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39" w:tblpY="372"/>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530"/>
        <w:gridCol w:w="2302"/>
        <w:gridCol w:w="1418"/>
        <w:gridCol w:w="1566"/>
        <w:gridCol w:w="1836"/>
        <w:gridCol w:w="2551"/>
      </w:tblGrid>
      <w:tr w:rsidR="00B743D1" w:rsidRPr="00C75433" w:rsidTr="00B743D1">
        <w:trPr>
          <w:trHeight w:val="340"/>
        </w:trPr>
        <w:tc>
          <w:tcPr>
            <w:tcW w:w="10203" w:type="dxa"/>
            <w:gridSpan w:val="6"/>
            <w:shd w:val="clear" w:color="auto" w:fill="auto"/>
            <w:tcMar>
              <w:top w:w="14" w:type="dxa"/>
              <w:left w:w="0" w:type="dxa"/>
              <w:bottom w:w="14" w:type="dxa"/>
              <w:right w:w="86" w:type="dxa"/>
            </w:tcMar>
            <w:vAlign w:val="center"/>
          </w:tcPr>
          <w:p w:rsidR="00B743D1" w:rsidRPr="00C75433" w:rsidRDefault="00B743D1" w:rsidP="00B743D1">
            <w:pPr>
              <w:pStyle w:val="Balk1"/>
              <w:jc w:val="center"/>
              <w:rPr>
                <w:rFonts w:ascii="Times New Roman" w:hAnsi="Times New Roman" w:cs="Times New Roman"/>
                <w:b/>
                <w:color w:val="000000"/>
                <w:sz w:val="24"/>
                <w:szCs w:val="24"/>
              </w:rPr>
            </w:pPr>
            <w:r w:rsidRPr="00C75433">
              <w:rPr>
                <w:rFonts w:ascii="Times New Roman" w:hAnsi="Times New Roman" w:cs="Times New Roman"/>
                <w:b/>
                <w:color w:val="000000"/>
                <w:sz w:val="24"/>
                <w:szCs w:val="24"/>
              </w:rPr>
              <w:t>TOPLANTI TUTANAĞI</w:t>
            </w:r>
          </w:p>
        </w:tc>
      </w:tr>
      <w:tr w:rsidR="00B743D1" w:rsidRPr="00C75433" w:rsidTr="00B743D1">
        <w:trPr>
          <w:trHeight w:val="340"/>
        </w:trPr>
        <w:tc>
          <w:tcPr>
            <w:tcW w:w="2832" w:type="dxa"/>
            <w:gridSpan w:val="2"/>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Tarih:</w:t>
            </w:r>
            <w:r w:rsidR="002B6BC0">
              <w:rPr>
                <w:rFonts w:ascii="Times New Roman" w:hAnsi="Times New Roman" w:cs="Times New Roman"/>
                <w:caps w:val="0"/>
                <w:color w:val="000000"/>
                <w:sz w:val="24"/>
                <w:szCs w:val="24"/>
                <w:lang w:bidi="ar-SA"/>
              </w:rPr>
              <w:t xml:space="preserve"> </w:t>
            </w:r>
            <w:r w:rsidR="00B14266">
              <w:rPr>
                <w:rFonts w:ascii="Times New Roman" w:hAnsi="Times New Roman" w:cs="Times New Roman"/>
                <w:b w:val="0"/>
                <w:bCs/>
                <w:caps w:val="0"/>
                <w:color w:val="000000"/>
                <w:sz w:val="24"/>
                <w:szCs w:val="24"/>
                <w:lang w:bidi="ar-SA"/>
              </w:rPr>
              <w:t>12</w:t>
            </w:r>
            <w:r w:rsidR="002B6BC0" w:rsidRPr="002B6BC0">
              <w:rPr>
                <w:rFonts w:ascii="Times New Roman" w:hAnsi="Times New Roman" w:cs="Times New Roman"/>
                <w:b w:val="0"/>
                <w:bCs/>
                <w:caps w:val="0"/>
                <w:color w:val="000000"/>
                <w:sz w:val="24"/>
                <w:szCs w:val="24"/>
                <w:lang w:bidi="ar-SA"/>
              </w:rPr>
              <w:t>.12.2018</w:t>
            </w:r>
          </w:p>
        </w:tc>
        <w:tc>
          <w:tcPr>
            <w:tcW w:w="1418"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Saat:</w:t>
            </w:r>
            <w:r w:rsidR="00B14266">
              <w:rPr>
                <w:rFonts w:ascii="Times New Roman" w:hAnsi="Times New Roman" w:cs="Times New Roman"/>
                <w:caps w:val="0"/>
                <w:color w:val="000000"/>
                <w:sz w:val="24"/>
                <w:szCs w:val="24"/>
                <w:lang w:bidi="ar-SA"/>
              </w:rPr>
              <w:t xml:space="preserve"> </w:t>
            </w:r>
            <w:proofErr w:type="gramStart"/>
            <w:r w:rsidR="00B14266">
              <w:rPr>
                <w:rFonts w:ascii="Times New Roman" w:hAnsi="Times New Roman" w:cs="Times New Roman"/>
                <w:caps w:val="0"/>
                <w:color w:val="000000"/>
                <w:sz w:val="24"/>
                <w:szCs w:val="24"/>
                <w:lang w:bidi="ar-SA"/>
              </w:rPr>
              <w:t>12</w:t>
            </w:r>
            <w:r w:rsidR="002B6BC0">
              <w:rPr>
                <w:rFonts w:ascii="Times New Roman" w:hAnsi="Times New Roman" w:cs="Times New Roman"/>
                <w:caps w:val="0"/>
                <w:color w:val="000000"/>
                <w:sz w:val="24"/>
                <w:szCs w:val="24"/>
                <w:lang w:bidi="ar-SA"/>
              </w:rPr>
              <w:t>:00</w:t>
            </w:r>
            <w:proofErr w:type="gramEnd"/>
            <w:r w:rsidR="00A52593">
              <w:rPr>
                <w:rFonts w:ascii="Times New Roman" w:hAnsi="Times New Roman" w:cs="Times New Roman"/>
                <w:caps w:val="0"/>
                <w:color w:val="000000"/>
                <w:sz w:val="24"/>
                <w:szCs w:val="24"/>
                <w:lang w:bidi="ar-SA"/>
              </w:rPr>
              <w:t>-</w:t>
            </w:r>
            <w:r w:rsidR="00117C5D">
              <w:rPr>
                <w:rFonts w:ascii="Times New Roman" w:hAnsi="Times New Roman" w:cs="Times New Roman"/>
                <w:caps w:val="0"/>
                <w:color w:val="000000"/>
                <w:sz w:val="24"/>
                <w:szCs w:val="24"/>
                <w:lang w:bidi="ar-SA"/>
              </w:rPr>
              <w:t>13:45</w:t>
            </w:r>
          </w:p>
        </w:tc>
        <w:tc>
          <w:tcPr>
            <w:tcW w:w="3402" w:type="dxa"/>
            <w:gridSpan w:val="2"/>
            <w:shd w:val="clear" w:color="auto" w:fill="auto"/>
            <w:tcMar>
              <w:top w:w="14" w:type="dxa"/>
              <w:left w:w="0" w:type="dxa"/>
              <w:bottom w:w="14" w:type="dxa"/>
              <w:right w:w="86" w:type="dxa"/>
            </w:tcMar>
            <w:vAlign w:val="center"/>
          </w:tcPr>
          <w:p w:rsidR="00B743D1" w:rsidRPr="00C75433" w:rsidRDefault="00B743D1" w:rsidP="00B14266">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Yer:</w:t>
            </w:r>
            <w:r w:rsidR="002B6BC0">
              <w:rPr>
                <w:rFonts w:ascii="Times New Roman" w:hAnsi="Times New Roman" w:cs="Times New Roman"/>
                <w:caps w:val="0"/>
                <w:color w:val="000000"/>
                <w:sz w:val="24"/>
                <w:szCs w:val="24"/>
                <w:lang w:bidi="ar-SA"/>
              </w:rPr>
              <w:t xml:space="preserve"> </w:t>
            </w:r>
            <w:r w:rsidR="002B6BC0" w:rsidRPr="002B6BC0">
              <w:rPr>
                <w:rFonts w:ascii="Times New Roman" w:hAnsi="Times New Roman" w:cs="Times New Roman"/>
                <w:b w:val="0"/>
                <w:bCs/>
                <w:caps w:val="0"/>
                <w:color w:val="000000"/>
                <w:sz w:val="24"/>
                <w:szCs w:val="24"/>
                <w:lang w:bidi="ar-SA"/>
              </w:rPr>
              <w:t xml:space="preserve">YDYO </w:t>
            </w:r>
            <w:r w:rsidR="00B14266">
              <w:rPr>
                <w:rFonts w:ascii="Times New Roman" w:hAnsi="Times New Roman" w:cs="Times New Roman"/>
                <w:b w:val="0"/>
                <w:bCs/>
                <w:caps w:val="0"/>
                <w:color w:val="000000"/>
                <w:sz w:val="24"/>
                <w:szCs w:val="24"/>
                <w:lang w:bidi="ar-SA"/>
              </w:rPr>
              <w:t>Öğretim Elemanları Salonu</w:t>
            </w:r>
          </w:p>
        </w:tc>
        <w:tc>
          <w:tcPr>
            <w:tcW w:w="2551" w:type="dxa"/>
            <w:shd w:val="clear" w:color="auto" w:fill="auto"/>
            <w:vAlign w:val="center"/>
          </w:tcPr>
          <w:p w:rsidR="00B743D1" w:rsidRPr="00C75433"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Toplantı Sayısı:</w:t>
            </w:r>
            <w:r w:rsidR="00B14266">
              <w:rPr>
                <w:rFonts w:ascii="Times New Roman" w:hAnsi="Times New Roman" w:cs="Times New Roman"/>
                <w:caps w:val="0"/>
                <w:color w:val="000000"/>
                <w:sz w:val="24"/>
                <w:szCs w:val="24"/>
                <w:lang w:bidi="ar-SA"/>
              </w:rPr>
              <w:t xml:space="preserve"> 3</w:t>
            </w:r>
          </w:p>
        </w:tc>
      </w:tr>
      <w:tr w:rsidR="00B743D1" w:rsidRPr="00C75433" w:rsidTr="00B743D1">
        <w:trPr>
          <w:trHeight w:val="340"/>
        </w:trPr>
        <w:tc>
          <w:tcPr>
            <w:tcW w:w="2832" w:type="dxa"/>
            <w:gridSpan w:val="2"/>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Toplantının Konusu</w:t>
            </w:r>
          </w:p>
        </w:tc>
        <w:tc>
          <w:tcPr>
            <w:tcW w:w="7371" w:type="dxa"/>
            <w:gridSpan w:val="4"/>
            <w:shd w:val="clear" w:color="auto" w:fill="auto"/>
            <w:tcMar>
              <w:top w:w="14" w:type="dxa"/>
              <w:left w:w="0" w:type="dxa"/>
              <w:bottom w:w="14" w:type="dxa"/>
              <w:right w:w="86" w:type="dxa"/>
            </w:tcMar>
            <w:vAlign w:val="center"/>
          </w:tcPr>
          <w:p w:rsidR="00B743D1" w:rsidRPr="00E92026" w:rsidRDefault="00000D7F" w:rsidP="00000D7F">
            <w:pPr>
              <w:pStyle w:val="TmBykHarfBalk"/>
              <w:rPr>
                <w:rFonts w:ascii="Times New Roman" w:hAnsi="Times New Roman" w:cs="Times New Roman"/>
                <w:b w:val="0"/>
                <w:bCs/>
                <w:caps w:val="0"/>
                <w:color w:val="000000"/>
                <w:sz w:val="24"/>
                <w:szCs w:val="24"/>
                <w:lang w:bidi="ar-SA"/>
              </w:rPr>
            </w:pPr>
            <w:r>
              <w:rPr>
                <w:rFonts w:ascii="Times New Roman" w:hAnsi="Times New Roman" w:cs="Times New Roman"/>
                <w:b w:val="0"/>
                <w:bCs/>
                <w:caps w:val="0"/>
                <w:color w:val="000000"/>
                <w:sz w:val="24"/>
                <w:szCs w:val="24"/>
                <w:lang w:bidi="ar-SA"/>
              </w:rPr>
              <w:t xml:space="preserve"> Kalite Yönetimi ve Akreditasyon (Dış Değerlendirme) Sürec</w:t>
            </w:r>
            <w:r w:rsidR="001E0E48">
              <w:rPr>
                <w:rFonts w:ascii="Times New Roman" w:hAnsi="Times New Roman" w:cs="Times New Roman"/>
                <w:b w:val="0"/>
                <w:bCs/>
                <w:caps w:val="0"/>
                <w:color w:val="000000"/>
                <w:sz w:val="24"/>
                <w:szCs w:val="24"/>
                <w:lang w:bidi="ar-SA"/>
              </w:rPr>
              <w:t>i</w:t>
            </w:r>
          </w:p>
        </w:tc>
      </w:tr>
      <w:tr w:rsidR="00B743D1" w:rsidRPr="00C75433" w:rsidTr="00B743D1">
        <w:trPr>
          <w:trHeight w:val="340"/>
        </w:trPr>
        <w:tc>
          <w:tcPr>
            <w:tcW w:w="2832" w:type="dxa"/>
            <w:gridSpan w:val="2"/>
            <w:shd w:val="clear" w:color="auto" w:fill="auto"/>
            <w:tcMar>
              <w:top w:w="14" w:type="dxa"/>
              <w:left w:w="0" w:type="dxa"/>
              <w:bottom w:w="14" w:type="dxa"/>
              <w:right w:w="86" w:type="dxa"/>
            </w:tcMar>
            <w:vAlign w:val="center"/>
          </w:tcPr>
          <w:p w:rsidR="00B743D1"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w:t>
            </w:r>
            <w:r w:rsidRPr="00B743D1">
              <w:rPr>
                <w:rFonts w:ascii="Times New Roman" w:hAnsi="Times New Roman" w:cs="Times New Roman"/>
                <w:caps w:val="0"/>
                <w:color w:val="000000"/>
                <w:sz w:val="24"/>
                <w:szCs w:val="24"/>
                <w:lang w:bidi="ar-SA"/>
              </w:rPr>
              <w:t xml:space="preserve">Toplantıyı Düzenleyen </w:t>
            </w:r>
            <w:r>
              <w:rPr>
                <w:rFonts w:ascii="Times New Roman" w:hAnsi="Times New Roman" w:cs="Times New Roman"/>
                <w:caps w:val="0"/>
                <w:color w:val="000000"/>
                <w:sz w:val="24"/>
                <w:szCs w:val="24"/>
                <w:lang w:bidi="ar-SA"/>
              </w:rPr>
              <w:t xml:space="preserve">   </w:t>
            </w:r>
          </w:p>
          <w:p w:rsidR="00B743D1" w:rsidRPr="00C75433" w:rsidRDefault="00B743D1"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Komisyon/Alt Komisyon</w:t>
            </w:r>
          </w:p>
        </w:tc>
        <w:tc>
          <w:tcPr>
            <w:tcW w:w="7371" w:type="dxa"/>
            <w:gridSpan w:val="4"/>
            <w:shd w:val="clear" w:color="auto" w:fill="auto"/>
            <w:tcMar>
              <w:top w:w="14" w:type="dxa"/>
              <w:left w:w="0" w:type="dxa"/>
              <w:bottom w:w="14" w:type="dxa"/>
              <w:right w:w="86" w:type="dxa"/>
            </w:tcMar>
            <w:vAlign w:val="center"/>
          </w:tcPr>
          <w:p w:rsidR="00B743D1" w:rsidRDefault="00E92026" w:rsidP="00B743D1">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w:t>
            </w:r>
            <w:r w:rsidR="007315E3" w:rsidRPr="00E92026">
              <w:rPr>
                <w:rFonts w:ascii="Times New Roman" w:hAnsi="Times New Roman" w:cs="Times New Roman"/>
                <w:b w:val="0"/>
                <w:bCs/>
                <w:caps w:val="0"/>
                <w:color w:val="000000"/>
                <w:sz w:val="24"/>
                <w:szCs w:val="24"/>
                <w:lang w:bidi="ar-SA"/>
              </w:rPr>
              <w:t xml:space="preserve"> </w:t>
            </w:r>
            <w:r w:rsidR="007315E3" w:rsidRPr="00E92026">
              <w:rPr>
                <w:rFonts w:ascii="Times New Roman" w:hAnsi="Times New Roman" w:cs="Times New Roman"/>
                <w:b w:val="0"/>
                <w:bCs/>
                <w:caps w:val="0"/>
                <w:color w:val="000000"/>
                <w:sz w:val="24"/>
                <w:szCs w:val="24"/>
                <w:lang w:bidi="ar-SA"/>
              </w:rPr>
              <w:t>Kalite Yönetimi ve Akreditasyon Komisyonun</w:t>
            </w:r>
            <w:r w:rsidR="007315E3">
              <w:rPr>
                <w:rFonts w:ascii="Times New Roman" w:hAnsi="Times New Roman" w:cs="Times New Roman"/>
                <w:b w:val="0"/>
                <w:bCs/>
                <w:caps w:val="0"/>
                <w:color w:val="000000"/>
                <w:sz w:val="24"/>
                <w:szCs w:val="24"/>
                <w:lang w:bidi="ar-SA"/>
              </w:rPr>
              <w:t xml:space="preserve"> Üyeleri</w:t>
            </w:r>
          </w:p>
        </w:tc>
      </w:tr>
      <w:tr w:rsidR="00B743D1" w:rsidRPr="00C75433" w:rsidTr="00B743D1">
        <w:trPr>
          <w:trHeight w:val="340"/>
        </w:trPr>
        <w:tc>
          <w:tcPr>
            <w:tcW w:w="2832" w:type="dxa"/>
            <w:gridSpan w:val="2"/>
            <w:shd w:val="clear" w:color="auto" w:fill="FFFFFF"/>
            <w:vAlign w:val="center"/>
          </w:tcPr>
          <w:p w:rsidR="00B743D1" w:rsidRPr="00C75433" w:rsidRDefault="00B743D1" w:rsidP="00B743D1">
            <w:pPr>
              <w:pStyle w:val="TmBykHarfBalk"/>
              <w:ind w:left="-58"/>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 xml:space="preserve"> Raportör</w:t>
            </w:r>
          </w:p>
        </w:tc>
        <w:tc>
          <w:tcPr>
            <w:tcW w:w="2984" w:type="dxa"/>
            <w:gridSpan w:val="2"/>
            <w:shd w:val="clear" w:color="auto" w:fill="auto"/>
            <w:vAlign w:val="center"/>
          </w:tcPr>
          <w:p w:rsidR="00B743D1" w:rsidRPr="00000D7F" w:rsidRDefault="007315E3" w:rsidP="00B743D1">
            <w:pPr>
              <w:rPr>
                <w:rFonts w:ascii="Times New Roman" w:hAnsi="Times New Roman" w:cs="Times New Roman"/>
                <w:bCs/>
                <w:color w:val="000000"/>
                <w:sz w:val="24"/>
                <w:szCs w:val="24"/>
              </w:rPr>
            </w:pPr>
            <w:r w:rsidRPr="00000D7F">
              <w:rPr>
                <w:rFonts w:ascii="Times New Roman" w:hAnsi="Times New Roman" w:cs="Times New Roman"/>
                <w:bCs/>
                <w:color w:val="000000"/>
                <w:sz w:val="24"/>
                <w:szCs w:val="24"/>
              </w:rPr>
              <w:t>Dr. Burcu Gökgöz Kurt</w:t>
            </w:r>
          </w:p>
        </w:tc>
        <w:tc>
          <w:tcPr>
            <w:tcW w:w="4387" w:type="dxa"/>
            <w:gridSpan w:val="2"/>
            <w:shd w:val="clear" w:color="auto" w:fill="auto"/>
            <w:vAlign w:val="center"/>
          </w:tcPr>
          <w:p w:rsidR="00B743D1" w:rsidRPr="00C75433" w:rsidRDefault="00B743D1" w:rsidP="00B743D1">
            <w:pPr>
              <w:rPr>
                <w:rFonts w:ascii="Times New Roman" w:hAnsi="Times New Roman" w:cs="Times New Roman"/>
                <w:b/>
                <w:color w:val="000000"/>
                <w:sz w:val="24"/>
                <w:szCs w:val="24"/>
              </w:rPr>
            </w:pPr>
            <w:r w:rsidRPr="0042786E">
              <w:rPr>
                <w:rFonts w:ascii="Times New Roman" w:hAnsi="Times New Roman" w:cs="Times New Roman"/>
                <w:b/>
                <w:color w:val="000000"/>
                <w:sz w:val="24"/>
                <w:szCs w:val="24"/>
              </w:rPr>
              <w:t>Alınan Toplam Karar Sayısı:</w:t>
            </w:r>
            <w:r w:rsidR="00B14266">
              <w:rPr>
                <w:rFonts w:ascii="Times New Roman" w:hAnsi="Times New Roman" w:cs="Times New Roman"/>
                <w:b/>
                <w:color w:val="000000"/>
                <w:sz w:val="24"/>
                <w:szCs w:val="24"/>
              </w:rPr>
              <w:t xml:space="preserve"> </w:t>
            </w:r>
          </w:p>
        </w:tc>
      </w:tr>
      <w:tr w:rsidR="00B743D1" w:rsidRPr="00C75433" w:rsidTr="00B743D1">
        <w:trPr>
          <w:trHeight w:val="340"/>
        </w:trPr>
        <w:tc>
          <w:tcPr>
            <w:tcW w:w="10203" w:type="dxa"/>
            <w:gridSpan w:val="6"/>
            <w:shd w:val="clear" w:color="auto" w:fill="E6E6E6"/>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bookmarkStart w:id="0" w:name="MinuteTopic"/>
            <w:r w:rsidRPr="00C75433">
              <w:rPr>
                <w:rFonts w:ascii="Times New Roman" w:hAnsi="Times New Roman" w:cs="Times New Roman"/>
                <w:color w:val="000000"/>
                <w:sz w:val="24"/>
                <w:szCs w:val="24"/>
              </w:rPr>
              <w:t xml:space="preserve"> </w:t>
            </w:r>
            <w:r w:rsidRPr="00C75433">
              <w:rPr>
                <w:rFonts w:ascii="Times New Roman" w:hAnsi="Times New Roman" w:cs="Times New Roman"/>
                <w:caps w:val="0"/>
                <w:color w:val="000000"/>
                <w:sz w:val="24"/>
                <w:szCs w:val="24"/>
                <w:lang w:bidi="ar-SA"/>
              </w:rPr>
              <w:t>Gündem Başlıkları</w:t>
            </w:r>
            <w:bookmarkEnd w:id="0"/>
          </w:p>
        </w:tc>
      </w:tr>
      <w:tr w:rsidR="00B743D1" w:rsidRPr="00C75433" w:rsidTr="00B743D1">
        <w:trPr>
          <w:trHeight w:val="340"/>
        </w:trPr>
        <w:tc>
          <w:tcPr>
            <w:tcW w:w="530"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c>
          <w:tcPr>
            <w:tcW w:w="9673" w:type="dxa"/>
            <w:gridSpan w:val="5"/>
            <w:shd w:val="clear" w:color="auto" w:fill="auto"/>
            <w:vAlign w:val="center"/>
          </w:tcPr>
          <w:p w:rsidR="00B743D1" w:rsidRPr="00000D7F" w:rsidRDefault="001E0E48" w:rsidP="00E92026">
            <w:pPr>
              <w:pStyle w:val="TmBykHarfBalk"/>
              <w:ind w:left="170"/>
              <w:rPr>
                <w:rFonts w:ascii="Times New Roman" w:hAnsi="Times New Roman" w:cs="Times New Roman"/>
                <w:b w:val="0"/>
                <w:bCs/>
                <w:caps w:val="0"/>
                <w:color w:val="000000"/>
                <w:sz w:val="24"/>
                <w:szCs w:val="24"/>
              </w:rPr>
            </w:pPr>
            <w:r w:rsidRPr="00000D7F">
              <w:rPr>
                <w:rFonts w:ascii="Times New Roman" w:hAnsi="Times New Roman" w:cs="Times New Roman"/>
                <w:b w:val="0"/>
                <w:bCs/>
                <w:caps w:val="0"/>
                <w:color w:val="000000"/>
                <w:sz w:val="24"/>
                <w:szCs w:val="24"/>
              </w:rPr>
              <w:t>Akreditasyon</w:t>
            </w:r>
            <w:r>
              <w:rPr>
                <w:rFonts w:ascii="Times New Roman" w:hAnsi="Times New Roman" w:cs="Times New Roman"/>
                <w:b w:val="0"/>
                <w:bCs/>
                <w:caps w:val="0"/>
                <w:color w:val="000000"/>
                <w:sz w:val="24"/>
                <w:szCs w:val="24"/>
              </w:rPr>
              <w:t xml:space="preserve"> ve Dış Değerlendirme sürecinde </w:t>
            </w:r>
            <w:r w:rsidR="007315E3" w:rsidRPr="00000D7F">
              <w:rPr>
                <w:rFonts w:ascii="Times New Roman" w:hAnsi="Times New Roman" w:cs="Times New Roman"/>
                <w:b w:val="0"/>
                <w:bCs/>
                <w:caps w:val="0"/>
                <w:color w:val="000000"/>
                <w:sz w:val="24"/>
                <w:szCs w:val="24"/>
              </w:rPr>
              <w:t>YDYO Performans Sistemi</w:t>
            </w:r>
            <w:r>
              <w:rPr>
                <w:rFonts w:ascii="Times New Roman" w:hAnsi="Times New Roman" w:cs="Times New Roman"/>
                <w:b w:val="0"/>
                <w:bCs/>
                <w:caps w:val="0"/>
                <w:color w:val="000000"/>
                <w:sz w:val="24"/>
                <w:szCs w:val="24"/>
              </w:rPr>
              <w:t>nin</w:t>
            </w:r>
            <w:r w:rsidR="007315E3" w:rsidRPr="00000D7F">
              <w:rPr>
                <w:rFonts w:ascii="Times New Roman" w:hAnsi="Times New Roman" w:cs="Times New Roman"/>
                <w:b w:val="0"/>
                <w:bCs/>
                <w:caps w:val="0"/>
                <w:color w:val="000000"/>
                <w:sz w:val="24"/>
                <w:szCs w:val="24"/>
              </w:rPr>
              <w:t xml:space="preserve"> oluşturulması </w:t>
            </w:r>
          </w:p>
        </w:tc>
      </w:tr>
      <w:tr w:rsidR="00B743D1" w:rsidRPr="00C75433" w:rsidTr="00B743D1">
        <w:trPr>
          <w:trHeight w:val="340"/>
        </w:trPr>
        <w:tc>
          <w:tcPr>
            <w:tcW w:w="530"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c>
          <w:tcPr>
            <w:tcW w:w="9673" w:type="dxa"/>
            <w:gridSpan w:val="5"/>
            <w:shd w:val="clear" w:color="auto" w:fill="auto"/>
            <w:vAlign w:val="center"/>
          </w:tcPr>
          <w:p w:rsidR="00B743D1" w:rsidRPr="00000D7F" w:rsidRDefault="007315E3" w:rsidP="007315E3">
            <w:pPr>
              <w:pStyle w:val="TmBykHarfBalk"/>
              <w:ind w:left="170"/>
              <w:rPr>
                <w:rFonts w:ascii="Times New Roman" w:hAnsi="Times New Roman" w:cs="Times New Roman"/>
                <w:b w:val="0"/>
                <w:bCs/>
                <w:caps w:val="0"/>
                <w:color w:val="000000"/>
                <w:sz w:val="24"/>
                <w:szCs w:val="24"/>
              </w:rPr>
            </w:pPr>
            <w:r w:rsidRPr="00000D7F">
              <w:rPr>
                <w:rFonts w:ascii="Times New Roman" w:hAnsi="Times New Roman" w:cs="Times New Roman"/>
                <w:b w:val="0"/>
                <w:bCs/>
                <w:caps w:val="0"/>
                <w:color w:val="000000"/>
                <w:sz w:val="24"/>
                <w:szCs w:val="24"/>
              </w:rPr>
              <w:t>Akreditasyon ve Dış Değerlendirme süreciyle ilgili eğitim alma</w:t>
            </w:r>
            <w:r w:rsidR="001E0E48">
              <w:rPr>
                <w:rFonts w:ascii="Times New Roman" w:hAnsi="Times New Roman" w:cs="Times New Roman"/>
                <w:b w:val="0"/>
                <w:bCs/>
                <w:caps w:val="0"/>
                <w:color w:val="000000"/>
                <w:sz w:val="24"/>
                <w:szCs w:val="24"/>
              </w:rPr>
              <w:t>k</w:t>
            </w:r>
            <w:r w:rsidRPr="00000D7F">
              <w:rPr>
                <w:rFonts w:ascii="Times New Roman" w:hAnsi="Times New Roman" w:cs="Times New Roman"/>
                <w:b w:val="0"/>
                <w:bCs/>
                <w:caps w:val="0"/>
                <w:color w:val="000000"/>
                <w:sz w:val="24"/>
                <w:szCs w:val="24"/>
              </w:rPr>
              <w:t xml:space="preserve"> için hibe başvurusu yapılması </w:t>
            </w:r>
          </w:p>
        </w:tc>
      </w:tr>
      <w:tr w:rsidR="00B743D1" w:rsidRPr="00C75433" w:rsidTr="00B743D1">
        <w:trPr>
          <w:trHeight w:val="340"/>
        </w:trPr>
        <w:tc>
          <w:tcPr>
            <w:tcW w:w="530"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tc>
        <w:tc>
          <w:tcPr>
            <w:tcW w:w="9673" w:type="dxa"/>
            <w:gridSpan w:val="5"/>
            <w:shd w:val="clear" w:color="auto" w:fill="auto"/>
            <w:vAlign w:val="center"/>
          </w:tcPr>
          <w:p w:rsidR="00B743D1" w:rsidRPr="00000D7F" w:rsidRDefault="00117C5D" w:rsidP="00B743D1">
            <w:pPr>
              <w:pStyle w:val="TmBykHarfBalk"/>
              <w:ind w:left="170"/>
              <w:rPr>
                <w:rFonts w:ascii="Times New Roman" w:hAnsi="Times New Roman" w:cs="Times New Roman"/>
                <w:b w:val="0"/>
                <w:bCs/>
                <w:caps w:val="0"/>
                <w:color w:val="000000"/>
                <w:sz w:val="24"/>
                <w:szCs w:val="24"/>
              </w:rPr>
            </w:pPr>
            <w:r w:rsidRPr="00000D7F">
              <w:rPr>
                <w:rFonts w:ascii="Times New Roman" w:hAnsi="Times New Roman" w:cs="Times New Roman"/>
                <w:b w:val="0"/>
                <w:bCs/>
                <w:caps w:val="0"/>
                <w:color w:val="000000"/>
                <w:sz w:val="24"/>
                <w:szCs w:val="24"/>
              </w:rPr>
              <w:t>Akreditasyon ve Dış Değerlendirme sürecini başarıyla tamamlamış veya bu süreçte olan dış kurumlarla görüşülmesi ve ziyaretlerde bulunulması</w:t>
            </w:r>
          </w:p>
        </w:tc>
      </w:tr>
      <w:tr w:rsidR="00B743D1" w:rsidRPr="00C75433" w:rsidTr="00B743D1">
        <w:trPr>
          <w:trHeight w:val="340"/>
        </w:trPr>
        <w:tc>
          <w:tcPr>
            <w:tcW w:w="530"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p>
        </w:tc>
        <w:tc>
          <w:tcPr>
            <w:tcW w:w="9673" w:type="dxa"/>
            <w:gridSpan w:val="5"/>
            <w:shd w:val="clear" w:color="auto" w:fill="auto"/>
            <w:vAlign w:val="center"/>
          </w:tcPr>
          <w:p w:rsidR="00B743D1" w:rsidRPr="00000D7F" w:rsidRDefault="007315E3" w:rsidP="00B743D1">
            <w:pPr>
              <w:pStyle w:val="TmBykHarfBalk"/>
              <w:ind w:left="170"/>
              <w:rPr>
                <w:rFonts w:ascii="Times New Roman" w:hAnsi="Times New Roman" w:cs="Times New Roman"/>
                <w:b w:val="0"/>
                <w:bCs/>
                <w:caps w:val="0"/>
                <w:color w:val="000000"/>
                <w:sz w:val="24"/>
                <w:szCs w:val="24"/>
              </w:rPr>
            </w:pPr>
            <w:r w:rsidRPr="00000D7F">
              <w:rPr>
                <w:rFonts w:ascii="Times New Roman" w:hAnsi="Times New Roman" w:cs="Times New Roman"/>
                <w:b w:val="0"/>
                <w:bCs/>
                <w:caps w:val="0"/>
                <w:color w:val="000000"/>
                <w:sz w:val="24"/>
                <w:szCs w:val="24"/>
              </w:rPr>
              <w:t xml:space="preserve">Kalite Yönetimi ve Akreditasyon Alt Komisyon üyelerinin belirlenmesi </w:t>
            </w:r>
          </w:p>
        </w:tc>
      </w:tr>
      <w:tr w:rsidR="00B743D1" w:rsidRPr="00C75433" w:rsidTr="00B743D1">
        <w:trPr>
          <w:trHeight w:val="340"/>
        </w:trPr>
        <w:tc>
          <w:tcPr>
            <w:tcW w:w="530" w:type="dxa"/>
            <w:shd w:val="clear" w:color="auto" w:fill="auto"/>
            <w:tcMar>
              <w:top w:w="14" w:type="dxa"/>
              <w:left w:w="0" w:type="dxa"/>
              <w:bottom w:w="14" w:type="dxa"/>
              <w:right w:w="86" w:type="dxa"/>
            </w:tcMar>
            <w:vAlign w:val="center"/>
          </w:tcPr>
          <w:p w:rsidR="00B743D1" w:rsidRPr="00C75433" w:rsidRDefault="00B743D1" w:rsidP="00B743D1">
            <w:pPr>
              <w:pStyle w:val="TmBykHarfBalk"/>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p>
        </w:tc>
        <w:tc>
          <w:tcPr>
            <w:tcW w:w="9673" w:type="dxa"/>
            <w:gridSpan w:val="5"/>
            <w:shd w:val="clear" w:color="auto" w:fill="auto"/>
            <w:vAlign w:val="center"/>
          </w:tcPr>
          <w:p w:rsidR="00B743D1" w:rsidRPr="007315E3" w:rsidRDefault="00B743D1" w:rsidP="00B743D1">
            <w:pPr>
              <w:pStyle w:val="TmBykHarfBalk"/>
              <w:ind w:left="170"/>
              <w:rPr>
                <w:rFonts w:ascii="Times New Roman" w:hAnsi="Times New Roman" w:cs="Times New Roman"/>
                <w:caps w:val="0"/>
                <w:color w:val="000000"/>
                <w:sz w:val="24"/>
                <w:szCs w:val="24"/>
              </w:rPr>
            </w:pPr>
          </w:p>
        </w:tc>
      </w:tr>
    </w:tbl>
    <w:p w:rsidR="002221AE" w:rsidRDefault="00B743D1" w:rsidP="002221AE">
      <w:bookmarkStart w:id="1" w:name="MinuteItems"/>
      <w:bookmarkStart w:id="2" w:name="MinuteAdditional"/>
      <w:bookmarkEnd w:id="1"/>
      <w:bookmarkEnd w:id="2"/>
      <w:r>
        <w:t xml:space="preserve"> </w:t>
      </w:r>
    </w:p>
    <w:tbl>
      <w:tblPr>
        <w:tblW w:w="101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2407"/>
        <w:gridCol w:w="2858"/>
        <w:gridCol w:w="2835"/>
        <w:gridCol w:w="2055"/>
      </w:tblGrid>
      <w:tr w:rsidR="00B743D1" w:rsidRPr="00C75433" w:rsidTr="00000D7F">
        <w:trPr>
          <w:trHeight w:val="340"/>
          <w:jc w:val="center"/>
        </w:trPr>
        <w:tc>
          <w:tcPr>
            <w:tcW w:w="2407" w:type="dxa"/>
            <w:shd w:val="clear" w:color="auto" w:fill="F2F2F2" w:themeFill="background1" w:themeFillShade="F2"/>
            <w:tcMar>
              <w:top w:w="14" w:type="dxa"/>
              <w:left w:w="0" w:type="dxa"/>
              <w:bottom w:w="14" w:type="dxa"/>
              <w:right w:w="86" w:type="dxa"/>
            </w:tcMar>
            <w:vAlign w:val="center"/>
          </w:tcPr>
          <w:p w:rsidR="00B743D1" w:rsidRPr="00C75433" w:rsidRDefault="00B743D1" w:rsidP="008C6D27">
            <w:pPr>
              <w:pStyle w:val="TmBykHarfBalk"/>
              <w:rPr>
                <w:rFonts w:ascii="Times New Roman" w:hAnsi="Times New Roman" w:cs="Times New Roman"/>
                <w:color w:val="000000"/>
                <w:sz w:val="24"/>
                <w:szCs w:val="24"/>
              </w:rPr>
            </w:pPr>
            <w:r w:rsidRPr="00C75433">
              <w:rPr>
                <w:rFonts w:ascii="Times New Roman" w:hAnsi="Times New Roman" w:cs="Times New Roman"/>
                <w:caps w:val="0"/>
                <w:color w:val="000000"/>
                <w:sz w:val="24"/>
                <w:szCs w:val="24"/>
                <w:lang w:bidi="ar-SA"/>
              </w:rPr>
              <w:t xml:space="preserve">1.Gündem </w:t>
            </w:r>
          </w:p>
        </w:tc>
        <w:tc>
          <w:tcPr>
            <w:tcW w:w="7748" w:type="dxa"/>
            <w:gridSpan w:val="3"/>
            <w:shd w:val="clear" w:color="auto" w:fill="FFFFFF" w:themeFill="background1"/>
            <w:tcMar>
              <w:top w:w="14" w:type="dxa"/>
              <w:left w:w="0" w:type="dxa"/>
              <w:bottom w:w="14" w:type="dxa"/>
              <w:right w:w="86" w:type="dxa"/>
            </w:tcMar>
            <w:vAlign w:val="center"/>
          </w:tcPr>
          <w:p w:rsidR="00B743D1" w:rsidRPr="00C75433" w:rsidRDefault="007315E3" w:rsidP="00117C5D">
            <w:pPr>
              <w:pStyle w:val="TmBykHarfBalk"/>
              <w:rPr>
                <w:rFonts w:ascii="Times New Roman" w:hAnsi="Times New Roman" w:cs="Times New Roman"/>
                <w:color w:val="000000"/>
                <w:sz w:val="24"/>
                <w:szCs w:val="24"/>
              </w:rPr>
            </w:pPr>
            <w:r w:rsidRPr="007315E3">
              <w:rPr>
                <w:rFonts w:ascii="Times New Roman" w:hAnsi="Times New Roman" w:cs="Times New Roman"/>
                <w:caps w:val="0"/>
                <w:color w:val="000000"/>
                <w:sz w:val="24"/>
                <w:szCs w:val="24"/>
              </w:rPr>
              <w:t>YDYO Performans Sistemi oluşturulması</w:t>
            </w:r>
          </w:p>
        </w:tc>
      </w:tr>
      <w:tr w:rsidR="00B743D1" w:rsidRPr="00C75433" w:rsidTr="00000D7F">
        <w:trPr>
          <w:trHeight w:val="340"/>
          <w:jc w:val="center"/>
        </w:trPr>
        <w:tc>
          <w:tcPr>
            <w:tcW w:w="2407" w:type="dxa"/>
            <w:shd w:val="clear" w:color="auto" w:fill="F3F3F3"/>
            <w:vAlign w:val="center"/>
          </w:tcPr>
          <w:p w:rsidR="00B743D1" w:rsidRPr="00C75433" w:rsidRDefault="00B743D1"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FFFFFF" w:themeFill="background1"/>
            <w:vAlign w:val="center"/>
          </w:tcPr>
          <w:p w:rsidR="00B743D1" w:rsidRPr="00C75433" w:rsidRDefault="007315E3" w:rsidP="007315E3">
            <w:pPr>
              <w:rPr>
                <w:rFonts w:ascii="Times New Roman" w:hAnsi="Times New Roman" w:cs="Times New Roman"/>
                <w:b/>
                <w:color w:val="000000"/>
                <w:sz w:val="24"/>
                <w:szCs w:val="24"/>
              </w:rPr>
            </w:pPr>
            <w:r w:rsidRPr="007315E3">
              <w:rPr>
                <w:rFonts w:ascii="Times New Roman" w:hAnsi="Times New Roman" w:cs="Times New Roman"/>
                <w:b/>
                <w:color w:val="000000"/>
                <w:sz w:val="24"/>
                <w:szCs w:val="24"/>
              </w:rPr>
              <w:t>YDYO Performans Sistemi oluşturulmas</w:t>
            </w:r>
            <w:r>
              <w:rPr>
                <w:rFonts w:ascii="Times New Roman" w:hAnsi="Times New Roman" w:cs="Times New Roman"/>
                <w:b/>
                <w:color w:val="000000"/>
                <w:sz w:val="24"/>
                <w:szCs w:val="24"/>
              </w:rPr>
              <w:t>ı sürecinde öğretim elemanlarıyla toplantı düzenlenerek görüş alınmasına karar verildi</w:t>
            </w:r>
            <w:r w:rsidR="00117C5D">
              <w:rPr>
                <w:rFonts w:ascii="Times New Roman" w:hAnsi="Times New Roman" w:cs="Times New Roman"/>
                <w:b/>
                <w:color w:val="000000"/>
                <w:sz w:val="24"/>
                <w:szCs w:val="24"/>
              </w:rPr>
              <w:t>.</w:t>
            </w:r>
          </w:p>
        </w:tc>
      </w:tr>
      <w:tr w:rsidR="00B743D1" w:rsidRPr="00C75433" w:rsidTr="002B6BC0">
        <w:trPr>
          <w:trHeight w:val="1188"/>
          <w:jc w:val="center"/>
        </w:trPr>
        <w:tc>
          <w:tcPr>
            <w:tcW w:w="10155" w:type="dxa"/>
            <w:gridSpan w:val="4"/>
            <w:shd w:val="clear" w:color="auto" w:fill="auto"/>
            <w:vAlign w:val="center"/>
          </w:tcPr>
          <w:p w:rsidR="00B743D1" w:rsidRPr="00000D7F" w:rsidRDefault="00117C5D" w:rsidP="001E0E48">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Öğretim Elemanlarının bölüme ve okula hizmet kapsamında gerçekleştirmiş oldukları bütün çalışmaların bir puanlama sistemine dönüştürülmesi ve bu puanların ders programlarını hazırlama ve diğer görevlendirmelerde kullanılma</w:t>
            </w:r>
            <w:r w:rsidR="001E0E48">
              <w:rPr>
                <w:rFonts w:ascii="Times New Roman" w:hAnsi="Times New Roman" w:cs="Times New Roman"/>
                <w:b w:val="0"/>
                <w:bCs/>
                <w:caps w:val="0"/>
                <w:color w:val="000000"/>
                <w:sz w:val="24"/>
                <w:szCs w:val="24"/>
                <w:lang w:bidi="ar-SA"/>
              </w:rPr>
              <w:t>k üzere kullanılabileceği üzerine görüşüldü</w:t>
            </w:r>
            <w:r w:rsidRPr="00000D7F">
              <w:rPr>
                <w:rFonts w:ascii="Times New Roman" w:hAnsi="Times New Roman" w:cs="Times New Roman"/>
                <w:b w:val="0"/>
                <w:bCs/>
                <w:caps w:val="0"/>
                <w:color w:val="000000"/>
                <w:sz w:val="24"/>
                <w:szCs w:val="24"/>
                <w:lang w:bidi="ar-SA"/>
              </w:rPr>
              <w:t xml:space="preserve">. </w:t>
            </w:r>
            <w:r w:rsidR="007315E3" w:rsidRPr="00000D7F">
              <w:rPr>
                <w:rFonts w:ascii="Times New Roman" w:hAnsi="Times New Roman" w:cs="Times New Roman"/>
                <w:b w:val="0"/>
                <w:bCs/>
                <w:caps w:val="0"/>
                <w:color w:val="000000"/>
                <w:sz w:val="24"/>
                <w:szCs w:val="24"/>
                <w:lang w:bidi="ar-SA"/>
              </w:rPr>
              <w:t xml:space="preserve">Puanlama sistemi ve akreditasyon süreciyle ilgili olarak akademik (ve idari) personele bilgi vermek amacıyla toplantı düzenlenmesi </w:t>
            </w:r>
            <w:r w:rsidR="001E0E48">
              <w:rPr>
                <w:rFonts w:ascii="Times New Roman" w:hAnsi="Times New Roman" w:cs="Times New Roman"/>
                <w:b w:val="0"/>
                <w:bCs/>
                <w:caps w:val="0"/>
                <w:color w:val="000000"/>
                <w:sz w:val="24"/>
                <w:szCs w:val="24"/>
                <w:lang w:bidi="ar-SA"/>
              </w:rPr>
              <w:t>gerektiği ve böylece</w:t>
            </w:r>
            <w:r w:rsidR="007315E3" w:rsidRPr="00000D7F">
              <w:rPr>
                <w:rFonts w:ascii="Times New Roman" w:hAnsi="Times New Roman" w:cs="Times New Roman"/>
                <w:b w:val="0"/>
                <w:bCs/>
                <w:caps w:val="0"/>
                <w:color w:val="000000"/>
                <w:sz w:val="24"/>
                <w:szCs w:val="24"/>
                <w:lang w:bidi="ar-SA"/>
              </w:rPr>
              <w:t xml:space="preserve"> </w:t>
            </w:r>
            <w:r w:rsidR="001E0E48">
              <w:rPr>
                <w:rFonts w:ascii="Times New Roman" w:hAnsi="Times New Roman" w:cs="Times New Roman"/>
                <w:b w:val="0"/>
                <w:bCs/>
                <w:caps w:val="0"/>
                <w:color w:val="000000"/>
                <w:sz w:val="24"/>
                <w:szCs w:val="24"/>
                <w:lang w:bidi="ar-SA"/>
              </w:rPr>
              <w:t>b</w:t>
            </w:r>
            <w:r w:rsidRPr="00000D7F">
              <w:rPr>
                <w:rFonts w:ascii="Times New Roman" w:hAnsi="Times New Roman" w:cs="Times New Roman"/>
                <w:b w:val="0"/>
                <w:bCs/>
                <w:caps w:val="0"/>
                <w:color w:val="000000"/>
                <w:sz w:val="24"/>
                <w:szCs w:val="24"/>
                <w:lang w:bidi="ar-SA"/>
              </w:rPr>
              <w:t>u süreçte g</w:t>
            </w:r>
            <w:r w:rsidR="007315E3" w:rsidRPr="00000D7F">
              <w:rPr>
                <w:rFonts w:ascii="Times New Roman" w:hAnsi="Times New Roman" w:cs="Times New Roman"/>
                <w:b w:val="0"/>
                <w:bCs/>
                <w:caps w:val="0"/>
                <w:color w:val="000000"/>
                <w:sz w:val="24"/>
                <w:szCs w:val="24"/>
                <w:lang w:bidi="ar-SA"/>
              </w:rPr>
              <w:t xml:space="preserve">önüllü olarak </w:t>
            </w:r>
            <w:r w:rsidRPr="00000D7F">
              <w:rPr>
                <w:rFonts w:ascii="Times New Roman" w:hAnsi="Times New Roman" w:cs="Times New Roman"/>
                <w:b w:val="0"/>
                <w:bCs/>
                <w:caps w:val="0"/>
                <w:color w:val="000000"/>
                <w:sz w:val="24"/>
                <w:szCs w:val="24"/>
                <w:lang w:bidi="ar-SA"/>
              </w:rPr>
              <w:t xml:space="preserve">yer almak </w:t>
            </w:r>
            <w:r w:rsidR="001E0E48">
              <w:rPr>
                <w:rFonts w:ascii="Times New Roman" w:hAnsi="Times New Roman" w:cs="Times New Roman"/>
                <w:b w:val="0"/>
                <w:bCs/>
                <w:caps w:val="0"/>
                <w:color w:val="000000"/>
                <w:sz w:val="24"/>
                <w:szCs w:val="24"/>
                <w:lang w:bidi="ar-SA"/>
              </w:rPr>
              <w:t xml:space="preserve">isteyen personelin belirlenebileceği üzerine görüşüldü. Performans sisteminin ayrıca şeffaflığı da sağlayacağı üzerine görüşüldü. </w:t>
            </w:r>
          </w:p>
        </w:tc>
      </w:tr>
      <w:tr w:rsidR="00B743D1" w:rsidRPr="00C75433" w:rsidTr="008C6D27">
        <w:trPr>
          <w:trHeight w:val="340"/>
          <w:jc w:val="center"/>
        </w:trPr>
        <w:tc>
          <w:tcPr>
            <w:tcW w:w="5265" w:type="dxa"/>
            <w:gridSpan w:val="2"/>
            <w:shd w:val="clear" w:color="auto" w:fill="F3F3F3"/>
            <w:vAlign w:val="center"/>
          </w:tcPr>
          <w:p w:rsidR="00B743D1" w:rsidRPr="00C75433" w:rsidRDefault="00B743D1"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Planlanan Eylemler</w:t>
            </w:r>
          </w:p>
        </w:tc>
        <w:tc>
          <w:tcPr>
            <w:tcW w:w="2835" w:type="dxa"/>
            <w:shd w:val="clear" w:color="auto" w:fill="F3F3F3"/>
            <w:vAlign w:val="center"/>
          </w:tcPr>
          <w:p w:rsidR="00B743D1" w:rsidRPr="00C75433" w:rsidRDefault="00B743D1"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rsidR="00B743D1" w:rsidRPr="00C75433" w:rsidRDefault="00B743D1" w:rsidP="008C6D27">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B743D1" w:rsidRPr="00C75433" w:rsidTr="008C6D27">
        <w:trPr>
          <w:trHeight w:val="340"/>
          <w:jc w:val="center"/>
        </w:trPr>
        <w:tc>
          <w:tcPr>
            <w:tcW w:w="5265" w:type="dxa"/>
            <w:gridSpan w:val="2"/>
            <w:shd w:val="clear" w:color="auto" w:fill="auto"/>
            <w:vAlign w:val="center"/>
          </w:tcPr>
          <w:p w:rsidR="00B743D1" w:rsidRPr="00000D7F" w:rsidRDefault="007315E3"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Kalite Yönetimi ve Dış Değerlendirme Süreci ile ilgili toplantı gününün belirlenmesi ve içeriğin oluşturulması</w:t>
            </w:r>
          </w:p>
        </w:tc>
        <w:tc>
          <w:tcPr>
            <w:tcW w:w="2835" w:type="dxa"/>
            <w:shd w:val="clear" w:color="auto" w:fill="auto"/>
            <w:vAlign w:val="center"/>
          </w:tcPr>
          <w:p w:rsidR="007315E3" w:rsidRPr="00000D7F" w:rsidRDefault="007315E3"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 xml:space="preserve">Dr. Figen Karaferye </w:t>
            </w:r>
          </w:p>
        </w:tc>
        <w:tc>
          <w:tcPr>
            <w:tcW w:w="2055" w:type="dxa"/>
            <w:shd w:val="clear" w:color="auto" w:fill="auto"/>
            <w:vAlign w:val="center"/>
          </w:tcPr>
          <w:p w:rsidR="00B743D1" w:rsidRPr="00000D7F" w:rsidRDefault="00B743D1" w:rsidP="008C6D27">
            <w:pPr>
              <w:pStyle w:val="TmBykHarfBalk"/>
              <w:jc w:val="center"/>
              <w:rPr>
                <w:rFonts w:ascii="Times New Roman" w:hAnsi="Times New Roman" w:cs="Times New Roman"/>
                <w:b w:val="0"/>
                <w:bCs/>
                <w:caps w:val="0"/>
                <w:color w:val="000000"/>
                <w:sz w:val="24"/>
                <w:szCs w:val="24"/>
                <w:lang w:bidi="ar-SA"/>
              </w:rPr>
            </w:pPr>
          </w:p>
        </w:tc>
      </w:tr>
      <w:tr w:rsidR="00B743D1" w:rsidRPr="00C75433" w:rsidTr="008C6D27">
        <w:trPr>
          <w:trHeight w:val="340"/>
          <w:jc w:val="center"/>
        </w:trPr>
        <w:tc>
          <w:tcPr>
            <w:tcW w:w="5265" w:type="dxa"/>
            <w:gridSpan w:val="2"/>
            <w:shd w:val="clear" w:color="auto" w:fill="auto"/>
            <w:vAlign w:val="center"/>
          </w:tcPr>
          <w:p w:rsidR="00B743D1" w:rsidRPr="00000D7F" w:rsidRDefault="00117C5D"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YDYO Puanlama Sistemi ile İlgili Bilgilendirme</w:t>
            </w:r>
          </w:p>
        </w:tc>
        <w:tc>
          <w:tcPr>
            <w:tcW w:w="2835" w:type="dxa"/>
            <w:shd w:val="clear" w:color="auto" w:fill="auto"/>
            <w:vAlign w:val="center"/>
          </w:tcPr>
          <w:p w:rsidR="00B743D1" w:rsidRPr="00000D7F" w:rsidRDefault="00117C5D"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Seçkin Bacak</w:t>
            </w:r>
          </w:p>
        </w:tc>
        <w:tc>
          <w:tcPr>
            <w:tcW w:w="2055" w:type="dxa"/>
            <w:shd w:val="clear" w:color="auto" w:fill="auto"/>
            <w:vAlign w:val="center"/>
          </w:tcPr>
          <w:p w:rsidR="00B743D1" w:rsidRPr="00000D7F" w:rsidRDefault="00B743D1" w:rsidP="008C6D27">
            <w:pPr>
              <w:pStyle w:val="TmBykHarfBalk"/>
              <w:jc w:val="center"/>
              <w:rPr>
                <w:rFonts w:ascii="Times New Roman" w:hAnsi="Times New Roman" w:cs="Times New Roman"/>
                <w:b w:val="0"/>
                <w:bCs/>
                <w:caps w:val="0"/>
                <w:color w:val="000000"/>
                <w:sz w:val="24"/>
                <w:szCs w:val="24"/>
                <w:lang w:bidi="ar-SA"/>
              </w:rPr>
            </w:pPr>
          </w:p>
        </w:tc>
      </w:tr>
      <w:tr w:rsidR="00B743D1" w:rsidRPr="00C75433" w:rsidTr="008C6D27">
        <w:trPr>
          <w:trHeight w:val="340"/>
          <w:jc w:val="center"/>
        </w:trPr>
        <w:tc>
          <w:tcPr>
            <w:tcW w:w="5265" w:type="dxa"/>
            <w:gridSpan w:val="2"/>
            <w:shd w:val="clear" w:color="auto" w:fill="auto"/>
            <w:vAlign w:val="center"/>
          </w:tcPr>
          <w:p w:rsidR="00B743D1" w:rsidRPr="00000D7F" w:rsidRDefault="00B743D1" w:rsidP="008C6D27">
            <w:pPr>
              <w:pStyle w:val="TmBykHarfBalk"/>
              <w:rPr>
                <w:rFonts w:ascii="Times New Roman" w:hAnsi="Times New Roman" w:cs="Times New Roman"/>
                <w:b w:val="0"/>
                <w:bCs/>
                <w:caps w:val="0"/>
                <w:color w:val="000000"/>
                <w:sz w:val="24"/>
                <w:szCs w:val="24"/>
                <w:lang w:bidi="ar-SA"/>
              </w:rPr>
            </w:pPr>
          </w:p>
        </w:tc>
        <w:tc>
          <w:tcPr>
            <w:tcW w:w="2835" w:type="dxa"/>
            <w:shd w:val="clear" w:color="auto" w:fill="auto"/>
            <w:vAlign w:val="center"/>
          </w:tcPr>
          <w:p w:rsidR="00B743D1" w:rsidRPr="00000D7F" w:rsidRDefault="00B743D1" w:rsidP="008C6D27">
            <w:pPr>
              <w:pStyle w:val="TmBykHarfBalk"/>
              <w:rPr>
                <w:rFonts w:ascii="Times New Roman" w:hAnsi="Times New Roman" w:cs="Times New Roman"/>
                <w:b w:val="0"/>
                <w:bCs/>
                <w:caps w:val="0"/>
                <w:color w:val="000000"/>
                <w:sz w:val="24"/>
                <w:szCs w:val="24"/>
                <w:lang w:bidi="ar-SA"/>
              </w:rPr>
            </w:pPr>
          </w:p>
        </w:tc>
        <w:tc>
          <w:tcPr>
            <w:tcW w:w="2055" w:type="dxa"/>
            <w:shd w:val="clear" w:color="auto" w:fill="auto"/>
            <w:vAlign w:val="center"/>
          </w:tcPr>
          <w:p w:rsidR="00B743D1" w:rsidRPr="00000D7F" w:rsidRDefault="00B743D1" w:rsidP="008C6D27">
            <w:pPr>
              <w:pStyle w:val="TmBykHarfBalk"/>
              <w:jc w:val="center"/>
              <w:rPr>
                <w:rFonts w:ascii="Times New Roman" w:hAnsi="Times New Roman" w:cs="Times New Roman"/>
                <w:b w:val="0"/>
                <w:bCs/>
                <w:caps w:val="0"/>
                <w:color w:val="000000"/>
                <w:sz w:val="24"/>
                <w:szCs w:val="24"/>
                <w:lang w:bidi="ar-SA"/>
              </w:rPr>
            </w:pPr>
          </w:p>
        </w:tc>
      </w:tr>
      <w:tr w:rsidR="00B743D1" w:rsidRPr="00C75433" w:rsidTr="008C6D27">
        <w:trPr>
          <w:trHeight w:val="340"/>
          <w:jc w:val="center"/>
        </w:trPr>
        <w:tc>
          <w:tcPr>
            <w:tcW w:w="5265" w:type="dxa"/>
            <w:gridSpan w:val="2"/>
            <w:shd w:val="clear" w:color="auto" w:fill="auto"/>
            <w:vAlign w:val="center"/>
          </w:tcPr>
          <w:p w:rsidR="00B743D1" w:rsidRPr="00000D7F" w:rsidRDefault="00B743D1" w:rsidP="008C6D27">
            <w:pPr>
              <w:pStyle w:val="TmBykHarfBalk"/>
              <w:rPr>
                <w:rFonts w:ascii="Times New Roman" w:hAnsi="Times New Roman" w:cs="Times New Roman"/>
                <w:b w:val="0"/>
                <w:bCs/>
                <w:caps w:val="0"/>
                <w:color w:val="000000"/>
                <w:sz w:val="24"/>
                <w:szCs w:val="24"/>
                <w:lang w:bidi="ar-SA"/>
              </w:rPr>
            </w:pPr>
          </w:p>
        </w:tc>
        <w:tc>
          <w:tcPr>
            <w:tcW w:w="2835" w:type="dxa"/>
            <w:shd w:val="clear" w:color="auto" w:fill="auto"/>
            <w:vAlign w:val="center"/>
          </w:tcPr>
          <w:p w:rsidR="00B743D1" w:rsidRPr="00000D7F" w:rsidRDefault="00B743D1" w:rsidP="008C6D27">
            <w:pPr>
              <w:pStyle w:val="TmBykHarfBalk"/>
              <w:rPr>
                <w:rFonts w:ascii="Times New Roman" w:hAnsi="Times New Roman" w:cs="Times New Roman"/>
                <w:b w:val="0"/>
                <w:bCs/>
                <w:caps w:val="0"/>
                <w:color w:val="000000"/>
                <w:sz w:val="24"/>
                <w:szCs w:val="24"/>
                <w:lang w:bidi="ar-SA"/>
              </w:rPr>
            </w:pPr>
          </w:p>
        </w:tc>
        <w:tc>
          <w:tcPr>
            <w:tcW w:w="2055" w:type="dxa"/>
            <w:shd w:val="clear" w:color="auto" w:fill="auto"/>
            <w:vAlign w:val="center"/>
          </w:tcPr>
          <w:p w:rsidR="00B743D1" w:rsidRPr="00000D7F" w:rsidRDefault="00B743D1" w:rsidP="008C6D27">
            <w:pPr>
              <w:pStyle w:val="TmBykHarfBalk"/>
              <w:jc w:val="center"/>
              <w:rPr>
                <w:rFonts w:ascii="Times New Roman" w:hAnsi="Times New Roman" w:cs="Times New Roman"/>
                <w:b w:val="0"/>
                <w:bCs/>
                <w:caps w:val="0"/>
                <w:color w:val="000000"/>
                <w:sz w:val="24"/>
                <w:szCs w:val="24"/>
                <w:lang w:bidi="ar-SA"/>
              </w:rPr>
            </w:pPr>
          </w:p>
        </w:tc>
      </w:tr>
      <w:tr w:rsidR="002B6BC0" w:rsidRPr="00C75433" w:rsidTr="00000D7F">
        <w:trPr>
          <w:trHeight w:val="340"/>
          <w:jc w:val="center"/>
        </w:trPr>
        <w:tc>
          <w:tcPr>
            <w:tcW w:w="2407" w:type="dxa"/>
            <w:shd w:val="clear" w:color="auto" w:fill="F2F2F2" w:themeFill="background1" w:themeFillShade="F2"/>
            <w:tcMar>
              <w:top w:w="14" w:type="dxa"/>
              <w:left w:w="0" w:type="dxa"/>
              <w:bottom w:w="14" w:type="dxa"/>
              <w:right w:w="86" w:type="dxa"/>
            </w:tcMar>
            <w:vAlign w:val="center"/>
          </w:tcPr>
          <w:p w:rsidR="002B6BC0" w:rsidRPr="00C75433" w:rsidRDefault="002B6BC0" w:rsidP="008C6D27">
            <w:pPr>
              <w:pStyle w:val="TmBykHarfBalk"/>
              <w:rPr>
                <w:rFonts w:ascii="Times New Roman" w:hAnsi="Times New Roman" w:cs="Times New Roman"/>
                <w:color w:val="000000"/>
                <w:sz w:val="24"/>
                <w:szCs w:val="24"/>
              </w:rPr>
            </w:pPr>
            <w:r>
              <w:rPr>
                <w:rFonts w:ascii="Times New Roman" w:hAnsi="Times New Roman" w:cs="Times New Roman"/>
                <w:caps w:val="0"/>
                <w:color w:val="000000"/>
                <w:sz w:val="24"/>
                <w:szCs w:val="24"/>
                <w:lang w:bidi="ar-SA"/>
              </w:rPr>
              <w:t>2</w:t>
            </w:r>
            <w:r w:rsidRPr="00C75433">
              <w:rPr>
                <w:rFonts w:ascii="Times New Roman" w:hAnsi="Times New Roman" w:cs="Times New Roman"/>
                <w:caps w:val="0"/>
                <w:color w:val="000000"/>
                <w:sz w:val="24"/>
                <w:szCs w:val="24"/>
                <w:lang w:bidi="ar-SA"/>
              </w:rPr>
              <w:t xml:space="preserve">.Gündem </w:t>
            </w:r>
          </w:p>
        </w:tc>
        <w:tc>
          <w:tcPr>
            <w:tcW w:w="7748" w:type="dxa"/>
            <w:gridSpan w:val="3"/>
            <w:shd w:val="clear" w:color="auto" w:fill="auto"/>
            <w:tcMar>
              <w:top w:w="14" w:type="dxa"/>
              <w:left w:w="0" w:type="dxa"/>
              <w:bottom w:w="14" w:type="dxa"/>
              <w:right w:w="86" w:type="dxa"/>
            </w:tcMar>
            <w:vAlign w:val="center"/>
          </w:tcPr>
          <w:p w:rsidR="002B6BC0" w:rsidRPr="00C75433" w:rsidRDefault="001D61FD" w:rsidP="008C6D27">
            <w:pPr>
              <w:pStyle w:val="TmBykHarfBalk"/>
              <w:ind w:left="170"/>
              <w:rPr>
                <w:rFonts w:ascii="Times New Roman" w:hAnsi="Times New Roman" w:cs="Times New Roman"/>
                <w:color w:val="000000"/>
                <w:sz w:val="24"/>
                <w:szCs w:val="24"/>
              </w:rPr>
            </w:pPr>
            <w:r w:rsidRPr="007315E3">
              <w:rPr>
                <w:rFonts w:ascii="Times New Roman" w:hAnsi="Times New Roman" w:cs="Times New Roman"/>
                <w:caps w:val="0"/>
                <w:color w:val="000000"/>
                <w:sz w:val="24"/>
                <w:szCs w:val="24"/>
              </w:rPr>
              <w:t>A</w:t>
            </w:r>
            <w:r>
              <w:rPr>
                <w:rFonts w:ascii="Times New Roman" w:hAnsi="Times New Roman" w:cs="Times New Roman"/>
                <w:caps w:val="0"/>
                <w:color w:val="000000"/>
                <w:sz w:val="24"/>
                <w:szCs w:val="24"/>
              </w:rPr>
              <w:t>kreditasyon ve Dış Değerlendirme süreciyle ilgili eğitim alma</w:t>
            </w:r>
            <w:r w:rsidR="00117C5D">
              <w:rPr>
                <w:rFonts w:ascii="Times New Roman" w:hAnsi="Times New Roman" w:cs="Times New Roman"/>
                <w:caps w:val="0"/>
                <w:color w:val="000000"/>
                <w:sz w:val="24"/>
                <w:szCs w:val="24"/>
              </w:rPr>
              <w:t>k</w:t>
            </w:r>
            <w:r>
              <w:rPr>
                <w:rFonts w:ascii="Times New Roman" w:hAnsi="Times New Roman" w:cs="Times New Roman"/>
                <w:caps w:val="0"/>
                <w:color w:val="000000"/>
                <w:sz w:val="24"/>
                <w:szCs w:val="24"/>
              </w:rPr>
              <w:t xml:space="preserve"> için hibe başvurusu yapılması</w:t>
            </w:r>
          </w:p>
        </w:tc>
      </w:tr>
      <w:tr w:rsidR="002B6BC0" w:rsidRPr="00C75433" w:rsidTr="00000D7F">
        <w:trPr>
          <w:trHeight w:val="340"/>
          <w:jc w:val="center"/>
        </w:trPr>
        <w:tc>
          <w:tcPr>
            <w:tcW w:w="2407" w:type="dxa"/>
            <w:shd w:val="clear" w:color="auto" w:fill="F3F3F3"/>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auto"/>
            <w:vAlign w:val="center"/>
          </w:tcPr>
          <w:p w:rsidR="002B6BC0" w:rsidRPr="00C75433" w:rsidRDefault="001D61FD" w:rsidP="008C6D27">
            <w:pPr>
              <w:rPr>
                <w:rFonts w:ascii="Times New Roman" w:hAnsi="Times New Roman" w:cs="Times New Roman"/>
                <w:b/>
                <w:color w:val="000000"/>
                <w:sz w:val="24"/>
                <w:szCs w:val="24"/>
              </w:rPr>
            </w:pPr>
            <w:r>
              <w:rPr>
                <w:rFonts w:ascii="Times New Roman" w:hAnsi="Times New Roman" w:cs="Times New Roman"/>
                <w:b/>
                <w:color w:val="000000"/>
                <w:sz w:val="24"/>
                <w:szCs w:val="24"/>
              </w:rPr>
              <w:t>Hibe başvurusu yapılmasına ve yazım-başvuru sürecinin tamamlanmasına karar verildi</w:t>
            </w:r>
            <w:r w:rsidR="00117C5D">
              <w:rPr>
                <w:rFonts w:ascii="Times New Roman" w:hAnsi="Times New Roman" w:cs="Times New Roman"/>
                <w:b/>
                <w:color w:val="000000"/>
                <w:sz w:val="24"/>
                <w:szCs w:val="24"/>
              </w:rPr>
              <w:t>.</w:t>
            </w:r>
          </w:p>
        </w:tc>
      </w:tr>
      <w:tr w:rsidR="002B6BC0" w:rsidRPr="00C75433" w:rsidTr="008C6D27">
        <w:trPr>
          <w:trHeight w:val="1188"/>
          <w:jc w:val="center"/>
        </w:trPr>
        <w:tc>
          <w:tcPr>
            <w:tcW w:w="10155" w:type="dxa"/>
            <w:gridSpan w:val="4"/>
            <w:shd w:val="clear" w:color="auto" w:fill="auto"/>
            <w:vAlign w:val="center"/>
          </w:tcPr>
          <w:p w:rsidR="002B6BC0" w:rsidRPr="00000D7F" w:rsidRDefault="001D61FD" w:rsidP="001D61FD">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rPr>
              <w:lastRenderedPageBreak/>
              <w:t>Akreditasyon ve Dış Değerlendirme süreciyle ilgili eğitim alma için hibe başvurusu yapıl</w:t>
            </w:r>
            <w:r w:rsidRPr="00000D7F">
              <w:rPr>
                <w:rFonts w:ascii="Times New Roman" w:hAnsi="Times New Roman" w:cs="Times New Roman"/>
                <w:b w:val="0"/>
                <w:bCs/>
                <w:caps w:val="0"/>
                <w:color w:val="000000"/>
                <w:sz w:val="24"/>
                <w:szCs w:val="24"/>
              </w:rPr>
              <w:t xml:space="preserve">abilmesi için proje yazım ekibinin oluşturulması ve proje başvuru sürecinin yürütülmesi için çalışılması gerektiğine karar verildi. </w:t>
            </w:r>
          </w:p>
        </w:tc>
      </w:tr>
      <w:tr w:rsidR="002B6BC0" w:rsidRPr="00C75433" w:rsidTr="008C6D27">
        <w:trPr>
          <w:trHeight w:val="340"/>
          <w:jc w:val="center"/>
        </w:trPr>
        <w:tc>
          <w:tcPr>
            <w:tcW w:w="5265" w:type="dxa"/>
            <w:gridSpan w:val="2"/>
            <w:shd w:val="clear" w:color="auto" w:fill="F3F3F3"/>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Planlanan Eylemler</w:t>
            </w:r>
          </w:p>
        </w:tc>
        <w:tc>
          <w:tcPr>
            <w:tcW w:w="2835" w:type="dxa"/>
            <w:shd w:val="clear" w:color="auto" w:fill="F3F3F3"/>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rsidR="002B6BC0" w:rsidRPr="00C75433" w:rsidRDefault="002B6BC0" w:rsidP="008C6D27">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2B6BC0" w:rsidRPr="00C75433" w:rsidTr="008C6D27">
        <w:trPr>
          <w:trHeight w:val="340"/>
          <w:jc w:val="center"/>
        </w:trPr>
        <w:tc>
          <w:tcPr>
            <w:tcW w:w="5265" w:type="dxa"/>
            <w:gridSpan w:val="2"/>
            <w:shd w:val="clear" w:color="auto" w:fill="auto"/>
            <w:vAlign w:val="center"/>
          </w:tcPr>
          <w:p w:rsidR="002B6BC0" w:rsidRPr="00000D7F" w:rsidRDefault="001D61FD" w:rsidP="002C046A">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rPr>
              <w:t xml:space="preserve">Akreditasyon ve Dış Değerlendirme süreciyle ilgili eğitim alma </w:t>
            </w:r>
            <w:r w:rsidRPr="00000D7F">
              <w:rPr>
                <w:rFonts w:ascii="Times New Roman" w:hAnsi="Times New Roman" w:cs="Times New Roman"/>
                <w:b w:val="0"/>
                <w:bCs/>
                <w:caps w:val="0"/>
                <w:color w:val="000000"/>
                <w:sz w:val="24"/>
                <w:szCs w:val="24"/>
              </w:rPr>
              <w:t xml:space="preserve">Zafer Kalkınma Ajansına </w:t>
            </w:r>
            <w:r w:rsidR="002C046A" w:rsidRPr="00000D7F">
              <w:rPr>
                <w:rFonts w:ascii="Times New Roman" w:hAnsi="Times New Roman" w:cs="Times New Roman"/>
                <w:b w:val="0"/>
                <w:bCs/>
                <w:caps w:val="0"/>
                <w:color w:val="000000"/>
                <w:sz w:val="24"/>
                <w:szCs w:val="24"/>
              </w:rPr>
              <w:t xml:space="preserve">koordinasyon ve </w:t>
            </w:r>
            <w:r w:rsidRPr="00000D7F">
              <w:rPr>
                <w:rFonts w:ascii="Times New Roman" w:hAnsi="Times New Roman" w:cs="Times New Roman"/>
                <w:b w:val="0"/>
                <w:bCs/>
                <w:caps w:val="0"/>
                <w:color w:val="000000"/>
                <w:sz w:val="24"/>
                <w:szCs w:val="24"/>
              </w:rPr>
              <w:t>başvuru yapılması</w:t>
            </w:r>
            <w:r w:rsidR="002C046A" w:rsidRPr="00000D7F">
              <w:rPr>
                <w:rFonts w:ascii="Times New Roman" w:hAnsi="Times New Roman" w:cs="Times New Roman"/>
                <w:b w:val="0"/>
                <w:bCs/>
                <w:caps w:val="0"/>
                <w:color w:val="000000"/>
                <w:sz w:val="24"/>
                <w:szCs w:val="24"/>
              </w:rPr>
              <w:t xml:space="preserve"> </w:t>
            </w:r>
          </w:p>
        </w:tc>
        <w:tc>
          <w:tcPr>
            <w:tcW w:w="2835" w:type="dxa"/>
            <w:shd w:val="clear" w:color="auto" w:fill="auto"/>
            <w:vAlign w:val="center"/>
          </w:tcPr>
          <w:p w:rsidR="002B6BC0" w:rsidRPr="00000D7F" w:rsidRDefault="002C046A"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 xml:space="preserve">Seçkin Bacak </w:t>
            </w:r>
          </w:p>
          <w:p w:rsidR="002C046A" w:rsidRPr="00000D7F" w:rsidRDefault="002C046A"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Dr. Figen Karaferye</w:t>
            </w:r>
          </w:p>
          <w:p w:rsidR="002C046A" w:rsidRPr="00000D7F" w:rsidRDefault="002C046A" w:rsidP="008C6D27">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Şenay Kırkağaç</w:t>
            </w:r>
          </w:p>
        </w:tc>
        <w:tc>
          <w:tcPr>
            <w:tcW w:w="2055" w:type="dxa"/>
            <w:shd w:val="clear" w:color="auto" w:fill="auto"/>
            <w:vAlign w:val="center"/>
          </w:tcPr>
          <w:p w:rsidR="002B6BC0" w:rsidRPr="00C75433" w:rsidRDefault="002B6BC0" w:rsidP="008C6D27">
            <w:pPr>
              <w:pStyle w:val="TmBykHarfBalk"/>
              <w:jc w:val="center"/>
              <w:rPr>
                <w:rFonts w:ascii="Times New Roman" w:hAnsi="Times New Roman" w:cs="Times New Roman"/>
                <w:caps w:val="0"/>
                <w:color w:val="000000"/>
                <w:sz w:val="24"/>
                <w:szCs w:val="24"/>
                <w:lang w:bidi="ar-SA"/>
              </w:rPr>
            </w:pPr>
          </w:p>
        </w:tc>
      </w:tr>
      <w:tr w:rsidR="002B6BC0" w:rsidRPr="00C75433" w:rsidTr="008C6D27">
        <w:trPr>
          <w:trHeight w:val="340"/>
          <w:jc w:val="center"/>
        </w:trPr>
        <w:tc>
          <w:tcPr>
            <w:tcW w:w="5265" w:type="dxa"/>
            <w:gridSpan w:val="2"/>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2B6BC0" w:rsidRPr="00C75433" w:rsidRDefault="002B6BC0" w:rsidP="008C6D27">
            <w:pPr>
              <w:pStyle w:val="TmBykHarfBalk"/>
              <w:jc w:val="center"/>
              <w:rPr>
                <w:rFonts w:ascii="Times New Roman" w:hAnsi="Times New Roman" w:cs="Times New Roman"/>
                <w:caps w:val="0"/>
                <w:color w:val="000000"/>
                <w:sz w:val="24"/>
                <w:szCs w:val="24"/>
                <w:lang w:bidi="ar-SA"/>
              </w:rPr>
            </w:pPr>
          </w:p>
        </w:tc>
      </w:tr>
      <w:tr w:rsidR="002B6BC0" w:rsidRPr="00C75433" w:rsidTr="008C6D27">
        <w:trPr>
          <w:trHeight w:val="340"/>
          <w:jc w:val="center"/>
        </w:trPr>
        <w:tc>
          <w:tcPr>
            <w:tcW w:w="5265" w:type="dxa"/>
            <w:gridSpan w:val="2"/>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2B6BC0" w:rsidRPr="00C75433" w:rsidRDefault="002B6BC0" w:rsidP="008C6D27">
            <w:pPr>
              <w:pStyle w:val="TmBykHarfBalk"/>
              <w:jc w:val="center"/>
              <w:rPr>
                <w:rFonts w:ascii="Times New Roman" w:hAnsi="Times New Roman" w:cs="Times New Roman"/>
                <w:caps w:val="0"/>
                <w:color w:val="000000"/>
                <w:sz w:val="24"/>
                <w:szCs w:val="24"/>
                <w:lang w:bidi="ar-SA"/>
              </w:rPr>
            </w:pPr>
          </w:p>
        </w:tc>
      </w:tr>
      <w:tr w:rsidR="002B6BC0" w:rsidRPr="00C75433" w:rsidTr="008C6D27">
        <w:trPr>
          <w:trHeight w:val="340"/>
          <w:jc w:val="center"/>
        </w:trPr>
        <w:tc>
          <w:tcPr>
            <w:tcW w:w="5265" w:type="dxa"/>
            <w:gridSpan w:val="2"/>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2B6BC0" w:rsidRPr="00C75433" w:rsidRDefault="002B6BC0" w:rsidP="008C6D27">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2B6BC0" w:rsidRPr="00C75433" w:rsidRDefault="002B6BC0" w:rsidP="008C6D27">
            <w:pPr>
              <w:pStyle w:val="TmBykHarfBalk"/>
              <w:jc w:val="center"/>
              <w:rPr>
                <w:rFonts w:ascii="Times New Roman" w:hAnsi="Times New Roman" w:cs="Times New Roman"/>
                <w:caps w:val="0"/>
                <w:color w:val="000000"/>
                <w:sz w:val="24"/>
                <w:szCs w:val="24"/>
                <w:lang w:bidi="ar-SA"/>
              </w:rPr>
            </w:pPr>
          </w:p>
        </w:tc>
      </w:tr>
      <w:tr w:rsidR="001D61FD" w:rsidRPr="00C75433" w:rsidTr="00000D7F">
        <w:trPr>
          <w:trHeight w:val="340"/>
          <w:jc w:val="center"/>
        </w:trPr>
        <w:tc>
          <w:tcPr>
            <w:tcW w:w="2407" w:type="dxa"/>
            <w:shd w:val="clear" w:color="auto" w:fill="F2F2F2" w:themeFill="background1" w:themeFillShade="F2"/>
            <w:tcMar>
              <w:top w:w="14" w:type="dxa"/>
              <w:left w:w="0" w:type="dxa"/>
              <w:bottom w:w="14" w:type="dxa"/>
              <w:right w:w="86" w:type="dxa"/>
            </w:tcMar>
            <w:vAlign w:val="center"/>
          </w:tcPr>
          <w:p w:rsidR="001D61FD" w:rsidRPr="00C75433" w:rsidRDefault="00117C5D" w:rsidP="00B4224F">
            <w:pPr>
              <w:pStyle w:val="TmBykHarfBalk"/>
              <w:rPr>
                <w:rFonts w:ascii="Times New Roman" w:hAnsi="Times New Roman" w:cs="Times New Roman"/>
                <w:color w:val="000000"/>
                <w:sz w:val="24"/>
                <w:szCs w:val="24"/>
              </w:rPr>
            </w:pPr>
            <w:r>
              <w:rPr>
                <w:rFonts w:ascii="Times New Roman" w:hAnsi="Times New Roman" w:cs="Times New Roman"/>
                <w:caps w:val="0"/>
                <w:color w:val="000000"/>
                <w:sz w:val="24"/>
                <w:szCs w:val="24"/>
                <w:lang w:bidi="ar-SA"/>
              </w:rPr>
              <w:t>3</w:t>
            </w:r>
            <w:r w:rsidR="001D61FD" w:rsidRPr="00C75433">
              <w:rPr>
                <w:rFonts w:ascii="Times New Roman" w:hAnsi="Times New Roman" w:cs="Times New Roman"/>
                <w:caps w:val="0"/>
                <w:color w:val="000000"/>
                <w:sz w:val="24"/>
                <w:szCs w:val="24"/>
                <w:lang w:bidi="ar-SA"/>
              </w:rPr>
              <w:t xml:space="preserve">.Gündem </w:t>
            </w:r>
          </w:p>
        </w:tc>
        <w:tc>
          <w:tcPr>
            <w:tcW w:w="7748" w:type="dxa"/>
            <w:gridSpan w:val="3"/>
            <w:shd w:val="clear" w:color="auto" w:fill="auto"/>
            <w:tcMar>
              <w:top w:w="14" w:type="dxa"/>
              <w:left w:w="0" w:type="dxa"/>
              <w:bottom w:w="14" w:type="dxa"/>
              <w:right w:w="86" w:type="dxa"/>
            </w:tcMar>
            <w:vAlign w:val="center"/>
          </w:tcPr>
          <w:p w:rsidR="001D61FD" w:rsidRPr="00117C5D" w:rsidRDefault="00117C5D" w:rsidP="00B4224F">
            <w:pPr>
              <w:pStyle w:val="TmBykHarfBalk"/>
              <w:ind w:left="170"/>
              <w:rPr>
                <w:rFonts w:ascii="Times New Roman" w:hAnsi="Times New Roman" w:cs="Times New Roman"/>
                <w:caps w:val="0"/>
                <w:color w:val="000000"/>
                <w:sz w:val="24"/>
                <w:szCs w:val="24"/>
              </w:rPr>
            </w:pPr>
            <w:r>
              <w:rPr>
                <w:rFonts w:ascii="Times New Roman" w:hAnsi="Times New Roman" w:cs="Times New Roman"/>
                <w:caps w:val="0"/>
                <w:color w:val="000000"/>
                <w:sz w:val="24"/>
                <w:szCs w:val="24"/>
              </w:rPr>
              <w:t>Akreditasyon ve Dış Değerlendirme sürecini başarıyla tamamlamış veya bu süreçte olan dış kurumlarla görüşülmesi ve ziyaretlerde bulunulması</w:t>
            </w:r>
          </w:p>
        </w:tc>
      </w:tr>
      <w:tr w:rsidR="001D61FD" w:rsidRPr="00C75433" w:rsidTr="00000D7F">
        <w:trPr>
          <w:trHeight w:val="340"/>
          <w:jc w:val="center"/>
        </w:trPr>
        <w:tc>
          <w:tcPr>
            <w:tcW w:w="2407" w:type="dxa"/>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auto"/>
            <w:vAlign w:val="center"/>
          </w:tcPr>
          <w:p w:rsidR="001D61FD" w:rsidRPr="00117C5D" w:rsidRDefault="00117C5D" w:rsidP="00B4224F">
            <w:pPr>
              <w:rPr>
                <w:rFonts w:ascii="Times New Roman" w:hAnsi="Times New Roman" w:cs="Times New Roman"/>
                <w:b/>
                <w:color w:val="000000"/>
                <w:sz w:val="24"/>
                <w:szCs w:val="24"/>
              </w:rPr>
            </w:pPr>
            <w:r>
              <w:rPr>
                <w:rFonts w:ascii="Times New Roman" w:hAnsi="Times New Roman" w:cs="Times New Roman"/>
                <w:b/>
                <w:color w:val="000000"/>
                <w:sz w:val="24"/>
                <w:szCs w:val="24"/>
              </w:rPr>
              <w:t>Bahsi geçen d</w:t>
            </w:r>
            <w:r w:rsidRPr="00117C5D">
              <w:rPr>
                <w:rFonts w:ascii="Times New Roman" w:hAnsi="Times New Roman" w:cs="Times New Roman"/>
                <w:b/>
                <w:color w:val="000000"/>
                <w:sz w:val="24"/>
                <w:szCs w:val="24"/>
              </w:rPr>
              <w:t>ış kurumlarla görüşül</w:t>
            </w:r>
            <w:r>
              <w:rPr>
                <w:rFonts w:ascii="Times New Roman" w:hAnsi="Times New Roman" w:cs="Times New Roman"/>
                <w:b/>
                <w:color w:val="000000"/>
                <w:sz w:val="24"/>
                <w:szCs w:val="24"/>
              </w:rPr>
              <w:t>mesi ve ziyaretlerde bulunulması amacıyla yazışmaların başlatılmasına karar verildi.</w:t>
            </w:r>
          </w:p>
        </w:tc>
      </w:tr>
      <w:tr w:rsidR="001D61FD" w:rsidRPr="00C75433" w:rsidTr="00B4224F">
        <w:trPr>
          <w:trHeight w:val="1188"/>
          <w:jc w:val="center"/>
        </w:trPr>
        <w:tc>
          <w:tcPr>
            <w:tcW w:w="10155" w:type="dxa"/>
            <w:gridSpan w:val="4"/>
            <w:shd w:val="clear" w:color="auto" w:fill="auto"/>
            <w:vAlign w:val="center"/>
          </w:tcPr>
          <w:p w:rsidR="001E0E48" w:rsidRPr="00000D7F" w:rsidRDefault="00117C5D" w:rsidP="001E0E48">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 xml:space="preserve">Bu süreçte bulunan kurumlarla iletişime geçmenin saha sağlıklı ve yerinde adımlar atmada faydalı olacağı düşünülerek kurum dışı ziyaretlerin ve görüşmelerin başlatılmasının yerinde olduğu konuşuldu. Gerek ders içerikleri ve gerekse de akademik birim ve komisyonlarda çalışanların ders yükleriyle ilgili olarak görüşülmesi gerektiği üzerinde duruldu. </w:t>
            </w:r>
            <w:r w:rsidR="001E0E48">
              <w:rPr>
                <w:rFonts w:ascii="Times New Roman" w:hAnsi="Times New Roman" w:cs="Times New Roman"/>
                <w:b w:val="0"/>
                <w:bCs/>
                <w:caps w:val="0"/>
                <w:color w:val="000000"/>
                <w:sz w:val="24"/>
                <w:szCs w:val="24"/>
                <w:lang w:bidi="ar-SA"/>
              </w:rPr>
              <w:t>Bunun yanında süreçle ilgili öncelikler belirlenerek hazırlık sınıfları ve fakülte yabancı dil derslerinde</w:t>
            </w:r>
            <w:r w:rsidR="001E0E48">
              <w:rPr>
                <w:rFonts w:ascii="Times New Roman" w:hAnsi="Times New Roman" w:cs="Times New Roman"/>
                <w:b w:val="0"/>
                <w:bCs/>
                <w:caps w:val="0"/>
                <w:color w:val="000000"/>
                <w:sz w:val="24"/>
                <w:szCs w:val="24"/>
                <w:lang w:bidi="ar-SA"/>
              </w:rPr>
              <w:t xml:space="preserve">n hazırlık sınıfı akreditasyon ve dış değerlendirme sürecinin üzerinde çalışması gerektiği üzerinde konuşuldu. Ayrıca isteğe bağlı ve zorunlu olarak hazırlık okuyan öğrencilerle ilgili olarak farklı bir akreditasyon olup olamayacağı üzerinde de görüşmeler yapıldı. Hali hazırda </w:t>
            </w:r>
            <w:proofErr w:type="spellStart"/>
            <w:r w:rsidR="001E0E48">
              <w:rPr>
                <w:rFonts w:ascii="Times New Roman" w:hAnsi="Times New Roman" w:cs="Times New Roman"/>
                <w:b w:val="0"/>
                <w:bCs/>
                <w:caps w:val="0"/>
                <w:color w:val="000000"/>
                <w:sz w:val="24"/>
                <w:szCs w:val="24"/>
                <w:lang w:bidi="ar-SA"/>
              </w:rPr>
              <w:t>YÖKAK’ın</w:t>
            </w:r>
            <w:proofErr w:type="spellEnd"/>
            <w:r w:rsidR="001E0E48">
              <w:rPr>
                <w:rFonts w:ascii="Times New Roman" w:hAnsi="Times New Roman" w:cs="Times New Roman"/>
                <w:b w:val="0"/>
                <w:bCs/>
                <w:caps w:val="0"/>
                <w:color w:val="000000"/>
                <w:sz w:val="24"/>
                <w:szCs w:val="24"/>
                <w:lang w:bidi="ar-SA"/>
              </w:rPr>
              <w:t xml:space="preserve"> bu konuyla ilgili bir çalışması olup olmadığı ve bu konuda yapılabilecek çalışma ve uygulamalar konusunda da ziyaret ve görüşmelerin yerinde olabileceği sonucuna varıldı. </w:t>
            </w:r>
          </w:p>
        </w:tc>
      </w:tr>
      <w:tr w:rsidR="001D61FD" w:rsidRPr="00C75433" w:rsidTr="00B4224F">
        <w:trPr>
          <w:trHeight w:val="340"/>
          <w:jc w:val="center"/>
        </w:trPr>
        <w:tc>
          <w:tcPr>
            <w:tcW w:w="5265" w:type="dxa"/>
            <w:gridSpan w:val="2"/>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Planlanan Eylemler</w:t>
            </w:r>
          </w:p>
        </w:tc>
        <w:tc>
          <w:tcPr>
            <w:tcW w:w="2835" w:type="dxa"/>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1D61FD" w:rsidRPr="00C75433" w:rsidTr="00B4224F">
        <w:trPr>
          <w:trHeight w:val="340"/>
          <w:jc w:val="center"/>
        </w:trPr>
        <w:tc>
          <w:tcPr>
            <w:tcW w:w="5265" w:type="dxa"/>
            <w:gridSpan w:val="2"/>
            <w:shd w:val="clear" w:color="auto" w:fill="auto"/>
            <w:vAlign w:val="center"/>
          </w:tcPr>
          <w:p w:rsidR="001D61FD" w:rsidRPr="00000D7F" w:rsidRDefault="00117C5D" w:rsidP="00117C5D">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Bahsi geçen dış kurumlarla görüşülmesi ve ziyaretlerde bulunulması amacıyla yazışmaların başlatılması</w:t>
            </w:r>
          </w:p>
        </w:tc>
        <w:tc>
          <w:tcPr>
            <w:tcW w:w="2835" w:type="dxa"/>
            <w:shd w:val="clear" w:color="auto" w:fill="auto"/>
            <w:vAlign w:val="center"/>
          </w:tcPr>
          <w:p w:rsidR="001D61FD" w:rsidRPr="00000D7F" w:rsidRDefault="00117C5D" w:rsidP="00B4224F">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lang w:bidi="ar-SA"/>
              </w:rPr>
              <w:t>Dr. Derya Subaşı</w:t>
            </w:r>
          </w:p>
        </w:tc>
        <w:tc>
          <w:tcPr>
            <w:tcW w:w="2055" w:type="dxa"/>
            <w:shd w:val="clear" w:color="auto" w:fill="auto"/>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p>
        </w:tc>
      </w:tr>
      <w:tr w:rsidR="001D61FD" w:rsidRPr="00C75433" w:rsidTr="00B4224F">
        <w:trPr>
          <w:trHeight w:val="340"/>
          <w:jc w:val="center"/>
        </w:trPr>
        <w:tc>
          <w:tcPr>
            <w:tcW w:w="5265" w:type="dxa"/>
            <w:gridSpan w:val="2"/>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p>
        </w:tc>
      </w:tr>
      <w:tr w:rsidR="001D61FD" w:rsidRPr="00C75433" w:rsidTr="00B4224F">
        <w:trPr>
          <w:trHeight w:val="340"/>
          <w:jc w:val="center"/>
        </w:trPr>
        <w:tc>
          <w:tcPr>
            <w:tcW w:w="5265" w:type="dxa"/>
            <w:gridSpan w:val="2"/>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p>
        </w:tc>
      </w:tr>
      <w:tr w:rsidR="001D61FD" w:rsidRPr="00C75433" w:rsidTr="00B4224F">
        <w:trPr>
          <w:trHeight w:val="340"/>
          <w:jc w:val="center"/>
        </w:trPr>
        <w:tc>
          <w:tcPr>
            <w:tcW w:w="5265" w:type="dxa"/>
            <w:gridSpan w:val="2"/>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835" w:type="dxa"/>
            <w:shd w:val="clear" w:color="auto" w:fill="auto"/>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p>
        </w:tc>
        <w:tc>
          <w:tcPr>
            <w:tcW w:w="2055" w:type="dxa"/>
            <w:shd w:val="clear" w:color="auto" w:fill="auto"/>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p>
        </w:tc>
      </w:tr>
      <w:tr w:rsidR="001D61FD" w:rsidRPr="00C75433" w:rsidTr="00000D7F">
        <w:trPr>
          <w:trHeight w:val="340"/>
          <w:jc w:val="center"/>
        </w:trPr>
        <w:tc>
          <w:tcPr>
            <w:tcW w:w="2407" w:type="dxa"/>
            <w:shd w:val="clear" w:color="auto" w:fill="F2F2F2" w:themeFill="background1" w:themeFillShade="F2"/>
            <w:tcMar>
              <w:top w:w="14" w:type="dxa"/>
              <w:left w:w="0" w:type="dxa"/>
              <w:bottom w:w="14" w:type="dxa"/>
              <w:right w:w="86" w:type="dxa"/>
            </w:tcMar>
            <w:vAlign w:val="center"/>
          </w:tcPr>
          <w:p w:rsidR="001D61FD" w:rsidRPr="00C75433" w:rsidRDefault="00117C5D" w:rsidP="00B4224F">
            <w:pPr>
              <w:pStyle w:val="TmBykHarfBalk"/>
              <w:rPr>
                <w:rFonts w:ascii="Times New Roman" w:hAnsi="Times New Roman" w:cs="Times New Roman"/>
                <w:color w:val="000000"/>
                <w:sz w:val="24"/>
                <w:szCs w:val="24"/>
              </w:rPr>
            </w:pPr>
            <w:r>
              <w:rPr>
                <w:rFonts w:ascii="Times New Roman" w:hAnsi="Times New Roman" w:cs="Times New Roman"/>
                <w:caps w:val="0"/>
                <w:color w:val="000000"/>
                <w:sz w:val="24"/>
                <w:szCs w:val="24"/>
                <w:lang w:bidi="ar-SA"/>
              </w:rPr>
              <w:t>4</w:t>
            </w:r>
            <w:r w:rsidR="001D61FD" w:rsidRPr="00C75433">
              <w:rPr>
                <w:rFonts w:ascii="Times New Roman" w:hAnsi="Times New Roman" w:cs="Times New Roman"/>
                <w:caps w:val="0"/>
                <w:color w:val="000000"/>
                <w:sz w:val="24"/>
                <w:szCs w:val="24"/>
                <w:lang w:bidi="ar-SA"/>
              </w:rPr>
              <w:t xml:space="preserve">.Gündem </w:t>
            </w:r>
          </w:p>
        </w:tc>
        <w:tc>
          <w:tcPr>
            <w:tcW w:w="7748" w:type="dxa"/>
            <w:gridSpan w:val="3"/>
            <w:shd w:val="clear" w:color="auto" w:fill="auto"/>
            <w:tcMar>
              <w:top w:w="14" w:type="dxa"/>
              <w:left w:w="0" w:type="dxa"/>
              <w:bottom w:w="14" w:type="dxa"/>
              <w:right w:w="86" w:type="dxa"/>
            </w:tcMar>
            <w:vAlign w:val="center"/>
          </w:tcPr>
          <w:p w:rsidR="001D61FD" w:rsidRPr="00000D7F" w:rsidRDefault="00000D7F" w:rsidP="00B4224F">
            <w:pPr>
              <w:pStyle w:val="TmBykHarfBalk"/>
              <w:ind w:left="170"/>
              <w:rPr>
                <w:rFonts w:ascii="Times New Roman" w:hAnsi="Times New Roman" w:cs="Times New Roman"/>
                <w:caps w:val="0"/>
                <w:color w:val="000000"/>
                <w:sz w:val="24"/>
                <w:szCs w:val="24"/>
              </w:rPr>
            </w:pPr>
            <w:r w:rsidRPr="00000D7F">
              <w:rPr>
                <w:rFonts w:ascii="Times New Roman" w:hAnsi="Times New Roman" w:cs="Times New Roman"/>
                <w:caps w:val="0"/>
                <w:color w:val="000000"/>
                <w:sz w:val="24"/>
                <w:szCs w:val="24"/>
              </w:rPr>
              <w:t>Kalite Yönetimi ve Akreditasyon Alt Komisyon üyelerinin belirlenmesi</w:t>
            </w:r>
          </w:p>
        </w:tc>
      </w:tr>
      <w:tr w:rsidR="001D61FD" w:rsidRPr="00C75433" w:rsidTr="00000D7F">
        <w:trPr>
          <w:trHeight w:val="340"/>
          <w:jc w:val="center"/>
        </w:trPr>
        <w:tc>
          <w:tcPr>
            <w:tcW w:w="2407" w:type="dxa"/>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Kararlar</w:t>
            </w:r>
          </w:p>
        </w:tc>
        <w:tc>
          <w:tcPr>
            <w:tcW w:w="7748" w:type="dxa"/>
            <w:gridSpan w:val="3"/>
            <w:shd w:val="clear" w:color="auto" w:fill="auto"/>
            <w:vAlign w:val="center"/>
          </w:tcPr>
          <w:p w:rsidR="001D61FD" w:rsidRPr="00C75433" w:rsidRDefault="00000D7F" w:rsidP="00B4224F">
            <w:pPr>
              <w:rPr>
                <w:rFonts w:ascii="Times New Roman" w:hAnsi="Times New Roman" w:cs="Times New Roman"/>
                <w:b/>
                <w:color w:val="000000"/>
                <w:sz w:val="24"/>
                <w:szCs w:val="24"/>
              </w:rPr>
            </w:pPr>
            <w:r w:rsidRPr="00000D7F">
              <w:rPr>
                <w:rFonts w:ascii="Times New Roman" w:hAnsi="Times New Roman" w:cs="Times New Roman"/>
                <w:b/>
                <w:color w:val="000000"/>
                <w:sz w:val="24"/>
                <w:szCs w:val="24"/>
              </w:rPr>
              <w:t>Kalite Yönetimi ve Akreditasyon Alt Komisyon üyelerinin belirlenmesi</w:t>
            </w:r>
            <w:r>
              <w:rPr>
                <w:rFonts w:ascii="Times New Roman" w:hAnsi="Times New Roman" w:cs="Times New Roman"/>
                <w:b/>
                <w:color w:val="000000"/>
                <w:sz w:val="24"/>
                <w:szCs w:val="24"/>
              </w:rPr>
              <w:t xml:space="preserve"> için Akademik Çalışma Birimlerinin üyeleriyle görüşülmesine karar verildi. </w:t>
            </w:r>
          </w:p>
        </w:tc>
      </w:tr>
      <w:tr w:rsidR="001D61FD" w:rsidRPr="00C75433" w:rsidTr="00B4224F">
        <w:trPr>
          <w:trHeight w:val="1188"/>
          <w:jc w:val="center"/>
        </w:trPr>
        <w:tc>
          <w:tcPr>
            <w:tcW w:w="10155" w:type="dxa"/>
            <w:gridSpan w:val="4"/>
            <w:shd w:val="clear" w:color="auto" w:fill="auto"/>
            <w:vAlign w:val="center"/>
          </w:tcPr>
          <w:p w:rsidR="001D61FD" w:rsidRPr="00000D7F" w:rsidRDefault="00000D7F" w:rsidP="00000D7F">
            <w:pPr>
              <w:pStyle w:val="TmBykHarfBalk"/>
              <w:rPr>
                <w:rFonts w:ascii="Times New Roman" w:hAnsi="Times New Roman" w:cs="Times New Roman"/>
                <w:b w:val="0"/>
                <w:bCs/>
                <w:caps w:val="0"/>
                <w:color w:val="000000"/>
                <w:sz w:val="24"/>
                <w:szCs w:val="24"/>
                <w:lang w:bidi="ar-SA"/>
              </w:rPr>
            </w:pPr>
            <w:r w:rsidRPr="00000D7F">
              <w:rPr>
                <w:rFonts w:ascii="Times New Roman" w:hAnsi="Times New Roman" w:cs="Times New Roman"/>
                <w:b w:val="0"/>
                <w:bCs/>
                <w:caps w:val="0"/>
                <w:color w:val="000000"/>
                <w:sz w:val="24"/>
                <w:szCs w:val="24"/>
              </w:rPr>
              <w:lastRenderedPageBreak/>
              <w:t>Kalite Yönetimi ve Akreditasyon Alt Komisyon üyelerinin belirlenmesi</w:t>
            </w:r>
            <w:r w:rsidRPr="00000D7F">
              <w:rPr>
                <w:rFonts w:ascii="Times New Roman" w:hAnsi="Times New Roman" w:cs="Times New Roman"/>
                <w:b w:val="0"/>
                <w:bCs/>
                <w:caps w:val="0"/>
                <w:color w:val="000000"/>
                <w:sz w:val="24"/>
                <w:szCs w:val="24"/>
              </w:rPr>
              <w:t xml:space="preserve">nde </w:t>
            </w:r>
            <w:r>
              <w:rPr>
                <w:rFonts w:ascii="Times New Roman" w:hAnsi="Times New Roman" w:cs="Times New Roman"/>
                <w:b w:val="0"/>
                <w:bCs/>
                <w:caps w:val="0"/>
                <w:color w:val="000000"/>
                <w:sz w:val="24"/>
                <w:szCs w:val="24"/>
              </w:rPr>
              <w:t xml:space="preserve">öncelikli olarak </w:t>
            </w:r>
            <w:r w:rsidRPr="00000D7F">
              <w:rPr>
                <w:rFonts w:ascii="Times New Roman" w:hAnsi="Times New Roman" w:cs="Times New Roman"/>
                <w:b w:val="0"/>
                <w:bCs/>
                <w:caps w:val="0"/>
                <w:color w:val="000000"/>
                <w:sz w:val="24"/>
                <w:szCs w:val="24"/>
              </w:rPr>
              <w:t>Akademik Çalışma Birimlerinde</w:t>
            </w:r>
            <w:r>
              <w:rPr>
                <w:rFonts w:ascii="Times New Roman" w:hAnsi="Times New Roman" w:cs="Times New Roman"/>
                <w:b w:val="0"/>
                <w:bCs/>
                <w:caps w:val="0"/>
                <w:color w:val="000000"/>
                <w:sz w:val="24"/>
                <w:szCs w:val="24"/>
              </w:rPr>
              <w:t xml:space="preserve"> </w:t>
            </w:r>
            <w:r w:rsidRPr="00000D7F">
              <w:rPr>
                <w:rFonts w:ascii="Times New Roman" w:hAnsi="Times New Roman" w:cs="Times New Roman"/>
                <w:b w:val="0"/>
                <w:bCs/>
                <w:caps w:val="0"/>
                <w:color w:val="000000"/>
                <w:sz w:val="24"/>
                <w:szCs w:val="24"/>
              </w:rPr>
              <w:t>gönüllü olara</w:t>
            </w:r>
            <w:r>
              <w:rPr>
                <w:rFonts w:ascii="Times New Roman" w:hAnsi="Times New Roman" w:cs="Times New Roman"/>
                <w:b w:val="0"/>
                <w:bCs/>
                <w:caps w:val="0"/>
                <w:color w:val="000000"/>
                <w:sz w:val="24"/>
                <w:szCs w:val="24"/>
              </w:rPr>
              <w:t>k görev alan öğretim elemanları arasından</w:t>
            </w:r>
            <w:r w:rsidRPr="00000D7F">
              <w:rPr>
                <w:rFonts w:ascii="Times New Roman" w:hAnsi="Times New Roman" w:cs="Times New Roman"/>
                <w:b w:val="0"/>
                <w:bCs/>
                <w:caps w:val="0"/>
                <w:color w:val="000000"/>
                <w:sz w:val="24"/>
                <w:szCs w:val="24"/>
              </w:rPr>
              <w:t xml:space="preserve"> belir</w:t>
            </w:r>
            <w:r>
              <w:rPr>
                <w:rFonts w:ascii="Times New Roman" w:hAnsi="Times New Roman" w:cs="Times New Roman"/>
                <w:b w:val="0"/>
                <w:bCs/>
                <w:caps w:val="0"/>
                <w:color w:val="000000"/>
                <w:sz w:val="24"/>
                <w:szCs w:val="24"/>
              </w:rPr>
              <w:t>lenebileceği üzerine görüşüldü. Daha sonra yapılacak olan bilgilendirme topla</w:t>
            </w:r>
            <w:r w:rsidR="003C515C">
              <w:rPr>
                <w:rFonts w:ascii="Times New Roman" w:hAnsi="Times New Roman" w:cs="Times New Roman"/>
                <w:b w:val="0"/>
                <w:bCs/>
                <w:caps w:val="0"/>
                <w:color w:val="000000"/>
                <w:sz w:val="24"/>
                <w:szCs w:val="24"/>
              </w:rPr>
              <w:t xml:space="preserve">ntının ardından bu alt çalışma komisyon üyelerine yeni isimlerin eklenmesine ve çalışma gruplarının genişletilmesine karar verildi. </w:t>
            </w:r>
            <w:r>
              <w:rPr>
                <w:rFonts w:ascii="Times New Roman" w:hAnsi="Times New Roman" w:cs="Times New Roman"/>
                <w:b w:val="0"/>
                <w:bCs/>
                <w:caps w:val="0"/>
                <w:color w:val="000000"/>
                <w:sz w:val="24"/>
                <w:szCs w:val="24"/>
              </w:rPr>
              <w:t xml:space="preserve">  </w:t>
            </w:r>
            <w:r w:rsidRPr="00000D7F">
              <w:rPr>
                <w:rFonts w:ascii="Times New Roman" w:hAnsi="Times New Roman" w:cs="Times New Roman"/>
                <w:b w:val="0"/>
                <w:bCs/>
                <w:caps w:val="0"/>
                <w:color w:val="000000"/>
                <w:sz w:val="24"/>
                <w:szCs w:val="24"/>
              </w:rPr>
              <w:t xml:space="preserve"> </w:t>
            </w:r>
          </w:p>
        </w:tc>
      </w:tr>
      <w:tr w:rsidR="001D61FD" w:rsidRPr="00C75433" w:rsidTr="00B4224F">
        <w:trPr>
          <w:trHeight w:val="340"/>
          <w:jc w:val="center"/>
        </w:trPr>
        <w:tc>
          <w:tcPr>
            <w:tcW w:w="5265" w:type="dxa"/>
            <w:gridSpan w:val="2"/>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Planlanan Eylemler</w:t>
            </w:r>
          </w:p>
        </w:tc>
        <w:tc>
          <w:tcPr>
            <w:tcW w:w="2835" w:type="dxa"/>
            <w:shd w:val="clear" w:color="auto" w:fill="F3F3F3"/>
            <w:vAlign w:val="center"/>
          </w:tcPr>
          <w:p w:rsidR="001D61FD" w:rsidRPr="00C75433" w:rsidRDefault="001D61FD" w:rsidP="00B4224F">
            <w:pPr>
              <w:pStyle w:val="TmBykHarfBalk"/>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Sorumlu Kişi</w:t>
            </w:r>
          </w:p>
        </w:tc>
        <w:tc>
          <w:tcPr>
            <w:tcW w:w="2055" w:type="dxa"/>
            <w:shd w:val="clear" w:color="auto" w:fill="F3F3F3"/>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r w:rsidRPr="00C75433">
              <w:rPr>
                <w:rFonts w:ascii="Times New Roman" w:hAnsi="Times New Roman" w:cs="Times New Roman"/>
                <w:caps w:val="0"/>
                <w:color w:val="000000"/>
                <w:sz w:val="24"/>
                <w:szCs w:val="24"/>
                <w:lang w:bidi="ar-SA"/>
              </w:rPr>
              <w:t>Baş./Bitiş Tarihi</w:t>
            </w:r>
          </w:p>
        </w:tc>
      </w:tr>
      <w:tr w:rsidR="001D61FD" w:rsidRPr="00C75433" w:rsidTr="00B4224F">
        <w:trPr>
          <w:trHeight w:val="340"/>
          <w:jc w:val="center"/>
        </w:trPr>
        <w:tc>
          <w:tcPr>
            <w:tcW w:w="5265" w:type="dxa"/>
            <w:gridSpan w:val="2"/>
            <w:shd w:val="clear" w:color="auto" w:fill="auto"/>
            <w:vAlign w:val="center"/>
          </w:tcPr>
          <w:p w:rsidR="001D61FD" w:rsidRPr="007D487C" w:rsidRDefault="003C515C" w:rsidP="00B4224F">
            <w:pPr>
              <w:pStyle w:val="TmBykHarfBalk"/>
              <w:rPr>
                <w:rFonts w:ascii="Times New Roman" w:hAnsi="Times New Roman" w:cs="Times New Roman"/>
                <w:b w:val="0"/>
                <w:bCs/>
                <w:caps w:val="0"/>
                <w:color w:val="000000"/>
                <w:sz w:val="24"/>
                <w:szCs w:val="24"/>
                <w:lang w:bidi="ar-SA"/>
              </w:rPr>
            </w:pPr>
            <w:r w:rsidRPr="007D487C">
              <w:rPr>
                <w:rFonts w:ascii="Times New Roman" w:hAnsi="Times New Roman" w:cs="Times New Roman"/>
                <w:b w:val="0"/>
                <w:bCs/>
                <w:caps w:val="0"/>
                <w:color w:val="000000"/>
                <w:sz w:val="24"/>
                <w:szCs w:val="24"/>
                <w:lang w:bidi="ar-SA"/>
              </w:rPr>
              <w:t>İlgili Alt Komisyon Üyelerinin Belirlenmesi amacıyla görüşmelerin Başlatılması</w:t>
            </w:r>
          </w:p>
        </w:tc>
        <w:tc>
          <w:tcPr>
            <w:tcW w:w="2835" w:type="dxa"/>
            <w:shd w:val="clear" w:color="auto" w:fill="auto"/>
            <w:vAlign w:val="center"/>
          </w:tcPr>
          <w:p w:rsidR="001D61FD" w:rsidRPr="007D487C" w:rsidRDefault="003C515C" w:rsidP="00B4224F">
            <w:pPr>
              <w:pStyle w:val="TmBykHarfBalk"/>
              <w:rPr>
                <w:rFonts w:ascii="Times New Roman" w:hAnsi="Times New Roman" w:cs="Times New Roman"/>
                <w:b w:val="0"/>
                <w:bCs/>
                <w:caps w:val="0"/>
                <w:color w:val="000000"/>
                <w:sz w:val="24"/>
                <w:szCs w:val="24"/>
                <w:lang w:bidi="ar-SA"/>
              </w:rPr>
            </w:pPr>
            <w:r w:rsidRPr="007D487C">
              <w:rPr>
                <w:rFonts w:ascii="Times New Roman" w:hAnsi="Times New Roman" w:cs="Times New Roman"/>
                <w:b w:val="0"/>
                <w:bCs/>
                <w:caps w:val="0"/>
                <w:color w:val="000000"/>
                <w:sz w:val="24"/>
                <w:szCs w:val="24"/>
                <w:lang w:bidi="ar-SA"/>
              </w:rPr>
              <w:t xml:space="preserve">Dilşah Kalay </w:t>
            </w:r>
          </w:p>
          <w:p w:rsidR="003C515C" w:rsidRPr="007D487C" w:rsidRDefault="003C515C" w:rsidP="00B4224F">
            <w:pPr>
              <w:pStyle w:val="TmBykHarfBalk"/>
              <w:rPr>
                <w:rFonts w:ascii="Times New Roman" w:hAnsi="Times New Roman" w:cs="Times New Roman"/>
                <w:b w:val="0"/>
                <w:bCs/>
                <w:caps w:val="0"/>
                <w:color w:val="000000"/>
                <w:sz w:val="24"/>
                <w:szCs w:val="24"/>
                <w:lang w:bidi="ar-SA"/>
              </w:rPr>
            </w:pPr>
            <w:r w:rsidRPr="007D487C">
              <w:rPr>
                <w:rFonts w:ascii="Times New Roman" w:hAnsi="Times New Roman" w:cs="Times New Roman"/>
                <w:b w:val="0"/>
                <w:bCs/>
                <w:caps w:val="0"/>
                <w:color w:val="000000"/>
                <w:sz w:val="24"/>
                <w:szCs w:val="24"/>
                <w:lang w:bidi="ar-SA"/>
              </w:rPr>
              <w:t>Dr. Burcu Akdeniz</w:t>
            </w:r>
          </w:p>
        </w:tc>
        <w:tc>
          <w:tcPr>
            <w:tcW w:w="2055" w:type="dxa"/>
            <w:shd w:val="clear" w:color="auto" w:fill="auto"/>
            <w:vAlign w:val="center"/>
          </w:tcPr>
          <w:p w:rsidR="001D61FD" w:rsidRPr="00C75433" w:rsidRDefault="001D61FD" w:rsidP="00B4224F">
            <w:pPr>
              <w:pStyle w:val="TmBykHarfBalk"/>
              <w:jc w:val="center"/>
              <w:rPr>
                <w:rFonts w:ascii="Times New Roman" w:hAnsi="Times New Roman" w:cs="Times New Roman"/>
                <w:caps w:val="0"/>
                <w:color w:val="000000"/>
                <w:sz w:val="24"/>
                <w:szCs w:val="24"/>
                <w:lang w:bidi="ar-SA"/>
              </w:rPr>
            </w:pPr>
          </w:p>
        </w:tc>
      </w:tr>
    </w:tbl>
    <w:tbl>
      <w:tblPr>
        <w:tblpPr w:leftFromText="141" w:rightFromText="141" w:vertAnchor="text" w:horzAnchor="margin" w:tblpX="139" w:tblpY="372"/>
        <w:tblW w:w="102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6" w:type="dxa"/>
          <w:bottom w:w="14" w:type="dxa"/>
          <w:right w:w="86" w:type="dxa"/>
        </w:tblCellMar>
        <w:tblLook w:val="0000" w:firstRow="0" w:lastRow="0" w:firstColumn="0" w:lastColumn="0" w:noHBand="0" w:noVBand="0"/>
      </w:tblPr>
      <w:tblGrid>
        <w:gridCol w:w="530"/>
        <w:gridCol w:w="4429"/>
        <w:gridCol w:w="3189"/>
        <w:gridCol w:w="2055"/>
      </w:tblGrid>
      <w:tr w:rsidR="00B743D1" w:rsidRPr="00C75433" w:rsidTr="008C6D27">
        <w:trPr>
          <w:trHeight w:val="340"/>
        </w:trPr>
        <w:tc>
          <w:tcPr>
            <w:tcW w:w="10203" w:type="dxa"/>
            <w:gridSpan w:val="4"/>
            <w:shd w:val="clear" w:color="auto" w:fill="F3F3F3"/>
            <w:vAlign w:val="center"/>
          </w:tcPr>
          <w:p w:rsidR="00B743D1" w:rsidRPr="00C75433" w:rsidRDefault="00B743D1" w:rsidP="008C6D27">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Toplantıya Katılanlar </w:t>
            </w:r>
          </w:p>
        </w:tc>
      </w:tr>
      <w:tr w:rsidR="00B743D1" w:rsidRPr="00C75433" w:rsidTr="00C71AFB">
        <w:trPr>
          <w:trHeight w:val="340"/>
        </w:trPr>
        <w:tc>
          <w:tcPr>
            <w:tcW w:w="4959" w:type="dxa"/>
            <w:gridSpan w:val="2"/>
            <w:shd w:val="clear" w:color="auto" w:fill="FFFFFF"/>
            <w:vAlign w:val="center"/>
          </w:tcPr>
          <w:p w:rsidR="00B743D1" w:rsidRPr="00C75433" w:rsidRDefault="00B743D1" w:rsidP="00B743D1">
            <w:pPr>
              <w:pStyle w:val="TmBykHarfBalk"/>
              <w:jc w:val="center"/>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Ad/ </w:t>
            </w:r>
            <w:proofErr w:type="spellStart"/>
            <w:r>
              <w:rPr>
                <w:rFonts w:ascii="Times New Roman" w:hAnsi="Times New Roman" w:cs="Times New Roman"/>
                <w:caps w:val="0"/>
                <w:color w:val="000000"/>
                <w:sz w:val="24"/>
                <w:szCs w:val="24"/>
                <w:lang w:bidi="ar-SA"/>
              </w:rPr>
              <w:t>Soyad</w:t>
            </w:r>
            <w:proofErr w:type="spellEnd"/>
          </w:p>
        </w:tc>
        <w:tc>
          <w:tcPr>
            <w:tcW w:w="3189" w:type="dxa"/>
            <w:tcBorders>
              <w:right w:val="single" w:sz="4" w:space="0" w:color="auto"/>
            </w:tcBorders>
            <w:shd w:val="clear" w:color="auto" w:fill="FFFFFF"/>
            <w:vAlign w:val="center"/>
          </w:tcPr>
          <w:p w:rsidR="00B743D1" w:rsidRPr="00C75433" w:rsidRDefault="00B743D1" w:rsidP="008C6D27">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 xml:space="preserve">        Komisyon Görevi</w:t>
            </w:r>
          </w:p>
        </w:tc>
        <w:tc>
          <w:tcPr>
            <w:tcW w:w="2055" w:type="dxa"/>
            <w:tcBorders>
              <w:left w:val="single" w:sz="4" w:space="0" w:color="auto"/>
            </w:tcBorders>
            <w:shd w:val="clear" w:color="auto" w:fill="FFFFFF"/>
            <w:vAlign w:val="center"/>
          </w:tcPr>
          <w:p w:rsidR="00B743D1" w:rsidRPr="00C75433" w:rsidRDefault="00B743D1" w:rsidP="008C6D27">
            <w:pPr>
              <w:pStyle w:val="TmBykHarfBalk"/>
              <w:jc w:val="center"/>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İmza</w:t>
            </w:r>
          </w:p>
        </w:tc>
      </w:tr>
      <w:tr w:rsidR="007D487C" w:rsidRPr="00C75433" w:rsidTr="008C6D27">
        <w:trPr>
          <w:trHeight w:val="340"/>
        </w:trPr>
        <w:tc>
          <w:tcPr>
            <w:tcW w:w="530" w:type="dxa"/>
            <w:shd w:val="clear" w:color="auto" w:fill="FFFFFF"/>
            <w:vAlign w:val="center"/>
          </w:tcPr>
          <w:p w:rsidR="007D487C" w:rsidRPr="00C75433" w:rsidRDefault="007D487C" w:rsidP="007D487C">
            <w:pPr>
              <w:pStyle w:val="TmBykHarfBalk"/>
              <w:rPr>
                <w:rFonts w:ascii="Times New Roman" w:hAnsi="Times New Roman" w:cs="Times New Roman"/>
                <w:caps w:val="0"/>
                <w:color w:val="000000"/>
                <w:sz w:val="24"/>
                <w:szCs w:val="24"/>
                <w:lang w:bidi="ar-SA"/>
              </w:rPr>
            </w:pPr>
            <w:r>
              <w:rPr>
                <w:rFonts w:ascii="Times New Roman" w:hAnsi="Times New Roman" w:cs="Times New Roman"/>
                <w:caps w:val="0"/>
                <w:color w:val="000000"/>
                <w:sz w:val="24"/>
                <w:szCs w:val="24"/>
                <w:lang w:bidi="ar-SA"/>
              </w:rPr>
              <w:t>1.</w:t>
            </w:r>
          </w:p>
        </w:tc>
        <w:tc>
          <w:tcPr>
            <w:tcW w:w="4429" w:type="dxa"/>
            <w:shd w:val="clear" w:color="auto" w:fill="FFFFFF"/>
            <w:vAlign w:val="center"/>
          </w:tcPr>
          <w:p w:rsidR="007D487C" w:rsidRPr="00155695" w:rsidRDefault="007D487C" w:rsidP="007D487C">
            <w:pPr>
              <w:pStyle w:val="TmBykHarfBalk"/>
              <w:spacing w:line="360" w:lineRule="auto"/>
              <w:rPr>
                <w:rFonts w:ascii="Times New Roman" w:hAnsi="Times New Roman" w:cs="Times New Roman"/>
                <w:b w:val="0"/>
                <w:bCs/>
                <w:caps w:val="0"/>
                <w:color w:val="000000"/>
                <w:sz w:val="24"/>
                <w:szCs w:val="24"/>
                <w:lang w:bidi="ar-SA"/>
              </w:rPr>
            </w:pPr>
            <w:r w:rsidRPr="00155695">
              <w:rPr>
                <w:rFonts w:ascii="Times New Roman" w:hAnsi="Times New Roman" w:cs="Times New Roman"/>
                <w:b w:val="0"/>
                <w:bCs/>
                <w:caps w:val="0"/>
                <w:color w:val="000000"/>
                <w:sz w:val="24"/>
                <w:szCs w:val="24"/>
                <w:lang w:bidi="ar-SA"/>
              </w:rPr>
              <w:t xml:space="preserve">Prof. Dr. Kaan Erarslan </w:t>
            </w:r>
          </w:p>
        </w:tc>
        <w:tc>
          <w:tcPr>
            <w:tcW w:w="3189" w:type="dxa"/>
            <w:tcBorders>
              <w:right w:val="single" w:sz="4" w:space="0" w:color="auto"/>
            </w:tcBorders>
            <w:shd w:val="clear" w:color="auto" w:fill="FFFFFF"/>
            <w:vAlign w:val="center"/>
          </w:tcPr>
          <w:p w:rsidR="007D487C" w:rsidRPr="007D487C" w:rsidRDefault="007D487C" w:rsidP="007D487C">
            <w:pPr>
              <w:pStyle w:val="TmBykHarfBalk"/>
              <w:rPr>
                <w:rFonts w:asciiTheme="majorBidi" w:hAnsiTheme="majorBidi" w:cstheme="majorBidi"/>
                <w:b w:val="0"/>
                <w:bCs/>
                <w:caps w:val="0"/>
                <w:color w:val="000000"/>
                <w:sz w:val="24"/>
                <w:szCs w:val="24"/>
                <w:lang w:bidi="ar-SA"/>
              </w:rPr>
            </w:pPr>
            <w:r w:rsidRPr="007D487C">
              <w:rPr>
                <w:rFonts w:asciiTheme="majorBidi" w:hAnsiTheme="majorBidi" w:cstheme="majorBidi"/>
                <w:b w:val="0"/>
                <w:bCs/>
                <w:caps w:val="0"/>
                <w:color w:val="000000"/>
                <w:sz w:val="24"/>
                <w:szCs w:val="24"/>
                <w:lang w:bidi="ar-SA"/>
              </w:rPr>
              <w:t>Üye</w:t>
            </w:r>
          </w:p>
        </w:tc>
        <w:tc>
          <w:tcPr>
            <w:tcW w:w="2055" w:type="dxa"/>
            <w:tcBorders>
              <w:left w:val="single" w:sz="4" w:space="0" w:color="auto"/>
            </w:tcBorders>
            <w:shd w:val="clear" w:color="auto" w:fill="FFFFFF"/>
            <w:vAlign w:val="center"/>
          </w:tcPr>
          <w:p w:rsidR="007D487C" w:rsidRPr="00C75433" w:rsidRDefault="007D487C" w:rsidP="007D487C">
            <w:pPr>
              <w:pStyle w:val="TmBykHarfBalk"/>
              <w:jc w:val="center"/>
              <w:rPr>
                <w:rFonts w:ascii="Times New Roman" w:hAnsi="Times New Roman" w:cs="Times New Roman"/>
                <w:caps w:val="0"/>
                <w:color w:val="000000"/>
                <w:sz w:val="24"/>
                <w:szCs w:val="24"/>
                <w:lang w:bidi="ar-SA"/>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Gör. Dr. Figen Karaferye</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 Öğretim Üyesi M. Derya Subaşı</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 Öğretim Üyesi Burcu Gökgöz Kurt</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 Burcu Akdeniz</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Gör. Dilşah Kalay</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Gör. Seçkin Bacak</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xml:space="preserve">. Gör. Ceren </w:t>
            </w:r>
            <w:proofErr w:type="spellStart"/>
            <w:r>
              <w:rPr>
                <w:rFonts w:ascii="Times New Roman" w:hAnsi="Times New Roman" w:cs="Times New Roman"/>
                <w:color w:val="000000"/>
                <w:sz w:val="24"/>
                <w:szCs w:val="24"/>
              </w:rPr>
              <w:t>Taşatan</w:t>
            </w:r>
            <w:proofErr w:type="spellEnd"/>
            <w:r>
              <w:rPr>
                <w:rFonts w:ascii="Times New Roman" w:hAnsi="Times New Roman" w:cs="Times New Roman"/>
                <w:color w:val="000000"/>
                <w:sz w:val="24"/>
                <w:szCs w:val="24"/>
              </w:rPr>
              <w:t xml:space="preserve"> Çakmak </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Gör. Mehmet Gökçe</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6E2F71">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429" w:type="dxa"/>
            <w:shd w:val="clear" w:color="auto" w:fill="FFFFFF"/>
            <w:vAlign w:val="center"/>
          </w:tcPr>
          <w:p w:rsidR="007D487C" w:rsidRPr="00C75433" w:rsidRDefault="007D487C" w:rsidP="007D487C">
            <w:pPr>
              <w:pStyle w:val="Balk1"/>
              <w:spacing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Öğr</w:t>
            </w:r>
            <w:proofErr w:type="spellEnd"/>
            <w:r>
              <w:rPr>
                <w:rFonts w:ascii="Times New Roman" w:hAnsi="Times New Roman" w:cs="Times New Roman"/>
                <w:color w:val="000000"/>
                <w:sz w:val="24"/>
                <w:szCs w:val="24"/>
              </w:rPr>
              <w:t>. Gör. Şenay Kırkağaç</w:t>
            </w:r>
          </w:p>
        </w:tc>
        <w:tc>
          <w:tcPr>
            <w:tcW w:w="3189" w:type="dxa"/>
            <w:tcBorders>
              <w:right w:val="single" w:sz="4" w:space="0" w:color="auto"/>
            </w:tcBorders>
            <w:shd w:val="clear" w:color="auto" w:fill="FFFFFF"/>
          </w:tcPr>
          <w:p w:rsidR="007D487C" w:rsidRPr="007D487C" w:rsidRDefault="007D487C" w:rsidP="007D487C">
            <w:pPr>
              <w:rPr>
                <w:rFonts w:asciiTheme="majorBidi" w:hAnsiTheme="majorBidi" w:cstheme="majorBidi"/>
                <w:bCs/>
              </w:rPr>
            </w:pPr>
            <w:r w:rsidRPr="007D487C">
              <w:rPr>
                <w:rFonts w:asciiTheme="majorBidi" w:hAnsiTheme="majorBidi" w:cstheme="majorBidi"/>
                <w:bCs/>
              </w:rPr>
              <w:t>Üye</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r w:rsidR="007D487C" w:rsidRPr="00C75433" w:rsidTr="008C6D27">
        <w:trPr>
          <w:trHeight w:val="340"/>
        </w:trPr>
        <w:tc>
          <w:tcPr>
            <w:tcW w:w="530" w:type="dxa"/>
            <w:shd w:val="clear" w:color="auto" w:fill="FFFFFF"/>
            <w:vAlign w:val="center"/>
          </w:tcPr>
          <w:p w:rsidR="007D487C" w:rsidRPr="00C75433" w:rsidRDefault="007D487C" w:rsidP="007D487C">
            <w:pPr>
              <w:pStyle w:val="TmBykHarfBalk"/>
              <w:ind w:left="-78"/>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429" w:type="dxa"/>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c>
          <w:tcPr>
            <w:tcW w:w="3189" w:type="dxa"/>
            <w:tcBorders>
              <w:righ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55" w:type="dxa"/>
            <w:tcBorders>
              <w:left w:val="single" w:sz="4" w:space="0" w:color="auto"/>
            </w:tcBorders>
            <w:shd w:val="clear" w:color="auto" w:fill="FFFFFF"/>
            <w:vAlign w:val="center"/>
          </w:tcPr>
          <w:p w:rsidR="007D487C" w:rsidRPr="00C75433" w:rsidRDefault="007D487C" w:rsidP="007D487C">
            <w:pPr>
              <w:pStyle w:val="Balk1"/>
              <w:rPr>
                <w:rFonts w:ascii="Times New Roman" w:hAnsi="Times New Roman" w:cs="Times New Roman"/>
                <w:color w:val="000000"/>
                <w:sz w:val="24"/>
                <w:szCs w:val="24"/>
              </w:rPr>
            </w:pPr>
          </w:p>
        </w:tc>
      </w:tr>
    </w:tbl>
    <w:p w:rsidR="00B743D1" w:rsidRPr="002221AE" w:rsidRDefault="002B6BC0" w:rsidP="002221AE">
      <w:bookmarkStart w:id="3" w:name="_GoBack"/>
      <w:bookmarkEnd w:id="3"/>
      <w:r>
        <w:t xml:space="preserve">  </w:t>
      </w:r>
    </w:p>
    <w:sectPr w:rsidR="00B743D1" w:rsidRPr="002221AE" w:rsidSect="002221A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F3" w:rsidRDefault="004928F3" w:rsidP="002B6BC0">
      <w:pPr>
        <w:spacing w:after="0" w:line="240" w:lineRule="auto"/>
      </w:pPr>
      <w:r>
        <w:separator/>
      </w:r>
    </w:p>
  </w:endnote>
  <w:endnote w:type="continuationSeparator" w:id="0">
    <w:p w:rsidR="004928F3" w:rsidRDefault="004928F3" w:rsidP="002B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92160"/>
      <w:docPartObj>
        <w:docPartGallery w:val="Page Numbers (Bottom of Page)"/>
        <w:docPartUnique/>
      </w:docPartObj>
    </w:sdtPr>
    <w:sdtEndPr/>
    <w:sdtContent>
      <w:p w:rsidR="002B6BC0" w:rsidRDefault="002B6BC0">
        <w:pPr>
          <w:pStyle w:val="Altbilgi"/>
        </w:pPr>
        <w:r>
          <w:rPr>
            <w:noProof/>
            <w:lang w:eastAsia="tr-T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BC0" w:rsidRDefault="002B6BC0">
                                <w:pPr>
                                  <w:jc w:val="center"/>
                                </w:pPr>
                                <w:r>
                                  <w:fldChar w:fldCharType="begin"/>
                                </w:r>
                                <w:r>
                                  <w:instrText>PAGE    \* MERGEFORMAT</w:instrText>
                                </w:r>
                                <w:r>
                                  <w:fldChar w:fldCharType="separate"/>
                                </w:r>
                                <w:r w:rsidR="00B82AFA" w:rsidRPr="00B82AFA">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SOAQAAAc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NDhWSOAQAAAc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B6BC0" w:rsidRDefault="002B6BC0">
                          <w:pPr>
                            <w:jc w:val="center"/>
                          </w:pPr>
                          <w:r>
                            <w:fldChar w:fldCharType="begin"/>
                          </w:r>
                          <w:r>
                            <w:instrText>PAGE    \* MERGEFORMAT</w:instrText>
                          </w:r>
                          <w:r>
                            <w:fldChar w:fldCharType="separate"/>
                          </w:r>
                          <w:r w:rsidR="00B82AFA" w:rsidRPr="00B82AFA">
                            <w:rPr>
                              <w:noProof/>
                              <w:color w:val="8C8C8C" w:themeColor="background1" w:themeShade="8C"/>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F3" w:rsidRDefault="004928F3" w:rsidP="002B6BC0">
      <w:pPr>
        <w:spacing w:after="0" w:line="240" w:lineRule="auto"/>
      </w:pPr>
      <w:r>
        <w:separator/>
      </w:r>
    </w:p>
  </w:footnote>
  <w:footnote w:type="continuationSeparator" w:id="0">
    <w:p w:rsidR="004928F3" w:rsidRDefault="004928F3" w:rsidP="002B6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5"/>
      <w:gridCol w:w="7643"/>
    </w:tblGrid>
    <w:tr w:rsidR="002B6BC0" w:rsidRPr="002221AE" w:rsidTr="00075462">
      <w:trPr>
        <w:trHeight w:val="1413"/>
        <w:jc w:val="center"/>
      </w:trPr>
      <w:tc>
        <w:tcPr>
          <w:tcW w:w="2685" w:type="dxa"/>
          <w:tcBorders>
            <w:top w:val="single" w:sz="4" w:space="0" w:color="auto"/>
            <w:left w:val="single" w:sz="4" w:space="0" w:color="auto"/>
            <w:bottom w:val="single" w:sz="4" w:space="0" w:color="auto"/>
            <w:right w:val="single" w:sz="4" w:space="0" w:color="auto"/>
          </w:tcBorders>
          <w:vAlign w:val="center"/>
        </w:tcPr>
        <w:p w:rsidR="002B6BC0" w:rsidRPr="002221AE" w:rsidRDefault="002B6BC0" w:rsidP="002B6BC0">
          <w:pPr>
            <w:jc w:val="center"/>
          </w:pPr>
          <w:r w:rsidRPr="002B6BC0">
            <w:rPr>
              <w:noProof/>
              <w:lang w:eastAsia="tr-TR"/>
            </w:rPr>
            <w:drawing>
              <wp:anchor distT="0" distB="0" distL="114300" distR="114300" simplePos="0" relativeHeight="251662336" behindDoc="0" locked="0" layoutInCell="1" allowOverlap="1" wp14:anchorId="218EFD1F" wp14:editId="05914B68">
                <wp:simplePos x="0" y="0"/>
                <wp:positionH relativeFrom="column">
                  <wp:posOffset>366395</wp:posOffset>
                </wp:positionH>
                <wp:positionV relativeFrom="paragraph">
                  <wp:posOffset>33655</wp:posOffset>
                </wp:positionV>
                <wp:extent cx="784860" cy="833120"/>
                <wp:effectExtent l="0" t="0" r="0" b="5080"/>
                <wp:wrapNone/>
                <wp:docPr id="6" name="Resim 6" descr="http://www.dpu.edu.tr/app/views/panel/ckfinder/userfiles/1/images/logolar/dpu-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43" w:type="dxa"/>
          <w:tcBorders>
            <w:top w:val="single" w:sz="4" w:space="0" w:color="auto"/>
            <w:left w:val="single" w:sz="4" w:space="0" w:color="auto"/>
            <w:bottom w:val="single" w:sz="4" w:space="0" w:color="auto"/>
            <w:right w:val="single" w:sz="4" w:space="0" w:color="auto"/>
          </w:tcBorders>
          <w:vAlign w:val="center"/>
          <w:hideMark/>
        </w:tcPr>
        <w:p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t>KÜTAHYA DUMLUPINAR ÜNİVERSİTESİ</w:t>
          </w:r>
        </w:p>
        <w:p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t xml:space="preserve">YABANCI DİLLER YÜKSEKOKULU </w:t>
          </w:r>
        </w:p>
        <w:p w:rsidR="002B6BC0" w:rsidRPr="002B6BC0" w:rsidRDefault="002B6BC0" w:rsidP="002B6BC0">
          <w:pPr>
            <w:pStyle w:val="stbilgi"/>
            <w:jc w:val="center"/>
            <w:rPr>
              <w:rFonts w:asciiTheme="majorBidi" w:hAnsiTheme="majorBidi" w:cstheme="majorBidi"/>
              <w:b/>
            </w:rPr>
          </w:pPr>
          <w:r w:rsidRPr="002B6BC0">
            <w:rPr>
              <w:rFonts w:asciiTheme="majorBidi" w:hAnsiTheme="majorBidi" w:cstheme="majorBidi"/>
              <w:b/>
            </w:rPr>
            <w:br/>
            <w:t>KALİTE YÖNETİMİ VE AKREDİTASYON KOMİSYONU</w:t>
          </w:r>
        </w:p>
        <w:p w:rsidR="002B6BC0" w:rsidRPr="002B6BC0" w:rsidRDefault="002B6BC0" w:rsidP="002B6BC0">
          <w:pPr>
            <w:pStyle w:val="stbilgi"/>
            <w:rPr>
              <w:rFonts w:asciiTheme="majorBidi" w:hAnsiTheme="majorBidi" w:cstheme="majorBidi"/>
              <w:b/>
            </w:rPr>
          </w:pPr>
        </w:p>
        <w:p w:rsidR="002B6BC0" w:rsidRPr="002B6BC0" w:rsidRDefault="002B6BC0" w:rsidP="002B6BC0">
          <w:pPr>
            <w:pStyle w:val="stbilgi"/>
            <w:jc w:val="center"/>
            <w:rPr>
              <w:rFonts w:asciiTheme="minorBidi" w:hAnsiTheme="minorBidi"/>
              <w:b/>
            </w:rPr>
          </w:pPr>
          <w:r w:rsidRPr="002B6BC0">
            <w:rPr>
              <w:rFonts w:asciiTheme="majorBidi" w:hAnsiTheme="majorBidi" w:cstheme="majorBidi"/>
              <w:b/>
            </w:rPr>
            <w:t>TOPLANTI TUTANAK FORMU</w:t>
          </w:r>
        </w:p>
      </w:tc>
    </w:tr>
  </w:tbl>
  <w:p w:rsidR="002B6BC0" w:rsidRPr="002B6BC0" w:rsidRDefault="002B6BC0" w:rsidP="002B6BC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AE"/>
    <w:rsid w:val="00000D7F"/>
    <w:rsid w:val="00117C5D"/>
    <w:rsid w:val="001D61FD"/>
    <w:rsid w:val="001E0E48"/>
    <w:rsid w:val="002221AE"/>
    <w:rsid w:val="002B6BC0"/>
    <w:rsid w:val="002C046A"/>
    <w:rsid w:val="003C515C"/>
    <w:rsid w:val="004928F3"/>
    <w:rsid w:val="006C3F38"/>
    <w:rsid w:val="007315E3"/>
    <w:rsid w:val="007D487C"/>
    <w:rsid w:val="00A52593"/>
    <w:rsid w:val="00B14266"/>
    <w:rsid w:val="00B743D1"/>
    <w:rsid w:val="00B82AFA"/>
    <w:rsid w:val="00C144FA"/>
    <w:rsid w:val="00C340FA"/>
    <w:rsid w:val="00E920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62354A-F7E6-49EF-B5C5-57D47E68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AE"/>
    <w:pPr>
      <w:spacing w:after="200" w:line="276" w:lineRule="auto"/>
    </w:pPr>
  </w:style>
  <w:style w:type="paragraph" w:styleId="Balk1">
    <w:name w:val="heading 1"/>
    <w:basedOn w:val="Normal"/>
    <w:next w:val="Normal"/>
    <w:link w:val="Balk1Char"/>
    <w:qFormat/>
    <w:rsid w:val="00B743D1"/>
    <w:pPr>
      <w:spacing w:after="0" w:line="240" w:lineRule="auto"/>
      <w:outlineLvl w:val="0"/>
    </w:pPr>
    <w:rPr>
      <w:rFonts w:ascii="Tahoma" w:eastAsia="Times New Roman" w:hAnsi="Tahoma" w:cs="Tahoma"/>
      <w:spacing w:val="4"/>
      <w:sz w:val="40"/>
      <w:szCs w:val="4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221AE"/>
    <w:pPr>
      <w:tabs>
        <w:tab w:val="center" w:pos="4536"/>
        <w:tab w:val="right" w:pos="9072"/>
      </w:tabs>
      <w:spacing w:after="0" w:line="240" w:lineRule="auto"/>
    </w:pPr>
  </w:style>
  <w:style w:type="character" w:customStyle="1" w:styleId="stbilgiChar">
    <w:name w:val="Üstbilgi Char"/>
    <w:basedOn w:val="VarsaylanParagrafYazTipi"/>
    <w:link w:val="stbilgi"/>
    <w:rsid w:val="002221AE"/>
  </w:style>
  <w:style w:type="paragraph" w:customStyle="1" w:styleId="TmBykHarfBalk">
    <w:name w:val="Tümü Büyük Harf Başlık"/>
    <w:basedOn w:val="Normal"/>
    <w:rsid w:val="002221AE"/>
    <w:pPr>
      <w:spacing w:after="0" w:line="240" w:lineRule="auto"/>
    </w:pPr>
    <w:rPr>
      <w:rFonts w:ascii="Tahoma" w:eastAsia="Times New Roman" w:hAnsi="Tahoma" w:cs="Tahoma"/>
      <w:b/>
      <w:caps/>
      <w:color w:val="808080"/>
      <w:spacing w:val="4"/>
      <w:sz w:val="14"/>
      <w:szCs w:val="14"/>
      <w:lang w:eastAsia="tr-TR" w:bidi="tr-TR"/>
    </w:rPr>
  </w:style>
  <w:style w:type="table" w:styleId="TabloKlavuzu">
    <w:name w:val="Table Grid"/>
    <w:basedOn w:val="NormalTablo"/>
    <w:uiPriority w:val="59"/>
    <w:rsid w:val="00222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B743D1"/>
    <w:rPr>
      <w:rFonts w:ascii="Tahoma" w:eastAsia="Times New Roman" w:hAnsi="Tahoma" w:cs="Tahoma"/>
      <w:spacing w:val="4"/>
      <w:sz w:val="40"/>
      <w:szCs w:val="40"/>
      <w:lang w:eastAsia="tr-TR"/>
    </w:rPr>
  </w:style>
  <w:style w:type="paragraph" w:styleId="Altbilgi">
    <w:name w:val="footer"/>
    <w:basedOn w:val="Normal"/>
    <w:link w:val="AltbilgiChar"/>
    <w:uiPriority w:val="99"/>
    <w:unhideWhenUsed/>
    <w:rsid w:val="002B6B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user361</dc:creator>
  <cp:keywords/>
  <dc:description/>
  <cp:lastModifiedBy>user361</cp:lastModifiedBy>
  <cp:revision>8</cp:revision>
  <dcterms:created xsi:type="dcterms:W3CDTF">2018-12-12T10:09:00Z</dcterms:created>
  <dcterms:modified xsi:type="dcterms:W3CDTF">2018-12-12T12:30:00Z</dcterms:modified>
</cp:coreProperties>
</file>