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39" w:tblpY="372"/>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6" w:type="dxa"/>
          <w:bottom w:w="14" w:type="dxa"/>
          <w:right w:w="86" w:type="dxa"/>
        </w:tblCellMar>
        <w:tblLook w:val="0000" w:firstRow="0" w:lastRow="0" w:firstColumn="0" w:lastColumn="0" w:noHBand="0" w:noVBand="0"/>
      </w:tblPr>
      <w:tblGrid>
        <w:gridCol w:w="530"/>
        <w:gridCol w:w="2302"/>
        <w:gridCol w:w="1418"/>
        <w:gridCol w:w="1566"/>
        <w:gridCol w:w="1836"/>
        <w:gridCol w:w="2551"/>
      </w:tblGrid>
      <w:tr w:rsidR="00B743D1" w:rsidRPr="00C75433" w14:paraId="0264CA9E" w14:textId="77777777" w:rsidTr="00B743D1">
        <w:trPr>
          <w:trHeight w:val="340"/>
        </w:trPr>
        <w:tc>
          <w:tcPr>
            <w:tcW w:w="10203" w:type="dxa"/>
            <w:gridSpan w:val="6"/>
            <w:shd w:val="clear" w:color="auto" w:fill="auto"/>
            <w:tcMar>
              <w:top w:w="14" w:type="dxa"/>
              <w:left w:w="0" w:type="dxa"/>
              <w:bottom w:w="14" w:type="dxa"/>
              <w:right w:w="86" w:type="dxa"/>
            </w:tcMar>
            <w:vAlign w:val="center"/>
          </w:tcPr>
          <w:p w14:paraId="792E5AF8" w14:textId="77777777" w:rsidR="00B743D1" w:rsidRPr="00C75433" w:rsidRDefault="00B743D1" w:rsidP="00B743D1">
            <w:pPr>
              <w:pStyle w:val="Balk1"/>
              <w:jc w:val="center"/>
              <w:rPr>
                <w:rFonts w:ascii="Times New Roman" w:hAnsi="Times New Roman" w:cs="Times New Roman"/>
                <w:b/>
                <w:color w:val="000000"/>
                <w:sz w:val="24"/>
                <w:szCs w:val="24"/>
              </w:rPr>
            </w:pPr>
            <w:r w:rsidRPr="00C75433">
              <w:rPr>
                <w:rFonts w:ascii="Times New Roman" w:hAnsi="Times New Roman" w:cs="Times New Roman"/>
                <w:b/>
                <w:color w:val="000000"/>
                <w:sz w:val="24"/>
                <w:szCs w:val="24"/>
              </w:rPr>
              <w:t>TOPLANTI TUTANAĞI</w:t>
            </w:r>
          </w:p>
        </w:tc>
      </w:tr>
      <w:tr w:rsidR="00B743D1" w:rsidRPr="00C75433" w14:paraId="233E4724" w14:textId="77777777" w:rsidTr="00B743D1">
        <w:trPr>
          <w:trHeight w:val="340"/>
        </w:trPr>
        <w:tc>
          <w:tcPr>
            <w:tcW w:w="2832" w:type="dxa"/>
            <w:gridSpan w:val="2"/>
            <w:shd w:val="clear" w:color="auto" w:fill="auto"/>
            <w:tcMar>
              <w:top w:w="14" w:type="dxa"/>
              <w:left w:w="0" w:type="dxa"/>
              <w:bottom w:w="14" w:type="dxa"/>
              <w:right w:w="86" w:type="dxa"/>
            </w:tcMar>
            <w:vAlign w:val="center"/>
          </w:tcPr>
          <w:p w14:paraId="6FBDBFE0" w14:textId="77777777" w:rsidR="00B743D1" w:rsidRPr="00C75433" w:rsidRDefault="00B743D1" w:rsidP="00B743D1">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Tarih:</w:t>
            </w:r>
            <w:r w:rsidR="002B6BC0">
              <w:rPr>
                <w:rFonts w:ascii="Times New Roman" w:hAnsi="Times New Roman" w:cs="Times New Roman"/>
                <w:caps w:val="0"/>
                <w:color w:val="000000"/>
                <w:sz w:val="24"/>
                <w:szCs w:val="24"/>
                <w:lang w:bidi="ar-SA"/>
              </w:rPr>
              <w:t xml:space="preserve"> </w:t>
            </w:r>
            <w:r w:rsidR="00307688">
              <w:rPr>
                <w:rFonts w:ascii="Times New Roman" w:hAnsi="Times New Roman" w:cs="Times New Roman"/>
                <w:b w:val="0"/>
                <w:bCs/>
                <w:caps w:val="0"/>
                <w:color w:val="000000"/>
                <w:sz w:val="24"/>
                <w:szCs w:val="24"/>
                <w:lang w:bidi="ar-SA"/>
              </w:rPr>
              <w:t>28.01.2019</w:t>
            </w:r>
          </w:p>
        </w:tc>
        <w:tc>
          <w:tcPr>
            <w:tcW w:w="1418" w:type="dxa"/>
            <w:shd w:val="clear" w:color="auto" w:fill="auto"/>
            <w:tcMar>
              <w:top w:w="14" w:type="dxa"/>
              <w:left w:w="0" w:type="dxa"/>
              <w:bottom w:w="14" w:type="dxa"/>
              <w:right w:w="86" w:type="dxa"/>
            </w:tcMar>
            <w:vAlign w:val="center"/>
          </w:tcPr>
          <w:p w14:paraId="5D76E239" w14:textId="77777777" w:rsidR="00B743D1" w:rsidRPr="00C75433" w:rsidRDefault="00B743D1" w:rsidP="00B743D1">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Saat:</w:t>
            </w:r>
            <w:r w:rsidR="009E0FED">
              <w:rPr>
                <w:rFonts w:ascii="Times New Roman" w:hAnsi="Times New Roman" w:cs="Times New Roman"/>
                <w:caps w:val="0"/>
                <w:color w:val="000000"/>
                <w:sz w:val="24"/>
                <w:szCs w:val="24"/>
                <w:lang w:bidi="ar-SA"/>
              </w:rPr>
              <w:t xml:space="preserve"> 13:3</w:t>
            </w:r>
            <w:r w:rsidR="002B6BC0">
              <w:rPr>
                <w:rFonts w:ascii="Times New Roman" w:hAnsi="Times New Roman" w:cs="Times New Roman"/>
                <w:caps w:val="0"/>
                <w:color w:val="000000"/>
                <w:sz w:val="24"/>
                <w:szCs w:val="24"/>
                <w:lang w:bidi="ar-SA"/>
              </w:rPr>
              <w:t>0</w:t>
            </w:r>
            <w:r w:rsidR="00A52593">
              <w:rPr>
                <w:rFonts w:ascii="Times New Roman" w:hAnsi="Times New Roman" w:cs="Times New Roman"/>
                <w:caps w:val="0"/>
                <w:color w:val="000000"/>
                <w:sz w:val="24"/>
                <w:szCs w:val="24"/>
                <w:lang w:bidi="ar-SA"/>
              </w:rPr>
              <w:t>-</w:t>
            </w:r>
            <w:r w:rsidR="009E0FED">
              <w:rPr>
                <w:rFonts w:ascii="Times New Roman" w:hAnsi="Times New Roman" w:cs="Times New Roman"/>
                <w:caps w:val="0"/>
                <w:color w:val="000000"/>
                <w:sz w:val="24"/>
                <w:szCs w:val="24"/>
                <w:lang w:bidi="ar-SA"/>
              </w:rPr>
              <w:t>15:30</w:t>
            </w:r>
          </w:p>
        </w:tc>
        <w:tc>
          <w:tcPr>
            <w:tcW w:w="3402" w:type="dxa"/>
            <w:gridSpan w:val="2"/>
            <w:shd w:val="clear" w:color="auto" w:fill="auto"/>
            <w:tcMar>
              <w:top w:w="14" w:type="dxa"/>
              <w:left w:w="0" w:type="dxa"/>
              <w:bottom w:w="14" w:type="dxa"/>
              <w:right w:w="86" w:type="dxa"/>
            </w:tcMar>
            <w:vAlign w:val="center"/>
          </w:tcPr>
          <w:p w14:paraId="34D17A34" w14:textId="77777777" w:rsidR="00B743D1" w:rsidRPr="00C75433" w:rsidRDefault="00B743D1" w:rsidP="00307688">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Yer:</w:t>
            </w:r>
            <w:r w:rsidR="002B6BC0">
              <w:rPr>
                <w:rFonts w:ascii="Times New Roman" w:hAnsi="Times New Roman" w:cs="Times New Roman"/>
                <w:caps w:val="0"/>
                <w:color w:val="000000"/>
                <w:sz w:val="24"/>
                <w:szCs w:val="24"/>
                <w:lang w:bidi="ar-SA"/>
              </w:rPr>
              <w:t xml:space="preserve"> </w:t>
            </w:r>
            <w:r w:rsidR="002B6BC0" w:rsidRPr="002B6BC0">
              <w:rPr>
                <w:rFonts w:ascii="Times New Roman" w:hAnsi="Times New Roman" w:cs="Times New Roman"/>
                <w:b w:val="0"/>
                <w:bCs/>
                <w:caps w:val="0"/>
                <w:color w:val="000000"/>
                <w:sz w:val="24"/>
                <w:szCs w:val="24"/>
                <w:lang w:bidi="ar-SA"/>
              </w:rPr>
              <w:t xml:space="preserve">YDYO </w:t>
            </w:r>
            <w:r w:rsidR="00307688">
              <w:rPr>
                <w:rFonts w:ascii="Times New Roman" w:hAnsi="Times New Roman" w:cs="Times New Roman"/>
                <w:b w:val="0"/>
                <w:bCs/>
                <w:caps w:val="0"/>
                <w:color w:val="000000"/>
                <w:sz w:val="24"/>
                <w:szCs w:val="24"/>
                <w:lang w:bidi="ar-SA"/>
              </w:rPr>
              <w:t>PEMBE SALON</w:t>
            </w:r>
          </w:p>
        </w:tc>
        <w:tc>
          <w:tcPr>
            <w:tcW w:w="2551" w:type="dxa"/>
            <w:shd w:val="clear" w:color="auto" w:fill="auto"/>
            <w:vAlign w:val="center"/>
          </w:tcPr>
          <w:p w14:paraId="6349DA08" w14:textId="77777777" w:rsidR="00B743D1" w:rsidRPr="00C75433" w:rsidRDefault="00B743D1"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Toplantı Sayısı:</w:t>
            </w:r>
            <w:r w:rsidR="00307688">
              <w:rPr>
                <w:rFonts w:ascii="Times New Roman" w:hAnsi="Times New Roman" w:cs="Times New Roman"/>
                <w:caps w:val="0"/>
                <w:color w:val="000000"/>
                <w:sz w:val="24"/>
                <w:szCs w:val="24"/>
                <w:lang w:bidi="ar-SA"/>
              </w:rPr>
              <w:t xml:space="preserve"> </w:t>
            </w:r>
          </w:p>
        </w:tc>
      </w:tr>
      <w:tr w:rsidR="00B743D1" w:rsidRPr="00C75433" w14:paraId="4439C40A" w14:textId="77777777" w:rsidTr="00B743D1">
        <w:trPr>
          <w:trHeight w:val="340"/>
        </w:trPr>
        <w:tc>
          <w:tcPr>
            <w:tcW w:w="2832" w:type="dxa"/>
            <w:gridSpan w:val="2"/>
            <w:shd w:val="clear" w:color="auto" w:fill="auto"/>
            <w:tcMar>
              <w:top w:w="14" w:type="dxa"/>
              <w:left w:w="0" w:type="dxa"/>
              <w:bottom w:w="14" w:type="dxa"/>
              <w:right w:w="86" w:type="dxa"/>
            </w:tcMar>
            <w:vAlign w:val="center"/>
          </w:tcPr>
          <w:p w14:paraId="273BE893" w14:textId="77777777" w:rsidR="00B743D1" w:rsidRPr="00C75433" w:rsidRDefault="00B743D1" w:rsidP="00B743D1">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Toplantının Konusu</w:t>
            </w:r>
          </w:p>
        </w:tc>
        <w:tc>
          <w:tcPr>
            <w:tcW w:w="7371" w:type="dxa"/>
            <w:gridSpan w:val="4"/>
            <w:shd w:val="clear" w:color="auto" w:fill="auto"/>
            <w:tcMar>
              <w:top w:w="14" w:type="dxa"/>
              <w:left w:w="0" w:type="dxa"/>
              <w:bottom w:w="14" w:type="dxa"/>
              <w:right w:w="86" w:type="dxa"/>
            </w:tcMar>
            <w:vAlign w:val="center"/>
          </w:tcPr>
          <w:p w14:paraId="40562798" w14:textId="77777777" w:rsidR="00B743D1" w:rsidRPr="00E92026" w:rsidRDefault="00000D7F" w:rsidP="00000D7F">
            <w:pPr>
              <w:pStyle w:val="TmBykHarfBalk"/>
              <w:rPr>
                <w:rFonts w:ascii="Times New Roman" w:hAnsi="Times New Roman" w:cs="Times New Roman"/>
                <w:b w:val="0"/>
                <w:bCs/>
                <w:caps w:val="0"/>
                <w:color w:val="000000"/>
                <w:sz w:val="24"/>
                <w:szCs w:val="24"/>
                <w:lang w:bidi="ar-SA"/>
              </w:rPr>
            </w:pPr>
            <w:r>
              <w:rPr>
                <w:rFonts w:ascii="Times New Roman" w:hAnsi="Times New Roman" w:cs="Times New Roman"/>
                <w:b w:val="0"/>
                <w:bCs/>
                <w:caps w:val="0"/>
                <w:color w:val="000000"/>
                <w:sz w:val="24"/>
                <w:szCs w:val="24"/>
                <w:lang w:bidi="ar-SA"/>
              </w:rPr>
              <w:t xml:space="preserve"> Kalite Yönetimi ve Akreditasyon (Dış Değerlendirme) Sürec</w:t>
            </w:r>
            <w:r w:rsidR="001E0E48">
              <w:rPr>
                <w:rFonts w:ascii="Times New Roman" w:hAnsi="Times New Roman" w:cs="Times New Roman"/>
                <w:b w:val="0"/>
                <w:bCs/>
                <w:caps w:val="0"/>
                <w:color w:val="000000"/>
                <w:sz w:val="24"/>
                <w:szCs w:val="24"/>
                <w:lang w:bidi="ar-SA"/>
              </w:rPr>
              <w:t>i</w:t>
            </w:r>
          </w:p>
        </w:tc>
      </w:tr>
      <w:tr w:rsidR="00B743D1" w:rsidRPr="00C75433" w14:paraId="40C9AB34" w14:textId="77777777" w:rsidTr="00B743D1">
        <w:trPr>
          <w:trHeight w:val="340"/>
        </w:trPr>
        <w:tc>
          <w:tcPr>
            <w:tcW w:w="2832" w:type="dxa"/>
            <w:gridSpan w:val="2"/>
            <w:shd w:val="clear" w:color="auto" w:fill="auto"/>
            <w:tcMar>
              <w:top w:w="14" w:type="dxa"/>
              <w:left w:w="0" w:type="dxa"/>
              <w:bottom w:w="14" w:type="dxa"/>
              <w:right w:w="86" w:type="dxa"/>
            </w:tcMar>
            <w:vAlign w:val="center"/>
          </w:tcPr>
          <w:p w14:paraId="77229AF5" w14:textId="77777777" w:rsidR="00B743D1" w:rsidRDefault="00B743D1"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w:t>
            </w:r>
            <w:r w:rsidRPr="00B743D1">
              <w:rPr>
                <w:rFonts w:ascii="Times New Roman" w:hAnsi="Times New Roman" w:cs="Times New Roman"/>
                <w:caps w:val="0"/>
                <w:color w:val="000000"/>
                <w:sz w:val="24"/>
                <w:szCs w:val="24"/>
                <w:lang w:bidi="ar-SA"/>
              </w:rPr>
              <w:t xml:space="preserve">Toplantıyı Düzenleyen </w:t>
            </w:r>
            <w:r>
              <w:rPr>
                <w:rFonts w:ascii="Times New Roman" w:hAnsi="Times New Roman" w:cs="Times New Roman"/>
                <w:caps w:val="0"/>
                <w:color w:val="000000"/>
                <w:sz w:val="24"/>
                <w:szCs w:val="24"/>
                <w:lang w:bidi="ar-SA"/>
              </w:rPr>
              <w:t xml:space="preserve">   </w:t>
            </w:r>
          </w:p>
          <w:p w14:paraId="059F955B" w14:textId="77777777" w:rsidR="00B743D1" w:rsidRPr="00C75433" w:rsidRDefault="00B743D1"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Komisyon/Alt Komisyon</w:t>
            </w:r>
          </w:p>
        </w:tc>
        <w:tc>
          <w:tcPr>
            <w:tcW w:w="7371" w:type="dxa"/>
            <w:gridSpan w:val="4"/>
            <w:shd w:val="clear" w:color="auto" w:fill="auto"/>
            <w:tcMar>
              <w:top w:w="14" w:type="dxa"/>
              <w:left w:w="0" w:type="dxa"/>
              <w:bottom w:w="14" w:type="dxa"/>
              <w:right w:w="86" w:type="dxa"/>
            </w:tcMar>
            <w:vAlign w:val="center"/>
          </w:tcPr>
          <w:p w14:paraId="56316A59" w14:textId="77777777" w:rsidR="00B743D1" w:rsidRDefault="00E92026"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w:t>
            </w:r>
            <w:r w:rsidR="007315E3" w:rsidRPr="00E92026">
              <w:rPr>
                <w:rFonts w:ascii="Times New Roman" w:hAnsi="Times New Roman" w:cs="Times New Roman"/>
                <w:b w:val="0"/>
                <w:bCs/>
                <w:caps w:val="0"/>
                <w:color w:val="000000"/>
                <w:sz w:val="24"/>
                <w:szCs w:val="24"/>
                <w:lang w:bidi="ar-SA"/>
              </w:rPr>
              <w:t xml:space="preserve"> Kalite Yönetimi ve Akreditasyon Komisyonun</w:t>
            </w:r>
            <w:r w:rsidR="007315E3">
              <w:rPr>
                <w:rFonts w:ascii="Times New Roman" w:hAnsi="Times New Roman" w:cs="Times New Roman"/>
                <w:b w:val="0"/>
                <w:bCs/>
                <w:caps w:val="0"/>
                <w:color w:val="000000"/>
                <w:sz w:val="24"/>
                <w:szCs w:val="24"/>
                <w:lang w:bidi="ar-SA"/>
              </w:rPr>
              <w:t xml:space="preserve"> Üyeleri</w:t>
            </w:r>
            <w:r w:rsidR="00307688">
              <w:rPr>
                <w:rFonts w:ascii="Times New Roman" w:hAnsi="Times New Roman" w:cs="Times New Roman"/>
                <w:b w:val="0"/>
                <w:bCs/>
                <w:caps w:val="0"/>
                <w:color w:val="000000"/>
                <w:sz w:val="24"/>
                <w:szCs w:val="24"/>
                <w:lang w:bidi="ar-SA"/>
              </w:rPr>
              <w:t xml:space="preserve"> ve Pearson T</w:t>
            </w:r>
            <w:r w:rsidR="009A4CFE">
              <w:rPr>
                <w:rFonts w:ascii="Times New Roman" w:hAnsi="Times New Roman" w:cs="Times New Roman"/>
                <w:b w:val="0"/>
                <w:bCs/>
                <w:caps w:val="0"/>
                <w:color w:val="000000"/>
                <w:sz w:val="24"/>
                <w:szCs w:val="24"/>
                <w:lang w:bidi="ar-SA"/>
              </w:rPr>
              <w:t xml:space="preserve">emsilcisi </w:t>
            </w:r>
          </w:p>
        </w:tc>
      </w:tr>
      <w:tr w:rsidR="00B743D1" w:rsidRPr="00C75433" w14:paraId="3EC03B4E" w14:textId="77777777" w:rsidTr="00B743D1">
        <w:trPr>
          <w:trHeight w:val="340"/>
        </w:trPr>
        <w:tc>
          <w:tcPr>
            <w:tcW w:w="2832" w:type="dxa"/>
            <w:gridSpan w:val="2"/>
            <w:shd w:val="clear" w:color="auto" w:fill="FFFFFF"/>
            <w:vAlign w:val="center"/>
          </w:tcPr>
          <w:p w14:paraId="13B9BFB0" w14:textId="77777777" w:rsidR="00B743D1" w:rsidRPr="00C75433" w:rsidRDefault="00B743D1" w:rsidP="00B743D1">
            <w:pPr>
              <w:pStyle w:val="TmBykHarfBalk"/>
              <w:ind w:left="-58"/>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Raportör</w:t>
            </w:r>
          </w:p>
        </w:tc>
        <w:tc>
          <w:tcPr>
            <w:tcW w:w="2984" w:type="dxa"/>
            <w:gridSpan w:val="2"/>
            <w:shd w:val="clear" w:color="auto" w:fill="auto"/>
            <w:vAlign w:val="center"/>
          </w:tcPr>
          <w:p w14:paraId="57FB7597" w14:textId="77777777" w:rsidR="00B743D1" w:rsidRPr="00000D7F" w:rsidRDefault="009A4CFE" w:rsidP="00B743D1">
            <w:pPr>
              <w:rPr>
                <w:rFonts w:ascii="Times New Roman" w:hAnsi="Times New Roman" w:cs="Times New Roman"/>
                <w:bCs/>
                <w:color w:val="000000"/>
                <w:sz w:val="24"/>
                <w:szCs w:val="24"/>
              </w:rPr>
            </w:pPr>
            <w:r>
              <w:rPr>
                <w:rFonts w:ascii="Times New Roman" w:hAnsi="Times New Roman" w:cs="Times New Roman"/>
                <w:bCs/>
                <w:color w:val="000000"/>
                <w:sz w:val="24"/>
                <w:szCs w:val="24"/>
              </w:rPr>
              <w:t>Dr. M. Derya Subaşı</w:t>
            </w:r>
          </w:p>
        </w:tc>
        <w:tc>
          <w:tcPr>
            <w:tcW w:w="4387" w:type="dxa"/>
            <w:gridSpan w:val="2"/>
            <w:shd w:val="clear" w:color="auto" w:fill="auto"/>
            <w:vAlign w:val="center"/>
          </w:tcPr>
          <w:p w14:paraId="64DAF39A" w14:textId="77777777" w:rsidR="00B743D1" w:rsidRPr="00C75433" w:rsidRDefault="00B743D1" w:rsidP="00B743D1">
            <w:pPr>
              <w:rPr>
                <w:rFonts w:ascii="Times New Roman" w:hAnsi="Times New Roman" w:cs="Times New Roman"/>
                <w:b/>
                <w:color w:val="000000"/>
                <w:sz w:val="24"/>
                <w:szCs w:val="24"/>
              </w:rPr>
            </w:pPr>
            <w:r w:rsidRPr="0042786E">
              <w:rPr>
                <w:rFonts w:ascii="Times New Roman" w:hAnsi="Times New Roman" w:cs="Times New Roman"/>
                <w:b/>
                <w:color w:val="000000"/>
                <w:sz w:val="24"/>
                <w:szCs w:val="24"/>
              </w:rPr>
              <w:t>Alınan Toplam Karar Sayısı:</w:t>
            </w:r>
            <w:r w:rsidR="00B14266">
              <w:rPr>
                <w:rFonts w:ascii="Times New Roman" w:hAnsi="Times New Roman" w:cs="Times New Roman"/>
                <w:b/>
                <w:color w:val="000000"/>
                <w:sz w:val="24"/>
                <w:szCs w:val="24"/>
              </w:rPr>
              <w:t xml:space="preserve"> </w:t>
            </w:r>
          </w:p>
        </w:tc>
      </w:tr>
      <w:tr w:rsidR="00B743D1" w:rsidRPr="00C75433" w14:paraId="4A9B602D" w14:textId="77777777" w:rsidTr="00B743D1">
        <w:trPr>
          <w:trHeight w:val="340"/>
        </w:trPr>
        <w:tc>
          <w:tcPr>
            <w:tcW w:w="10203" w:type="dxa"/>
            <w:gridSpan w:val="6"/>
            <w:shd w:val="clear" w:color="auto" w:fill="E6E6E6"/>
            <w:tcMar>
              <w:top w:w="14" w:type="dxa"/>
              <w:left w:w="0" w:type="dxa"/>
              <w:bottom w:w="14" w:type="dxa"/>
              <w:right w:w="86" w:type="dxa"/>
            </w:tcMar>
            <w:vAlign w:val="center"/>
          </w:tcPr>
          <w:p w14:paraId="6FAFE970" w14:textId="77777777" w:rsidR="00B743D1" w:rsidRPr="00C75433" w:rsidRDefault="00B743D1" w:rsidP="00B743D1">
            <w:pPr>
              <w:pStyle w:val="TmBykHarfBalk"/>
              <w:rPr>
                <w:rFonts w:ascii="Times New Roman" w:hAnsi="Times New Roman" w:cs="Times New Roman"/>
                <w:color w:val="000000"/>
                <w:sz w:val="24"/>
                <w:szCs w:val="24"/>
              </w:rPr>
            </w:pPr>
            <w:bookmarkStart w:id="0" w:name="MinuteTopic"/>
            <w:r w:rsidRPr="00C75433">
              <w:rPr>
                <w:rFonts w:ascii="Times New Roman" w:hAnsi="Times New Roman" w:cs="Times New Roman"/>
                <w:color w:val="000000"/>
                <w:sz w:val="24"/>
                <w:szCs w:val="24"/>
              </w:rPr>
              <w:t xml:space="preserve"> </w:t>
            </w:r>
            <w:r w:rsidRPr="00C75433">
              <w:rPr>
                <w:rFonts w:ascii="Times New Roman" w:hAnsi="Times New Roman" w:cs="Times New Roman"/>
                <w:caps w:val="0"/>
                <w:color w:val="000000"/>
                <w:sz w:val="24"/>
                <w:szCs w:val="24"/>
                <w:lang w:bidi="ar-SA"/>
              </w:rPr>
              <w:t>Gündem Başlıkları</w:t>
            </w:r>
            <w:bookmarkEnd w:id="0"/>
          </w:p>
        </w:tc>
      </w:tr>
      <w:tr w:rsidR="00B743D1" w:rsidRPr="00C75433" w14:paraId="206F2BF3" w14:textId="77777777" w:rsidTr="00B743D1">
        <w:trPr>
          <w:trHeight w:val="340"/>
        </w:trPr>
        <w:tc>
          <w:tcPr>
            <w:tcW w:w="530" w:type="dxa"/>
            <w:shd w:val="clear" w:color="auto" w:fill="auto"/>
            <w:tcMar>
              <w:top w:w="14" w:type="dxa"/>
              <w:left w:w="0" w:type="dxa"/>
              <w:bottom w:w="14" w:type="dxa"/>
              <w:right w:w="86" w:type="dxa"/>
            </w:tcMar>
            <w:vAlign w:val="center"/>
          </w:tcPr>
          <w:p w14:paraId="45C58D2B" w14:textId="77777777"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9673" w:type="dxa"/>
            <w:gridSpan w:val="5"/>
            <w:shd w:val="clear" w:color="auto" w:fill="auto"/>
            <w:vAlign w:val="center"/>
          </w:tcPr>
          <w:p w14:paraId="46C576E6" w14:textId="77777777" w:rsidR="00B743D1" w:rsidRPr="00000D7F" w:rsidRDefault="00694055" w:rsidP="009A4CFE">
            <w:pPr>
              <w:pStyle w:val="TmBykHarfBalk"/>
              <w:ind w:left="170"/>
              <w:rPr>
                <w:rFonts w:ascii="Times New Roman" w:hAnsi="Times New Roman" w:cs="Times New Roman"/>
                <w:b w:val="0"/>
                <w:bCs/>
                <w:caps w:val="0"/>
                <w:color w:val="000000"/>
                <w:sz w:val="24"/>
                <w:szCs w:val="24"/>
              </w:rPr>
            </w:pPr>
            <w:r>
              <w:rPr>
                <w:rFonts w:ascii="Times New Roman" w:hAnsi="Times New Roman" w:cs="Times New Roman"/>
                <w:b w:val="0"/>
                <w:bCs/>
                <w:caps w:val="0"/>
                <w:color w:val="000000"/>
                <w:sz w:val="24"/>
                <w:szCs w:val="24"/>
              </w:rPr>
              <w:t>Kalite Yönetimi ve a</w:t>
            </w:r>
            <w:r w:rsidR="001E0E48" w:rsidRPr="00000D7F">
              <w:rPr>
                <w:rFonts w:ascii="Times New Roman" w:hAnsi="Times New Roman" w:cs="Times New Roman"/>
                <w:b w:val="0"/>
                <w:bCs/>
                <w:caps w:val="0"/>
                <w:color w:val="000000"/>
                <w:sz w:val="24"/>
                <w:szCs w:val="24"/>
              </w:rPr>
              <w:t>kreditasyon</w:t>
            </w:r>
            <w:r w:rsidR="001E0E48">
              <w:rPr>
                <w:rFonts w:ascii="Times New Roman" w:hAnsi="Times New Roman" w:cs="Times New Roman"/>
                <w:b w:val="0"/>
                <w:bCs/>
                <w:caps w:val="0"/>
                <w:color w:val="000000"/>
                <w:sz w:val="24"/>
                <w:szCs w:val="24"/>
              </w:rPr>
              <w:t xml:space="preserve"> </w:t>
            </w:r>
            <w:r w:rsidR="009A4CFE">
              <w:rPr>
                <w:rFonts w:ascii="Times New Roman" w:hAnsi="Times New Roman" w:cs="Times New Roman"/>
                <w:b w:val="0"/>
                <w:bCs/>
                <w:caps w:val="0"/>
                <w:color w:val="000000"/>
                <w:sz w:val="24"/>
                <w:szCs w:val="24"/>
              </w:rPr>
              <w:t>süreci içerisinde Pearson Assured sisteminin nasıl işlediği hakkında bilgi alınması</w:t>
            </w:r>
            <w:r w:rsidR="007315E3" w:rsidRPr="00000D7F">
              <w:rPr>
                <w:rFonts w:ascii="Times New Roman" w:hAnsi="Times New Roman" w:cs="Times New Roman"/>
                <w:b w:val="0"/>
                <w:bCs/>
                <w:caps w:val="0"/>
                <w:color w:val="000000"/>
                <w:sz w:val="24"/>
                <w:szCs w:val="24"/>
              </w:rPr>
              <w:t xml:space="preserve"> </w:t>
            </w:r>
          </w:p>
        </w:tc>
      </w:tr>
      <w:tr w:rsidR="00B743D1" w:rsidRPr="00C75433" w14:paraId="09E8A740" w14:textId="77777777" w:rsidTr="00B743D1">
        <w:trPr>
          <w:trHeight w:val="340"/>
        </w:trPr>
        <w:tc>
          <w:tcPr>
            <w:tcW w:w="530" w:type="dxa"/>
            <w:shd w:val="clear" w:color="auto" w:fill="auto"/>
            <w:tcMar>
              <w:top w:w="14" w:type="dxa"/>
              <w:left w:w="0" w:type="dxa"/>
              <w:bottom w:w="14" w:type="dxa"/>
              <w:right w:w="86" w:type="dxa"/>
            </w:tcMar>
            <w:vAlign w:val="center"/>
          </w:tcPr>
          <w:p w14:paraId="63F5CD4F" w14:textId="77777777"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tc>
        <w:tc>
          <w:tcPr>
            <w:tcW w:w="9673" w:type="dxa"/>
            <w:gridSpan w:val="5"/>
            <w:shd w:val="clear" w:color="auto" w:fill="auto"/>
            <w:vAlign w:val="center"/>
          </w:tcPr>
          <w:p w14:paraId="67D24D34" w14:textId="77777777" w:rsidR="00B743D1" w:rsidRPr="00000D7F" w:rsidRDefault="009A4CFE" w:rsidP="007315E3">
            <w:pPr>
              <w:pStyle w:val="TmBykHarfBalk"/>
              <w:ind w:left="170"/>
              <w:rPr>
                <w:rFonts w:ascii="Times New Roman" w:hAnsi="Times New Roman" w:cs="Times New Roman"/>
                <w:b w:val="0"/>
                <w:bCs/>
                <w:caps w:val="0"/>
                <w:color w:val="000000"/>
                <w:sz w:val="24"/>
                <w:szCs w:val="24"/>
              </w:rPr>
            </w:pPr>
            <w:r>
              <w:rPr>
                <w:rFonts w:ascii="Times New Roman" w:hAnsi="Times New Roman" w:cs="Times New Roman"/>
                <w:b w:val="0"/>
                <w:bCs/>
                <w:caps w:val="0"/>
                <w:color w:val="000000"/>
                <w:sz w:val="24"/>
                <w:szCs w:val="24"/>
              </w:rPr>
              <w:t xml:space="preserve">Pearson Assured sisteminin ve kriterlerinin Yüksekokulumuza uygunluğunun görüşülmesi </w:t>
            </w:r>
            <w:r w:rsidR="00AB08F1">
              <w:rPr>
                <w:rFonts w:ascii="Times New Roman" w:hAnsi="Times New Roman" w:cs="Times New Roman"/>
                <w:b w:val="0"/>
                <w:bCs/>
                <w:caps w:val="0"/>
                <w:color w:val="000000"/>
                <w:sz w:val="24"/>
                <w:szCs w:val="24"/>
              </w:rPr>
              <w:t>ve olası finansal çözüm önerileri</w:t>
            </w:r>
          </w:p>
        </w:tc>
      </w:tr>
    </w:tbl>
    <w:tbl>
      <w:tblPr>
        <w:tblW w:w="101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6" w:type="dxa"/>
          <w:bottom w:w="14" w:type="dxa"/>
          <w:right w:w="86" w:type="dxa"/>
        </w:tblCellMar>
        <w:tblLook w:val="0000" w:firstRow="0" w:lastRow="0" w:firstColumn="0" w:lastColumn="0" w:noHBand="0" w:noVBand="0"/>
      </w:tblPr>
      <w:tblGrid>
        <w:gridCol w:w="2407"/>
        <w:gridCol w:w="2858"/>
        <w:gridCol w:w="2835"/>
        <w:gridCol w:w="2055"/>
      </w:tblGrid>
      <w:tr w:rsidR="00AB08F1" w:rsidRPr="00C75433" w14:paraId="2AEF3201" w14:textId="77777777" w:rsidTr="003B6FF7">
        <w:trPr>
          <w:trHeight w:val="340"/>
          <w:jc w:val="center"/>
        </w:trPr>
        <w:tc>
          <w:tcPr>
            <w:tcW w:w="2407" w:type="dxa"/>
            <w:shd w:val="clear" w:color="auto" w:fill="F2F2F2" w:themeFill="background1" w:themeFillShade="F2"/>
            <w:tcMar>
              <w:top w:w="14" w:type="dxa"/>
              <w:left w:w="0" w:type="dxa"/>
              <w:bottom w:w="14" w:type="dxa"/>
              <w:right w:w="86" w:type="dxa"/>
            </w:tcMar>
            <w:vAlign w:val="center"/>
          </w:tcPr>
          <w:p w14:paraId="3D64F02E" w14:textId="77777777" w:rsidR="00AB08F1" w:rsidRPr="00C75433" w:rsidRDefault="00AB08F1" w:rsidP="003B6FF7">
            <w:pPr>
              <w:pStyle w:val="TmBykHarfBalk"/>
              <w:rPr>
                <w:rFonts w:ascii="Times New Roman" w:hAnsi="Times New Roman" w:cs="Times New Roman"/>
                <w:color w:val="000000"/>
                <w:sz w:val="24"/>
                <w:szCs w:val="24"/>
              </w:rPr>
            </w:pPr>
            <w:bookmarkStart w:id="1" w:name="MinuteItems"/>
            <w:bookmarkStart w:id="2" w:name="MinuteAdditional"/>
            <w:bookmarkEnd w:id="1"/>
            <w:bookmarkEnd w:id="2"/>
            <w:r w:rsidRPr="00C75433">
              <w:rPr>
                <w:rFonts w:ascii="Times New Roman" w:hAnsi="Times New Roman" w:cs="Times New Roman"/>
                <w:caps w:val="0"/>
                <w:color w:val="000000"/>
                <w:sz w:val="24"/>
                <w:szCs w:val="24"/>
                <w:lang w:bidi="ar-SA"/>
              </w:rPr>
              <w:t xml:space="preserve">1.Gündem </w:t>
            </w:r>
          </w:p>
        </w:tc>
        <w:tc>
          <w:tcPr>
            <w:tcW w:w="7748" w:type="dxa"/>
            <w:gridSpan w:val="3"/>
            <w:shd w:val="clear" w:color="auto" w:fill="FFFFFF" w:themeFill="background1"/>
            <w:tcMar>
              <w:top w:w="14" w:type="dxa"/>
              <w:left w:w="0" w:type="dxa"/>
              <w:bottom w:w="14" w:type="dxa"/>
              <w:right w:w="86" w:type="dxa"/>
            </w:tcMar>
            <w:vAlign w:val="center"/>
          </w:tcPr>
          <w:p w14:paraId="645EFBCF" w14:textId="77777777" w:rsidR="00AB08F1" w:rsidRPr="00C75433" w:rsidRDefault="00AB08F1" w:rsidP="003B6FF7">
            <w:pPr>
              <w:pStyle w:val="TmBykHarfBalk"/>
              <w:rPr>
                <w:rFonts w:ascii="Times New Roman" w:hAnsi="Times New Roman" w:cs="Times New Roman"/>
                <w:color w:val="000000"/>
                <w:sz w:val="24"/>
                <w:szCs w:val="24"/>
              </w:rPr>
            </w:pPr>
            <w:r w:rsidRPr="009E0FED">
              <w:rPr>
                <w:rFonts w:ascii="Times New Roman" w:hAnsi="Times New Roman" w:cs="Times New Roman"/>
                <w:bCs/>
                <w:caps w:val="0"/>
                <w:color w:val="000000"/>
                <w:sz w:val="24"/>
                <w:szCs w:val="24"/>
              </w:rPr>
              <w:t>Kalite Yönetimi ve akreditasyon süreci içerisinde Pearson Assured sisteminin nasıl işlediği hakkında bilgi alınması</w:t>
            </w:r>
          </w:p>
        </w:tc>
      </w:tr>
      <w:tr w:rsidR="00AB08F1" w:rsidRPr="00C75433" w14:paraId="2924B320" w14:textId="77777777" w:rsidTr="003B6FF7">
        <w:trPr>
          <w:trHeight w:val="340"/>
          <w:jc w:val="center"/>
        </w:trPr>
        <w:tc>
          <w:tcPr>
            <w:tcW w:w="2407" w:type="dxa"/>
            <w:shd w:val="clear" w:color="auto" w:fill="F3F3F3"/>
            <w:vAlign w:val="center"/>
          </w:tcPr>
          <w:p w14:paraId="355E293B" w14:textId="77777777" w:rsidR="00AB08F1" w:rsidRPr="00C75433" w:rsidRDefault="00AB08F1" w:rsidP="003B6FF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Kararlar</w:t>
            </w:r>
          </w:p>
        </w:tc>
        <w:tc>
          <w:tcPr>
            <w:tcW w:w="7748" w:type="dxa"/>
            <w:gridSpan w:val="3"/>
            <w:shd w:val="clear" w:color="auto" w:fill="FFFFFF" w:themeFill="background1"/>
            <w:vAlign w:val="center"/>
          </w:tcPr>
          <w:p w14:paraId="7860803E" w14:textId="77777777" w:rsidR="00AB08F1" w:rsidRPr="00C75433" w:rsidRDefault="00AB08F1" w:rsidP="003B6FF7">
            <w:pPr>
              <w:rPr>
                <w:rFonts w:ascii="Times New Roman" w:hAnsi="Times New Roman" w:cs="Times New Roman"/>
                <w:b/>
                <w:color w:val="000000"/>
                <w:sz w:val="24"/>
                <w:szCs w:val="24"/>
              </w:rPr>
            </w:pPr>
          </w:p>
        </w:tc>
      </w:tr>
      <w:tr w:rsidR="00AB08F1" w:rsidRPr="00C75433" w14:paraId="22ADD183" w14:textId="77777777" w:rsidTr="003B6FF7">
        <w:trPr>
          <w:trHeight w:val="1188"/>
          <w:jc w:val="center"/>
        </w:trPr>
        <w:tc>
          <w:tcPr>
            <w:tcW w:w="10155" w:type="dxa"/>
            <w:gridSpan w:val="4"/>
            <w:shd w:val="clear" w:color="auto" w:fill="auto"/>
            <w:vAlign w:val="center"/>
          </w:tcPr>
          <w:p w14:paraId="7FF89BFA" w14:textId="77777777" w:rsidR="000379EA" w:rsidRDefault="00AB08F1" w:rsidP="003B6FF7">
            <w:pPr>
              <w:pStyle w:val="TmBykHarfBalk"/>
              <w:rPr>
                <w:rFonts w:ascii="Times New Roman" w:hAnsi="Times New Roman" w:cs="Times New Roman"/>
                <w:b w:val="0"/>
                <w:bCs/>
                <w:caps w:val="0"/>
                <w:color w:val="000000"/>
                <w:sz w:val="24"/>
                <w:szCs w:val="24"/>
                <w:lang w:bidi="ar-SA"/>
              </w:rPr>
            </w:pPr>
            <w:r>
              <w:rPr>
                <w:rFonts w:ascii="Times New Roman" w:hAnsi="Times New Roman" w:cs="Times New Roman"/>
                <w:b w:val="0"/>
                <w:bCs/>
                <w:caps w:val="0"/>
                <w:color w:val="000000"/>
                <w:sz w:val="24"/>
                <w:szCs w:val="24"/>
                <w:lang w:bidi="ar-SA"/>
              </w:rPr>
              <w:t>Pearson Temsilcisi İ. Cem Sezer’in katılımıyla gerçekleşen bilgilendirme toplantısında, Pearson Assured sisteminin nasıl işlediği üzerine görüşüldü. İnteraktif bir şekilde geçen toplantıda, Pearson Assured sisteminin</w:t>
            </w:r>
            <w:r w:rsidRPr="00203543">
              <w:rPr>
                <w:rFonts w:ascii="Times New Roman" w:hAnsi="Times New Roman" w:cs="Times New Roman"/>
                <w:b w:val="0"/>
                <w:bCs/>
                <w:caps w:val="0"/>
                <w:color w:val="auto"/>
                <w:sz w:val="24"/>
                <w:szCs w:val="24"/>
                <w:lang w:bidi="ar-SA"/>
              </w:rPr>
              <w:t xml:space="preserve">, üç ana başlık altında toplanan kriterlere göre uluslararası kalite güvencesi sistemine sahip olduğu ve İngiltere’den gelen değerlendiricinin bağımsız raporu doğrultusunda verildiği belirtildi. </w:t>
            </w:r>
            <w:r w:rsidR="000379EA" w:rsidRPr="00203543">
              <w:rPr>
                <w:rFonts w:ascii="Times New Roman" w:hAnsi="Times New Roman" w:cs="Times New Roman"/>
                <w:b w:val="0"/>
                <w:bCs/>
                <w:caps w:val="0"/>
                <w:color w:val="auto"/>
                <w:sz w:val="24"/>
                <w:szCs w:val="24"/>
                <w:lang w:bidi="ar-SA"/>
              </w:rPr>
              <w:t>Ayrıca, Pearson Assured Türkiye Akademik Ekibi tarafından kurumlara akreditasyon çalışmaları boyunca destek sağlandığı belirtildi.</w:t>
            </w:r>
          </w:p>
          <w:p w14:paraId="7F84BF5A" w14:textId="77777777" w:rsidR="00AB08F1" w:rsidRPr="00000D7F" w:rsidRDefault="00AB08F1" w:rsidP="003B6FF7">
            <w:pPr>
              <w:pStyle w:val="TmBykHarfBalk"/>
              <w:rPr>
                <w:rFonts w:ascii="Times New Roman" w:hAnsi="Times New Roman" w:cs="Times New Roman"/>
                <w:b w:val="0"/>
                <w:bCs/>
                <w:caps w:val="0"/>
                <w:color w:val="000000"/>
                <w:sz w:val="24"/>
                <w:szCs w:val="24"/>
                <w:lang w:bidi="ar-SA"/>
              </w:rPr>
            </w:pPr>
            <w:r>
              <w:rPr>
                <w:rFonts w:ascii="Times New Roman" w:hAnsi="Times New Roman" w:cs="Times New Roman"/>
                <w:b w:val="0"/>
                <w:bCs/>
                <w:caps w:val="0"/>
                <w:color w:val="000000"/>
                <w:sz w:val="24"/>
                <w:szCs w:val="24"/>
                <w:lang w:bidi="ar-SA"/>
              </w:rPr>
              <w:t xml:space="preserve">Neden “Pearson Assured” sistemi seçilmeli sorusu üzerine, bu sistemin uluslararası geçerliliği bulunan kalite güvencesi ve akreditasyonun yanı sıra, kurumsallaşma ve standardizasyon sağladığı, program tasarımından profesyonel gelişime uzanan kapsamlı çözüm önerileri sunduğu ve en önemlisi dünya çapında tanınan sertifikasyon verildiği belirtildi. </w:t>
            </w:r>
          </w:p>
        </w:tc>
      </w:tr>
      <w:tr w:rsidR="00AB08F1" w:rsidRPr="00C75433" w14:paraId="6FC8784A" w14:textId="77777777" w:rsidTr="003B6FF7">
        <w:trPr>
          <w:trHeight w:val="340"/>
          <w:jc w:val="center"/>
        </w:trPr>
        <w:tc>
          <w:tcPr>
            <w:tcW w:w="5265" w:type="dxa"/>
            <w:gridSpan w:val="2"/>
            <w:shd w:val="clear" w:color="auto" w:fill="F3F3F3"/>
            <w:vAlign w:val="center"/>
          </w:tcPr>
          <w:p w14:paraId="014B6523" w14:textId="77777777" w:rsidR="00AB08F1" w:rsidRPr="00C75433" w:rsidRDefault="00AB08F1" w:rsidP="003B6FF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Planlanan Eylemler</w:t>
            </w:r>
          </w:p>
        </w:tc>
        <w:tc>
          <w:tcPr>
            <w:tcW w:w="2835" w:type="dxa"/>
            <w:shd w:val="clear" w:color="auto" w:fill="F3F3F3"/>
            <w:vAlign w:val="center"/>
          </w:tcPr>
          <w:p w14:paraId="44739B53" w14:textId="77777777" w:rsidR="00AB08F1" w:rsidRPr="00C75433" w:rsidRDefault="00AB08F1" w:rsidP="003B6FF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Sorumlu Kişi</w:t>
            </w:r>
          </w:p>
        </w:tc>
        <w:tc>
          <w:tcPr>
            <w:tcW w:w="2055" w:type="dxa"/>
            <w:shd w:val="clear" w:color="auto" w:fill="F3F3F3"/>
            <w:vAlign w:val="center"/>
          </w:tcPr>
          <w:p w14:paraId="221A8E0E" w14:textId="77777777" w:rsidR="00AB08F1" w:rsidRPr="00C75433" w:rsidRDefault="00AB08F1" w:rsidP="003B6FF7">
            <w:pPr>
              <w:pStyle w:val="TmBykHarfBalk"/>
              <w:jc w:val="center"/>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Baş./Bitiş Tarihi</w:t>
            </w:r>
          </w:p>
        </w:tc>
      </w:tr>
      <w:tr w:rsidR="00AB08F1" w:rsidRPr="00C75433" w14:paraId="1ECB8F24" w14:textId="77777777" w:rsidTr="003B6FF7">
        <w:trPr>
          <w:trHeight w:val="340"/>
          <w:jc w:val="center"/>
        </w:trPr>
        <w:tc>
          <w:tcPr>
            <w:tcW w:w="5265" w:type="dxa"/>
            <w:gridSpan w:val="2"/>
            <w:shd w:val="clear" w:color="auto" w:fill="auto"/>
            <w:vAlign w:val="center"/>
          </w:tcPr>
          <w:p w14:paraId="78BB9A7A" w14:textId="77777777" w:rsidR="00AB08F1" w:rsidRPr="00000D7F" w:rsidRDefault="00AB08F1" w:rsidP="003B6FF7">
            <w:pPr>
              <w:pStyle w:val="TmBykHarfBalk"/>
              <w:rPr>
                <w:rFonts w:ascii="Times New Roman" w:hAnsi="Times New Roman" w:cs="Times New Roman"/>
                <w:b w:val="0"/>
                <w:bCs/>
                <w:caps w:val="0"/>
                <w:color w:val="000000"/>
                <w:sz w:val="24"/>
                <w:szCs w:val="24"/>
                <w:lang w:bidi="ar-SA"/>
              </w:rPr>
            </w:pPr>
          </w:p>
        </w:tc>
        <w:tc>
          <w:tcPr>
            <w:tcW w:w="2835" w:type="dxa"/>
            <w:shd w:val="clear" w:color="auto" w:fill="auto"/>
            <w:vAlign w:val="center"/>
          </w:tcPr>
          <w:p w14:paraId="5022343A" w14:textId="77777777" w:rsidR="00AB08F1" w:rsidRPr="00000D7F" w:rsidRDefault="00AB08F1" w:rsidP="003B6FF7">
            <w:pPr>
              <w:pStyle w:val="TmBykHarfBalk"/>
              <w:rPr>
                <w:rFonts w:ascii="Times New Roman" w:hAnsi="Times New Roman" w:cs="Times New Roman"/>
                <w:b w:val="0"/>
                <w:bCs/>
                <w:caps w:val="0"/>
                <w:color w:val="000000"/>
                <w:sz w:val="24"/>
                <w:szCs w:val="24"/>
                <w:lang w:bidi="ar-SA"/>
              </w:rPr>
            </w:pPr>
          </w:p>
        </w:tc>
        <w:tc>
          <w:tcPr>
            <w:tcW w:w="2055" w:type="dxa"/>
            <w:shd w:val="clear" w:color="auto" w:fill="auto"/>
            <w:vAlign w:val="center"/>
          </w:tcPr>
          <w:p w14:paraId="4B3A834A" w14:textId="77777777" w:rsidR="00AB08F1" w:rsidRPr="00000D7F" w:rsidRDefault="00AB08F1" w:rsidP="003B6FF7">
            <w:pPr>
              <w:pStyle w:val="TmBykHarfBalk"/>
              <w:jc w:val="center"/>
              <w:rPr>
                <w:rFonts w:ascii="Times New Roman" w:hAnsi="Times New Roman" w:cs="Times New Roman"/>
                <w:b w:val="0"/>
                <w:bCs/>
                <w:caps w:val="0"/>
                <w:color w:val="000000"/>
                <w:sz w:val="24"/>
                <w:szCs w:val="24"/>
                <w:lang w:bidi="ar-SA"/>
              </w:rPr>
            </w:pPr>
          </w:p>
        </w:tc>
      </w:tr>
      <w:tr w:rsidR="00AB08F1" w:rsidRPr="00C75433" w14:paraId="422D6E4A" w14:textId="77777777" w:rsidTr="003B6FF7">
        <w:trPr>
          <w:trHeight w:val="340"/>
          <w:jc w:val="center"/>
        </w:trPr>
        <w:tc>
          <w:tcPr>
            <w:tcW w:w="2407" w:type="dxa"/>
            <w:shd w:val="clear" w:color="auto" w:fill="F2F2F2" w:themeFill="background1" w:themeFillShade="F2"/>
            <w:tcMar>
              <w:top w:w="14" w:type="dxa"/>
              <w:left w:w="0" w:type="dxa"/>
              <w:bottom w:w="14" w:type="dxa"/>
              <w:right w:w="86" w:type="dxa"/>
            </w:tcMar>
            <w:vAlign w:val="center"/>
          </w:tcPr>
          <w:p w14:paraId="023F2914" w14:textId="77777777" w:rsidR="00AB08F1" w:rsidRPr="00C75433" w:rsidRDefault="00AB08F1" w:rsidP="003B6FF7">
            <w:pPr>
              <w:pStyle w:val="TmBykHarfBalk"/>
              <w:rPr>
                <w:rFonts w:ascii="Times New Roman" w:hAnsi="Times New Roman" w:cs="Times New Roman"/>
                <w:color w:val="000000"/>
                <w:sz w:val="24"/>
                <w:szCs w:val="24"/>
              </w:rPr>
            </w:pPr>
            <w:r>
              <w:rPr>
                <w:rFonts w:ascii="Times New Roman" w:hAnsi="Times New Roman" w:cs="Times New Roman"/>
                <w:caps w:val="0"/>
                <w:color w:val="000000"/>
                <w:sz w:val="24"/>
                <w:szCs w:val="24"/>
                <w:lang w:bidi="ar-SA"/>
              </w:rPr>
              <w:t>2</w:t>
            </w:r>
            <w:r w:rsidRPr="00C75433">
              <w:rPr>
                <w:rFonts w:ascii="Times New Roman" w:hAnsi="Times New Roman" w:cs="Times New Roman"/>
                <w:caps w:val="0"/>
                <w:color w:val="000000"/>
                <w:sz w:val="24"/>
                <w:szCs w:val="24"/>
                <w:lang w:bidi="ar-SA"/>
              </w:rPr>
              <w:t xml:space="preserve">.Gündem </w:t>
            </w:r>
          </w:p>
        </w:tc>
        <w:tc>
          <w:tcPr>
            <w:tcW w:w="7748" w:type="dxa"/>
            <w:gridSpan w:val="3"/>
            <w:shd w:val="clear" w:color="auto" w:fill="auto"/>
            <w:tcMar>
              <w:top w:w="14" w:type="dxa"/>
              <w:left w:w="0" w:type="dxa"/>
              <w:bottom w:w="14" w:type="dxa"/>
              <w:right w:w="86" w:type="dxa"/>
            </w:tcMar>
            <w:vAlign w:val="center"/>
          </w:tcPr>
          <w:p w14:paraId="4C17A54E" w14:textId="77777777" w:rsidR="00AB08F1" w:rsidRPr="00C75433" w:rsidRDefault="00AB08F1" w:rsidP="003B6FF7">
            <w:pPr>
              <w:pStyle w:val="TmBykHarfBalk"/>
              <w:ind w:left="170"/>
              <w:rPr>
                <w:rFonts w:ascii="Times New Roman" w:hAnsi="Times New Roman" w:cs="Times New Roman"/>
                <w:color w:val="000000"/>
                <w:sz w:val="24"/>
                <w:szCs w:val="24"/>
              </w:rPr>
            </w:pPr>
            <w:r w:rsidRPr="000620D4">
              <w:rPr>
                <w:rFonts w:ascii="Times New Roman" w:hAnsi="Times New Roman" w:cs="Times New Roman"/>
                <w:bCs/>
                <w:caps w:val="0"/>
                <w:color w:val="000000"/>
                <w:sz w:val="24"/>
                <w:szCs w:val="24"/>
              </w:rPr>
              <w:t xml:space="preserve">Pearson Assured sisteminin ve kriterlerinin Yüksekokulumuza uygunluğunun görüşülmesi  </w:t>
            </w:r>
          </w:p>
        </w:tc>
      </w:tr>
      <w:tr w:rsidR="00AB08F1" w:rsidRPr="00C75433" w14:paraId="528DE509" w14:textId="77777777" w:rsidTr="003B6FF7">
        <w:trPr>
          <w:trHeight w:val="340"/>
          <w:jc w:val="center"/>
        </w:trPr>
        <w:tc>
          <w:tcPr>
            <w:tcW w:w="2407" w:type="dxa"/>
            <w:shd w:val="clear" w:color="auto" w:fill="F3F3F3"/>
            <w:vAlign w:val="center"/>
          </w:tcPr>
          <w:p w14:paraId="63ECEC44" w14:textId="77777777" w:rsidR="00AB08F1" w:rsidRPr="00C75433" w:rsidRDefault="00AB08F1" w:rsidP="003B6FF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Kararlar</w:t>
            </w:r>
          </w:p>
        </w:tc>
        <w:tc>
          <w:tcPr>
            <w:tcW w:w="7748" w:type="dxa"/>
            <w:gridSpan w:val="3"/>
            <w:shd w:val="clear" w:color="auto" w:fill="auto"/>
            <w:vAlign w:val="center"/>
          </w:tcPr>
          <w:p w14:paraId="1330CF50" w14:textId="77777777" w:rsidR="00AB08F1" w:rsidRPr="00C75433" w:rsidRDefault="00AB08F1" w:rsidP="003B6FF7">
            <w:pPr>
              <w:rPr>
                <w:rFonts w:ascii="Times New Roman" w:hAnsi="Times New Roman" w:cs="Times New Roman"/>
                <w:b/>
                <w:color w:val="000000"/>
                <w:sz w:val="24"/>
                <w:szCs w:val="24"/>
              </w:rPr>
            </w:pPr>
            <w:r w:rsidRPr="000620D4">
              <w:rPr>
                <w:rFonts w:ascii="Times New Roman" w:hAnsi="Times New Roman" w:cs="Times New Roman"/>
                <w:b/>
                <w:bCs/>
                <w:color w:val="000000"/>
                <w:sz w:val="24"/>
                <w:szCs w:val="24"/>
                <w:lang w:bidi="tr-TR"/>
              </w:rPr>
              <w:t>Pearson Assured sisteminin ve kriterlerinin Yüksekoku</w:t>
            </w:r>
            <w:r>
              <w:rPr>
                <w:rFonts w:ascii="Times New Roman" w:hAnsi="Times New Roman" w:cs="Times New Roman"/>
                <w:b/>
                <w:bCs/>
                <w:color w:val="000000"/>
                <w:sz w:val="24"/>
                <w:szCs w:val="24"/>
                <w:lang w:bidi="tr-TR"/>
              </w:rPr>
              <w:t>lumuza uygun olduğu</w:t>
            </w:r>
            <w:r w:rsidR="00D96223">
              <w:rPr>
                <w:rFonts w:ascii="Times New Roman" w:hAnsi="Times New Roman" w:cs="Times New Roman"/>
                <w:b/>
                <w:bCs/>
                <w:color w:val="000000"/>
                <w:sz w:val="24"/>
                <w:szCs w:val="24"/>
                <w:lang w:bidi="tr-TR"/>
              </w:rPr>
              <w:t xml:space="preserve"> </w:t>
            </w:r>
            <w:r>
              <w:rPr>
                <w:rFonts w:ascii="Times New Roman" w:hAnsi="Times New Roman" w:cs="Times New Roman"/>
                <w:b/>
                <w:bCs/>
                <w:color w:val="000000"/>
                <w:sz w:val="24"/>
                <w:szCs w:val="24"/>
                <w:lang w:bidi="tr-TR"/>
              </w:rPr>
              <w:t xml:space="preserve">ve Rektörlük makamının </w:t>
            </w:r>
            <w:r w:rsidR="00D96223">
              <w:rPr>
                <w:rFonts w:ascii="Times New Roman" w:hAnsi="Times New Roman" w:cs="Times New Roman"/>
                <w:b/>
                <w:bCs/>
                <w:color w:val="000000"/>
                <w:sz w:val="24"/>
                <w:szCs w:val="24"/>
                <w:lang w:bidi="tr-TR"/>
              </w:rPr>
              <w:t xml:space="preserve">görüş ve </w:t>
            </w:r>
            <w:r>
              <w:rPr>
                <w:rFonts w:ascii="Times New Roman" w:hAnsi="Times New Roman" w:cs="Times New Roman"/>
                <w:b/>
                <w:bCs/>
                <w:color w:val="000000"/>
                <w:sz w:val="24"/>
                <w:szCs w:val="24"/>
                <w:lang w:bidi="tr-TR"/>
              </w:rPr>
              <w:t xml:space="preserve">onayına sunulması kararı alındı. </w:t>
            </w:r>
          </w:p>
        </w:tc>
      </w:tr>
      <w:tr w:rsidR="00AB08F1" w:rsidRPr="00C75433" w14:paraId="116AC15B" w14:textId="77777777" w:rsidTr="003B6FF7">
        <w:trPr>
          <w:trHeight w:val="1188"/>
          <w:jc w:val="center"/>
        </w:trPr>
        <w:tc>
          <w:tcPr>
            <w:tcW w:w="10155" w:type="dxa"/>
            <w:gridSpan w:val="4"/>
            <w:shd w:val="clear" w:color="auto" w:fill="auto"/>
            <w:vAlign w:val="center"/>
          </w:tcPr>
          <w:p w14:paraId="7BAF5C09" w14:textId="53935C96" w:rsidR="00AB08F1" w:rsidRPr="00000D7F" w:rsidRDefault="00AB08F1" w:rsidP="00203543">
            <w:pPr>
              <w:pStyle w:val="TmBykHarfBalk"/>
              <w:rPr>
                <w:rFonts w:ascii="Times New Roman" w:hAnsi="Times New Roman" w:cs="Times New Roman"/>
                <w:b w:val="0"/>
                <w:bCs/>
                <w:caps w:val="0"/>
                <w:color w:val="000000"/>
                <w:sz w:val="24"/>
                <w:szCs w:val="24"/>
                <w:lang w:bidi="ar-SA"/>
              </w:rPr>
            </w:pPr>
            <w:r w:rsidRPr="002C1649">
              <w:rPr>
                <w:rFonts w:ascii="Times New Roman" w:hAnsi="Times New Roman" w:cs="Times New Roman"/>
                <w:b w:val="0"/>
                <w:bCs/>
                <w:caps w:val="0"/>
                <w:color w:val="000000"/>
                <w:sz w:val="24"/>
                <w:szCs w:val="24"/>
                <w:lang w:bidi="ar-SA"/>
              </w:rPr>
              <w:t>Pearson tarafından “Pearson Assured” başlığı altında sunulan kalite güv</w:t>
            </w:r>
            <w:r>
              <w:rPr>
                <w:rFonts w:ascii="Times New Roman" w:hAnsi="Times New Roman" w:cs="Times New Roman"/>
                <w:b w:val="0"/>
                <w:bCs/>
                <w:caps w:val="0"/>
                <w:color w:val="000000"/>
                <w:sz w:val="24"/>
                <w:szCs w:val="24"/>
                <w:lang w:bidi="ar-SA"/>
              </w:rPr>
              <w:t xml:space="preserve">encesi ve akreditasyon hizmetinin </w:t>
            </w:r>
            <w:r w:rsidRPr="002C1649">
              <w:rPr>
                <w:rFonts w:ascii="Times New Roman" w:hAnsi="Times New Roman" w:cs="Times New Roman"/>
                <w:b w:val="0"/>
                <w:bCs/>
                <w:caps w:val="0"/>
                <w:color w:val="000000"/>
                <w:sz w:val="24"/>
                <w:szCs w:val="24"/>
                <w:lang w:bidi="ar-SA"/>
              </w:rPr>
              <w:t>üç temel kalite ölç</w:t>
            </w:r>
            <w:r>
              <w:rPr>
                <w:rFonts w:ascii="Times New Roman" w:hAnsi="Times New Roman" w:cs="Times New Roman"/>
                <w:b w:val="0"/>
                <w:bCs/>
                <w:caps w:val="0"/>
                <w:color w:val="000000"/>
                <w:sz w:val="24"/>
                <w:szCs w:val="24"/>
                <w:lang w:bidi="ar-SA"/>
              </w:rPr>
              <w:t>ütü etrafında şekillendiği, söz konusu ölçütlerin</w:t>
            </w:r>
            <w:r w:rsidRPr="002C1649">
              <w:rPr>
                <w:rFonts w:ascii="Times New Roman" w:hAnsi="Times New Roman" w:cs="Times New Roman"/>
                <w:b w:val="0"/>
                <w:bCs/>
                <w:caps w:val="0"/>
                <w:color w:val="000000"/>
                <w:sz w:val="24"/>
                <w:szCs w:val="24"/>
                <w:lang w:bidi="ar-SA"/>
              </w:rPr>
              <w:t xml:space="preserve"> kurumsal kalite güvencesine, öğrenme eko-sisteminin kalitesine ve ölçme</w:t>
            </w:r>
            <w:r>
              <w:rPr>
                <w:rFonts w:ascii="Times New Roman" w:hAnsi="Times New Roman" w:cs="Times New Roman"/>
                <w:b w:val="0"/>
                <w:bCs/>
                <w:caps w:val="0"/>
                <w:color w:val="000000"/>
                <w:sz w:val="24"/>
                <w:szCs w:val="24"/>
                <w:lang w:bidi="ar-SA"/>
              </w:rPr>
              <w:t>-</w:t>
            </w:r>
            <w:r w:rsidRPr="002C1649">
              <w:rPr>
                <w:rFonts w:ascii="Times New Roman" w:hAnsi="Times New Roman" w:cs="Times New Roman"/>
                <w:b w:val="0"/>
                <w:bCs/>
                <w:caps w:val="0"/>
                <w:color w:val="000000"/>
                <w:sz w:val="24"/>
                <w:szCs w:val="24"/>
                <w:lang w:bidi="ar-SA"/>
              </w:rPr>
              <w:t>değerlendi</w:t>
            </w:r>
            <w:r>
              <w:rPr>
                <w:rFonts w:ascii="Times New Roman" w:hAnsi="Times New Roman" w:cs="Times New Roman"/>
                <w:b w:val="0"/>
                <w:bCs/>
                <w:caps w:val="0"/>
                <w:color w:val="000000"/>
                <w:sz w:val="24"/>
                <w:szCs w:val="24"/>
                <w:lang w:bidi="ar-SA"/>
              </w:rPr>
              <w:t xml:space="preserve">rme süreçlerine odaklandığı belirtildikten sonra, Pearson Assured kalite ölçütleri Yüksekokulumuz uygulamaları baz alınarak incelendi. </w:t>
            </w:r>
            <w:r w:rsidRPr="00AB08F1">
              <w:rPr>
                <w:rFonts w:ascii="Times New Roman" w:hAnsi="Times New Roman" w:cs="Times New Roman"/>
                <w:b w:val="0"/>
                <w:bCs/>
                <w:caps w:val="0"/>
                <w:color w:val="000000"/>
                <w:sz w:val="24"/>
                <w:szCs w:val="24"/>
                <w:lang w:bidi="ar-SA"/>
              </w:rPr>
              <w:t>Managing the O</w:t>
            </w:r>
            <w:r w:rsidRPr="00203543">
              <w:rPr>
                <w:rFonts w:ascii="Times New Roman" w:hAnsi="Times New Roman" w:cs="Times New Roman"/>
                <w:b w:val="0"/>
                <w:bCs/>
                <w:caps w:val="0"/>
                <w:color w:val="000000"/>
                <w:sz w:val="24"/>
                <w:szCs w:val="24"/>
                <w:lang w:bidi="ar-SA"/>
              </w:rPr>
              <w:t>r</w:t>
            </w:r>
            <w:r w:rsidR="000379EA" w:rsidRPr="00203543">
              <w:rPr>
                <w:rFonts w:ascii="Times New Roman" w:hAnsi="Times New Roman" w:cs="Times New Roman"/>
                <w:b w:val="0"/>
                <w:bCs/>
                <w:caps w:val="0"/>
                <w:color w:val="000000"/>
                <w:sz w:val="24"/>
                <w:szCs w:val="24"/>
                <w:lang w:bidi="ar-SA"/>
              </w:rPr>
              <w:t>ga</w:t>
            </w:r>
            <w:r w:rsidRPr="00203543">
              <w:rPr>
                <w:rFonts w:ascii="Times New Roman" w:hAnsi="Times New Roman" w:cs="Times New Roman"/>
                <w:b w:val="0"/>
                <w:bCs/>
                <w:caps w:val="0"/>
                <w:color w:val="000000"/>
                <w:sz w:val="24"/>
                <w:szCs w:val="24"/>
                <w:lang w:bidi="ar-SA"/>
              </w:rPr>
              <w:t>n</w:t>
            </w:r>
            <w:r w:rsidRPr="00AB08F1">
              <w:rPr>
                <w:rFonts w:ascii="Times New Roman" w:hAnsi="Times New Roman" w:cs="Times New Roman"/>
                <w:b w:val="0"/>
                <w:bCs/>
                <w:caps w:val="0"/>
                <w:color w:val="000000"/>
                <w:sz w:val="24"/>
                <w:szCs w:val="24"/>
                <w:lang w:bidi="ar-SA"/>
              </w:rPr>
              <w:t>isation (Kurumsal Yönetim)</w:t>
            </w:r>
            <w:r>
              <w:rPr>
                <w:rFonts w:ascii="Times New Roman" w:hAnsi="Times New Roman" w:cs="Times New Roman"/>
                <w:b w:val="0"/>
                <w:bCs/>
                <w:caps w:val="0"/>
                <w:color w:val="000000"/>
                <w:sz w:val="24"/>
                <w:szCs w:val="24"/>
                <w:lang w:bidi="ar-SA"/>
              </w:rPr>
              <w:t xml:space="preserve">, </w:t>
            </w:r>
            <w:r w:rsidRPr="00AB08F1">
              <w:rPr>
                <w:rFonts w:ascii="Times New Roman" w:hAnsi="Times New Roman" w:cs="Times New Roman"/>
                <w:b w:val="0"/>
                <w:bCs/>
                <w:caps w:val="0"/>
                <w:color w:val="000000"/>
                <w:sz w:val="24"/>
                <w:szCs w:val="24"/>
                <w:lang w:bidi="ar-SA"/>
              </w:rPr>
              <w:t>Managing Learning / Training (Eğitim ve Öğrenmenin Yönetimi)</w:t>
            </w:r>
            <w:r>
              <w:rPr>
                <w:rFonts w:ascii="Times New Roman" w:hAnsi="Times New Roman" w:cs="Times New Roman"/>
                <w:b w:val="0"/>
                <w:bCs/>
                <w:caps w:val="0"/>
                <w:color w:val="000000"/>
                <w:sz w:val="24"/>
                <w:szCs w:val="24"/>
                <w:lang w:bidi="ar-SA"/>
              </w:rPr>
              <w:t xml:space="preserve">, </w:t>
            </w:r>
            <w:r w:rsidRPr="00AB08F1">
              <w:rPr>
                <w:rFonts w:ascii="Times New Roman" w:hAnsi="Times New Roman" w:cs="Times New Roman"/>
                <w:b w:val="0"/>
                <w:bCs/>
                <w:caps w:val="0"/>
                <w:color w:val="000000"/>
                <w:sz w:val="24"/>
                <w:szCs w:val="24"/>
                <w:lang w:bidi="ar-SA"/>
              </w:rPr>
              <w:t>Managing Assessment (Ölçme-Değerlendirmenin Yönetimi)</w:t>
            </w:r>
            <w:r>
              <w:rPr>
                <w:rFonts w:ascii="Times New Roman" w:hAnsi="Times New Roman" w:cs="Times New Roman"/>
                <w:b w:val="0"/>
                <w:bCs/>
                <w:caps w:val="0"/>
                <w:color w:val="000000"/>
                <w:sz w:val="24"/>
                <w:szCs w:val="24"/>
                <w:lang w:bidi="ar-SA"/>
              </w:rPr>
              <w:t xml:space="preserve"> ola</w:t>
            </w:r>
            <w:r w:rsidR="00203543">
              <w:rPr>
                <w:rFonts w:ascii="Times New Roman" w:hAnsi="Times New Roman" w:cs="Times New Roman"/>
                <w:b w:val="0"/>
                <w:bCs/>
                <w:caps w:val="0"/>
                <w:color w:val="000000"/>
                <w:sz w:val="24"/>
                <w:szCs w:val="24"/>
                <w:lang w:bidi="ar-SA"/>
              </w:rPr>
              <w:t xml:space="preserve">rak belirlenen </w:t>
            </w:r>
            <w:r w:rsidR="00203543" w:rsidRPr="00203543">
              <w:rPr>
                <w:rFonts w:ascii="Times New Roman" w:hAnsi="Times New Roman" w:cs="Times New Roman"/>
                <w:b w:val="0"/>
                <w:bCs/>
                <w:caps w:val="0"/>
                <w:color w:val="000000"/>
                <w:sz w:val="24"/>
                <w:szCs w:val="24"/>
                <w:lang w:bidi="ar-SA"/>
              </w:rPr>
              <w:t>kalite sistemi boyut ve öğelerinin bir kısmının hâlihazırda uygulanmakta olduğu, kalite ölçütleriyle buluşacak şekilde sürekli iyileştirm</w:t>
            </w:r>
            <w:r w:rsidR="00203543">
              <w:rPr>
                <w:rFonts w:ascii="Times New Roman" w:hAnsi="Times New Roman" w:cs="Times New Roman"/>
                <w:b w:val="0"/>
                <w:bCs/>
                <w:caps w:val="0"/>
                <w:color w:val="000000"/>
                <w:sz w:val="24"/>
                <w:szCs w:val="24"/>
                <w:lang w:bidi="ar-SA"/>
              </w:rPr>
              <w:t xml:space="preserve">eye dönük çalışmalar yapılacağı; </w:t>
            </w:r>
            <w:r>
              <w:rPr>
                <w:rFonts w:ascii="Times New Roman" w:hAnsi="Times New Roman" w:cs="Times New Roman"/>
                <w:b w:val="0"/>
                <w:bCs/>
                <w:caps w:val="0"/>
                <w:color w:val="000000"/>
                <w:sz w:val="24"/>
                <w:szCs w:val="24"/>
                <w:lang w:bidi="ar-SA"/>
              </w:rPr>
              <w:t xml:space="preserve">dolayısıyla </w:t>
            </w:r>
            <w:r>
              <w:rPr>
                <w:rFonts w:ascii="Times New Roman" w:hAnsi="Times New Roman" w:cs="Times New Roman"/>
                <w:b w:val="0"/>
                <w:bCs/>
                <w:caps w:val="0"/>
                <w:color w:val="000000"/>
                <w:sz w:val="24"/>
                <w:szCs w:val="24"/>
                <w:lang w:bidi="ar-SA"/>
              </w:rPr>
              <w:lastRenderedPageBreak/>
              <w:t xml:space="preserve">Yüksekokulumuza uygun olduğu ve uzun vadeli olarak fayda sağlayacağı belirtildi. </w:t>
            </w:r>
            <w:r w:rsidR="00D96223" w:rsidRPr="00D96223">
              <w:rPr>
                <w:rFonts w:ascii="Times New Roman" w:hAnsi="Times New Roman" w:cs="Times New Roman"/>
                <w:b w:val="0"/>
                <w:bCs/>
                <w:caps w:val="0"/>
                <w:color w:val="000000"/>
                <w:sz w:val="24"/>
                <w:szCs w:val="24"/>
                <w:lang w:bidi="ar-SA"/>
              </w:rPr>
              <w:t>Rektörlük mak</w:t>
            </w:r>
            <w:r w:rsidR="00D96223">
              <w:rPr>
                <w:rFonts w:ascii="Times New Roman" w:hAnsi="Times New Roman" w:cs="Times New Roman"/>
                <w:b w:val="0"/>
                <w:bCs/>
                <w:caps w:val="0"/>
                <w:color w:val="000000"/>
                <w:sz w:val="24"/>
                <w:szCs w:val="24"/>
                <w:lang w:bidi="ar-SA"/>
              </w:rPr>
              <w:t xml:space="preserve">amının görüş ve onayına sunulmak üzere olası finansal çözüm önerileri üzerine görüşüldü. </w:t>
            </w:r>
          </w:p>
        </w:tc>
      </w:tr>
      <w:tr w:rsidR="00AB08F1" w:rsidRPr="00C75433" w14:paraId="2504F031" w14:textId="77777777" w:rsidTr="003B6FF7">
        <w:trPr>
          <w:trHeight w:val="340"/>
          <w:jc w:val="center"/>
        </w:trPr>
        <w:tc>
          <w:tcPr>
            <w:tcW w:w="5265" w:type="dxa"/>
            <w:gridSpan w:val="2"/>
            <w:shd w:val="clear" w:color="auto" w:fill="F3F3F3"/>
            <w:vAlign w:val="center"/>
          </w:tcPr>
          <w:p w14:paraId="47886BBE" w14:textId="77777777" w:rsidR="00AB08F1" w:rsidRPr="00C75433" w:rsidRDefault="00AB08F1" w:rsidP="003B6FF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lastRenderedPageBreak/>
              <w:t>Planlanan Eylemler</w:t>
            </w:r>
          </w:p>
        </w:tc>
        <w:tc>
          <w:tcPr>
            <w:tcW w:w="2835" w:type="dxa"/>
            <w:shd w:val="clear" w:color="auto" w:fill="F3F3F3"/>
            <w:vAlign w:val="center"/>
          </w:tcPr>
          <w:p w14:paraId="579A2DE4" w14:textId="77777777" w:rsidR="00AB08F1" w:rsidRPr="00C75433" w:rsidRDefault="00AB08F1" w:rsidP="003B6FF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Sorumlu Kişi</w:t>
            </w:r>
          </w:p>
        </w:tc>
        <w:tc>
          <w:tcPr>
            <w:tcW w:w="2055" w:type="dxa"/>
            <w:shd w:val="clear" w:color="auto" w:fill="F3F3F3"/>
            <w:vAlign w:val="center"/>
          </w:tcPr>
          <w:p w14:paraId="50DF63D0" w14:textId="77777777" w:rsidR="00AB08F1" w:rsidRPr="00C75433" w:rsidRDefault="00AB08F1" w:rsidP="003B6FF7">
            <w:pPr>
              <w:pStyle w:val="TmBykHarfBalk"/>
              <w:jc w:val="center"/>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Baş./Bitiş Tarihi</w:t>
            </w:r>
          </w:p>
        </w:tc>
      </w:tr>
      <w:tr w:rsidR="00AB08F1" w:rsidRPr="00C75433" w14:paraId="0AEAAEA5" w14:textId="77777777" w:rsidTr="003B6FF7">
        <w:trPr>
          <w:trHeight w:val="340"/>
          <w:jc w:val="center"/>
        </w:trPr>
        <w:tc>
          <w:tcPr>
            <w:tcW w:w="5265" w:type="dxa"/>
            <w:gridSpan w:val="2"/>
            <w:shd w:val="clear" w:color="auto" w:fill="auto"/>
            <w:vAlign w:val="center"/>
          </w:tcPr>
          <w:p w14:paraId="497F422B" w14:textId="77777777" w:rsidR="00AB08F1" w:rsidRPr="00000D7F" w:rsidRDefault="00AB08F1" w:rsidP="003B6FF7">
            <w:pPr>
              <w:pStyle w:val="TmBykHarfBalk"/>
              <w:rPr>
                <w:rFonts w:ascii="Times New Roman" w:hAnsi="Times New Roman" w:cs="Times New Roman"/>
                <w:b w:val="0"/>
                <w:bCs/>
                <w:caps w:val="0"/>
                <w:color w:val="000000"/>
                <w:sz w:val="24"/>
                <w:szCs w:val="24"/>
                <w:lang w:bidi="ar-SA"/>
              </w:rPr>
            </w:pPr>
            <w:r w:rsidRPr="00AB08F1">
              <w:rPr>
                <w:rFonts w:ascii="Times New Roman" w:hAnsi="Times New Roman" w:cs="Times New Roman"/>
                <w:b w:val="0"/>
                <w:bCs/>
                <w:caps w:val="0"/>
                <w:color w:val="000000"/>
                <w:sz w:val="24"/>
                <w:szCs w:val="24"/>
              </w:rPr>
              <w:t>Pearson Assured sisteminin ve kriterleri</w:t>
            </w:r>
            <w:r>
              <w:rPr>
                <w:rFonts w:ascii="Times New Roman" w:hAnsi="Times New Roman" w:cs="Times New Roman"/>
                <w:b w:val="0"/>
                <w:bCs/>
                <w:caps w:val="0"/>
                <w:color w:val="000000"/>
                <w:sz w:val="24"/>
                <w:szCs w:val="24"/>
              </w:rPr>
              <w:t xml:space="preserve">nin Yüksekokulumuza uygunluğu ve </w:t>
            </w:r>
            <w:r w:rsidRPr="00AB08F1">
              <w:rPr>
                <w:rFonts w:ascii="Times New Roman" w:hAnsi="Times New Roman" w:cs="Times New Roman"/>
                <w:b w:val="0"/>
                <w:bCs/>
                <w:caps w:val="0"/>
                <w:color w:val="000000"/>
                <w:sz w:val="24"/>
                <w:szCs w:val="24"/>
              </w:rPr>
              <w:t>uzun vadeli olarak fayda sağlayacağı</w:t>
            </w:r>
            <w:r>
              <w:rPr>
                <w:rFonts w:ascii="Times New Roman" w:hAnsi="Times New Roman" w:cs="Times New Roman"/>
                <w:b w:val="0"/>
                <w:bCs/>
                <w:caps w:val="0"/>
                <w:color w:val="000000"/>
                <w:sz w:val="24"/>
                <w:szCs w:val="24"/>
              </w:rPr>
              <w:t xml:space="preserve"> görüşünün Rektörlük makamına iletilmesi</w:t>
            </w:r>
          </w:p>
        </w:tc>
        <w:tc>
          <w:tcPr>
            <w:tcW w:w="2835" w:type="dxa"/>
            <w:shd w:val="clear" w:color="auto" w:fill="auto"/>
            <w:vAlign w:val="center"/>
          </w:tcPr>
          <w:p w14:paraId="321A5891" w14:textId="77777777" w:rsidR="00AB08F1" w:rsidRPr="00000D7F" w:rsidRDefault="00AB08F1" w:rsidP="003B6FF7">
            <w:pPr>
              <w:pStyle w:val="TmBykHarfBalk"/>
              <w:rPr>
                <w:rFonts w:ascii="Times New Roman" w:hAnsi="Times New Roman" w:cs="Times New Roman"/>
                <w:b w:val="0"/>
                <w:bCs/>
                <w:caps w:val="0"/>
                <w:color w:val="000000"/>
                <w:sz w:val="24"/>
                <w:szCs w:val="24"/>
                <w:lang w:bidi="ar-SA"/>
              </w:rPr>
            </w:pPr>
            <w:r>
              <w:rPr>
                <w:rFonts w:ascii="Times New Roman" w:hAnsi="Times New Roman" w:cs="Times New Roman"/>
                <w:b w:val="0"/>
                <w:bCs/>
                <w:caps w:val="0"/>
                <w:color w:val="000000"/>
                <w:sz w:val="24"/>
                <w:szCs w:val="24"/>
                <w:lang w:bidi="ar-SA"/>
              </w:rPr>
              <w:t>Prof. Dr. Kaan Erarslan</w:t>
            </w:r>
          </w:p>
        </w:tc>
        <w:tc>
          <w:tcPr>
            <w:tcW w:w="2055" w:type="dxa"/>
            <w:shd w:val="clear" w:color="auto" w:fill="auto"/>
            <w:vAlign w:val="center"/>
          </w:tcPr>
          <w:p w14:paraId="37C49090" w14:textId="77777777" w:rsidR="00AB08F1" w:rsidRPr="00C75433" w:rsidRDefault="00AB08F1" w:rsidP="003B6FF7">
            <w:pPr>
              <w:pStyle w:val="TmBykHarfBalk"/>
              <w:jc w:val="center"/>
              <w:rPr>
                <w:rFonts w:ascii="Times New Roman" w:hAnsi="Times New Roman" w:cs="Times New Roman"/>
                <w:caps w:val="0"/>
                <w:color w:val="000000"/>
                <w:sz w:val="24"/>
                <w:szCs w:val="24"/>
                <w:lang w:bidi="ar-SA"/>
              </w:rPr>
            </w:pPr>
          </w:p>
        </w:tc>
      </w:tr>
    </w:tbl>
    <w:p w14:paraId="683AAA9C" w14:textId="77777777" w:rsidR="002221AE" w:rsidRDefault="002221AE" w:rsidP="002221AE"/>
    <w:tbl>
      <w:tblPr>
        <w:tblpPr w:leftFromText="141" w:rightFromText="141" w:vertAnchor="text" w:horzAnchor="margin" w:tblpX="139" w:tblpY="372"/>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6" w:type="dxa"/>
          <w:bottom w:w="14" w:type="dxa"/>
          <w:right w:w="86" w:type="dxa"/>
        </w:tblCellMar>
        <w:tblLook w:val="0000" w:firstRow="0" w:lastRow="0" w:firstColumn="0" w:lastColumn="0" w:noHBand="0" w:noVBand="0"/>
      </w:tblPr>
      <w:tblGrid>
        <w:gridCol w:w="530"/>
        <w:gridCol w:w="4429"/>
        <w:gridCol w:w="3189"/>
        <w:gridCol w:w="2055"/>
      </w:tblGrid>
      <w:tr w:rsidR="00B743D1" w:rsidRPr="00D96223" w14:paraId="54C19063" w14:textId="77777777" w:rsidTr="00D96223">
        <w:trPr>
          <w:trHeight w:val="340"/>
        </w:trPr>
        <w:tc>
          <w:tcPr>
            <w:tcW w:w="10203" w:type="dxa"/>
            <w:gridSpan w:val="4"/>
            <w:shd w:val="clear" w:color="auto" w:fill="F3F3F3"/>
            <w:vAlign w:val="center"/>
          </w:tcPr>
          <w:p w14:paraId="2DB00521" w14:textId="77777777" w:rsidR="00B743D1" w:rsidRPr="00D96223" w:rsidRDefault="00B743D1" w:rsidP="00D96223">
            <w:pPr>
              <w:pStyle w:val="TmBykHarfBalk"/>
              <w:rPr>
                <w:rFonts w:ascii="Times New Roman" w:hAnsi="Times New Roman" w:cs="Times New Roman"/>
                <w:caps w:val="0"/>
                <w:color w:val="000000"/>
                <w:sz w:val="24"/>
                <w:szCs w:val="24"/>
                <w:lang w:bidi="ar-SA"/>
              </w:rPr>
            </w:pPr>
            <w:r w:rsidRPr="00D96223">
              <w:rPr>
                <w:rFonts w:ascii="Times New Roman" w:hAnsi="Times New Roman" w:cs="Times New Roman"/>
                <w:caps w:val="0"/>
                <w:color w:val="000000"/>
                <w:sz w:val="24"/>
                <w:szCs w:val="24"/>
                <w:lang w:bidi="ar-SA"/>
              </w:rPr>
              <w:t xml:space="preserve">Toplantıya Katılanlar </w:t>
            </w:r>
          </w:p>
        </w:tc>
      </w:tr>
      <w:tr w:rsidR="00B743D1" w:rsidRPr="00D96223" w14:paraId="50B2FCAC" w14:textId="77777777" w:rsidTr="00D96223">
        <w:trPr>
          <w:trHeight w:val="340"/>
        </w:trPr>
        <w:tc>
          <w:tcPr>
            <w:tcW w:w="4959" w:type="dxa"/>
            <w:gridSpan w:val="2"/>
            <w:shd w:val="clear" w:color="auto" w:fill="FFFFFF"/>
            <w:vAlign w:val="center"/>
          </w:tcPr>
          <w:p w14:paraId="20CD1828" w14:textId="77777777" w:rsidR="00B743D1" w:rsidRPr="00D96223" w:rsidRDefault="00B743D1" w:rsidP="00D96223">
            <w:pPr>
              <w:pStyle w:val="TmBykHarfBalk"/>
              <w:jc w:val="center"/>
              <w:rPr>
                <w:rFonts w:ascii="Times New Roman" w:hAnsi="Times New Roman" w:cs="Times New Roman"/>
                <w:b w:val="0"/>
                <w:caps w:val="0"/>
                <w:color w:val="000000"/>
                <w:sz w:val="24"/>
                <w:szCs w:val="24"/>
                <w:lang w:bidi="ar-SA"/>
              </w:rPr>
            </w:pPr>
            <w:r w:rsidRPr="00D96223">
              <w:rPr>
                <w:rFonts w:ascii="Times New Roman" w:hAnsi="Times New Roman" w:cs="Times New Roman"/>
                <w:b w:val="0"/>
                <w:caps w:val="0"/>
                <w:color w:val="000000"/>
                <w:sz w:val="24"/>
                <w:szCs w:val="24"/>
                <w:lang w:bidi="ar-SA"/>
              </w:rPr>
              <w:t>Ad/ Soyad</w:t>
            </w:r>
          </w:p>
        </w:tc>
        <w:tc>
          <w:tcPr>
            <w:tcW w:w="3189" w:type="dxa"/>
            <w:tcBorders>
              <w:right w:val="single" w:sz="4" w:space="0" w:color="auto"/>
            </w:tcBorders>
            <w:shd w:val="clear" w:color="auto" w:fill="FFFFFF"/>
            <w:vAlign w:val="center"/>
          </w:tcPr>
          <w:p w14:paraId="77248979" w14:textId="77777777" w:rsidR="00B743D1" w:rsidRPr="00D96223" w:rsidRDefault="00B743D1" w:rsidP="00D96223">
            <w:pPr>
              <w:pStyle w:val="TmBykHarfBalk"/>
              <w:rPr>
                <w:rFonts w:ascii="Times New Roman" w:hAnsi="Times New Roman" w:cs="Times New Roman"/>
                <w:b w:val="0"/>
                <w:caps w:val="0"/>
                <w:color w:val="000000"/>
                <w:sz w:val="24"/>
                <w:szCs w:val="24"/>
                <w:lang w:bidi="ar-SA"/>
              </w:rPr>
            </w:pPr>
            <w:r w:rsidRPr="00D96223">
              <w:rPr>
                <w:rFonts w:ascii="Times New Roman" w:hAnsi="Times New Roman" w:cs="Times New Roman"/>
                <w:b w:val="0"/>
                <w:caps w:val="0"/>
                <w:color w:val="000000"/>
                <w:sz w:val="24"/>
                <w:szCs w:val="24"/>
                <w:lang w:bidi="ar-SA"/>
              </w:rPr>
              <w:t xml:space="preserve">        Komisyon Görevi</w:t>
            </w:r>
          </w:p>
        </w:tc>
        <w:tc>
          <w:tcPr>
            <w:tcW w:w="2055" w:type="dxa"/>
            <w:tcBorders>
              <w:left w:val="single" w:sz="4" w:space="0" w:color="auto"/>
            </w:tcBorders>
            <w:shd w:val="clear" w:color="auto" w:fill="FFFFFF"/>
            <w:vAlign w:val="center"/>
          </w:tcPr>
          <w:p w14:paraId="4FBAEA15" w14:textId="77777777" w:rsidR="00B743D1" w:rsidRPr="00D96223" w:rsidRDefault="00B743D1" w:rsidP="00D96223">
            <w:pPr>
              <w:pStyle w:val="TmBykHarfBalk"/>
              <w:jc w:val="center"/>
              <w:rPr>
                <w:rFonts w:ascii="Times New Roman" w:hAnsi="Times New Roman" w:cs="Times New Roman"/>
                <w:b w:val="0"/>
                <w:caps w:val="0"/>
                <w:color w:val="000000"/>
                <w:sz w:val="24"/>
                <w:szCs w:val="24"/>
                <w:lang w:bidi="ar-SA"/>
              </w:rPr>
            </w:pPr>
            <w:r w:rsidRPr="00D96223">
              <w:rPr>
                <w:rFonts w:ascii="Times New Roman" w:hAnsi="Times New Roman" w:cs="Times New Roman"/>
                <w:b w:val="0"/>
                <w:caps w:val="0"/>
                <w:color w:val="000000"/>
                <w:sz w:val="24"/>
                <w:szCs w:val="24"/>
                <w:lang w:bidi="ar-SA"/>
              </w:rPr>
              <w:t>İmza</w:t>
            </w:r>
          </w:p>
        </w:tc>
      </w:tr>
      <w:tr w:rsidR="007D487C" w:rsidRPr="00D96223" w14:paraId="546E20FA" w14:textId="77777777" w:rsidTr="00D96223">
        <w:trPr>
          <w:trHeight w:val="340"/>
        </w:trPr>
        <w:tc>
          <w:tcPr>
            <w:tcW w:w="530" w:type="dxa"/>
            <w:shd w:val="clear" w:color="auto" w:fill="FFFFFF"/>
            <w:vAlign w:val="center"/>
          </w:tcPr>
          <w:p w14:paraId="7D94328A" w14:textId="77777777" w:rsidR="007D487C" w:rsidRPr="00D96223" w:rsidRDefault="007D487C" w:rsidP="00D96223">
            <w:pPr>
              <w:pStyle w:val="TmBykHarfBalk"/>
              <w:rPr>
                <w:rFonts w:ascii="Times New Roman" w:hAnsi="Times New Roman" w:cs="Times New Roman"/>
                <w:b w:val="0"/>
                <w:caps w:val="0"/>
                <w:color w:val="000000"/>
                <w:sz w:val="24"/>
                <w:szCs w:val="24"/>
                <w:lang w:bidi="ar-SA"/>
              </w:rPr>
            </w:pPr>
            <w:r w:rsidRPr="00D96223">
              <w:rPr>
                <w:rFonts w:ascii="Times New Roman" w:hAnsi="Times New Roman" w:cs="Times New Roman"/>
                <w:b w:val="0"/>
                <w:caps w:val="0"/>
                <w:color w:val="000000"/>
                <w:sz w:val="24"/>
                <w:szCs w:val="24"/>
                <w:lang w:bidi="ar-SA"/>
              </w:rPr>
              <w:t>1.</w:t>
            </w:r>
          </w:p>
        </w:tc>
        <w:tc>
          <w:tcPr>
            <w:tcW w:w="4429" w:type="dxa"/>
            <w:shd w:val="clear" w:color="auto" w:fill="FFFFFF"/>
            <w:vAlign w:val="center"/>
          </w:tcPr>
          <w:p w14:paraId="3963D317" w14:textId="77777777" w:rsidR="007D487C" w:rsidRPr="00D96223" w:rsidRDefault="007D487C" w:rsidP="00D96223">
            <w:pPr>
              <w:pStyle w:val="TmBykHarfBalk"/>
              <w:spacing w:line="360" w:lineRule="auto"/>
              <w:rPr>
                <w:rFonts w:ascii="Times New Roman" w:hAnsi="Times New Roman" w:cs="Times New Roman"/>
                <w:b w:val="0"/>
                <w:bCs/>
                <w:caps w:val="0"/>
                <w:color w:val="000000"/>
                <w:sz w:val="24"/>
                <w:szCs w:val="24"/>
                <w:lang w:bidi="ar-SA"/>
              </w:rPr>
            </w:pPr>
            <w:r w:rsidRPr="00D96223">
              <w:rPr>
                <w:rFonts w:ascii="Times New Roman" w:hAnsi="Times New Roman" w:cs="Times New Roman"/>
                <w:b w:val="0"/>
                <w:bCs/>
                <w:caps w:val="0"/>
                <w:color w:val="000000"/>
                <w:sz w:val="24"/>
                <w:szCs w:val="24"/>
                <w:lang w:bidi="ar-SA"/>
              </w:rPr>
              <w:t xml:space="preserve">Prof. Dr. Kaan Erarslan </w:t>
            </w:r>
          </w:p>
        </w:tc>
        <w:tc>
          <w:tcPr>
            <w:tcW w:w="3189" w:type="dxa"/>
            <w:tcBorders>
              <w:right w:val="single" w:sz="4" w:space="0" w:color="auto"/>
            </w:tcBorders>
            <w:shd w:val="clear" w:color="auto" w:fill="FFFFFF"/>
            <w:vAlign w:val="center"/>
          </w:tcPr>
          <w:p w14:paraId="45A5F60B" w14:textId="4EEC5C62" w:rsidR="007D487C" w:rsidRPr="00D96223" w:rsidRDefault="00203543" w:rsidP="00D96223">
            <w:pPr>
              <w:pStyle w:val="TmBykHarfBalk"/>
              <w:rPr>
                <w:rFonts w:ascii="Times New Roman" w:hAnsi="Times New Roman" w:cs="Times New Roman"/>
                <w:b w:val="0"/>
                <w:bCs/>
                <w:caps w:val="0"/>
                <w:color w:val="000000"/>
                <w:sz w:val="24"/>
                <w:szCs w:val="24"/>
                <w:lang w:bidi="ar-SA"/>
              </w:rPr>
            </w:pPr>
            <w:r>
              <w:rPr>
                <w:rFonts w:ascii="Times New Roman" w:hAnsi="Times New Roman" w:cs="Times New Roman"/>
                <w:b w:val="0"/>
                <w:bCs/>
                <w:caps w:val="0"/>
                <w:color w:val="000000"/>
                <w:sz w:val="24"/>
                <w:szCs w:val="24"/>
                <w:lang w:bidi="ar-SA"/>
              </w:rPr>
              <w:t>Üye</w:t>
            </w:r>
          </w:p>
        </w:tc>
        <w:tc>
          <w:tcPr>
            <w:tcW w:w="2055" w:type="dxa"/>
            <w:tcBorders>
              <w:left w:val="single" w:sz="4" w:space="0" w:color="auto"/>
            </w:tcBorders>
            <w:shd w:val="clear" w:color="auto" w:fill="FFFFFF"/>
            <w:vAlign w:val="center"/>
          </w:tcPr>
          <w:p w14:paraId="0ADCD1ED" w14:textId="77777777" w:rsidR="007D487C" w:rsidRPr="00D96223" w:rsidRDefault="007D487C" w:rsidP="00D96223">
            <w:pPr>
              <w:pStyle w:val="TmBykHarfBalk"/>
              <w:jc w:val="center"/>
              <w:rPr>
                <w:rFonts w:ascii="Times New Roman" w:hAnsi="Times New Roman" w:cs="Times New Roman"/>
                <w:b w:val="0"/>
                <w:caps w:val="0"/>
                <w:color w:val="000000"/>
                <w:sz w:val="24"/>
                <w:szCs w:val="24"/>
                <w:lang w:bidi="ar-SA"/>
              </w:rPr>
            </w:pPr>
          </w:p>
        </w:tc>
      </w:tr>
      <w:tr w:rsidR="007D487C" w:rsidRPr="00D96223" w14:paraId="05ED39AA" w14:textId="77777777" w:rsidTr="00D96223">
        <w:trPr>
          <w:trHeight w:val="340"/>
        </w:trPr>
        <w:tc>
          <w:tcPr>
            <w:tcW w:w="530" w:type="dxa"/>
            <w:shd w:val="clear" w:color="auto" w:fill="FFFFFF"/>
            <w:vAlign w:val="center"/>
          </w:tcPr>
          <w:p w14:paraId="1FF3F349"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2.</w:t>
            </w:r>
          </w:p>
        </w:tc>
        <w:tc>
          <w:tcPr>
            <w:tcW w:w="4429" w:type="dxa"/>
            <w:shd w:val="clear" w:color="auto" w:fill="FFFFFF"/>
            <w:vAlign w:val="center"/>
          </w:tcPr>
          <w:p w14:paraId="6CC8F08A"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Öğr. Gör. Dr. Figen Karaferye</w:t>
            </w:r>
          </w:p>
        </w:tc>
        <w:tc>
          <w:tcPr>
            <w:tcW w:w="3189" w:type="dxa"/>
            <w:tcBorders>
              <w:right w:val="single" w:sz="4" w:space="0" w:color="auto"/>
            </w:tcBorders>
            <w:shd w:val="clear" w:color="auto" w:fill="FFFFFF"/>
          </w:tcPr>
          <w:p w14:paraId="73C0C0BC"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44AEEDFF"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33DEB094" w14:textId="77777777" w:rsidTr="00D96223">
        <w:trPr>
          <w:trHeight w:val="340"/>
        </w:trPr>
        <w:tc>
          <w:tcPr>
            <w:tcW w:w="530" w:type="dxa"/>
            <w:shd w:val="clear" w:color="auto" w:fill="FFFFFF"/>
            <w:vAlign w:val="center"/>
          </w:tcPr>
          <w:p w14:paraId="78C9E30E"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3.</w:t>
            </w:r>
          </w:p>
        </w:tc>
        <w:tc>
          <w:tcPr>
            <w:tcW w:w="4429" w:type="dxa"/>
            <w:shd w:val="clear" w:color="auto" w:fill="FFFFFF"/>
            <w:vAlign w:val="center"/>
          </w:tcPr>
          <w:p w14:paraId="7418880B"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Dr. Öğretim Üyesi M. Derya Subaşı</w:t>
            </w:r>
          </w:p>
        </w:tc>
        <w:tc>
          <w:tcPr>
            <w:tcW w:w="3189" w:type="dxa"/>
            <w:tcBorders>
              <w:right w:val="single" w:sz="4" w:space="0" w:color="auto"/>
            </w:tcBorders>
            <w:shd w:val="clear" w:color="auto" w:fill="FFFFFF"/>
          </w:tcPr>
          <w:p w14:paraId="6C2806DA"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569BD8F2"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634F215F" w14:textId="77777777" w:rsidTr="00D96223">
        <w:trPr>
          <w:trHeight w:val="340"/>
        </w:trPr>
        <w:tc>
          <w:tcPr>
            <w:tcW w:w="530" w:type="dxa"/>
            <w:shd w:val="clear" w:color="auto" w:fill="FFFFFF"/>
            <w:vAlign w:val="center"/>
          </w:tcPr>
          <w:p w14:paraId="0128F07E"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4.</w:t>
            </w:r>
          </w:p>
        </w:tc>
        <w:tc>
          <w:tcPr>
            <w:tcW w:w="4429" w:type="dxa"/>
            <w:shd w:val="clear" w:color="auto" w:fill="FFFFFF"/>
            <w:vAlign w:val="center"/>
          </w:tcPr>
          <w:p w14:paraId="1A9EB345"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Dr. Öğretim Üyesi Burcu Gökgöz Kurt</w:t>
            </w:r>
          </w:p>
        </w:tc>
        <w:tc>
          <w:tcPr>
            <w:tcW w:w="3189" w:type="dxa"/>
            <w:tcBorders>
              <w:right w:val="single" w:sz="4" w:space="0" w:color="auto"/>
            </w:tcBorders>
            <w:shd w:val="clear" w:color="auto" w:fill="FFFFFF"/>
          </w:tcPr>
          <w:p w14:paraId="555018F6"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7CDA71DD"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6C2F6F02" w14:textId="77777777" w:rsidTr="00D96223">
        <w:trPr>
          <w:trHeight w:val="340"/>
        </w:trPr>
        <w:tc>
          <w:tcPr>
            <w:tcW w:w="530" w:type="dxa"/>
            <w:shd w:val="clear" w:color="auto" w:fill="FFFFFF"/>
            <w:vAlign w:val="center"/>
          </w:tcPr>
          <w:p w14:paraId="6DC01D8A"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5.</w:t>
            </w:r>
          </w:p>
        </w:tc>
        <w:tc>
          <w:tcPr>
            <w:tcW w:w="4429" w:type="dxa"/>
            <w:shd w:val="clear" w:color="auto" w:fill="FFFFFF"/>
            <w:vAlign w:val="center"/>
          </w:tcPr>
          <w:p w14:paraId="7E3A23C6" w14:textId="77777777" w:rsidR="007D487C" w:rsidRPr="00D96223" w:rsidRDefault="00D96223"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 xml:space="preserve">Öğr. Gör. </w:t>
            </w:r>
            <w:r w:rsidR="007D487C" w:rsidRPr="00D96223">
              <w:rPr>
                <w:rFonts w:ascii="Times New Roman" w:hAnsi="Times New Roman" w:cs="Times New Roman"/>
                <w:color w:val="000000"/>
                <w:sz w:val="24"/>
                <w:szCs w:val="24"/>
              </w:rPr>
              <w:t>Dr. Burcu Akdeniz</w:t>
            </w:r>
          </w:p>
        </w:tc>
        <w:tc>
          <w:tcPr>
            <w:tcW w:w="3189" w:type="dxa"/>
            <w:tcBorders>
              <w:right w:val="single" w:sz="4" w:space="0" w:color="auto"/>
            </w:tcBorders>
            <w:shd w:val="clear" w:color="auto" w:fill="FFFFFF"/>
          </w:tcPr>
          <w:p w14:paraId="177B71D2"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75CA47BF"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4F905B1C" w14:textId="77777777" w:rsidTr="00D96223">
        <w:trPr>
          <w:trHeight w:val="340"/>
        </w:trPr>
        <w:tc>
          <w:tcPr>
            <w:tcW w:w="530" w:type="dxa"/>
            <w:shd w:val="clear" w:color="auto" w:fill="FFFFFF"/>
            <w:vAlign w:val="center"/>
          </w:tcPr>
          <w:p w14:paraId="72C28D0B"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6.</w:t>
            </w:r>
          </w:p>
        </w:tc>
        <w:tc>
          <w:tcPr>
            <w:tcW w:w="4429" w:type="dxa"/>
            <w:shd w:val="clear" w:color="auto" w:fill="FFFFFF"/>
            <w:vAlign w:val="center"/>
          </w:tcPr>
          <w:p w14:paraId="2CA9DFCD"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 xml:space="preserve">Öğr. Gör. </w:t>
            </w:r>
            <w:r w:rsidR="00D96223" w:rsidRPr="00D96223">
              <w:rPr>
                <w:rFonts w:ascii="Times New Roman" w:hAnsi="Times New Roman" w:cs="Times New Roman"/>
                <w:color w:val="000000"/>
                <w:sz w:val="24"/>
                <w:szCs w:val="24"/>
              </w:rPr>
              <w:t xml:space="preserve">Dr. </w:t>
            </w:r>
            <w:r w:rsidRPr="00D96223">
              <w:rPr>
                <w:rFonts w:ascii="Times New Roman" w:hAnsi="Times New Roman" w:cs="Times New Roman"/>
                <w:color w:val="000000"/>
                <w:sz w:val="24"/>
                <w:szCs w:val="24"/>
              </w:rPr>
              <w:t>Dilşah Kalay</w:t>
            </w:r>
          </w:p>
        </w:tc>
        <w:tc>
          <w:tcPr>
            <w:tcW w:w="3189" w:type="dxa"/>
            <w:tcBorders>
              <w:right w:val="single" w:sz="4" w:space="0" w:color="auto"/>
            </w:tcBorders>
            <w:shd w:val="clear" w:color="auto" w:fill="FFFFFF"/>
          </w:tcPr>
          <w:p w14:paraId="0BFB783E"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4940A1EA"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1B2B70B3" w14:textId="77777777" w:rsidTr="00D96223">
        <w:trPr>
          <w:trHeight w:val="340"/>
        </w:trPr>
        <w:tc>
          <w:tcPr>
            <w:tcW w:w="530" w:type="dxa"/>
            <w:shd w:val="clear" w:color="auto" w:fill="FFFFFF"/>
            <w:vAlign w:val="center"/>
          </w:tcPr>
          <w:p w14:paraId="7004177D"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7.</w:t>
            </w:r>
          </w:p>
        </w:tc>
        <w:tc>
          <w:tcPr>
            <w:tcW w:w="4429" w:type="dxa"/>
            <w:shd w:val="clear" w:color="auto" w:fill="FFFFFF"/>
            <w:vAlign w:val="center"/>
          </w:tcPr>
          <w:p w14:paraId="6805F9D6"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Öğr. Gör. Seçkin Bacak</w:t>
            </w:r>
          </w:p>
        </w:tc>
        <w:tc>
          <w:tcPr>
            <w:tcW w:w="3189" w:type="dxa"/>
            <w:tcBorders>
              <w:right w:val="single" w:sz="4" w:space="0" w:color="auto"/>
            </w:tcBorders>
            <w:shd w:val="clear" w:color="auto" w:fill="FFFFFF"/>
          </w:tcPr>
          <w:p w14:paraId="484E8871"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07D54101"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0A85D99D" w14:textId="77777777" w:rsidTr="00D96223">
        <w:trPr>
          <w:trHeight w:val="340"/>
        </w:trPr>
        <w:tc>
          <w:tcPr>
            <w:tcW w:w="530" w:type="dxa"/>
            <w:shd w:val="clear" w:color="auto" w:fill="FFFFFF"/>
            <w:vAlign w:val="center"/>
          </w:tcPr>
          <w:p w14:paraId="6C8F3261"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8.</w:t>
            </w:r>
          </w:p>
        </w:tc>
        <w:tc>
          <w:tcPr>
            <w:tcW w:w="4429" w:type="dxa"/>
            <w:shd w:val="clear" w:color="auto" w:fill="FFFFFF"/>
            <w:vAlign w:val="center"/>
          </w:tcPr>
          <w:p w14:paraId="4C8CABA6"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 xml:space="preserve">Öğr. Gör. Ceren Taşatan Çakmak </w:t>
            </w:r>
          </w:p>
        </w:tc>
        <w:tc>
          <w:tcPr>
            <w:tcW w:w="3189" w:type="dxa"/>
            <w:tcBorders>
              <w:right w:val="single" w:sz="4" w:space="0" w:color="auto"/>
            </w:tcBorders>
            <w:shd w:val="clear" w:color="auto" w:fill="FFFFFF"/>
          </w:tcPr>
          <w:p w14:paraId="4BA1D53F"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1A7EB8D7" w14:textId="77777777" w:rsidR="007D487C" w:rsidRPr="00D96223" w:rsidRDefault="00D96223" w:rsidP="00D96223">
            <w:pPr>
              <w:pStyle w:val="Balk1"/>
              <w:rPr>
                <w:rFonts w:ascii="Times New Roman" w:hAnsi="Times New Roman" w:cs="Times New Roman"/>
                <w:color w:val="000000"/>
                <w:sz w:val="24"/>
                <w:szCs w:val="24"/>
              </w:rPr>
            </w:pPr>
            <w:r w:rsidRPr="00D96223">
              <w:rPr>
                <w:rFonts w:ascii="Times New Roman" w:hAnsi="Times New Roman" w:cs="Times New Roman"/>
                <w:color w:val="000000"/>
                <w:sz w:val="24"/>
                <w:szCs w:val="24"/>
              </w:rPr>
              <w:t>İdari izinli</w:t>
            </w:r>
          </w:p>
        </w:tc>
      </w:tr>
      <w:tr w:rsidR="007D487C" w:rsidRPr="00D96223" w14:paraId="408A4871" w14:textId="77777777" w:rsidTr="00D96223">
        <w:trPr>
          <w:trHeight w:val="340"/>
        </w:trPr>
        <w:tc>
          <w:tcPr>
            <w:tcW w:w="530" w:type="dxa"/>
            <w:shd w:val="clear" w:color="auto" w:fill="FFFFFF"/>
            <w:vAlign w:val="center"/>
          </w:tcPr>
          <w:p w14:paraId="4BFA16C7"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9.</w:t>
            </w:r>
          </w:p>
        </w:tc>
        <w:tc>
          <w:tcPr>
            <w:tcW w:w="4429" w:type="dxa"/>
            <w:shd w:val="clear" w:color="auto" w:fill="FFFFFF"/>
            <w:vAlign w:val="center"/>
          </w:tcPr>
          <w:p w14:paraId="5448B9B7"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Öğr. Gör. Mehmet Gökçe</w:t>
            </w:r>
          </w:p>
        </w:tc>
        <w:tc>
          <w:tcPr>
            <w:tcW w:w="3189" w:type="dxa"/>
            <w:tcBorders>
              <w:right w:val="single" w:sz="4" w:space="0" w:color="auto"/>
            </w:tcBorders>
            <w:shd w:val="clear" w:color="auto" w:fill="FFFFFF"/>
          </w:tcPr>
          <w:p w14:paraId="05099121"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5B1144D3"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4E9729C1" w14:textId="77777777" w:rsidTr="00D96223">
        <w:trPr>
          <w:trHeight w:val="340"/>
        </w:trPr>
        <w:tc>
          <w:tcPr>
            <w:tcW w:w="530" w:type="dxa"/>
            <w:shd w:val="clear" w:color="auto" w:fill="FFFFFF"/>
            <w:vAlign w:val="center"/>
          </w:tcPr>
          <w:p w14:paraId="1409DF36"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10.</w:t>
            </w:r>
          </w:p>
        </w:tc>
        <w:tc>
          <w:tcPr>
            <w:tcW w:w="4429" w:type="dxa"/>
            <w:shd w:val="clear" w:color="auto" w:fill="FFFFFF"/>
            <w:vAlign w:val="center"/>
          </w:tcPr>
          <w:p w14:paraId="59C4CB05" w14:textId="77777777" w:rsidR="007D487C" w:rsidRPr="00D96223" w:rsidRDefault="007D487C" w:rsidP="00D96223">
            <w:pPr>
              <w:pStyle w:val="Balk1"/>
              <w:spacing w:line="360" w:lineRule="auto"/>
              <w:rPr>
                <w:rFonts w:ascii="Times New Roman" w:hAnsi="Times New Roman" w:cs="Times New Roman"/>
                <w:color w:val="000000"/>
                <w:sz w:val="24"/>
                <w:szCs w:val="24"/>
              </w:rPr>
            </w:pPr>
            <w:r w:rsidRPr="00D96223">
              <w:rPr>
                <w:rFonts w:ascii="Times New Roman" w:hAnsi="Times New Roman" w:cs="Times New Roman"/>
                <w:color w:val="000000"/>
                <w:sz w:val="24"/>
                <w:szCs w:val="24"/>
              </w:rPr>
              <w:t>Öğr. Gör. Şenay Kırkağaç</w:t>
            </w:r>
          </w:p>
        </w:tc>
        <w:tc>
          <w:tcPr>
            <w:tcW w:w="3189" w:type="dxa"/>
            <w:tcBorders>
              <w:right w:val="single" w:sz="4" w:space="0" w:color="auto"/>
            </w:tcBorders>
            <w:shd w:val="clear" w:color="auto" w:fill="FFFFFF"/>
          </w:tcPr>
          <w:p w14:paraId="6DAD65B1" w14:textId="77777777" w:rsidR="007D487C" w:rsidRPr="00D96223" w:rsidRDefault="007D487C" w:rsidP="00D96223">
            <w:pPr>
              <w:rPr>
                <w:rFonts w:ascii="Times New Roman" w:hAnsi="Times New Roman" w:cs="Times New Roman"/>
                <w:bCs/>
                <w:sz w:val="24"/>
                <w:szCs w:val="24"/>
              </w:rPr>
            </w:pPr>
            <w:r w:rsidRPr="00D96223">
              <w:rPr>
                <w:rFonts w:ascii="Times New Roman" w:hAnsi="Times New Roman" w:cs="Times New Roman"/>
                <w:bCs/>
                <w:sz w:val="24"/>
                <w:szCs w:val="24"/>
              </w:rPr>
              <w:t>Üye</w:t>
            </w:r>
          </w:p>
        </w:tc>
        <w:tc>
          <w:tcPr>
            <w:tcW w:w="2055" w:type="dxa"/>
            <w:tcBorders>
              <w:left w:val="single" w:sz="4" w:space="0" w:color="auto"/>
            </w:tcBorders>
            <w:shd w:val="clear" w:color="auto" w:fill="FFFFFF"/>
            <w:vAlign w:val="center"/>
          </w:tcPr>
          <w:p w14:paraId="30232034" w14:textId="77777777" w:rsidR="007D487C" w:rsidRPr="00D96223" w:rsidRDefault="007D487C" w:rsidP="00D96223">
            <w:pPr>
              <w:pStyle w:val="Balk1"/>
              <w:rPr>
                <w:rFonts w:ascii="Times New Roman" w:hAnsi="Times New Roman" w:cs="Times New Roman"/>
                <w:color w:val="000000"/>
                <w:sz w:val="24"/>
                <w:szCs w:val="24"/>
              </w:rPr>
            </w:pPr>
          </w:p>
        </w:tc>
      </w:tr>
      <w:tr w:rsidR="007D487C" w:rsidRPr="00D96223" w14:paraId="182BD3CF" w14:textId="77777777" w:rsidTr="00D96223">
        <w:trPr>
          <w:trHeight w:val="348"/>
        </w:trPr>
        <w:tc>
          <w:tcPr>
            <w:tcW w:w="530" w:type="dxa"/>
            <w:tcBorders>
              <w:bottom w:val="single" w:sz="4" w:space="0" w:color="auto"/>
            </w:tcBorders>
            <w:shd w:val="clear" w:color="auto" w:fill="FFFFFF"/>
            <w:vAlign w:val="center"/>
          </w:tcPr>
          <w:p w14:paraId="1829BA2A" w14:textId="77777777" w:rsidR="007D487C" w:rsidRPr="00D96223" w:rsidRDefault="007D487C"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11.</w:t>
            </w:r>
          </w:p>
        </w:tc>
        <w:tc>
          <w:tcPr>
            <w:tcW w:w="4429" w:type="dxa"/>
            <w:tcBorders>
              <w:bottom w:val="single" w:sz="4" w:space="0" w:color="auto"/>
            </w:tcBorders>
            <w:shd w:val="clear" w:color="auto" w:fill="FFFFFF"/>
            <w:vAlign w:val="center"/>
          </w:tcPr>
          <w:p w14:paraId="13D7AA10" w14:textId="77777777" w:rsidR="007D487C" w:rsidRPr="00D96223" w:rsidRDefault="00D96223" w:rsidP="00D96223">
            <w:pPr>
              <w:pStyle w:val="Balk1"/>
              <w:rPr>
                <w:rFonts w:ascii="Times New Roman" w:hAnsi="Times New Roman" w:cs="Times New Roman"/>
                <w:color w:val="000000"/>
                <w:sz w:val="24"/>
                <w:szCs w:val="24"/>
              </w:rPr>
            </w:pPr>
            <w:r w:rsidRPr="00D96223">
              <w:rPr>
                <w:rFonts w:ascii="Times New Roman" w:hAnsi="Times New Roman" w:cs="Times New Roman"/>
                <w:color w:val="000000"/>
                <w:sz w:val="24"/>
                <w:szCs w:val="24"/>
              </w:rPr>
              <w:t>Öğr. Gör. H. İbrahim Karabulut</w:t>
            </w:r>
          </w:p>
        </w:tc>
        <w:tc>
          <w:tcPr>
            <w:tcW w:w="3189" w:type="dxa"/>
            <w:tcBorders>
              <w:bottom w:val="single" w:sz="4" w:space="0" w:color="auto"/>
              <w:right w:val="single" w:sz="4" w:space="0" w:color="auto"/>
            </w:tcBorders>
            <w:shd w:val="clear" w:color="auto" w:fill="FFFFFF"/>
            <w:vAlign w:val="center"/>
          </w:tcPr>
          <w:p w14:paraId="53A3E241" w14:textId="77777777" w:rsidR="007D487C" w:rsidRPr="00D96223" w:rsidRDefault="007D487C" w:rsidP="00D96223">
            <w:pPr>
              <w:pStyle w:val="Balk1"/>
              <w:rPr>
                <w:rFonts w:ascii="Times New Roman" w:hAnsi="Times New Roman" w:cs="Times New Roman"/>
                <w:color w:val="000000"/>
                <w:sz w:val="24"/>
                <w:szCs w:val="24"/>
              </w:rPr>
            </w:pPr>
            <w:r w:rsidRPr="00D96223">
              <w:rPr>
                <w:rFonts w:ascii="Times New Roman" w:hAnsi="Times New Roman" w:cs="Times New Roman"/>
                <w:color w:val="000000"/>
                <w:sz w:val="24"/>
                <w:szCs w:val="24"/>
              </w:rPr>
              <w:t xml:space="preserve"> </w:t>
            </w:r>
            <w:r w:rsidR="00D96223">
              <w:rPr>
                <w:rFonts w:ascii="Times New Roman" w:hAnsi="Times New Roman" w:cs="Times New Roman"/>
                <w:color w:val="000000"/>
                <w:sz w:val="24"/>
                <w:szCs w:val="24"/>
              </w:rPr>
              <w:t>Üye</w:t>
            </w:r>
          </w:p>
        </w:tc>
        <w:tc>
          <w:tcPr>
            <w:tcW w:w="2055" w:type="dxa"/>
            <w:tcBorders>
              <w:left w:val="single" w:sz="4" w:space="0" w:color="auto"/>
              <w:bottom w:val="single" w:sz="4" w:space="0" w:color="auto"/>
            </w:tcBorders>
            <w:shd w:val="clear" w:color="auto" w:fill="FFFFFF"/>
            <w:vAlign w:val="center"/>
          </w:tcPr>
          <w:p w14:paraId="512BCB87" w14:textId="77777777" w:rsidR="007D487C" w:rsidRPr="00D96223" w:rsidRDefault="007D487C" w:rsidP="00D96223">
            <w:pPr>
              <w:pStyle w:val="Balk1"/>
              <w:rPr>
                <w:rFonts w:ascii="Times New Roman" w:hAnsi="Times New Roman" w:cs="Times New Roman"/>
                <w:color w:val="000000"/>
                <w:sz w:val="24"/>
                <w:szCs w:val="24"/>
              </w:rPr>
            </w:pPr>
          </w:p>
        </w:tc>
      </w:tr>
      <w:tr w:rsidR="00D96223" w:rsidRPr="00D96223" w14:paraId="0ABED254" w14:textId="77777777" w:rsidTr="00D96223">
        <w:tc>
          <w:tcPr>
            <w:tcW w:w="530" w:type="dxa"/>
            <w:tcBorders>
              <w:top w:val="single" w:sz="4" w:space="0" w:color="auto"/>
            </w:tcBorders>
            <w:shd w:val="clear" w:color="auto" w:fill="FFFFFF"/>
            <w:vAlign w:val="center"/>
          </w:tcPr>
          <w:p w14:paraId="646976E7" w14:textId="77777777" w:rsidR="00D96223" w:rsidRPr="00D96223" w:rsidRDefault="00D96223" w:rsidP="00D96223">
            <w:pPr>
              <w:pStyle w:val="TmBykHarfBalk"/>
              <w:ind w:left="-78"/>
              <w:jc w:val="center"/>
              <w:rPr>
                <w:rFonts w:ascii="Times New Roman" w:hAnsi="Times New Roman" w:cs="Times New Roman"/>
                <w:b w:val="0"/>
                <w:color w:val="000000"/>
                <w:sz w:val="24"/>
                <w:szCs w:val="24"/>
              </w:rPr>
            </w:pPr>
            <w:r w:rsidRPr="00D96223">
              <w:rPr>
                <w:rFonts w:ascii="Times New Roman" w:hAnsi="Times New Roman" w:cs="Times New Roman"/>
                <w:b w:val="0"/>
                <w:color w:val="000000"/>
                <w:sz w:val="24"/>
                <w:szCs w:val="24"/>
              </w:rPr>
              <w:t>12</w:t>
            </w:r>
            <w:r>
              <w:rPr>
                <w:rFonts w:ascii="Times New Roman" w:hAnsi="Times New Roman" w:cs="Times New Roman"/>
                <w:b w:val="0"/>
                <w:color w:val="000000"/>
                <w:sz w:val="24"/>
                <w:szCs w:val="24"/>
              </w:rPr>
              <w:t xml:space="preserve">. </w:t>
            </w:r>
          </w:p>
        </w:tc>
        <w:tc>
          <w:tcPr>
            <w:tcW w:w="4429" w:type="dxa"/>
            <w:tcBorders>
              <w:top w:val="single" w:sz="4" w:space="0" w:color="auto"/>
            </w:tcBorders>
            <w:shd w:val="clear" w:color="auto" w:fill="FFFFFF"/>
            <w:vAlign w:val="center"/>
          </w:tcPr>
          <w:p w14:paraId="3D03596E" w14:textId="77777777" w:rsidR="00D96223" w:rsidRPr="00D96223" w:rsidRDefault="00D96223" w:rsidP="00D96223">
            <w:pPr>
              <w:pStyle w:val="Balk1"/>
              <w:rPr>
                <w:rFonts w:ascii="Times New Roman" w:hAnsi="Times New Roman" w:cs="Times New Roman"/>
                <w:color w:val="000000"/>
                <w:sz w:val="24"/>
                <w:szCs w:val="24"/>
              </w:rPr>
            </w:pPr>
            <w:r>
              <w:rPr>
                <w:rFonts w:ascii="Times New Roman" w:hAnsi="Times New Roman" w:cs="Times New Roman"/>
                <w:color w:val="000000"/>
                <w:sz w:val="24"/>
                <w:szCs w:val="24"/>
              </w:rPr>
              <w:t>İsmail Cem Sezer</w:t>
            </w:r>
          </w:p>
        </w:tc>
        <w:tc>
          <w:tcPr>
            <w:tcW w:w="3189" w:type="dxa"/>
            <w:tcBorders>
              <w:top w:val="single" w:sz="4" w:space="0" w:color="auto"/>
              <w:right w:val="single" w:sz="4" w:space="0" w:color="auto"/>
            </w:tcBorders>
            <w:shd w:val="clear" w:color="auto" w:fill="FFFFFF"/>
            <w:vAlign w:val="center"/>
          </w:tcPr>
          <w:p w14:paraId="448A9ED0" w14:textId="77777777" w:rsidR="00D96223" w:rsidRPr="00D96223" w:rsidRDefault="00D96223" w:rsidP="00D96223">
            <w:pPr>
              <w:pStyle w:val="Balk1"/>
              <w:rPr>
                <w:rFonts w:ascii="Times New Roman" w:hAnsi="Times New Roman" w:cs="Times New Roman"/>
                <w:color w:val="000000"/>
                <w:sz w:val="24"/>
                <w:szCs w:val="24"/>
              </w:rPr>
            </w:pPr>
            <w:r>
              <w:rPr>
                <w:rFonts w:ascii="Times New Roman" w:hAnsi="Times New Roman" w:cs="Times New Roman"/>
                <w:color w:val="000000"/>
                <w:sz w:val="24"/>
                <w:szCs w:val="24"/>
              </w:rPr>
              <w:t>Pearson Temsilcisi</w:t>
            </w:r>
          </w:p>
        </w:tc>
        <w:tc>
          <w:tcPr>
            <w:tcW w:w="2055" w:type="dxa"/>
            <w:tcBorders>
              <w:top w:val="single" w:sz="4" w:space="0" w:color="auto"/>
              <w:left w:val="single" w:sz="4" w:space="0" w:color="auto"/>
            </w:tcBorders>
            <w:shd w:val="clear" w:color="auto" w:fill="FFFFFF"/>
            <w:vAlign w:val="center"/>
          </w:tcPr>
          <w:p w14:paraId="14FB60D7" w14:textId="77777777" w:rsidR="00D96223" w:rsidRPr="00D96223" w:rsidRDefault="00D96223" w:rsidP="00D96223">
            <w:pPr>
              <w:pStyle w:val="Balk1"/>
              <w:rPr>
                <w:rFonts w:ascii="Times New Roman" w:hAnsi="Times New Roman" w:cs="Times New Roman"/>
                <w:color w:val="000000"/>
                <w:sz w:val="24"/>
                <w:szCs w:val="24"/>
              </w:rPr>
            </w:pPr>
          </w:p>
        </w:tc>
      </w:tr>
    </w:tbl>
    <w:tbl>
      <w:tblPr>
        <w:tblW w:w="10272" w:type="dxa"/>
        <w:tblInd w:w="96" w:type="dxa"/>
        <w:tblBorders>
          <w:top w:val="single" w:sz="4" w:space="0" w:color="auto"/>
        </w:tblBorders>
        <w:tblLook w:val="0000" w:firstRow="0" w:lastRow="0" w:firstColumn="0" w:lastColumn="0" w:noHBand="0" w:noVBand="0"/>
      </w:tblPr>
      <w:tblGrid>
        <w:gridCol w:w="10272"/>
      </w:tblGrid>
      <w:tr w:rsidR="00D96223" w14:paraId="33DBA006" w14:textId="77777777" w:rsidTr="00D96223">
        <w:trPr>
          <w:trHeight w:val="100"/>
        </w:trPr>
        <w:tc>
          <w:tcPr>
            <w:tcW w:w="10272" w:type="dxa"/>
          </w:tcPr>
          <w:p w14:paraId="55979929" w14:textId="77777777" w:rsidR="00D96223" w:rsidRDefault="00D96223" w:rsidP="002221AE"/>
        </w:tc>
      </w:tr>
    </w:tbl>
    <w:p w14:paraId="0B96CFC3" w14:textId="77777777" w:rsidR="00D96223" w:rsidRPr="002221AE" w:rsidRDefault="00D96223" w:rsidP="002221AE"/>
    <w:p w14:paraId="33AD2D8E" w14:textId="77777777" w:rsidR="00D96223" w:rsidRPr="002221AE" w:rsidRDefault="00D96223" w:rsidP="00D96223">
      <w:r>
        <w:t xml:space="preserve">  </w:t>
      </w:r>
      <w:bookmarkStart w:id="3" w:name="_GoBack"/>
      <w:bookmarkEnd w:id="3"/>
    </w:p>
    <w:p w14:paraId="15B95F87" w14:textId="77777777" w:rsidR="00B743D1" w:rsidRPr="002221AE" w:rsidRDefault="00B743D1" w:rsidP="002221AE"/>
    <w:sectPr w:rsidR="00B743D1" w:rsidRPr="002221AE" w:rsidSect="002221AE">
      <w:headerReference w:type="default" r:id="rId6"/>
      <w:footerReference w:type="default" r:id="rId7"/>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CA6B6" w16cid:durableId="1FFD54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71F3" w14:textId="77777777" w:rsidR="008E5012" w:rsidRDefault="008E5012" w:rsidP="002B6BC0">
      <w:pPr>
        <w:spacing w:after="0" w:line="240" w:lineRule="auto"/>
      </w:pPr>
      <w:r>
        <w:separator/>
      </w:r>
    </w:p>
  </w:endnote>
  <w:endnote w:type="continuationSeparator" w:id="0">
    <w:p w14:paraId="5F4754CA" w14:textId="77777777" w:rsidR="008E5012" w:rsidRDefault="008E5012" w:rsidP="002B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92160"/>
      <w:docPartObj>
        <w:docPartGallery w:val="Page Numbers (Bottom of Page)"/>
        <w:docPartUnique/>
      </w:docPartObj>
    </w:sdtPr>
    <w:sdtEndPr/>
    <w:sdtContent>
      <w:p w14:paraId="183FF65A" w14:textId="77777777" w:rsidR="002B6BC0" w:rsidRDefault="002B6BC0">
        <w:pPr>
          <w:pStyle w:val="Altbilgi"/>
        </w:pPr>
        <w:r>
          <w:rPr>
            <w:noProof/>
            <w:lang w:eastAsia="tr-TR"/>
          </w:rPr>
          <mc:AlternateContent>
            <mc:Choice Requires="wpg">
              <w:drawing>
                <wp:anchor distT="0" distB="0" distL="114300" distR="114300" simplePos="0" relativeHeight="251659264" behindDoc="0" locked="0" layoutInCell="1" allowOverlap="1" wp14:anchorId="25E6E02C" wp14:editId="2532CC0E">
                  <wp:simplePos x="0" y="0"/>
                  <wp:positionH relativeFrom="page">
                    <wp:align>center</wp:align>
                  </wp:positionH>
                  <wp:positionV relativeFrom="bottomMargin">
                    <wp:align>center</wp:align>
                  </wp:positionV>
                  <wp:extent cx="7753350" cy="190500"/>
                  <wp:effectExtent l="9525" t="9525" r="9525"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0749" w14:textId="77777777" w:rsidR="002B6BC0" w:rsidRDefault="002B6BC0">
                                <w:pPr>
                                  <w:jc w:val="center"/>
                                </w:pPr>
                                <w:r>
                                  <w:fldChar w:fldCharType="begin"/>
                                </w:r>
                                <w:r>
                                  <w:instrText>PAGE    \* MERGEFORMAT</w:instrText>
                                </w:r>
                                <w:r>
                                  <w:fldChar w:fldCharType="separate"/>
                                </w:r>
                                <w:r w:rsidR="00131804" w:rsidRPr="00131804">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5E6E02C" id="Gr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SOAQAAAc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NDhWSOAQAAAc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8CB0749" w14:textId="77777777" w:rsidR="002B6BC0" w:rsidRDefault="002B6BC0">
                          <w:pPr>
                            <w:jc w:val="center"/>
                          </w:pPr>
                          <w:r>
                            <w:fldChar w:fldCharType="begin"/>
                          </w:r>
                          <w:r>
                            <w:instrText>PAGE    \* MERGEFORMAT</w:instrText>
                          </w:r>
                          <w:r>
                            <w:fldChar w:fldCharType="separate"/>
                          </w:r>
                          <w:r w:rsidR="00131804" w:rsidRPr="00131804">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6DE0" w14:textId="77777777" w:rsidR="008E5012" w:rsidRDefault="008E5012" w:rsidP="002B6BC0">
      <w:pPr>
        <w:spacing w:after="0" w:line="240" w:lineRule="auto"/>
      </w:pPr>
      <w:r>
        <w:separator/>
      </w:r>
    </w:p>
  </w:footnote>
  <w:footnote w:type="continuationSeparator" w:id="0">
    <w:p w14:paraId="13F27C5B" w14:textId="77777777" w:rsidR="008E5012" w:rsidRDefault="008E5012" w:rsidP="002B6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7643"/>
    </w:tblGrid>
    <w:tr w:rsidR="002B6BC0" w:rsidRPr="002221AE" w14:paraId="535E3F9F" w14:textId="77777777" w:rsidTr="00075462">
      <w:trPr>
        <w:trHeight w:val="1413"/>
        <w:jc w:val="center"/>
      </w:trPr>
      <w:tc>
        <w:tcPr>
          <w:tcW w:w="2685" w:type="dxa"/>
          <w:tcBorders>
            <w:top w:val="single" w:sz="4" w:space="0" w:color="auto"/>
            <w:left w:val="single" w:sz="4" w:space="0" w:color="auto"/>
            <w:bottom w:val="single" w:sz="4" w:space="0" w:color="auto"/>
            <w:right w:val="single" w:sz="4" w:space="0" w:color="auto"/>
          </w:tcBorders>
          <w:vAlign w:val="center"/>
        </w:tcPr>
        <w:p w14:paraId="02BB7097" w14:textId="77777777" w:rsidR="002B6BC0" w:rsidRPr="002221AE" w:rsidRDefault="002B6BC0" w:rsidP="002B6BC0">
          <w:pPr>
            <w:jc w:val="center"/>
          </w:pPr>
          <w:r w:rsidRPr="002B6BC0">
            <w:rPr>
              <w:noProof/>
              <w:lang w:eastAsia="tr-TR"/>
            </w:rPr>
            <w:drawing>
              <wp:anchor distT="0" distB="0" distL="114300" distR="114300" simplePos="0" relativeHeight="251662336" behindDoc="0" locked="0" layoutInCell="1" allowOverlap="1" wp14:anchorId="6F2CA714" wp14:editId="1F128E39">
                <wp:simplePos x="0" y="0"/>
                <wp:positionH relativeFrom="column">
                  <wp:posOffset>366395</wp:posOffset>
                </wp:positionH>
                <wp:positionV relativeFrom="paragraph">
                  <wp:posOffset>33655</wp:posOffset>
                </wp:positionV>
                <wp:extent cx="784860" cy="833120"/>
                <wp:effectExtent l="0" t="0" r="0" b="5080"/>
                <wp:wrapNone/>
                <wp:docPr id="6" name="Resim 6" descr="http://www.dpu.edu.tr/app/views/panel/ckfinder/userfiles/1/images/logolar/dpu-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3" w:type="dxa"/>
          <w:tcBorders>
            <w:top w:val="single" w:sz="4" w:space="0" w:color="auto"/>
            <w:left w:val="single" w:sz="4" w:space="0" w:color="auto"/>
            <w:bottom w:val="single" w:sz="4" w:space="0" w:color="auto"/>
            <w:right w:val="single" w:sz="4" w:space="0" w:color="auto"/>
          </w:tcBorders>
          <w:vAlign w:val="center"/>
          <w:hideMark/>
        </w:tcPr>
        <w:p w14:paraId="6BDAF98A" w14:textId="77777777" w:rsidR="002B6BC0" w:rsidRPr="002B6BC0" w:rsidRDefault="002B6BC0" w:rsidP="002B6BC0">
          <w:pPr>
            <w:pStyle w:val="stbilgi"/>
            <w:jc w:val="center"/>
            <w:rPr>
              <w:rFonts w:asciiTheme="majorBidi" w:hAnsiTheme="majorBidi" w:cstheme="majorBidi"/>
              <w:b/>
            </w:rPr>
          </w:pPr>
          <w:r w:rsidRPr="002B6BC0">
            <w:rPr>
              <w:rFonts w:asciiTheme="majorBidi" w:hAnsiTheme="majorBidi" w:cstheme="majorBidi"/>
              <w:b/>
            </w:rPr>
            <w:t>KÜTAHYA DUMLUPINAR ÜNİVERSİTESİ</w:t>
          </w:r>
        </w:p>
        <w:p w14:paraId="4AA4152D" w14:textId="77777777" w:rsidR="002B6BC0" w:rsidRPr="002B6BC0" w:rsidRDefault="002B6BC0" w:rsidP="002B6BC0">
          <w:pPr>
            <w:pStyle w:val="stbilgi"/>
            <w:jc w:val="center"/>
            <w:rPr>
              <w:rFonts w:asciiTheme="majorBidi" w:hAnsiTheme="majorBidi" w:cstheme="majorBidi"/>
              <w:b/>
            </w:rPr>
          </w:pPr>
          <w:r w:rsidRPr="002B6BC0">
            <w:rPr>
              <w:rFonts w:asciiTheme="majorBidi" w:hAnsiTheme="majorBidi" w:cstheme="majorBidi"/>
              <w:b/>
            </w:rPr>
            <w:t xml:space="preserve">YABANCI DİLLER YÜKSEKOKULU </w:t>
          </w:r>
        </w:p>
        <w:p w14:paraId="13CD3B70" w14:textId="77777777" w:rsidR="002B6BC0" w:rsidRPr="002B6BC0" w:rsidRDefault="002B6BC0" w:rsidP="002B6BC0">
          <w:pPr>
            <w:pStyle w:val="stbilgi"/>
            <w:jc w:val="center"/>
            <w:rPr>
              <w:rFonts w:asciiTheme="majorBidi" w:hAnsiTheme="majorBidi" w:cstheme="majorBidi"/>
              <w:b/>
            </w:rPr>
          </w:pPr>
          <w:r w:rsidRPr="002B6BC0">
            <w:rPr>
              <w:rFonts w:asciiTheme="majorBidi" w:hAnsiTheme="majorBidi" w:cstheme="majorBidi"/>
              <w:b/>
            </w:rPr>
            <w:br/>
            <w:t>KALİTE YÖNETİMİ VE AKREDİTASYON KOMİSYONU</w:t>
          </w:r>
        </w:p>
        <w:p w14:paraId="436DF43B" w14:textId="77777777" w:rsidR="002B6BC0" w:rsidRPr="002B6BC0" w:rsidRDefault="002B6BC0" w:rsidP="002B6BC0">
          <w:pPr>
            <w:pStyle w:val="stbilgi"/>
            <w:rPr>
              <w:rFonts w:asciiTheme="majorBidi" w:hAnsiTheme="majorBidi" w:cstheme="majorBidi"/>
              <w:b/>
            </w:rPr>
          </w:pPr>
        </w:p>
        <w:p w14:paraId="6C3F4C47" w14:textId="77777777" w:rsidR="002B6BC0" w:rsidRPr="002B6BC0" w:rsidRDefault="002B6BC0" w:rsidP="002B6BC0">
          <w:pPr>
            <w:pStyle w:val="stbilgi"/>
            <w:jc w:val="center"/>
            <w:rPr>
              <w:rFonts w:asciiTheme="minorBidi" w:hAnsiTheme="minorBidi"/>
              <w:b/>
            </w:rPr>
          </w:pPr>
          <w:r w:rsidRPr="002B6BC0">
            <w:rPr>
              <w:rFonts w:asciiTheme="majorBidi" w:hAnsiTheme="majorBidi" w:cstheme="majorBidi"/>
              <w:b/>
            </w:rPr>
            <w:t>TOPLANTI TUTANAK FORMU</w:t>
          </w:r>
        </w:p>
      </w:tc>
    </w:tr>
  </w:tbl>
  <w:p w14:paraId="61BB8C1A" w14:textId="77777777" w:rsidR="002B6BC0" w:rsidRPr="002B6BC0" w:rsidRDefault="002B6BC0" w:rsidP="002B6B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E"/>
    <w:rsid w:val="00000D7F"/>
    <w:rsid w:val="000379EA"/>
    <w:rsid w:val="000620D4"/>
    <w:rsid w:val="001070B9"/>
    <w:rsid w:val="00117C5D"/>
    <w:rsid w:val="00131804"/>
    <w:rsid w:val="00187273"/>
    <w:rsid w:val="001D61FD"/>
    <w:rsid w:val="001E0E48"/>
    <w:rsid w:val="00203543"/>
    <w:rsid w:val="002221AE"/>
    <w:rsid w:val="00267E65"/>
    <w:rsid w:val="002B6BC0"/>
    <w:rsid w:val="002C046A"/>
    <w:rsid w:val="002C1649"/>
    <w:rsid w:val="00307688"/>
    <w:rsid w:val="003C515C"/>
    <w:rsid w:val="004928F3"/>
    <w:rsid w:val="00694055"/>
    <w:rsid w:val="006C3F38"/>
    <w:rsid w:val="007315E3"/>
    <w:rsid w:val="007B0059"/>
    <w:rsid w:val="007D487C"/>
    <w:rsid w:val="008E5012"/>
    <w:rsid w:val="009A4CFE"/>
    <w:rsid w:val="009E0FED"/>
    <w:rsid w:val="00A52593"/>
    <w:rsid w:val="00AB08F1"/>
    <w:rsid w:val="00B14266"/>
    <w:rsid w:val="00B743D1"/>
    <w:rsid w:val="00B82AFA"/>
    <w:rsid w:val="00C144FA"/>
    <w:rsid w:val="00C340FA"/>
    <w:rsid w:val="00D96223"/>
    <w:rsid w:val="00E920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098D"/>
  <w15:docId w15:val="{CCAF2B10-1265-4877-83D2-49517BD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AE"/>
    <w:pPr>
      <w:spacing w:after="200" w:line="276" w:lineRule="auto"/>
    </w:pPr>
  </w:style>
  <w:style w:type="paragraph" w:styleId="Balk1">
    <w:name w:val="heading 1"/>
    <w:basedOn w:val="Normal"/>
    <w:next w:val="Normal"/>
    <w:link w:val="Balk1Char"/>
    <w:qFormat/>
    <w:rsid w:val="00B743D1"/>
    <w:pPr>
      <w:spacing w:after="0" w:line="240" w:lineRule="auto"/>
      <w:outlineLvl w:val="0"/>
    </w:pPr>
    <w:rPr>
      <w:rFonts w:ascii="Tahoma" w:eastAsia="Times New Roman" w:hAnsi="Tahoma" w:cs="Tahoma"/>
      <w:spacing w:val="4"/>
      <w:sz w:val="40"/>
      <w:szCs w:val="4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221AE"/>
    <w:pPr>
      <w:tabs>
        <w:tab w:val="center" w:pos="4536"/>
        <w:tab w:val="right" w:pos="9072"/>
      </w:tabs>
      <w:spacing w:after="0" w:line="240" w:lineRule="auto"/>
    </w:pPr>
  </w:style>
  <w:style w:type="character" w:customStyle="1" w:styleId="stbilgiChar">
    <w:name w:val="Üstbilgi Char"/>
    <w:basedOn w:val="VarsaylanParagrafYazTipi"/>
    <w:link w:val="stbilgi"/>
    <w:rsid w:val="002221AE"/>
  </w:style>
  <w:style w:type="paragraph" w:customStyle="1" w:styleId="TmBykHarfBalk">
    <w:name w:val="Tümü Büyük Harf Başlık"/>
    <w:basedOn w:val="Normal"/>
    <w:rsid w:val="002221AE"/>
    <w:pPr>
      <w:spacing w:after="0" w:line="240" w:lineRule="auto"/>
    </w:pPr>
    <w:rPr>
      <w:rFonts w:ascii="Tahoma" w:eastAsia="Times New Roman" w:hAnsi="Tahoma" w:cs="Tahoma"/>
      <w:b/>
      <w:caps/>
      <w:color w:val="808080"/>
      <w:spacing w:val="4"/>
      <w:sz w:val="14"/>
      <w:szCs w:val="14"/>
      <w:lang w:eastAsia="tr-TR" w:bidi="tr-TR"/>
    </w:rPr>
  </w:style>
  <w:style w:type="table" w:styleId="TabloKlavuzu">
    <w:name w:val="Table Grid"/>
    <w:basedOn w:val="NormalTablo"/>
    <w:uiPriority w:val="59"/>
    <w:rsid w:val="0022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743D1"/>
    <w:rPr>
      <w:rFonts w:ascii="Tahoma" w:eastAsia="Times New Roman" w:hAnsi="Tahoma" w:cs="Tahoma"/>
      <w:spacing w:val="4"/>
      <w:sz w:val="40"/>
      <w:szCs w:val="40"/>
      <w:lang w:eastAsia="tr-TR"/>
    </w:rPr>
  </w:style>
  <w:style w:type="paragraph" w:styleId="Altbilgi">
    <w:name w:val="footer"/>
    <w:basedOn w:val="Normal"/>
    <w:link w:val="AltbilgiChar"/>
    <w:uiPriority w:val="99"/>
    <w:unhideWhenUsed/>
    <w:rsid w:val="002B6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6BC0"/>
  </w:style>
  <w:style w:type="character" w:styleId="AklamaBavurusu">
    <w:name w:val="annotation reference"/>
    <w:basedOn w:val="VarsaylanParagrafYazTipi"/>
    <w:uiPriority w:val="99"/>
    <w:semiHidden/>
    <w:unhideWhenUsed/>
    <w:rsid w:val="00187273"/>
    <w:rPr>
      <w:sz w:val="16"/>
      <w:szCs w:val="16"/>
    </w:rPr>
  </w:style>
  <w:style w:type="paragraph" w:styleId="AklamaMetni">
    <w:name w:val="annotation text"/>
    <w:basedOn w:val="Normal"/>
    <w:link w:val="AklamaMetniChar"/>
    <w:uiPriority w:val="99"/>
    <w:semiHidden/>
    <w:unhideWhenUsed/>
    <w:rsid w:val="001872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7273"/>
    <w:rPr>
      <w:sz w:val="20"/>
      <w:szCs w:val="20"/>
    </w:rPr>
  </w:style>
  <w:style w:type="paragraph" w:styleId="AklamaKonusu">
    <w:name w:val="annotation subject"/>
    <w:basedOn w:val="AklamaMetni"/>
    <w:next w:val="AklamaMetni"/>
    <w:link w:val="AklamaKonusuChar"/>
    <w:uiPriority w:val="99"/>
    <w:semiHidden/>
    <w:unhideWhenUsed/>
    <w:rsid w:val="00187273"/>
    <w:rPr>
      <w:b/>
      <w:bCs/>
    </w:rPr>
  </w:style>
  <w:style w:type="character" w:customStyle="1" w:styleId="AklamaKonusuChar">
    <w:name w:val="Açıklama Konusu Char"/>
    <w:basedOn w:val="AklamaMetniChar"/>
    <w:link w:val="AklamaKonusu"/>
    <w:uiPriority w:val="99"/>
    <w:semiHidden/>
    <w:rsid w:val="00187273"/>
    <w:rPr>
      <w:b/>
      <w:bCs/>
      <w:sz w:val="20"/>
      <w:szCs w:val="20"/>
    </w:rPr>
  </w:style>
  <w:style w:type="paragraph" w:styleId="BalonMetni">
    <w:name w:val="Balloon Text"/>
    <w:basedOn w:val="Normal"/>
    <w:link w:val="BalonMetniChar"/>
    <w:uiPriority w:val="99"/>
    <w:semiHidden/>
    <w:unhideWhenUsed/>
    <w:rsid w:val="001872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user361</cp:lastModifiedBy>
  <cp:revision>2</cp:revision>
  <dcterms:created xsi:type="dcterms:W3CDTF">2019-02-04T11:42:00Z</dcterms:created>
  <dcterms:modified xsi:type="dcterms:W3CDTF">2019-02-04T11:42:00Z</dcterms:modified>
</cp:coreProperties>
</file>