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26E" w:rsidRDefault="0037426E" w:rsidP="0037426E">
      <w:pPr>
        <w:spacing w:after="0"/>
        <w:jc w:val="center"/>
        <w:rPr>
          <w:rFonts w:ascii="Times New Roman" w:hAnsi="Times New Roman" w:cs="Times New Roman"/>
          <w:color w:val="000000" w:themeColor="text1"/>
          <w:sz w:val="24"/>
          <w:szCs w:val="24"/>
        </w:rPr>
      </w:pPr>
      <w:r>
        <w:rPr>
          <w:rFonts w:ascii="Times New Roman" w:hAnsi="Times New Roman" w:cs="Times New Roman"/>
          <w:bCs/>
          <w:sz w:val="24"/>
          <w:szCs w:val="24"/>
        </w:rPr>
        <w:t xml:space="preserve">(Üniversitemiz Senatosu’nun </w:t>
      </w:r>
      <w:proofErr w:type="gramStart"/>
      <w:r>
        <w:rPr>
          <w:rFonts w:ascii="Times New Roman" w:hAnsi="Times New Roman" w:cs="Times New Roman"/>
          <w:bCs/>
          <w:sz w:val="24"/>
          <w:szCs w:val="24"/>
        </w:rPr>
        <w:t>09/09/2016</w:t>
      </w:r>
      <w:proofErr w:type="gramEnd"/>
      <w:r>
        <w:rPr>
          <w:rFonts w:ascii="Times New Roman" w:hAnsi="Times New Roman" w:cs="Times New Roman"/>
          <w:bCs/>
          <w:sz w:val="24"/>
          <w:szCs w:val="24"/>
        </w:rPr>
        <w:t xml:space="preserve"> tarih ve 16 sayılı oturumunda kabul edilmiştir.)</w:t>
      </w:r>
    </w:p>
    <w:p w:rsidR="0037426E" w:rsidRDefault="0037426E" w:rsidP="007C2320">
      <w:pPr>
        <w:autoSpaceDE w:val="0"/>
        <w:autoSpaceDN w:val="0"/>
        <w:adjustRightInd w:val="0"/>
        <w:spacing w:after="0"/>
        <w:jc w:val="center"/>
        <w:rPr>
          <w:rFonts w:ascii="Times New Roman" w:hAnsi="Times New Roman" w:cs="Times New Roman"/>
          <w:b/>
          <w:bCs/>
          <w:color w:val="000000" w:themeColor="text1"/>
          <w:sz w:val="24"/>
          <w:szCs w:val="24"/>
        </w:rPr>
      </w:pPr>
      <w:bookmarkStart w:id="0" w:name="_GoBack"/>
      <w:bookmarkEnd w:id="0"/>
    </w:p>
    <w:p w:rsidR="007C2320" w:rsidRPr="000F0CFF" w:rsidRDefault="007C2320" w:rsidP="007C2320">
      <w:pPr>
        <w:autoSpaceDE w:val="0"/>
        <w:autoSpaceDN w:val="0"/>
        <w:adjustRightInd w:val="0"/>
        <w:spacing w:after="0"/>
        <w:jc w:val="center"/>
        <w:rPr>
          <w:rFonts w:ascii="Times New Roman" w:hAnsi="Times New Roman" w:cs="Times New Roman"/>
          <w:b/>
          <w:bCs/>
          <w:color w:val="000000" w:themeColor="text1"/>
          <w:sz w:val="24"/>
          <w:szCs w:val="24"/>
        </w:rPr>
      </w:pPr>
      <w:r w:rsidRPr="000F0CFF">
        <w:rPr>
          <w:rFonts w:ascii="Times New Roman" w:hAnsi="Times New Roman" w:cs="Times New Roman"/>
          <w:b/>
          <w:bCs/>
          <w:color w:val="000000" w:themeColor="text1"/>
          <w:sz w:val="24"/>
          <w:szCs w:val="24"/>
        </w:rPr>
        <w:t>DUMLUPINAR ÜNİVERSİTESİ</w:t>
      </w:r>
    </w:p>
    <w:p w:rsidR="007C2320" w:rsidRPr="000F0CFF" w:rsidRDefault="007C2320" w:rsidP="007C2320">
      <w:pPr>
        <w:autoSpaceDE w:val="0"/>
        <w:autoSpaceDN w:val="0"/>
        <w:adjustRightInd w:val="0"/>
        <w:spacing w:after="0"/>
        <w:jc w:val="center"/>
        <w:rPr>
          <w:rFonts w:ascii="Times New Roman" w:hAnsi="Times New Roman" w:cs="Times New Roman"/>
          <w:b/>
          <w:bCs/>
          <w:color w:val="000000" w:themeColor="text1"/>
          <w:sz w:val="24"/>
          <w:szCs w:val="24"/>
        </w:rPr>
      </w:pPr>
      <w:r w:rsidRPr="000F0CFF">
        <w:rPr>
          <w:rFonts w:ascii="Times New Roman" w:hAnsi="Times New Roman" w:cs="Times New Roman"/>
          <w:b/>
          <w:bCs/>
          <w:color w:val="000000" w:themeColor="text1"/>
          <w:sz w:val="24"/>
          <w:szCs w:val="24"/>
        </w:rPr>
        <w:t>ÖNLİSANS VE LİSANS PROGRAMLARINA İNTİBAKTA MEVCUT BAŞARI NOTLARININ HARF NOTLARINA DÖNÜŞTÜRÜLMESİ YÖNERGESİ</w:t>
      </w:r>
    </w:p>
    <w:p w:rsidR="007C2320" w:rsidRPr="000F0CFF" w:rsidRDefault="007C2320" w:rsidP="007C2320">
      <w:pPr>
        <w:autoSpaceDE w:val="0"/>
        <w:autoSpaceDN w:val="0"/>
        <w:adjustRightInd w:val="0"/>
        <w:ind w:firstLine="708"/>
        <w:jc w:val="both"/>
        <w:rPr>
          <w:rFonts w:ascii="Times New Roman" w:hAnsi="Times New Roman" w:cs="Times New Roman"/>
          <w:b/>
          <w:bCs/>
          <w:color w:val="000000" w:themeColor="text1"/>
          <w:sz w:val="24"/>
          <w:szCs w:val="24"/>
        </w:rPr>
      </w:pPr>
    </w:p>
    <w:p w:rsidR="007C2320" w:rsidRPr="000F0CFF" w:rsidRDefault="007C2320" w:rsidP="007C2320">
      <w:pPr>
        <w:autoSpaceDE w:val="0"/>
        <w:autoSpaceDN w:val="0"/>
        <w:adjustRightInd w:val="0"/>
        <w:ind w:firstLine="708"/>
        <w:jc w:val="both"/>
        <w:rPr>
          <w:rFonts w:ascii="Times New Roman" w:hAnsi="Times New Roman" w:cs="Times New Roman"/>
          <w:b/>
          <w:bCs/>
          <w:color w:val="000000" w:themeColor="text1"/>
          <w:sz w:val="24"/>
          <w:szCs w:val="24"/>
        </w:rPr>
      </w:pPr>
      <w:r w:rsidRPr="000F0CFF">
        <w:rPr>
          <w:rFonts w:ascii="Times New Roman" w:hAnsi="Times New Roman" w:cs="Times New Roman"/>
          <w:b/>
          <w:bCs/>
          <w:color w:val="000000" w:themeColor="text1"/>
          <w:sz w:val="24"/>
          <w:szCs w:val="24"/>
        </w:rPr>
        <w:t>Amaç</w:t>
      </w:r>
    </w:p>
    <w:p w:rsidR="007C2320" w:rsidRPr="000F0CFF" w:rsidRDefault="007C2320" w:rsidP="007C2320">
      <w:pPr>
        <w:autoSpaceDE w:val="0"/>
        <w:autoSpaceDN w:val="0"/>
        <w:adjustRightInd w:val="0"/>
        <w:ind w:firstLine="708"/>
        <w:jc w:val="both"/>
        <w:rPr>
          <w:rFonts w:ascii="Times New Roman" w:hAnsi="Times New Roman" w:cs="Times New Roman"/>
          <w:color w:val="000000" w:themeColor="text1"/>
          <w:sz w:val="24"/>
          <w:szCs w:val="24"/>
        </w:rPr>
      </w:pPr>
      <w:r w:rsidRPr="000F0CFF">
        <w:rPr>
          <w:rFonts w:ascii="Times New Roman" w:hAnsi="Times New Roman" w:cs="Times New Roman"/>
          <w:b/>
          <w:bCs/>
          <w:color w:val="000000" w:themeColor="text1"/>
          <w:sz w:val="24"/>
          <w:szCs w:val="24"/>
        </w:rPr>
        <w:t xml:space="preserve">Madde 1 </w:t>
      </w:r>
      <w:r w:rsidRPr="000F0CFF">
        <w:rPr>
          <w:rFonts w:ascii="Times New Roman" w:hAnsi="Times New Roman" w:cs="Times New Roman"/>
          <w:color w:val="000000" w:themeColor="text1"/>
          <w:sz w:val="24"/>
          <w:szCs w:val="24"/>
        </w:rPr>
        <w:t xml:space="preserve">– (1) Bu Esasların amacı; Üniversiteye bağlı fakülte (Tıp Fakültesi hariç), yüksekokul ve meslek yüksekokullarında yürütülen </w:t>
      </w:r>
      <w:proofErr w:type="spellStart"/>
      <w:r w:rsidRPr="000F0CFF">
        <w:rPr>
          <w:rFonts w:ascii="Times New Roman" w:hAnsi="Times New Roman" w:cs="Times New Roman"/>
          <w:color w:val="000000" w:themeColor="text1"/>
          <w:sz w:val="24"/>
          <w:szCs w:val="24"/>
        </w:rPr>
        <w:t>önlisans</w:t>
      </w:r>
      <w:proofErr w:type="spellEnd"/>
      <w:r w:rsidRPr="000F0CFF">
        <w:rPr>
          <w:rFonts w:ascii="Times New Roman" w:hAnsi="Times New Roman" w:cs="Times New Roman"/>
          <w:color w:val="000000" w:themeColor="text1"/>
          <w:sz w:val="24"/>
          <w:szCs w:val="24"/>
        </w:rPr>
        <w:t xml:space="preserve"> ve lisans programlarına intibakta mevcut başarı notlarının harf notlarına dönüştürülmesine ait usul ve esasları belirlemektir.</w:t>
      </w:r>
    </w:p>
    <w:p w:rsidR="007C2320" w:rsidRPr="000F0CFF" w:rsidRDefault="007C2320" w:rsidP="007C2320">
      <w:pPr>
        <w:autoSpaceDE w:val="0"/>
        <w:autoSpaceDN w:val="0"/>
        <w:adjustRightInd w:val="0"/>
        <w:ind w:firstLine="708"/>
        <w:jc w:val="both"/>
        <w:rPr>
          <w:rFonts w:ascii="Times New Roman" w:hAnsi="Times New Roman" w:cs="Times New Roman"/>
          <w:b/>
          <w:bCs/>
          <w:color w:val="000000" w:themeColor="text1"/>
          <w:sz w:val="24"/>
          <w:szCs w:val="24"/>
        </w:rPr>
      </w:pPr>
      <w:r w:rsidRPr="000F0CFF">
        <w:rPr>
          <w:rFonts w:ascii="Times New Roman" w:hAnsi="Times New Roman" w:cs="Times New Roman"/>
          <w:b/>
          <w:bCs/>
          <w:color w:val="000000" w:themeColor="text1"/>
          <w:sz w:val="24"/>
          <w:szCs w:val="24"/>
        </w:rPr>
        <w:t>Kapsam</w:t>
      </w:r>
    </w:p>
    <w:p w:rsidR="007C2320" w:rsidRPr="000F0CFF" w:rsidRDefault="007C2320" w:rsidP="007C2320">
      <w:pPr>
        <w:autoSpaceDE w:val="0"/>
        <w:autoSpaceDN w:val="0"/>
        <w:adjustRightInd w:val="0"/>
        <w:ind w:firstLine="708"/>
        <w:jc w:val="both"/>
        <w:rPr>
          <w:rFonts w:ascii="Times New Roman" w:hAnsi="Times New Roman" w:cs="Times New Roman"/>
          <w:color w:val="000000" w:themeColor="text1"/>
          <w:sz w:val="24"/>
          <w:szCs w:val="24"/>
        </w:rPr>
      </w:pPr>
      <w:r w:rsidRPr="000F0CFF">
        <w:rPr>
          <w:rFonts w:ascii="Times New Roman" w:hAnsi="Times New Roman" w:cs="Times New Roman"/>
          <w:b/>
          <w:bCs/>
          <w:color w:val="000000" w:themeColor="text1"/>
          <w:sz w:val="24"/>
          <w:szCs w:val="24"/>
        </w:rPr>
        <w:t xml:space="preserve">Madde 2 </w:t>
      </w:r>
      <w:r w:rsidRPr="000F0CFF">
        <w:rPr>
          <w:rFonts w:ascii="Times New Roman" w:hAnsi="Times New Roman" w:cs="Times New Roman"/>
          <w:color w:val="000000" w:themeColor="text1"/>
          <w:sz w:val="24"/>
          <w:szCs w:val="24"/>
        </w:rPr>
        <w:t xml:space="preserve">– (1) Bu Esaslar, Üniversiteye bağlı fakülte (Tıp Fakültesi hariç), yüksekokul ve meslek yüksekokullarında yürütülen </w:t>
      </w:r>
      <w:proofErr w:type="spellStart"/>
      <w:r w:rsidRPr="000F0CFF">
        <w:rPr>
          <w:rFonts w:ascii="Times New Roman" w:hAnsi="Times New Roman" w:cs="Times New Roman"/>
          <w:color w:val="000000" w:themeColor="text1"/>
          <w:sz w:val="24"/>
          <w:szCs w:val="24"/>
        </w:rPr>
        <w:t>önlisans</w:t>
      </w:r>
      <w:proofErr w:type="spellEnd"/>
      <w:r w:rsidRPr="000F0CFF">
        <w:rPr>
          <w:rFonts w:ascii="Times New Roman" w:hAnsi="Times New Roman" w:cs="Times New Roman"/>
          <w:color w:val="000000" w:themeColor="text1"/>
          <w:sz w:val="24"/>
          <w:szCs w:val="24"/>
        </w:rPr>
        <w:t xml:space="preserve"> ve lisans programlarına intibakta mevcut başarı notlarının harf notlarına dönüştürülmesine ilişkin hükümleri kapsar.</w:t>
      </w:r>
    </w:p>
    <w:p w:rsidR="007C2320" w:rsidRPr="000F0CFF" w:rsidRDefault="007C2320" w:rsidP="007C2320">
      <w:pPr>
        <w:autoSpaceDE w:val="0"/>
        <w:autoSpaceDN w:val="0"/>
        <w:adjustRightInd w:val="0"/>
        <w:ind w:firstLine="708"/>
        <w:jc w:val="both"/>
        <w:rPr>
          <w:rFonts w:ascii="Times New Roman" w:hAnsi="Times New Roman" w:cs="Times New Roman"/>
          <w:b/>
          <w:bCs/>
          <w:color w:val="000000" w:themeColor="text1"/>
          <w:sz w:val="24"/>
          <w:szCs w:val="24"/>
        </w:rPr>
      </w:pPr>
      <w:r w:rsidRPr="000F0CFF">
        <w:rPr>
          <w:rFonts w:ascii="Times New Roman" w:hAnsi="Times New Roman" w:cs="Times New Roman"/>
          <w:b/>
          <w:bCs/>
          <w:color w:val="000000" w:themeColor="text1"/>
          <w:sz w:val="24"/>
          <w:szCs w:val="24"/>
        </w:rPr>
        <w:t>Dayanak</w:t>
      </w:r>
    </w:p>
    <w:p w:rsidR="007C2320" w:rsidRPr="000F0CFF" w:rsidRDefault="007C2320" w:rsidP="007C2320">
      <w:pPr>
        <w:autoSpaceDE w:val="0"/>
        <w:autoSpaceDN w:val="0"/>
        <w:adjustRightInd w:val="0"/>
        <w:ind w:firstLine="708"/>
        <w:jc w:val="both"/>
        <w:rPr>
          <w:rFonts w:ascii="Times New Roman" w:hAnsi="Times New Roman" w:cs="Times New Roman"/>
          <w:color w:val="000000" w:themeColor="text1"/>
          <w:sz w:val="24"/>
          <w:szCs w:val="24"/>
        </w:rPr>
      </w:pPr>
      <w:r w:rsidRPr="000F0CFF">
        <w:rPr>
          <w:rFonts w:ascii="Times New Roman" w:hAnsi="Times New Roman" w:cs="Times New Roman"/>
          <w:b/>
          <w:bCs/>
          <w:color w:val="000000" w:themeColor="text1"/>
          <w:sz w:val="24"/>
          <w:szCs w:val="24"/>
        </w:rPr>
        <w:t xml:space="preserve">Madde 3 </w:t>
      </w:r>
      <w:r w:rsidRPr="000F0CFF">
        <w:rPr>
          <w:rFonts w:ascii="Times New Roman" w:hAnsi="Times New Roman" w:cs="Times New Roman"/>
          <w:color w:val="000000" w:themeColor="text1"/>
          <w:sz w:val="24"/>
          <w:szCs w:val="24"/>
        </w:rPr>
        <w:t xml:space="preserve">– (1) Yükseköğretim Kurumlarında </w:t>
      </w:r>
      <w:proofErr w:type="spellStart"/>
      <w:r w:rsidRPr="000F0CFF">
        <w:rPr>
          <w:rFonts w:ascii="Times New Roman" w:hAnsi="Times New Roman" w:cs="Times New Roman"/>
          <w:color w:val="000000" w:themeColor="text1"/>
          <w:sz w:val="24"/>
          <w:szCs w:val="24"/>
        </w:rPr>
        <w:t>Önlisans</w:t>
      </w:r>
      <w:proofErr w:type="spellEnd"/>
      <w:r w:rsidRPr="000F0CFF">
        <w:rPr>
          <w:rFonts w:ascii="Times New Roman" w:hAnsi="Times New Roman" w:cs="Times New Roman"/>
          <w:color w:val="000000" w:themeColor="text1"/>
          <w:sz w:val="24"/>
          <w:szCs w:val="24"/>
        </w:rPr>
        <w:t xml:space="preserve"> Ve Lisans Düzeyindeki Programlar Arasında Geçiş, Çift </w:t>
      </w:r>
      <w:proofErr w:type="spellStart"/>
      <w:r w:rsidRPr="000F0CFF">
        <w:rPr>
          <w:rFonts w:ascii="Times New Roman" w:hAnsi="Times New Roman" w:cs="Times New Roman"/>
          <w:color w:val="000000" w:themeColor="text1"/>
          <w:sz w:val="24"/>
          <w:szCs w:val="24"/>
        </w:rPr>
        <w:t>Anadal</w:t>
      </w:r>
      <w:proofErr w:type="spellEnd"/>
      <w:r w:rsidRPr="000F0CFF">
        <w:rPr>
          <w:rFonts w:ascii="Times New Roman" w:hAnsi="Times New Roman" w:cs="Times New Roman"/>
          <w:color w:val="000000" w:themeColor="text1"/>
          <w:sz w:val="24"/>
          <w:szCs w:val="24"/>
        </w:rPr>
        <w:t xml:space="preserve">, Yan Dal İle Kurumlar Arası Kredi Transferi Yapılması Esaslarına İlişkin Yönetmelik ve Dumlupınar Üniversitesi </w:t>
      </w:r>
      <w:proofErr w:type="spellStart"/>
      <w:r w:rsidRPr="000F0CFF">
        <w:rPr>
          <w:rFonts w:ascii="Times New Roman" w:hAnsi="Times New Roman" w:cs="Times New Roman"/>
          <w:color w:val="000000" w:themeColor="text1"/>
          <w:sz w:val="24"/>
          <w:szCs w:val="24"/>
        </w:rPr>
        <w:t>Önlisans</w:t>
      </w:r>
      <w:proofErr w:type="spellEnd"/>
      <w:r w:rsidRPr="000F0CFF">
        <w:rPr>
          <w:rFonts w:ascii="Times New Roman" w:hAnsi="Times New Roman" w:cs="Times New Roman"/>
          <w:color w:val="000000" w:themeColor="text1"/>
          <w:sz w:val="24"/>
          <w:szCs w:val="24"/>
        </w:rPr>
        <w:t xml:space="preserve"> ve Lisans Eğitim Öğretim Yönetmeliği’ne dayanılarak hazırlanmıştır.</w:t>
      </w:r>
    </w:p>
    <w:p w:rsidR="007C2320" w:rsidRPr="000F0CFF" w:rsidRDefault="007C2320" w:rsidP="007C2320">
      <w:pPr>
        <w:autoSpaceDE w:val="0"/>
        <w:autoSpaceDN w:val="0"/>
        <w:adjustRightInd w:val="0"/>
        <w:ind w:firstLine="708"/>
        <w:jc w:val="both"/>
        <w:rPr>
          <w:rFonts w:ascii="Times New Roman" w:hAnsi="Times New Roman" w:cs="Times New Roman"/>
          <w:b/>
          <w:bCs/>
          <w:color w:val="000000" w:themeColor="text1"/>
          <w:sz w:val="24"/>
          <w:szCs w:val="24"/>
        </w:rPr>
      </w:pPr>
      <w:r w:rsidRPr="000F0CFF">
        <w:rPr>
          <w:rFonts w:ascii="Times New Roman" w:hAnsi="Times New Roman" w:cs="Times New Roman"/>
          <w:b/>
          <w:bCs/>
          <w:color w:val="000000" w:themeColor="text1"/>
          <w:sz w:val="24"/>
          <w:szCs w:val="24"/>
        </w:rPr>
        <w:t>Tanımlar ve kısaltmalar</w:t>
      </w:r>
    </w:p>
    <w:p w:rsidR="007C2320" w:rsidRPr="000F0CFF" w:rsidRDefault="007C2320" w:rsidP="007C2320">
      <w:pPr>
        <w:autoSpaceDE w:val="0"/>
        <w:autoSpaceDN w:val="0"/>
        <w:adjustRightInd w:val="0"/>
        <w:ind w:firstLine="708"/>
        <w:jc w:val="both"/>
        <w:rPr>
          <w:rFonts w:ascii="Times New Roman" w:hAnsi="Times New Roman" w:cs="Times New Roman"/>
          <w:color w:val="000000" w:themeColor="text1"/>
          <w:sz w:val="24"/>
          <w:szCs w:val="24"/>
        </w:rPr>
      </w:pPr>
      <w:r w:rsidRPr="000F0CFF">
        <w:rPr>
          <w:rFonts w:ascii="Times New Roman" w:hAnsi="Times New Roman" w:cs="Times New Roman"/>
          <w:b/>
          <w:bCs/>
          <w:color w:val="000000" w:themeColor="text1"/>
          <w:sz w:val="24"/>
          <w:szCs w:val="24"/>
        </w:rPr>
        <w:t xml:space="preserve">Madde 4 </w:t>
      </w:r>
      <w:r w:rsidRPr="000F0CFF">
        <w:rPr>
          <w:rFonts w:ascii="Times New Roman" w:hAnsi="Times New Roman" w:cs="Times New Roman"/>
          <w:color w:val="000000" w:themeColor="text1"/>
          <w:sz w:val="24"/>
          <w:szCs w:val="24"/>
        </w:rPr>
        <w:t>– (1) Bu Esaslarda geçen;</w:t>
      </w:r>
    </w:p>
    <w:p w:rsidR="007C2320" w:rsidRPr="000F0CFF" w:rsidRDefault="007C2320" w:rsidP="007C2320">
      <w:pPr>
        <w:autoSpaceDE w:val="0"/>
        <w:autoSpaceDN w:val="0"/>
        <w:adjustRightInd w:val="0"/>
        <w:ind w:firstLine="708"/>
        <w:jc w:val="both"/>
        <w:rPr>
          <w:rFonts w:ascii="Times New Roman" w:hAnsi="Times New Roman" w:cs="Times New Roman"/>
          <w:color w:val="000000" w:themeColor="text1"/>
          <w:sz w:val="24"/>
          <w:szCs w:val="24"/>
        </w:rPr>
      </w:pPr>
      <w:r w:rsidRPr="000F0CFF">
        <w:rPr>
          <w:rFonts w:ascii="Times New Roman" w:hAnsi="Times New Roman" w:cs="Times New Roman"/>
          <w:color w:val="000000" w:themeColor="text1"/>
          <w:sz w:val="24"/>
          <w:szCs w:val="24"/>
        </w:rPr>
        <w:t>a) AKTS: Avrupa Kredi Transfer Sistemini,</w:t>
      </w:r>
    </w:p>
    <w:p w:rsidR="007C2320" w:rsidRPr="000F0CFF" w:rsidRDefault="007C2320" w:rsidP="007C2320">
      <w:pPr>
        <w:autoSpaceDE w:val="0"/>
        <w:autoSpaceDN w:val="0"/>
        <w:adjustRightInd w:val="0"/>
        <w:ind w:firstLine="708"/>
        <w:jc w:val="both"/>
        <w:rPr>
          <w:rFonts w:ascii="Times New Roman" w:hAnsi="Times New Roman" w:cs="Times New Roman"/>
          <w:color w:val="000000" w:themeColor="text1"/>
          <w:sz w:val="24"/>
          <w:szCs w:val="24"/>
        </w:rPr>
      </w:pPr>
      <w:r w:rsidRPr="000F0CFF">
        <w:rPr>
          <w:rFonts w:ascii="Times New Roman" w:hAnsi="Times New Roman" w:cs="Times New Roman"/>
          <w:color w:val="000000" w:themeColor="text1"/>
          <w:sz w:val="24"/>
          <w:szCs w:val="24"/>
        </w:rPr>
        <w:t>b) Birim: İlgili fakülte, yüksekokul veya meslek yüksekokulunu,</w:t>
      </w:r>
    </w:p>
    <w:p w:rsidR="007C2320" w:rsidRPr="000F0CFF" w:rsidRDefault="007C2320" w:rsidP="007C2320">
      <w:pPr>
        <w:autoSpaceDE w:val="0"/>
        <w:autoSpaceDN w:val="0"/>
        <w:adjustRightInd w:val="0"/>
        <w:ind w:firstLine="708"/>
        <w:jc w:val="both"/>
        <w:rPr>
          <w:rFonts w:ascii="Times New Roman" w:hAnsi="Times New Roman" w:cs="Times New Roman"/>
          <w:color w:val="000000" w:themeColor="text1"/>
          <w:sz w:val="24"/>
          <w:szCs w:val="24"/>
        </w:rPr>
      </w:pPr>
      <w:r w:rsidRPr="000F0CFF">
        <w:rPr>
          <w:rFonts w:ascii="Times New Roman" w:hAnsi="Times New Roman" w:cs="Times New Roman"/>
          <w:color w:val="000000" w:themeColor="text1"/>
          <w:sz w:val="24"/>
          <w:szCs w:val="24"/>
        </w:rPr>
        <w:t>c) Ders: Öğretim planında yer alan ve haftalık bir program çerçevesinde öğretim elemanı tarafından yürütülen ve elli dakika süren eğitim-öğretim çalışmasını,</w:t>
      </w:r>
    </w:p>
    <w:p w:rsidR="007C2320" w:rsidRPr="000F0CFF" w:rsidRDefault="007C2320" w:rsidP="007C2320">
      <w:pPr>
        <w:autoSpaceDE w:val="0"/>
        <w:autoSpaceDN w:val="0"/>
        <w:adjustRightInd w:val="0"/>
        <w:ind w:firstLine="708"/>
        <w:jc w:val="both"/>
        <w:rPr>
          <w:rFonts w:ascii="Times New Roman" w:hAnsi="Times New Roman" w:cs="Times New Roman"/>
          <w:color w:val="000000" w:themeColor="text1"/>
          <w:sz w:val="24"/>
          <w:szCs w:val="24"/>
        </w:rPr>
      </w:pPr>
      <w:r w:rsidRPr="000F0CFF">
        <w:rPr>
          <w:rFonts w:ascii="Times New Roman" w:hAnsi="Times New Roman" w:cs="Times New Roman"/>
          <w:color w:val="000000" w:themeColor="text1"/>
          <w:sz w:val="24"/>
          <w:szCs w:val="24"/>
        </w:rPr>
        <w:t>ç) Fakülte: Dumlupınar Üniversitesine bağlı fakülteleri,</w:t>
      </w:r>
    </w:p>
    <w:p w:rsidR="007C2320" w:rsidRPr="000F0CFF" w:rsidRDefault="007C2320" w:rsidP="007C2320">
      <w:pPr>
        <w:autoSpaceDE w:val="0"/>
        <w:autoSpaceDN w:val="0"/>
        <w:adjustRightInd w:val="0"/>
        <w:ind w:firstLine="708"/>
        <w:jc w:val="both"/>
        <w:rPr>
          <w:rFonts w:ascii="Times New Roman" w:hAnsi="Times New Roman" w:cs="Times New Roman"/>
          <w:color w:val="000000" w:themeColor="text1"/>
          <w:sz w:val="24"/>
          <w:szCs w:val="24"/>
        </w:rPr>
      </w:pPr>
      <w:r w:rsidRPr="000F0CFF">
        <w:rPr>
          <w:rFonts w:ascii="Times New Roman" w:hAnsi="Times New Roman" w:cs="Times New Roman"/>
          <w:color w:val="000000" w:themeColor="text1"/>
          <w:sz w:val="24"/>
          <w:szCs w:val="24"/>
        </w:rPr>
        <w:t>d) Başarı Notu: Not belgesinde ders için 100 üzerinden alınan notu,</w:t>
      </w:r>
    </w:p>
    <w:p w:rsidR="007C2320" w:rsidRPr="000F0CFF" w:rsidRDefault="007C2320" w:rsidP="007C2320">
      <w:pPr>
        <w:autoSpaceDE w:val="0"/>
        <w:autoSpaceDN w:val="0"/>
        <w:adjustRightInd w:val="0"/>
        <w:ind w:firstLine="708"/>
        <w:jc w:val="both"/>
        <w:rPr>
          <w:rFonts w:ascii="Times New Roman" w:hAnsi="Times New Roman" w:cs="Times New Roman"/>
          <w:color w:val="000000" w:themeColor="text1"/>
          <w:sz w:val="24"/>
          <w:szCs w:val="24"/>
        </w:rPr>
      </w:pPr>
      <w:r w:rsidRPr="000F0CFF">
        <w:rPr>
          <w:rFonts w:ascii="Times New Roman" w:hAnsi="Times New Roman" w:cs="Times New Roman"/>
          <w:color w:val="000000" w:themeColor="text1"/>
          <w:sz w:val="24"/>
          <w:szCs w:val="24"/>
        </w:rPr>
        <w:t>e) Harf Başarı Notu: Not belgesinde ders için 4 lük not sistemindeki katsayıya karşılık gelen harf notunu,</w:t>
      </w:r>
    </w:p>
    <w:p w:rsidR="007C2320" w:rsidRPr="000F0CFF" w:rsidRDefault="007C2320" w:rsidP="007C2320">
      <w:pPr>
        <w:autoSpaceDE w:val="0"/>
        <w:autoSpaceDN w:val="0"/>
        <w:adjustRightInd w:val="0"/>
        <w:ind w:firstLine="708"/>
        <w:jc w:val="both"/>
        <w:rPr>
          <w:rFonts w:ascii="Times New Roman" w:hAnsi="Times New Roman" w:cs="Times New Roman"/>
          <w:color w:val="000000" w:themeColor="text1"/>
          <w:sz w:val="24"/>
          <w:szCs w:val="24"/>
        </w:rPr>
      </w:pPr>
      <w:r w:rsidRPr="000F0CFF">
        <w:rPr>
          <w:rFonts w:ascii="Times New Roman" w:hAnsi="Times New Roman" w:cs="Times New Roman"/>
          <w:color w:val="000000" w:themeColor="text1"/>
          <w:sz w:val="24"/>
          <w:szCs w:val="24"/>
        </w:rPr>
        <w:t>f) Meslek yüksekokulu: Dumlupınar Üniversitesine bağlı meslek yüksekokullarını,</w:t>
      </w:r>
    </w:p>
    <w:p w:rsidR="007C2320" w:rsidRPr="000F0CFF" w:rsidRDefault="007C2320" w:rsidP="007C2320">
      <w:pPr>
        <w:autoSpaceDE w:val="0"/>
        <w:autoSpaceDN w:val="0"/>
        <w:adjustRightInd w:val="0"/>
        <w:ind w:firstLine="708"/>
        <w:jc w:val="both"/>
        <w:rPr>
          <w:rFonts w:ascii="Times New Roman" w:hAnsi="Times New Roman" w:cs="Times New Roman"/>
          <w:color w:val="000000" w:themeColor="text1"/>
          <w:sz w:val="24"/>
          <w:szCs w:val="24"/>
        </w:rPr>
      </w:pPr>
      <w:r w:rsidRPr="000F0CFF">
        <w:rPr>
          <w:rFonts w:ascii="Times New Roman" w:hAnsi="Times New Roman" w:cs="Times New Roman"/>
          <w:color w:val="000000" w:themeColor="text1"/>
          <w:sz w:val="24"/>
          <w:szCs w:val="24"/>
        </w:rPr>
        <w:t>g) Öğrenci İşleri Daire Başkanlığı (ÖİDB): Dumlupınar Üniversitesi Öğrenci İşleri Daire Başkanlığını,</w:t>
      </w:r>
    </w:p>
    <w:p w:rsidR="007C2320" w:rsidRPr="000F0CFF" w:rsidRDefault="007C2320" w:rsidP="007C2320">
      <w:pPr>
        <w:autoSpaceDE w:val="0"/>
        <w:autoSpaceDN w:val="0"/>
        <w:adjustRightInd w:val="0"/>
        <w:ind w:firstLine="708"/>
        <w:jc w:val="both"/>
        <w:rPr>
          <w:rFonts w:ascii="Times New Roman" w:hAnsi="Times New Roman" w:cs="Times New Roman"/>
          <w:color w:val="000000" w:themeColor="text1"/>
          <w:sz w:val="24"/>
          <w:szCs w:val="24"/>
        </w:rPr>
      </w:pPr>
      <w:r w:rsidRPr="000F0CFF">
        <w:rPr>
          <w:rFonts w:ascii="Times New Roman" w:hAnsi="Times New Roman" w:cs="Times New Roman"/>
          <w:color w:val="000000" w:themeColor="text1"/>
          <w:sz w:val="24"/>
          <w:szCs w:val="24"/>
        </w:rPr>
        <w:t>ğ) Rektör: Dumlupınar Üniversitesi Rektörünü,</w:t>
      </w:r>
    </w:p>
    <w:p w:rsidR="007C2320" w:rsidRPr="000F0CFF" w:rsidRDefault="007C2320" w:rsidP="007C2320">
      <w:pPr>
        <w:autoSpaceDE w:val="0"/>
        <w:autoSpaceDN w:val="0"/>
        <w:adjustRightInd w:val="0"/>
        <w:ind w:firstLine="708"/>
        <w:jc w:val="both"/>
        <w:rPr>
          <w:rFonts w:ascii="Times New Roman" w:hAnsi="Times New Roman" w:cs="Times New Roman"/>
          <w:color w:val="000000" w:themeColor="text1"/>
          <w:sz w:val="24"/>
          <w:szCs w:val="24"/>
        </w:rPr>
      </w:pPr>
      <w:r w:rsidRPr="000F0CFF">
        <w:rPr>
          <w:rFonts w:ascii="Times New Roman" w:hAnsi="Times New Roman" w:cs="Times New Roman"/>
          <w:color w:val="000000" w:themeColor="text1"/>
          <w:sz w:val="24"/>
          <w:szCs w:val="24"/>
        </w:rPr>
        <w:t>h) Senato: Dumlupınar Üniversitesi Senatosunu,</w:t>
      </w:r>
    </w:p>
    <w:p w:rsidR="007C2320" w:rsidRPr="000F0CFF" w:rsidRDefault="007C2320" w:rsidP="007C2320">
      <w:pPr>
        <w:autoSpaceDE w:val="0"/>
        <w:autoSpaceDN w:val="0"/>
        <w:adjustRightInd w:val="0"/>
        <w:ind w:firstLine="708"/>
        <w:jc w:val="both"/>
        <w:rPr>
          <w:rFonts w:ascii="Times New Roman" w:hAnsi="Times New Roman" w:cs="Times New Roman"/>
          <w:color w:val="000000" w:themeColor="text1"/>
          <w:sz w:val="24"/>
          <w:szCs w:val="24"/>
        </w:rPr>
      </w:pPr>
      <w:r w:rsidRPr="000F0CFF">
        <w:rPr>
          <w:rFonts w:ascii="Times New Roman" w:hAnsi="Times New Roman" w:cs="Times New Roman"/>
          <w:color w:val="000000" w:themeColor="text1"/>
          <w:sz w:val="24"/>
          <w:szCs w:val="24"/>
        </w:rPr>
        <w:t>ı) Üniversite: Dumlupınar Üniversitesini,</w:t>
      </w:r>
    </w:p>
    <w:p w:rsidR="007C2320" w:rsidRPr="000F0CFF" w:rsidRDefault="007C2320" w:rsidP="007C2320">
      <w:pPr>
        <w:autoSpaceDE w:val="0"/>
        <w:autoSpaceDN w:val="0"/>
        <w:adjustRightInd w:val="0"/>
        <w:ind w:firstLine="708"/>
        <w:jc w:val="both"/>
        <w:rPr>
          <w:rFonts w:ascii="Times New Roman" w:hAnsi="Times New Roman" w:cs="Times New Roman"/>
          <w:color w:val="000000" w:themeColor="text1"/>
          <w:sz w:val="24"/>
          <w:szCs w:val="24"/>
        </w:rPr>
      </w:pPr>
      <w:r w:rsidRPr="000F0CFF">
        <w:rPr>
          <w:rFonts w:ascii="Times New Roman" w:hAnsi="Times New Roman" w:cs="Times New Roman"/>
          <w:color w:val="000000" w:themeColor="text1"/>
          <w:sz w:val="24"/>
          <w:szCs w:val="24"/>
        </w:rPr>
        <w:t>i) Üniversite Yönetim Kurulu: Dumlupınar Üniversitesi Yönetim Kurulunu,</w:t>
      </w:r>
    </w:p>
    <w:p w:rsidR="007C2320" w:rsidRPr="000F0CFF" w:rsidRDefault="007C2320" w:rsidP="007C2320">
      <w:pPr>
        <w:autoSpaceDE w:val="0"/>
        <w:autoSpaceDN w:val="0"/>
        <w:adjustRightInd w:val="0"/>
        <w:ind w:firstLine="708"/>
        <w:jc w:val="both"/>
        <w:rPr>
          <w:rFonts w:ascii="Times New Roman" w:hAnsi="Times New Roman" w:cs="Times New Roman"/>
          <w:color w:val="000000" w:themeColor="text1"/>
          <w:sz w:val="24"/>
          <w:szCs w:val="24"/>
        </w:rPr>
      </w:pPr>
      <w:r w:rsidRPr="000F0CFF">
        <w:rPr>
          <w:rFonts w:ascii="Times New Roman" w:hAnsi="Times New Roman" w:cs="Times New Roman"/>
          <w:color w:val="000000" w:themeColor="text1"/>
          <w:sz w:val="24"/>
          <w:szCs w:val="24"/>
        </w:rPr>
        <w:lastRenderedPageBreak/>
        <w:t>j) Yönetmelik: Dumlupınar Üniversitesi Ön Lisans ve Lisans Eğitim-Öğretim Yönetmeliği’ni,</w:t>
      </w:r>
    </w:p>
    <w:p w:rsidR="007C2320" w:rsidRPr="000F0CFF" w:rsidRDefault="007C2320" w:rsidP="007C2320">
      <w:pPr>
        <w:autoSpaceDE w:val="0"/>
        <w:autoSpaceDN w:val="0"/>
        <w:adjustRightInd w:val="0"/>
        <w:ind w:firstLine="708"/>
        <w:jc w:val="both"/>
        <w:rPr>
          <w:rFonts w:ascii="Times New Roman" w:hAnsi="Times New Roman" w:cs="Times New Roman"/>
          <w:color w:val="000000" w:themeColor="text1"/>
          <w:sz w:val="24"/>
          <w:szCs w:val="24"/>
        </w:rPr>
      </w:pPr>
      <w:r w:rsidRPr="000F0CFF">
        <w:rPr>
          <w:rFonts w:ascii="Times New Roman" w:hAnsi="Times New Roman" w:cs="Times New Roman"/>
          <w:color w:val="000000" w:themeColor="text1"/>
          <w:sz w:val="24"/>
          <w:szCs w:val="24"/>
        </w:rPr>
        <w:t>k) Yüksekokul: Dumlupınar Üniversitesine bağlı yüksekokulları ifade eder.</w:t>
      </w:r>
    </w:p>
    <w:p w:rsidR="007C2320" w:rsidRPr="000F0CFF" w:rsidRDefault="007C2320" w:rsidP="007C2320">
      <w:pPr>
        <w:ind w:firstLine="708"/>
        <w:jc w:val="both"/>
        <w:rPr>
          <w:rFonts w:ascii="Times New Roman" w:hAnsi="Times New Roman" w:cs="Times New Roman"/>
          <w:b/>
          <w:color w:val="000000" w:themeColor="text1"/>
          <w:sz w:val="24"/>
          <w:szCs w:val="24"/>
        </w:rPr>
      </w:pPr>
      <w:r w:rsidRPr="000F0CFF">
        <w:rPr>
          <w:rFonts w:ascii="Times New Roman" w:hAnsi="Times New Roman" w:cs="Times New Roman"/>
          <w:b/>
          <w:color w:val="000000" w:themeColor="text1"/>
          <w:sz w:val="24"/>
          <w:szCs w:val="24"/>
        </w:rPr>
        <w:t>Genel esaslar</w:t>
      </w:r>
    </w:p>
    <w:p w:rsidR="007C2320" w:rsidRPr="000F0CFF" w:rsidRDefault="007C2320" w:rsidP="007C2320">
      <w:pPr>
        <w:ind w:firstLine="708"/>
        <w:jc w:val="both"/>
        <w:rPr>
          <w:rFonts w:ascii="Times New Roman" w:hAnsi="Times New Roman" w:cs="Times New Roman"/>
          <w:color w:val="000000" w:themeColor="text1"/>
          <w:sz w:val="24"/>
          <w:szCs w:val="24"/>
        </w:rPr>
      </w:pPr>
      <w:proofErr w:type="gramStart"/>
      <w:r w:rsidRPr="000F0CFF">
        <w:rPr>
          <w:rFonts w:ascii="Times New Roman" w:hAnsi="Times New Roman" w:cs="Times New Roman"/>
          <w:b/>
          <w:color w:val="000000" w:themeColor="text1"/>
          <w:sz w:val="24"/>
          <w:szCs w:val="24"/>
        </w:rPr>
        <w:t>Madde 5</w:t>
      </w:r>
      <w:r w:rsidRPr="000F0CFF">
        <w:rPr>
          <w:rFonts w:ascii="Times New Roman" w:hAnsi="Times New Roman" w:cs="Times New Roman"/>
          <w:color w:val="000000" w:themeColor="text1"/>
          <w:sz w:val="24"/>
          <w:szCs w:val="24"/>
        </w:rPr>
        <w:t xml:space="preserve"> – (1)  Bir öğrencinin </w:t>
      </w:r>
      <w:proofErr w:type="spellStart"/>
      <w:r w:rsidRPr="000F0CFF">
        <w:rPr>
          <w:rFonts w:ascii="Times New Roman" w:hAnsi="Times New Roman" w:cs="Times New Roman"/>
          <w:color w:val="000000" w:themeColor="text1"/>
          <w:sz w:val="24"/>
          <w:szCs w:val="24"/>
        </w:rPr>
        <w:t>önlisans</w:t>
      </w:r>
      <w:proofErr w:type="spellEnd"/>
      <w:r w:rsidRPr="000F0CFF">
        <w:rPr>
          <w:rFonts w:ascii="Times New Roman" w:hAnsi="Times New Roman" w:cs="Times New Roman"/>
          <w:color w:val="000000" w:themeColor="text1"/>
          <w:sz w:val="24"/>
          <w:szCs w:val="24"/>
        </w:rPr>
        <w:t xml:space="preserve">/lisans; </w:t>
      </w:r>
      <w:proofErr w:type="spellStart"/>
      <w:r w:rsidRPr="000F0CFF">
        <w:rPr>
          <w:rFonts w:ascii="Times New Roman" w:hAnsi="Times New Roman" w:cs="Times New Roman"/>
          <w:color w:val="000000" w:themeColor="text1"/>
          <w:sz w:val="24"/>
          <w:szCs w:val="24"/>
        </w:rPr>
        <w:t>anadal</w:t>
      </w:r>
      <w:proofErr w:type="spellEnd"/>
      <w:r w:rsidRPr="000F0CFF">
        <w:rPr>
          <w:rFonts w:ascii="Times New Roman" w:hAnsi="Times New Roman" w:cs="Times New Roman"/>
          <w:color w:val="000000" w:themeColor="text1"/>
          <w:sz w:val="24"/>
          <w:szCs w:val="24"/>
        </w:rPr>
        <w:t xml:space="preserve">, çift </w:t>
      </w:r>
      <w:proofErr w:type="spellStart"/>
      <w:r w:rsidRPr="000F0CFF">
        <w:rPr>
          <w:rFonts w:ascii="Times New Roman" w:hAnsi="Times New Roman" w:cs="Times New Roman"/>
          <w:color w:val="000000" w:themeColor="text1"/>
          <w:sz w:val="24"/>
          <w:szCs w:val="24"/>
        </w:rPr>
        <w:t>anadal</w:t>
      </w:r>
      <w:proofErr w:type="spellEnd"/>
      <w:r w:rsidRPr="000F0CFF">
        <w:rPr>
          <w:rFonts w:ascii="Times New Roman" w:hAnsi="Times New Roman" w:cs="Times New Roman"/>
          <w:color w:val="000000" w:themeColor="text1"/>
          <w:sz w:val="24"/>
          <w:szCs w:val="24"/>
        </w:rPr>
        <w:t xml:space="preserve">, </w:t>
      </w:r>
      <w:proofErr w:type="spellStart"/>
      <w:r w:rsidRPr="000F0CFF">
        <w:rPr>
          <w:rFonts w:ascii="Times New Roman" w:hAnsi="Times New Roman" w:cs="Times New Roman"/>
          <w:color w:val="000000" w:themeColor="text1"/>
          <w:sz w:val="24"/>
          <w:szCs w:val="24"/>
        </w:rPr>
        <w:t>yandal</w:t>
      </w:r>
      <w:proofErr w:type="spellEnd"/>
      <w:r w:rsidRPr="000F0CFF">
        <w:rPr>
          <w:rFonts w:ascii="Times New Roman" w:hAnsi="Times New Roman" w:cs="Times New Roman"/>
          <w:color w:val="000000" w:themeColor="text1"/>
          <w:sz w:val="24"/>
          <w:szCs w:val="24"/>
        </w:rPr>
        <w:t xml:space="preserve"> programına intibak ve/veya ders sayımı işlemleri, Yükseköğretim Kurumlarında </w:t>
      </w:r>
      <w:proofErr w:type="spellStart"/>
      <w:r w:rsidRPr="000F0CFF">
        <w:rPr>
          <w:rFonts w:ascii="Times New Roman" w:hAnsi="Times New Roman" w:cs="Times New Roman"/>
          <w:color w:val="000000" w:themeColor="text1"/>
          <w:sz w:val="24"/>
          <w:szCs w:val="24"/>
        </w:rPr>
        <w:t>Önlisans</w:t>
      </w:r>
      <w:proofErr w:type="spellEnd"/>
      <w:r w:rsidRPr="000F0CFF">
        <w:rPr>
          <w:rFonts w:ascii="Times New Roman" w:hAnsi="Times New Roman" w:cs="Times New Roman"/>
          <w:color w:val="000000" w:themeColor="text1"/>
          <w:sz w:val="24"/>
          <w:szCs w:val="24"/>
        </w:rPr>
        <w:t xml:space="preserve"> Ve Lisans Düzeyindeki Programlar Arasında Geçiş, Çift </w:t>
      </w:r>
      <w:proofErr w:type="spellStart"/>
      <w:r w:rsidRPr="000F0CFF">
        <w:rPr>
          <w:rFonts w:ascii="Times New Roman" w:hAnsi="Times New Roman" w:cs="Times New Roman"/>
          <w:color w:val="000000" w:themeColor="text1"/>
          <w:sz w:val="24"/>
          <w:szCs w:val="24"/>
        </w:rPr>
        <w:t>Anadal</w:t>
      </w:r>
      <w:proofErr w:type="spellEnd"/>
      <w:r w:rsidRPr="000F0CFF">
        <w:rPr>
          <w:rFonts w:ascii="Times New Roman" w:hAnsi="Times New Roman" w:cs="Times New Roman"/>
          <w:color w:val="000000" w:themeColor="text1"/>
          <w:sz w:val="24"/>
          <w:szCs w:val="24"/>
        </w:rPr>
        <w:t xml:space="preserve">, Yan Dal İle Kurumlar Arası Kredi Transferi Yapılması Esaslarına İlişkin Yönetmelik ile Dumlupınar Üniversitesi </w:t>
      </w:r>
      <w:proofErr w:type="spellStart"/>
      <w:r w:rsidRPr="000F0CFF">
        <w:rPr>
          <w:rFonts w:ascii="Times New Roman" w:hAnsi="Times New Roman" w:cs="Times New Roman"/>
          <w:color w:val="000000" w:themeColor="text1"/>
          <w:sz w:val="24"/>
          <w:szCs w:val="24"/>
        </w:rPr>
        <w:t>Önlisans</w:t>
      </w:r>
      <w:proofErr w:type="spellEnd"/>
      <w:r w:rsidRPr="000F0CFF">
        <w:rPr>
          <w:rFonts w:ascii="Times New Roman" w:hAnsi="Times New Roman" w:cs="Times New Roman"/>
          <w:color w:val="000000" w:themeColor="text1"/>
          <w:sz w:val="24"/>
          <w:szCs w:val="24"/>
        </w:rPr>
        <w:t xml:space="preserve"> ve Lisans Eğitim Öğretim Yönetmeliği çerçevesinde ilgili bölüm başkanlığının teklifi üzerine birim yönetim kurulu kararıyla yapılır. </w:t>
      </w:r>
      <w:proofErr w:type="spellStart"/>
      <w:r w:rsidRPr="000F0CFF">
        <w:rPr>
          <w:rFonts w:ascii="Times New Roman" w:hAnsi="Times New Roman" w:cs="Times New Roman"/>
          <w:color w:val="000000" w:themeColor="text1"/>
          <w:sz w:val="24"/>
          <w:szCs w:val="24"/>
        </w:rPr>
        <w:t>Önlisans</w:t>
      </w:r>
      <w:proofErr w:type="spellEnd"/>
      <w:r w:rsidRPr="000F0CFF">
        <w:rPr>
          <w:rFonts w:ascii="Times New Roman" w:hAnsi="Times New Roman" w:cs="Times New Roman"/>
          <w:color w:val="000000" w:themeColor="text1"/>
          <w:sz w:val="24"/>
          <w:szCs w:val="24"/>
        </w:rPr>
        <w:t>/lisans programlarından daha önce alınıp en az DD notu veya eşdeğer not alınmış bir dersten muaf olunabilmesi için bu dersin içeriği ile programdaki ilgili dersin içeriğinin en az yüzde yetmiş aynı olması, ayrıca yerel ders kredisinin de en az yüzde yetmiş örtüşmesi ve AKTS değerinin aşağıdaki şartları sağlaması gerekir.</w:t>
      </w:r>
      <w:proofErr w:type="gramEnd"/>
    </w:p>
    <w:p w:rsidR="007C2320" w:rsidRPr="000F0CFF" w:rsidRDefault="007C2320" w:rsidP="007C2320">
      <w:pPr>
        <w:pStyle w:val="ListeParagraf"/>
        <w:spacing w:after="0" w:line="240" w:lineRule="auto"/>
        <w:ind w:left="0" w:firstLine="708"/>
        <w:jc w:val="both"/>
        <w:rPr>
          <w:rFonts w:ascii="Times New Roman" w:hAnsi="Times New Roman" w:cs="Times New Roman"/>
          <w:color w:val="000000" w:themeColor="text1"/>
          <w:sz w:val="24"/>
          <w:szCs w:val="24"/>
        </w:rPr>
      </w:pPr>
      <w:r w:rsidRPr="000F0CFF">
        <w:rPr>
          <w:rFonts w:ascii="Times New Roman" w:hAnsi="Times New Roman" w:cs="Times New Roman"/>
          <w:color w:val="000000" w:themeColor="text1"/>
          <w:sz w:val="24"/>
          <w:szCs w:val="24"/>
        </w:rPr>
        <w:t>a) AKTS değeri iki– beş  (dâhil) arasında ise, bir eksik AKTS değerine kadar kabul edilir.</w:t>
      </w:r>
    </w:p>
    <w:p w:rsidR="007C2320" w:rsidRPr="000F0CFF" w:rsidRDefault="007C2320" w:rsidP="007C2320">
      <w:pPr>
        <w:pStyle w:val="ListeParagraf"/>
        <w:spacing w:after="0" w:line="240" w:lineRule="auto"/>
        <w:ind w:left="0" w:firstLine="708"/>
        <w:jc w:val="both"/>
        <w:rPr>
          <w:rFonts w:ascii="Times New Roman" w:hAnsi="Times New Roman" w:cs="Times New Roman"/>
          <w:color w:val="000000" w:themeColor="text1"/>
          <w:sz w:val="24"/>
          <w:szCs w:val="24"/>
        </w:rPr>
      </w:pPr>
      <w:r w:rsidRPr="000F0CFF">
        <w:rPr>
          <w:rFonts w:ascii="Times New Roman" w:hAnsi="Times New Roman" w:cs="Times New Roman"/>
          <w:color w:val="000000" w:themeColor="text1"/>
          <w:sz w:val="24"/>
          <w:szCs w:val="24"/>
        </w:rPr>
        <w:t>b) Altı-sekiz (dâhil) arasında ise, iki eksik AKTS değerine kadar kabul edilir.</w:t>
      </w:r>
    </w:p>
    <w:p w:rsidR="007C2320" w:rsidRPr="000F0CFF" w:rsidRDefault="007C2320" w:rsidP="007C2320">
      <w:pPr>
        <w:ind w:firstLine="708"/>
        <w:jc w:val="both"/>
        <w:rPr>
          <w:rFonts w:ascii="Times New Roman" w:hAnsi="Times New Roman" w:cs="Times New Roman"/>
          <w:color w:val="000000" w:themeColor="text1"/>
          <w:sz w:val="24"/>
          <w:szCs w:val="24"/>
        </w:rPr>
      </w:pPr>
      <w:r w:rsidRPr="000F0CFF">
        <w:rPr>
          <w:rFonts w:ascii="Times New Roman" w:hAnsi="Times New Roman" w:cs="Times New Roman"/>
          <w:color w:val="000000" w:themeColor="text1"/>
          <w:sz w:val="24"/>
          <w:szCs w:val="24"/>
        </w:rPr>
        <w:t xml:space="preserve">c) Dokuz ve daha yukarı AKTS değerinde olan dersler için ise, üç eksik AKTS değerine kadar kabul edilir. </w:t>
      </w:r>
    </w:p>
    <w:p w:rsidR="007C2320" w:rsidRPr="000F0CFF" w:rsidRDefault="007C2320" w:rsidP="007C2320">
      <w:pPr>
        <w:ind w:firstLine="708"/>
        <w:jc w:val="both"/>
        <w:rPr>
          <w:rFonts w:ascii="Times New Roman" w:hAnsi="Times New Roman" w:cs="Times New Roman"/>
          <w:color w:val="000000" w:themeColor="text1"/>
          <w:sz w:val="24"/>
          <w:szCs w:val="24"/>
        </w:rPr>
      </w:pPr>
      <w:r w:rsidRPr="000F0CFF">
        <w:rPr>
          <w:rFonts w:ascii="Times New Roman" w:hAnsi="Times New Roman" w:cs="Times New Roman"/>
          <w:color w:val="000000" w:themeColor="text1"/>
          <w:sz w:val="24"/>
          <w:szCs w:val="24"/>
        </w:rPr>
        <w:t xml:space="preserve"> (2) Öğrencilerin daha önce almış oldukları derslerden muafiyet isteğinde bulunmaları halinde; bir ders, birden fazla derse eşdeğer sayılamaz. Ancak, en az DD notu veya eşdeğer not alınmış iki dersin bir derse eşdeğerliliği ilgili bölüm başkanlığınca ilgili birim yönetim kuruluna teklif edilebilir. Bu durumda, bu maddenin birinci fıkrasındaki yerel ders kredisi ve AKTS değeri ile ilgili kısıtlamalara bakılmaksızın ilgili dersin harf başarı notu olarak yüksek olan harf başarı notu alınır. </w:t>
      </w:r>
    </w:p>
    <w:p w:rsidR="007C2320" w:rsidRPr="000F0CFF" w:rsidRDefault="007C2320" w:rsidP="007C2320">
      <w:pPr>
        <w:ind w:firstLine="708"/>
        <w:jc w:val="both"/>
        <w:rPr>
          <w:rFonts w:ascii="Times New Roman" w:hAnsi="Times New Roman" w:cs="Times New Roman"/>
          <w:b/>
          <w:color w:val="000000" w:themeColor="text1"/>
          <w:sz w:val="24"/>
          <w:szCs w:val="24"/>
        </w:rPr>
      </w:pPr>
      <w:r w:rsidRPr="000F0CFF">
        <w:rPr>
          <w:rFonts w:ascii="Times New Roman" w:hAnsi="Times New Roman" w:cs="Times New Roman"/>
          <w:b/>
          <w:color w:val="000000" w:themeColor="text1"/>
          <w:sz w:val="24"/>
          <w:szCs w:val="24"/>
        </w:rPr>
        <w:t>Harf başarı notuna dönüşüm</w:t>
      </w:r>
    </w:p>
    <w:p w:rsidR="007C2320" w:rsidRPr="000F0CFF" w:rsidRDefault="007C2320" w:rsidP="007C2320">
      <w:pPr>
        <w:ind w:firstLine="708"/>
        <w:jc w:val="both"/>
        <w:rPr>
          <w:rFonts w:ascii="Times New Roman" w:hAnsi="Times New Roman" w:cs="Times New Roman"/>
          <w:color w:val="000000" w:themeColor="text1"/>
          <w:sz w:val="24"/>
          <w:szCs w:val="24"/>
        </w:rPr>
      </w:pPr>
      <w:r w:rsidRPr="000F0CFF">
        <w:rPr>
          <w:rFonts w:ascii="Times New Roman" w:hAnsi="Times New Roman" w:cs="Times New Roman"/>
          <w:b/>
          <w:color w:val="000000" w:themeColor="text1"/>
          <w:sz w:val="24"/>
          <w:szCs w:val="24"/>
        </w:rPr>
        <w:t>Madde 6</w:t>
      </w:r>
      <w:r w:rsidRPr="000F0CFF">
        <w:rPr>
          <w:rFonts w:ascii="Times New Roman" w:hAnsi="Times New Roman" w:cs="Times New Roman"/>
          <w:color w:val="000000" w:themeColor="text1"/>
          <w:sz w:val="24"/>
          <w:szCs w:val="24"/>
        </w:rPr>
        <w:t xml:space="preserve"> – (1) Bu Esasların 5 inci maddesinde belirtilen şartları sağladığı için intibakı yapılan derslerin başarı notları, aşağıdaki kurallara göre harf başarı notuna dönüştürülür ve intibakı yapılan bu derslerin Üniversitedeki yerel kredileri ve AKTS değerleri aynen korunur.</w:t>
      </w:r>
    </w:p>
    <w:p w:rsidR="007C2320" w:rsidRPr="000F0CFF" w:rsidRDefault="007C2320" w:rsidP="007C2320">
      <w:pPr>
        <w:ind w:firstLine="708"/>
        <w:jc w:val="both"/>
        <w:rPr>
          <w:rFonts w:ascii="Times New Roman" w:hAnsi="Times New Roman" w:cs="Times New Roman"/>
          <w:color w:val="000000" w:themeColor="text1"/>
          <w:sz w:val="24"/>
          <w:szCs w:val="24"/>
        </w:rPr>
      </w:pPr>
      <w:r w:rsidRPr="000F0CFF">
        <w:rPr>
          <w:rFonts w:ascii="Times New Roman" w:hAnsi="Times New Roman" w:cs="Times New Roman"/>
          <w:color w:val="000000" w:themeColor="text1"/>
          <w:sz w:val="24"/>
          <w:szCs w:val="24"/>
        </w:rPr>
        <w:t>a) İntibakı yapılan dersin öğrenci not belgesindeki harf başarı notu, öğrencinin daha önce kayıtlı olduğu üniversitenin ilgili yönetmeliğinin harf başarı notlarının karşılığı olan katsayı ile Üniversitede kullanılan harf başarı notu karşılığına gelen katsayı karşılaştırılır; uyuşuyor ise harf başarı notu aynen alınır. Uyuşmuyor ise, en yakın bir üst katsayı kullanılarak bulunan harf başarı notu alınır.</w:t>
      </w:r>
    </w:p>
    <w:p w:rsidR="007C2320" w:rsidRPr="000F0CFF" w:rsidRDefault="007C2320" w:rsidP="007C2320">
      <w:pPr>
        <w:ind w:firstLine="708"/>
        <w:jc w:val="both"/>
        <w:rPr>
          <w:rFonts w:ascii="Times New Roman" w:hAnsi="Times New Roman" w:cs="Times New Roman"/>
          <w:color w:val="000000" w:themeColor="text1"/>
          <w:sz w:val="24"/>
          <w:szCs w:val="24"/>
        </w:rPr>
      </w:pPr>
      <w:r w:rsidRPr="000F0CFF">
        <w:rPr>
          <w:rFonts w:ascii="Times New Roman" w:hAnsi="Times New Roman" w:cs="Times New Roman"/>
          <w:color w:val="000000" w:themeColor="text1"/>
          <w:sz w:val="24"/>
          <w:szCs w:val="24"/>
        </w:rPr>
        <w:t xml:space="preserve">b) İntibakı yapılan dersin harf başarı notu bulunmuyorsa; geldiği üniversitenin 100’lük not sistemindeki başarı notu, 100’lük not sistemindeki başarı notunun bulunmadığı durumda ise ilgili üniversitenin 4’lük not sistemine ait dönüşüm tablosuna göre, bunun da olmaması halinde, Üniversiteye ait 4’lük not sistemi dönüşüm tablosundaki en yakın bir üst katsayı kullanılarak </w:t>
      </w:r>
      <w:proofErr w:type="gramStart"/>
      <w:r w:rsidRPr="000F0CFF">
        <w:rPr>
          <w:rFonts w:ascii="Times New Roman" w:hAnsi="Times New Roman" w:cs="Times New Roman"/>
          <w:color w:val="000000" w:themeColor="text1"/>
          <w:sz w:val="24"/>
          <w:szCs w:val="24"/>
        </w:rPr>
        <w:t>bulunan</w:t>
      </w:r>
      <w:proofErr w:type="gramEnd"/>
      <w:r w:rsidRPr="000F0CFF">
        <w:rPr>
          <w:rFonts w:ascii="Times New Roman" w:hAnsi="Times New Roman" w:cs="Times New Roman"/>
          <w:color w:val="000000" w:themeColor="text1"/>
          <w:sz w:val="24"/>
          <w:szCs w:val="24"/>
        </w:rPr>
        <w:t xml:space="preserve"> harf başarı notu alınır.</w:t>
      </w:r>
    </w:p>
    <w:p w:rsidR="007C2320" w:rsidRPr="000F0CFF" w:rsidRDefault="007C2320" w:rsidP="007C2320">
      <w:pPr>
        <w:ind w:firstLine="708"/>
        <w:jc w:val="both"/>
        <w:rPr>
          <w:rFonts w:ascii="Times New Roman" w:hAnsi="Times New Roman" w:cs="Times New Roman"/>
          <w:color w:val="000000" w:themeColor="text1"/>
          <w:sz w:val="24"/>
          <w:szCs w:val="24"/>
        </w:rPr>
      </w:pPr>
      <w:r w:rsidRPr="000F0CFF">
        <w:rPr>
          <w:rFonts w:ascii="Times New Roman" w:hAnsi="Times New Roman" w:cs="Times New Roman"/>
          <w:color w:val="000000" w:themeColor="text1"/>
          <w:sz w:val="24"/>
          <w:szCs w:val="24"/>
        </w:rPr>
        <w:t>(2) Öğrenci not belgesinde AKTS değerleri yer almıyor ise, bu Esasların 5 inci maddesindeki AKTS ile ilgili şartlar uygulanmaz, ancak diğer şartlar uygulanır. Bu şartlara uyduğu için intibakı yapılan derslerin başarı notları 4’lük veya 100’lük not sistemi ile uyumlu değil ise, başarılmış bu derslerin intibakında, ilgili bölüm intibak komisyonunun ve ilgili bölüm başkanlığının önerdiği kurallar çerçevesinde ilgili birim yönetim kurulunca kararlaştırılan harf başarı notları alınır. İntibakı yapılan bu derslerin Üniversitedeki yerel kredileri ve AKTS değerleri aynen korunur.</w:t>
      </w:r>
    </w:p>
    <w:p w:rsidR="007C2320" w:rsidRPr="000F0CFF" w:rsidRDefault="007C2320" w:rsidP="007C2320">
      <w:pPr>
        <w:autoSpaceDE w:val="0"/>
        <w:autoSpaceDN w:val="0"/>
        <w:adjustRightInd w:val="0"/>
        <w:ind w:firstLine="708"/>
        <w:jc w:val="both"/>
        <w:rPr>
          <w:rFonts w:ascii="Times New Roman" w:hAnsi="Times New Roman" w:cs="Times New Roman"/>
          <w:b/>
          <w:bCs/>
          <w:color w:val="000000" w:themeColor="text1"/>
          <w:sz w:val="24"/>
          <w:szCs w:val="24"/>
        </w:rPr>
      </w:pPr>
      <w:r w:rsidRPr="000F0CFF">
        <w:rPr>
          <w:rFonts w:ascii="Times New Roman" w:hAnsi="Times New Roman" w:cs="Times New Roman"/>
          <w:b/>
          <w:bCs/>
          <w:color w:val="000000" w:themeColor="text1"/>
          <w:sz w:val="24"/>
          <w:szCs w:val="24"/>
        </w:rPr>
        <w:lastRenderedPageBreak/>
        <w:t>Hüküm bulunmayan haller</w:t>
      </w:r>
    </w:p>
    <w:p w:rsidR="007C2320" w:rsidRPr="000F0CFF" w:rsidRDefault="007C2320" w:rsidP="007C2320">
      <w:pPr>
        <w:autoSpaceDE w:val="0"/>
        <w:autoSpaceDN w:val="0"/>
        <w:adjustRightInd w:val="0"/>
        <w:ind w:firstLine="708"/>
        <w:jc w:val="both"/>
        <w:rPr>
          <w:rFonts w:ascii="Times New Roman" w:hAnsi="Times New Roman" w:cs="Times New Roman"/>
          <w:color w:val="000000" w:themeColor="text1"/>
          <w:sz w:val="24"/>
          <w:szCs w:val="24"/>
        </w:rPr>
      </w:pPr>
      <w:r w:rsidRPr="000F0CFF">
        <w:rPr>
          <w:rFonts w:ascii="Times New Roman" w:hAnsi="Times New Roman" w:cs="Times New Roman"/>
          <w:b/>
          <w:bCs/>
          <w:color w:val="000000" w:themeColor="text1"/>
          <w:sz w:val="24"/>
          <w:szCs w:val="24"/>
        </w:rPr>
        <w:t xml:space="preserve">Madde 7 </w:t>
      </w:r>
      <w:r w:rsidRPr="000F0CFF">
        <w:rPr>
          <w:rFonts w:ascii="Times New Roman" w:hAnsi="Times New Roman" w:cs="Times New Roman"/>
          <w:color w:val="000000" w:themeColor="text1"/>
          <w:sz w:val="24"/>
          <w:szCs w:val="24"/>
        </w:rPr>
        <w:t>– (1) Bu Esaslarda hüküm bulunmayan hallerde, ilgili diğer mevzuat hükümleri ile Üniversite Yönetim Kurulu ve/veya Senato kararları uygulanır.</w:t>
      </w:r>
    </w:p>
    <w:p w:rsidR="007C2320" w:rsidRPr="000F0CFF" w:rsidRDefault="007C2320" w:rsidP="007C2320">
      <w:pPr>
        <w:autoSpaceDE w:val="0"/>
        <w:autoSpaceDN w:val="0"/>
        <w:adjustRightInd w:val="0"/>
        <w:ind w:firstLine="708"/>
        <w:jc w:val="both"/>
        <w:rPr>
          <w:rFonts w:ascii="Times New Roman" w:hAnsi="Times New Roman" w:cs="Times New Roman"/>
          <w:b/>
          <w:bCs/>
          <w:color w:val="000000" w:themeColor="text1"/>
          <w:sz w:val="24"/>
          <w:szCs w:val="24"/>
        </w:rPr>
      </w:pPr>
      <w:r w:rsidRPr="000F0CFF">
        <w:rPr>
          <w:rFonts w:ascii="Times New Roman" w:hAnsi="Times New Roman" w:cs="Times New Roman"/>
          <w:b/>
          <w:bCs/>
          <w:color w:val="000000" w:themeColor="text1"/>
          <w:sz w:val="24"/>
          <w:szCs w:val="24"/>
        </w:rPr>
        <w:t>Yürürlükten kaldırılan esaslar</w:t>
      </w:r>
    </w:p>
    <w:p w:rsidR="007C2320" w:rsidRPr="000F0CFF" w:rsidRDefault="007C2320" w:rsidP="007C2320">
      <w:pPr>
        <w:autoSpaceDE w:val="0"/>
        <w:autoSpaceDN w:val="0"/>
        <w:adjustRightInd w:val="0"/>
        <w:ind w:firstLine="708"/>
        <w:jc w:val="both"/>
        <w:rPr>
          <w:rFonts w:ascii="Times New Roman" w:hAnsi="Times New Roman" w:cs="Times New Roman"/>
          <w:color w:val="000000" w:themeColor="text1"/>
          <w:sz w:val="24"/>
          <w:szCs w:val="24"/>
        </w:rPr>
      </w:pPr>
      <w:r w:rsidRPr="000F0CFF">
        <w:rPr>
          <w:rFonts w:ascii="Times New Roman" w:hAnsi="Times New Roman" w:cs="Times New Roman"/>
          <w:b/>
          <w:bCs/>
          <w:color w:val="000000" w:themeColor="text1"/>
          <w:sz w:val="24"/>
          <w:szCs w:val="24"/>
        </w:rPr>
        <w:t xml:space="preserve">Madde 8- </w:t>
      </w:r>
      <w:r w:rsidRPr="000F0CFF">
        <w:rPr>
          <w:rFonts w:ascii="Times New Roman" w:hAnsi="Times New Roman" w:cs="Times New Roman"/>
          <w:color w:val="000000" w:themeColor="text1"/>
          <w:sz w:val="24"/>
          <w:szCs w:val="24"/>
        </w:rPr>
        <w:t xml:space="preserve">(1) </w:t>
      </w:r>
      <w:proofErr w:type="gramStart"/>
      <w:r w:rsidRPr="000F0CFF">
        <w:rPr>
          <w:rFonts w:ascii="Times New Roman" w:hAnsi="Times New Roman" w:cs="Times New Roman"/>
          <w:bCs/>
          <w:color w:val="000000" w:themeColor="text1"/>
          <w:sz w:val="24"/>
          <w:szCs w:val="24"/>
        </w:rPr>
        <w:t>27/08/2015</w:t>
      </w:r>
      <w:proofErr w:type="gramEnd"/>
      <w:r w:rsidRPr="000F0CFF">
        <w:rPr>
          <w:rFonts w:ascii="Times New Roman" w:hAnsi="Times New Roman" w:cs="Times New Roman"/>
          <w:bCs/>
          <w:color w:val="000000" w:themeColor="text1"/>
          <w:sz w:val="24"/>
          <w:szCs w:val="24"/>
        </w:rPr>
        <w:t xml:space="preserve"> </w:t>
      </w:r>
      <w:r w:rsidRPr="000F0CFF">
        <w:rPr>
          <w:rFonts w:ascii="Times New Roman" w:hAnsi="Times New Roman" w:cs="Times New Roman"/>
          <w:color w:val="000000" w:themeColor="text1"/>
          <w:sz w:val="24"/>
          <w:szCs w:val="24"/>
        </w:rPr>
        <w:t xml:space="preserve">tarih ve 11 sayılı Senato toplantısında kabul edilen Dumlupınar Üniversitesi </w:t>
      </w:r>
      <w:proofErr w:type="spellStart"/>
      <w:r w:rsidRPr="000F0CFF">
        <w:rPr>
          <w:rFonts w:ascii="Times New Roman" w:hAnsi="Times New Roman" w:cs="Times New Roman"/>
          <w:color w:val="000000" w:themeColor="text1"/>
          <w:sz w:val="24"/>
          <w:szCs w:val="24"/>
        </w:rPr>
        <w:t>Önlisans</w:t>
      </w:r>
      <w:proofErr w:type="spellEnd"/>
      <w:r w:rsidRPr="000F0CFF">
        <w:rPr>
          <w:rFonts w:ascii="Times New Roman" w:hAnsi="Times New Roman" w:cs="Times New Roman"/>
          <w:color w:val="000000" w:themeColor="text1"/>
          <w:sz w:val="24"/>
          <w:szCs w:val="24"/>
        </w:rPr>
        <w:t xml:space="preserve"> ve Lisans Programlarına İntibakta Mevcut Başarı Notlarının Harf Notlarına Dönüştürülmesi Yönergesi, bu yönergenin yürürlüğe girdiği tarihte yürürlükten kalkar.</w:t>
      </w:r>
    </w:p>
    <w:p w:rsidR="007C2320" w:rsidRPr="000F0CFF" w:rsidRDefault="007C2320" w:rsidP="007C2320">
      <w:pPr>
        <w:autoSpaceDE w:val="0"/>
        <w:autoSpaceDN w:val="0"/>
        <w:adjustRightInd w:val="0"/>
        <w:ind w:firstLine="708"/>
        <w:jc w:val="both"/>
        <w:rPr>
          <w:rFonts w:ascii="Times New Roman" w:hAnsi="Times New Roman" w:cs="Times New Roman"/>
          <w:b/>
          <w:bCs/>
          <w:color w:val="000000" w:themeColor="text1"/>
          <w:sz w:val="24"/>
          <w:szCs w:val="24"/>
        </w:rPr>
      </w:pPr>
      <w:r w:rsidRPr="000F0CFF">
        <w:rPr>
          <w:rFonts w:ascii="Times New Roman" w:hAnsi="Times New Roman" w:cs="Times New Roman"/>
          <w:b/>
          <w:bCs/>
          <w:color w:val="000000" w:themeColor="text1"/>
          <w:sz w:val="24"/>
          <w:szCs w:val="24"/>
        </w:rPr>
        <w:t>Yürürlük</w:t>
      </w:r>
    </w:p>
    <w:p w:rsidR="007C2320" w:rsidRPr="000F0CFF" w:rsidRDefault="007C2320" w:rsidP="007C2320">
      <w:pPr>
        <w:autoSpaceDE w:val="0"/>
        <w:autoSpaceDN w:val="0"/>
        <w:adjustRightInd w:val="0"/>
        <w:ind w:firstLine="708"/>
        <w:jc w:val="both"/>
        <w:rPr>
          <w:rFonts w:ascii="Times New Roman" w:hAnsi="Times New Roman" w:cs="Times New Roman"/>
          <w:color w:val="000000" w:themeColor="text1"/>
          <w:sz w:val="24"/>
          <w:szCs w:val="24"/>
        </w:rPr>
      </w:pPr>
      <w:r w:rsidRPr="000F0CFF">
        <w:rPr>
          <w:rFonts w:ascii="Times New Roman" w:hAnsi="Times New Roman" w:cs="Times New Roman"/>
          <w:b/>
          <w:bCs/>
          <w:color w:val="000000" w:themeColor="text1"/>
          <w:sz w:val="24"/>
          <w:szCs w:val="24"/>
        </w:rPr>
        <w:t xml:space="preserve">Madde 9 </w:t>
      </w:r>
      <w:r w:rsidRPr="000F0CFF">
        <w:rPr>
          <w:rFonts w:ascii="Times New Roman" w:hAnsi="Times New Roman" w:cs="Times New Roman"/>
          <w:color w:val="000000" w:themeColor="text1"/>
          <w:sz w:val="24"/>
          <w:szCs w:val="24"/>
        </w:rPr>
        <w:t>– (1) Bu Esaslar Senato tarafından kabul edildiğinde yürürlüğe girer.</w:t>
      </w:r>
    </w:p>
    <w:p w:rsidR="007C2320" w:rsidRPr="000F0CFF" w:rsidRDefault="007C2320" w:rsidP="007C2320">
      <w:pPr>
        <w:autoSpaceDE w:val="0"/>
        <w:autoSpaceDN w:val="0"/>
        <w:adjustRightInd w:val="0"/>
        <w:ind w:firstLine="708"/>
        <w:jc w:val="both"/>
        <w:rPr>
          <w:rFonts w:ascii="Times New Roman" w:hAnsi="Times New Roman" w:cs="Times New Roman"/>
          <w:b/>
          <w:bCs/>
          <w:color w:val="000000" w:themeColor="text1"/>
          <w:sz w:val="24"/>
          <w:szCs w:val="24"/>
        </w:rPr>
      </w:pPr>
      <w:r w:rsidRPr="000F0CFF">
        <w:rPr>
          <w:rFonts w:ascii="Times New Roman" w:hAnsi="Times New Roman" w:cs="Times New Roman"/>
          <w:b/>
          <w:bCs/>
          <w:color w:val="000000" w:themeColor="text1"/>
          <w:sz w:val="24"/>
          <w:szCs w:val="24"/>
        </w:rPr>
        <w:t>Yürütme</w:t>
      </w:r>
    </w:p>
    <w:p w:rsidR="007C2320" w:rsidRPr="000F0CFF" w:rsidRDefault="007C2320" w:rsidP="007C2320">
      <w:pPr>
        <w:ind w:firstLine="708"/>
        <w:jc w:val="both"/>
        <w:rPr>
          <w:rFonts w:ascii="Times New Roman" w:hAnsi="Times New Roman" w:cs="Times New Roman"/>
          <w:color w:val="000000" w:themeColor="text1"/>
          <w:sz w:val="24"/>
          <w:szCs w:val="24"/>
        </w:rPr>
      </w:pPr>
      <w:r w:rsidRPr="000F0CFF">
        <w:rPr>
          <w:rFonts w:ascii="Times New Roman" w:hAnsi="Times New Roman" w:cs="Times New Roman"/>
          <w:b/>
          <w:bCs/>
          <w:color w:val="000000" w:themeColor="text1"/>
          <w:sz w:val="24"/>
          <w:szCs w:val="24"/>
        </w:rPr>
        <w:t xml:space="preserve">Madde 10 </w:t>
      </w:r>
      <w:r w:rsidRPr="000F0CFF">
        <w:rPr>
          <w:rFonts w:ascii="Times New Roman" w:hAnsi="Times New Roman" w:cs="Times New Roman"/>
          <w:color w:val="000000" w:themeColor="text1"/>
          <w:sz w:val="24"/>
          <w:szCs w:val="24"/>
        </w:rPr>
        <w:t>– (1) Bu Esasların hükümlerini Dumlupınar Üniversitesi Rektörü yürütür.</w:t>
      </w:r>
    </w:p>
    <w:p w:rsidR="00FA6853" w:rsidRPr="000F0CFF" w:rsidRDefault="00FA6853">
      <w:pPr>
        <w:rPr>
          <w:rFonts w:ascii="Times New Roman" w:hAnsi="Times New Roman" w:cs="Times New Roman"/>
          <w:color w:val="000000" w:themeColor="text1"/>
          <w:sz w:val="24"/>
          <w:szCs w:val="24"/>
        </w:rPr>
      </w:pPr>
    </w:p>
    <w:sectPr w:rsidR="00FA6853" w:rsidRPr="000F0CFF" w:rsidSect="007C2320">
      <w:footerReference w:type="default" r:id="rId6"/>
      <w:pgSz w:w="11906" w:h="16838"/>
      <w:pgMar w:top="993"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C1F" w:rsidRDefault="009D1C1F" w:rsidP="007C2320">
      <w:pPr>
        <w:spacing w:after="0" w:line="240" w:lineRule="auto"/>
      </w:pPr>
      <w:r>
        <w:separator/>
      </w:r>
    </w:p>
  </w:endnote>
  <w:endnote w:type="continuationSeparator" w:id="0">
    <w:p w:rsidR="009D1C1F" w:rsidRDefault="009D1C1F" w:rsidP="007C2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709831"/>
      <w:docPartObj>
        <w:docPartGallery w:val="Page Numbers (Bottom of Page)"/>
        <w:docPartUnique/>
      </w:docPartObj>
    </w:sdtPr>
    <w:sdtEndPr/>
    <w:sdtContent>
      <w:p w:rsidR="007C2320" w:rsidRDefault="007C2320">
        <w:pPr>
          <w:pStyle w:val="Altbilgi"/>
          <w:jc w:val="center"/>
        </w:pPr>
        <w:r>
          <w:fldChar w:fldCharType="begin"/>
        </w:r>
        <w:r>
          <w:instrText>PAGE   \* MERGEFORMAT</w:instrText>
        </w:r>
        <w:r>
          <w:fldChar w:fldCharType="separate"/>
        </w:r>
        <w:r w:rsidR="0037426E">
          <w:rPr>
            <w:noProof/>
          </w:rPr>
          <w:t>3</w:t>
        </w:r>
        <w:r>
          <w:fldChar w:fldCharType="end"/>
        </w:r>
      </w:p>
    </w:sdtContent>
  </w:sdt>
  <w:p w:rsidR="007C2320" w:rsidRDefault="007C232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C1F" w:rsidRDefault="009D1C1F" w:rsidP="007C2320">
      <w:pPr>
        <w:spacing w:after="0" w:line="240" w:lineRule="auto"/>
      </w:pPr>
      <w:r>
        <w:separator/>
      </w:r>
    </w:p>
  </w:footnote>
  <w:footnote w:type="continuationSeparator" w:id="0">
    <w:p w:rsidR="009D1C1F" w:rsidRDefault="009D1C1F" w:rsidP="007C23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46"/>
    <w:rsid w:val="000F0CFF"/>
    <w:rsid w:val="00100F46"/>
    <w:rsid w:val="0037426E"/>
    <w:rsid w:val="00757411"/>
    <w:rsid w:val="007C2320"/>
    <w:rsid w:val="009D1C1F"/>
    <w:rsid w:val="00FA68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F6E3B-7CAE-4869-8227-04DAA8C2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3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C2320"/>
    <w:pPr>
      <w:spacing w:after="200" w:line="276" w:lineRule="auto"/>
      <w:ind w:left="720"/>
      <w:contextualSpacing/>
    </w:pPr>
  </w:style>
  <w:style w:type="paragraph" w:styleId="stbilgi">
    <w:name w:val="header"/>
    <w:basedOn w:val="Normal"/>
    <w:link w:val="stbilgiChar"/>
    <w:uiPriority w:val="99"/>
    <w:unhideWhenUsed/>
    <w:rsid w:val="007C232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2320"/>
  </w:style>
  <w:style w:type="paragraph" w:styleId="Altbilgi">
    <w:name w:val="footer"/>
    <w:basedOn w:val="Normal"/>
    <w:link w:val="AltbilgiChar"/>
    <w:uiPriority w:val="99"/>
    <w:unhideWhenUsed/>
    <w:rsid w:val="007C23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C2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94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911</Words>
  <Characters>5196</Characters>
  <Application>Microsoft Office Word</Application>
  <DocSecurity>0</DocSecurity>
  <Lines>43</Lines>
  <Paragraphs>12</Paragraphs>
  <ScaleCrop>false</ScaleCrop>
  <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sülbüye umurhan</dc:creator>
  <cp:keywords/>
  <dc:description/>
  <cp:lastModifiedBy>sülbüye umurhan</cp:lastModifiedBy>
  <cp:revision>3</cp:revision>
  <dcterms:created xsi:type="dcterms:W3CDTF">2016-09-09T10:03:00Z</dcterms:created>
  <dcterms:modified xsi:type="dcterms:W3CDTF">2016-09-09T10:36:00Z</dcterms:modified>
</cp:coreProperties>
</file>