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D9" w:rsidRPr="007F2E80" w:rsidRDefault="00966FD9" w:rsidP="007F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 xml:space="preserve">KÜTAHYA DUMLUPINAR ÜNİVERSİTESİ </w:t>
      </w:r>
      <w:r w:rsidR="00CD1301" w:rsidRPr="007F2E80">
        <w:rPr>
          <w:rFonts w:ascii="Times New Roman" w:hAnsi="Times New Roman" w:cs="Times New Roman"/>
          <w:b/>
          <w:sz w:val="24"/>
          <w:szCs w:val="24"/>
        </w:rPr>
        <w:t xml:space="preserve">KİŞİLERDEN ALACAKLAR TAKİP İŞLEMLERİ </w:t>
      </w:r>
      <w:r w:rsidRPr="007F2E80">
        <w:rPr>
          <w:rFonts w:ascii="Times New Roman" w:hAnsi="Times New Roman" w:cs="Times New Roman"/>
          <w:b/>
          <w:sz w:val="24"/>
          <w:szCs w:val="24"/>
        </w:rPr>
        <w:t>USUL VE ESASLAR</w:t>
      </w:r>
    </w:p>
    <w:p w:rsidR="00384BBE" w:rsidRDefault="00384BBE" w:rsidP="007F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384BBE" w:rsidRPr="007F2E80" w:rsidRDefault="00384BBE" w:rsidP="007F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384BBE" w:rsidRPr="007F2E80" w:rsidRDefault="00384BBE" w:rsidP="007F2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384BBE" w:rsidRPr="007F2E80" w:rsidRDefault="007F2E80" w:rsidP="007F2E80">
      <w:pPr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MADDE 1-</w:t>
      </w:r>
      <w:r w:rsidR="00384BBE" w:rsidRPr="007F2E80">
        <w:rPr>
          <w:rFonts w:ascii="Times New Roman" w:hAnsi="Times New Roman" w:cs="Times New Roman"/>
          <w:sz w:val="24"/>
          <w:szCs w:val="24"/>
        </w:rPr>
        <w:t xml:space="preserve"> Bu </w:t>
      </w:r>
      <w:r w:rsidR="00966FD9" w:rsidRPr="007F2E80">
        <w:rPr>
          <w:rFonts w:ascii="Times New Roman" w:hAnsi="Times New Roman" w:cs="Times New Roman"/>
          <w:sz w:val="24"/>
          <w:szCs w:val="24"/>
        </w:rPr>
        <w:t>usul ve esasların</w:t>
      </w:r>
      <w:r w:rsidR="00384BBE" w:rsidRPr="007F2E80">
        <w:rPr>
          <w:rFonts w:ascii="Times New Roman" w:hAnsi="Times New Roman" w:cs="Times New Roman"/>
          <w:sz w:val="24"/>
          <w:szCs w:val="24"/>
        </w:rPr>
        <w:t xml:space="preserve"> amacı, Kütahya Dumlupınar Üniversitesi kişilerden alacaklar takip iş ve işlemlerinin </w:t>
      </w:r>
      <w:r w:rsidR="00966FD9" w:rsidRPr="007F2E80">
        <w:rPr>
          <w:rFonts w:ascii="Times New Roman" w:hAnsi="Times New Roman" w:cs="Times New Roman"/>
          <w:sz w:val="24"/>
          <w:szCs w:val="24"/>
        </w:rPr>
        <w:t>usul ve esaslarını</w:t>
      </w:r>
      <w:r w:rsidR="00834331" w:rsidRPr="007F2E80">
        <w:rPr>
          <w:rFonts w:ascii="Times New Roman" w:hAnsi="Times New Roman" w:cs="Times New Roman"/>
          <w:sz w:val="24"/>
          <w:szCs w:val="24"/>
        </w:rPr>
        <w:t xml:space="preserve"> düzenlemektir.</w:t>
      </w:r>
    </w:p>
    <w:p w:rsidR="00834331" w:rsidRPr="007F2E80" w:rsidRDefault="00834331" w:rsidP="007F2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834331" w:rsidRPr="007F2E80" w:rsidRDefault="007F2E80" w:rsidP="007F2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2- </w:t>
      </w:r>
      <w:r w:rsidR="00966FD9" w:rsidRPr="007F2E80">
        <w:rPr>
          <w:rFonts w:ascii="Times New Roman" w:hAnsi="Times New Roman" w:cs="Times New Roman"/>
          <w:sz w:val="24"/>
          <w:szCs w:val="24"/>
        </w:rPr>
        <w:t xml:space="preserve">Bu usul ve esaslar </w:t>
      </w:r>
      <w:r w:rsidR="00834331" w:rsidRPr="007F2E80">
        <w:rPr>
          <w:rFonts w:ascii="Times New Roman" w:hAnsi="Times New Roman" w:cs="Times New Roman"/>
          <w:sz w:val="24"/>
          <w:szCs w:val="24"/>
        </w:rPr>
        <w:t>Kütahya Dumlupınar Üniversitesi</w:t>
      </w:r>
      <w:r w:rsidR="00966FD9" w:rsidRPr="007F2E80">
        <w:rPr>
          <w:rFonts w:ascii="Times New Roman" w:hAnsi="Times New Roman" w:cs="Times New Roman"/>
          <w:sz w:val="24"/>
          <w:szCs w:val="24"/>
        </w:rPr>
        <w:t xml:space="preserve">’nin tüm </w:t>
      </w:r>
      <w:r w:rsidR="00834331" w:rsidRPr="007F2E80">
        <w:rPr>
          <w:rFonts w:ascii="Times New Roman" w:hAnsi="Times New Roman" w:cs="Times New Roman"/>
          <w:sz w:val="24"/>
          <w:szCs w:val="24"/>
        </w:rPr>
        <w:t>Harcama Birimlerini kapsamaktadır.</w:t>
      </w:r>
    </w:p>
    <w:p w:rsidR="00834331" w:rsidRPr="007F2E80" w:rsidRDefault="00834331" w:rsidP="007F2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834331" w:rsidRPr="007F2E80" w:rsidRDefault="007F2E80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3- </w:t>
      </w:r>
      <w:r w:rsidR="006076FA" w:rsidRPr="007F2E80">
        <w:rPr>
          <w:rFonts w:ascii="Times New Roman" w:hAnsi="Times New Roman" w:cs="Times New Roman"/>
          <w:sz w:val="24"/>
          <w:szCs w:val="24"/>
        </w:rPr>
        <w:t>Bu Usul ve Esaslar</w:t>
      </w:r>
      <w:r w:rsidR="00834331" w:rsidRPr="007F2E80">
        <w:rPr>
          <w:rFonts w:ascii="Times New Roman" w:hAnsi="Times New Roman" w:cs="Times New Roman"/>
          <w:sz w:val="24"/>
          <w:szCs w:val="24"/>
        </w:rPr>
        <w:t>,</w:t>
      </w:r>
      <w:r w:rsidR="00966FD9" w:rsidRPr="007F2E80">
        <w:rPr>
          <w:rFonts w:ascii="Times New Roman" w:hAnsi="Times New Roman" w:cs="Times New Roman"/>
          <w:sz w:val="24"/>
          <w:szCs w:val="24"/>
        </w:rPr>
        <w:t>5018 sayılı Kamu Mali Yönetimi ve Kontrol Kanunun 71.maddesi ve Kamu</w:t>
      </w:r>
      <w:r w:rsidR="00834331" w:rsidRPr="007F2E80">
        <w:rPr>
          <w:rFonts w:ascii="Times New Roman" w:hAnsi="Times New Roman" w:cs="Times New Roman"/>
          <w:sz w:val="24"/>
          <w:szCs w:val="24"/>
        </w:rPr>
        <w:t xml:space="preserve"> Zararlarının Tahsiline İlişkin Usul ve Esaslar</w:t>
      </w:r>
      <w:r w:rsidR="00966FD9" w:rsidRPr="007F2E80">
        <w:rPr>
          <w:rFonts w:ascii="Times New Roman" w:hAnsi="Times New Roman" w:cs="Times New Roman"/>
          <w:sz w:val="24"/>
          <w:szCs w:val="24"/>
        </w:rPr>
        <w:t xml:space="preserve"> Hakkında Yönetmelik (8), (9), (10), (12), (13) maddelerine </w:t>
      </w:r>
      <w:r w:rsidR="00834331" w:rsidRPr="007F2E80">
        <w:rPr>
          <w:rFonts w:ascii="Times New Roman" w:hAnsi="Times New Roman" w:cs="Times New Roman"/>
          <w:sz w:val="24"/>
          <w:szCs w:val="24"/>
        </w:rPr>
        <w:t>dayanılarak hazırlanmıştır.</w:t>
      </w:r>
    </w:p>
    <w:p w:rsidR="00834331" w:rsidRPr="007F2E80" w:rsidRDefault="00834331" w:rsidP="007F2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834331" w:rsidRPr="007F2E80" w:rsidRDefault="007F2E80" w:rsidP="007F2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4-</w:t>
      </w:r>
      <w:r w:rsidR="00834331" w:rsidRPr="007F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331" w:rsidRPr="007F2E80">
        <w:rPr>
          <w:rFonts w:ascii="Times New Roman" w:hAnsi="Times New Roman" w:cs="Times New Roman"/>
          <w:sz w:val="24"/>
          <w:szCs w:val="24"/>
        </w:rPr>
        <w:t xml:space="preserve">Bu </w:t>
      </w:r>
      <w:r w:rsidR="00966FD9" w:rsidRPr="007F2E80">
        <w:rPr>
          <w:rFonts w:ascii="Times New Roman" w:hAnsi="Times New Roman" w:cs="Times New Roman"/>
          <w:sz w:val="24"/>
          <w:szCs w:val="24"/>
        </w:rPr>
        <w:t xml:space="preserve">Usul ve Esaslarda </w:t>
      </w:r>
      <w:r w:rsidR="00827974" w:rsidRPr="007F2E80">
        <w:rPr>
          <w:rFonts w:ascii="Times New Roman" w:hAnsi="Times New Roman" w:cs="Times New Roman"/>
          <w:sz w:val="24"/>
          <w:szCs w:val="24"/>
        </w:rPr>
        <w:t>g</w:t>
      </w:r>
      <w:r w:rsidR="00834331" w:rsidRPr="007F2E80">
        <w:rPr>
          <w:rFonts w:ascii="Times New Roman" w:hAnsi="Times New Roman" w:cs="Times New Roman"/>
          <w:sz w:val="24"/>
          <w:szCs w:val="24"/>
        </w:rPr>
        <w:t>eçen;</w:t>
      </w:r>
    </w:p>
    <w:p w:rsidR="009F4A91" w:rsidRPr="007F2E80" w:rsidRDefault="009F4A9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 xml:space="preserve">Kamu Kaynağı: Borçlanma suretiyle elde edilen imkânlar dâhil kamuya ait gelirler, taşınır ve taşınmazlar, hesaplarda bulunan </w:t>
      </w:r>
      <w:r w:rsidR="00B55B8A" w:rsidRPr="007F2E80">
        <w:rPr>
          <w:rFonts w:ascii="Times New Roman" w:hAnsi="Times New Roman" w:cs="Times New Roman"/>
          <w:sz w:val="24"/>
          <w:szCs w:val="24"/>
        </w:rPr>
        <w:t>nakit</w:t>
      </w:r>
      <w:r w:rsidRPr="007F2E80">
        <w:rPr>
          <w:rFonts w:ascii="Times New Roman" w:hAnsi="Times New Roman" w:cs="Times New Roman"/>
          <w:sz w:val="24"/>
          <w:szCs w:val="24"/>
        </w:rPr>
        <w:t>, alacak ve haklar ile her türlü değerleri,</w:t>
      </w:r>
    </w:p>
    <w:p w:rsidR="009F4A91" w:rsidRPr="007F2E80" w:rsidRDefault="009F4A9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Kamu Zararı: Mevzuata aykırı karar, işlem, eylem veya ihmal sonucunda kamu kaynağında artışa engel veya eksilmeye neden olunmasıyla doğan zararı,</w:t>
      </w:r>
    </w:p>
    <w:p w:rsidR="009F4A91" w:rsidRPr="007F2E80" w:rsidRDefault="009F4A9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Kanun: 5018 sayılı Kamu Malî Yönetimi ve Kontrol Kanununu,</w:t>
      </w:r>
    </w:p>
    <w:p w:rsidR="009F4A91" w:rsidRPr="007F2E80" w:rsidRDefault="009F4A9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Yönetmelik: Kamu Zararlarının Ta</w:t>
      </w:r>
      <w:r w:rsidR="00B55B8A" w:rsidRPr="007F2E80">
        <w:rPr>
          <w:rFonts w:ascii="Times New Roman" w:hAnsi="Times New Roman" w:cs="Times New Roman"/>
          <w:sz w:val="24"/>
          <w:szCs w:val="24"/>
        </w:rPr>
        <w:t>hsiline İlişkin Usul ve Esaslar Hakkında Yönetmeliği</w:t>
      </w:r>
      <w:r w:rsidRPr="007F2E80">
        <w:rPr>
          <w:rFonts w:ascii="Times New Roman" w:hAnsi="Times New Roman" w:cs="Times New Roman"/>
          <w:sz w:val="24"/>
          <w:szCs w:val="24"/>
        </w:rPr>
        <w:t>,</w:t>
      </w:r>
    </w:p>
    <w:p w:rsidR="00834331" w:rsidRPr="007F2E80" w:rsidRDefault="0083433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 xml:space="preserve">Üniversite: Kütahya Dumlupınar </w:t>
      </w:r>
      <w:r w:rsidR="009F4A91" w:rsidRPr="007F2E80">
        <w:rPr>
          <w:rFonts w:ascii="Times New Roman" w:hAnsi="Times New Roman" w:cs="Times New Roman"/>
          <w:sz w:val="24"/>
          <w:szCs w:val="24"/>
        </w:rPr>
        <w:t>Üniversitesi’ni,</w:t>
      </w:r>
    </w:p>
    <w:p w:rsidR="00834331" w:rsidRPr="007F2E80" w:rsidRDefault="0083433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 xml:space="preserve">Başkanlık: </w:t>
      </w:r>
      <w:r w:rsidR="001E749B" w:rsidRPr="007F2E80">
        <w:rPr>
          <w:rFonts w:ascii="Times New Roman" w:hAnsi="Times New Roman" w:cs="Times New Roman"/>
          <w:sz w:val="24"/>
          <w:szCs w:val="24"/>
        </w:rPr>
        <w:t xml:space="preserve">Kütahya Dumlupınar Üniversitesi </w:t>
      </w:r>
      <w:r w:rsidRPr="007F2E80">
        <w:rPr>
          <w:rFonts w:ascii="Times New Roman" w:hAnsi="Times New Roman" w:cs="Times New Roman"/>
          <w:sz w:val="24"/>
          <w:szCs w:val="24"/>
        </w:rPr>
        <w:t>Strateji Geliştirme Daire Başkanlığı</w:t>
      </w:r>
      <w:r w:rsidR="009F4A91" w:rsidRPr="007F2E80">
        <w:rPr>
          <w:rFonts w:ascii="Times New Roman" w:hAnsi="Times New Roman" w:cs="Times New Roman"/>
          <w:sz w:val="24"/>
          <w:szCs w:val="24"/>
        </w:rPr>
        <w:t>nı,</w:t>
      </w:r>
    </w:p>
    <w:p w:rsidR="00B55B8A" w:rsidRPr="007F2E80" w:rsidRDefault="0083433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 xml:space="preserve">Harcama Birimi: </w:t>
      </w:r>
      <w:r w:rsidR="00B55B8A" w:rsidRPr="007F2E80">
        <w:rPr>
          <w:rFonts w:ascii="Times New Roman" w:hAnsi="Times New Roman" w:cs="Times New Roman"/>
          <w:sz w:val="24"/>
          <w:szCs w:val="24"/>
        </w:rPr>
        <w:t>Kendisine ödenek gönderilen Kütahya Dumlupınar Üniversitesi harcama birimlerini,</w:t>
      </w:r>
    </w:p>
    <w:p w:rsidR="009F4A91" w:rsidRPr="007F2E80" w:rsidRDefault="009F4A9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İlgili: Kendisine fazla ve yersiz ödeme yapılan gerçek kişi /kişileri</w:t>
      </w:r>
    </w:p>
    <w:p w:rsidR="009F4A91" w:rsidRPr="007F2E80" w:rsidRDefault="009F4A9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Muhasebe Yetkilisi: Kütahya Dumlupınar Üniversitesi Muhasebe hizmetlerinin yürütülmesinden ve muhasebe biriminin yönetiminden sorumlu, usulüne göre atanmış sertifikalı yöneticiyi,</w:t>
      </w:r>
    </w:p>
    <w:p w:rsidR="006076FA" w:rsidRPr="007F2E80" w:rsidRDefault="009F4A9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lastRenderedPageBreak/>
        <w:t xml:space="preserve">Harcama Yetkilisi: </w:t>
      </w:r>
      <w:r w:rsidR="006076FA" w:rsidRPr="007F2E80">
        <w:rPr>
          <w:rFonts w:ascii="Times New Roman" w:hAnsi="Times New Roman" w:cs="Times New Roman"/>
          <w:sz w:val="24"/>
          <w:szCs w:val="24"/>
        </w:rPr>
        <w:t>K</w:t>
      </w:r>
      <w:r w:rsidR="00966FD9" w:rsidRPr="007F2E80">
        <w:rPr>
          <w:rFonts w:ascii="Times New Roman" w:hAnsi="Times New Roman" w:cs="Times New Roman"/>
          <w:sz w:val="24"/>
          <w:szCs w:val="24"/>
        </w:rPr>
        <w:t xml:space="preserve">endisine ödenek gönderilen birimin en üst yöneticisi </w:t>
      </w:r>
      <w:r w:rsidR="006076FA" w:rsidRPr="007F2E80">
        <w:rPr>
          <w:rFonts w:ascii="Times New Roman" w:hAnsi="Times New Roman" w:cs="Times New Roman"/>
          <w:sz w:val="24"/>
          <w:szCs w:val="24"/>
        </w:rPr>
        <w:t>harcama yetkilisini,</w:t>
      </w:r>
    </w:p>
    <w:p w:rsidR="00CD1301" w:rsidRDefault="00CD1301" w:rsidP="007F2E80">
      <w:pPr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İfade etmektedir.</w:t>
      </w:r>
    </w:p>
    <w:p w:rsidR="007F2E80" w:rsidRPr="007F2E80" w:rsidRDefault="007F2E80" w:rsidP="007F2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B45" w:rsidRPr="007F2E80" w:rsidRDefault="00843B45" w:rsidP="007F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5D51D6" w:rsidRDefault="005D51D6" w:rsidP="007F2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 xml:space="preserve">Alacak Dosyası Tahakkuk </w:t>
      </w:r>
      <w:r w:rsidR="0062468A" w:rsidRPr="007F2E80">
        <w:rPr>
          <w:rFonts w:ascii="Times New Roman" w:hAnsi="Times New Roman" w:cs="Times New Roman"/>
          <w:b/>
          <w:sz w:val="24"/>
          <w:szCs w:val="24"/>
        </w:rPr>
        <w:t xml:space="preserve">ve Tahsilat </w:t>
      </w:r>
      <w:r w:rsidRPr="007F2E80">
        <w:rPr>
          <w:rFonts w:ascii="Times New Roman" w:hAnsi="Times New Roman" w:cs="Times New Roman"/>
          <w:b/>
          <w:sz w:val="24"/>
          <w:szCs w:val="24"/>
        </w:rPr>
        <w:t>İşlemleri</w:t>
      </w:r>
    </w:p>
    <w:p w:rsidR="007F2E80" w:rsidRPr="007F2E80" w:rsidRDefault="007F2E80" w:rsidP="007F2E80">
      <w:pPr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Alacak Dosyası Uygulama Süreci</w:t>
      </w:r>
    </w:p>
    <w:p w:rsidR="00DC005B" w:rsidRPr="007F2E80" w:rsidRDefault="00DC005B" w:rsidP="007F2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MADDE 5-</w:t>
      </w:r>
      <w:r w:rsidR="007F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E80" w:rsidRPr="007F2E80">
        <w:rPr>
          <w:rFonts w:ascii="Times New Roman" w:hAnsi="Times New Roman" w:cs="Times New Roman"/>
          <w:sz w:val="24"/>
          <w:szCs w:val="24"/>
        </w:rPr>
        <w:t>Alacak dosyası uygulama süreci aşağıdaki gibidir:</w:t>
      </w:r>
    </w:p>
    <w:p w:rsidR="00B55B8A" w:rsidRPr="007F2E80" w:rsidRDefault="00B55B8A" w:rsidP="007F2E8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 xml:space="preserve"> Harcama Birimi tarafından, kamu kaynaklarında mevzuata aykırı karar, işlem, eylem veya ihmal sonucu eksilme veya artışa engel bir durum tespit edildiğinde 15 gün içinde Başkanlığa bildirilmek üzere borçlanma tablosu hazırlanır.</w:t>
      </w:r>
    </w:p>
    <w:p w:rsidR="00B55B8A" w:rsidRPr="007F2E80" w:rsidRDefault="00B55B8A" w:rsidP="007F2E80">
      <w:pPr>
        <w:pStyle w:val="ListeParagra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B45" w:rsidRPr="007F2E80" w:rsidRDefault="00843B45" w:rsidP="007F2E8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Harcama birimi tarafından hazır</w:t>
      </w:r>
      <w:r w:rsidR="001E749B" w:rsidRPr="007F2E80">
        <w:rPr>
          <w:rFonts w:ascii="Times New Roman" w:hAnsi="Times New Roman" w:cs="Times New Roman"/>
          <w:sz w:val="24"/>
          <w:szCs w:val="24"/>
        </w:rPr>
        <w:t xml:space="preserve">lanan, kişilere yapılan </w:t>
      </w:r>
      <w:r w:rsidR="005440E0" w:rsidRPr="007F2E80">
        <w:rPr>
          <w:rFonts w:ascii="Times New Roman" w:hAnsi="Times New Roman" w:cs="Times New Roman"/>
          <w:sz w:val="24"/>
          <w:szCs w:val="24"/>
        </w:rPr>
        <w:t>fazla ve yersiz</w:t>
      </w:r>
      <w:r w:rsidR="001E749B" w:rsidRPr="007F2E80">
        <w:rPr>
          <w:rFonts w:ascii="Times New Roman" w:hAnsi="Times New Roman" w:cs="Times New Roman"/>
          <w:sz w:val="24"/>
          <w:szCs w:val="24"/>
        </w:rPr>
        <w:t xml:space="preserve"> ödemeler ile kamu zararı tanımına uyan her türlü iş ve işlemlere ilişkin</w:t>
      </w:r>
      <w:r w:rsidRPr="007F2E80">
        <w:rPr>
          <w:rFonts w:ascii="Times New Roman" w:hAnsi="Times New Roman" w:cs="Times New Roman"/>
          <w:sz w:val="24"/>
          <w:szCs w:val="24"/>
        </w:rPr>
        <w:t xml:space="preserve"> borçlanma </w:t>
      </w:r>
      <w:r w:rsidR="001E749B" w:rsidRPr="007F2E80">
        <w:rPr>
          <w:rFonts w:ascii="Times New Roman" w:hAnsi="Times New Roman" w:cs="Times New Roman"/>
          <w:sz w:val="24"/>
          <w:szCs w:val="24"/>
        </w:rPr>
        <w:t>tablosu, zarar teşkil eden işleme ait</w:t>
      </w:r>
      <w:r w:rsidRPr="007F2E80">
        <w:rPr>
          <w:rFonts w:ascii="Times New Roman" w:hAnsi="Times New Roman" w:cs="Times New Roman"/>
          <w:sz w:val="24"/>
          <w:szCs w:val="24"/>
        </w:rPr>
        <w:t xml:space="preserve"> kanıtlayıcı belgeler eklenmek suretiyle</w:t>
      </w:r>
      <w:r w:rsidR="005D51D6" w:rsidRPr="007F2E80">
        <w:rPr>
          <w:rFonts w:ascii="Times New Roman" w:hAnsi="Times New Roman" w:cs="Times New Roman"/>
          <w:sz w:val="24"/>
          <w:szCs w:val="24"/>
        </w:rPr>
        <w:t>, ilgili birimin harcama yetkilisi imzasıyla</w:t>
      </w:r>
      <w:r w:rsidR="00B55B8A" w:rsidRPr="007F2E80">
        <w:rPr>
          <w:rFonts w:ascii="Times New Roman" w:hAnsi="Times New Roman" w:cs="Times New Roman"/>
          <w:sz w:val="24"/>
          <w:szCs w:val="24"/>
        </w:rPr>
        <w:t xml:space="preserve"> </w:t>
      </w:r>
      <w:r w:rsidR="001E749B" w:rsidRPr="007F2E80">
        <w:rPr>
          <w:rFonts w:ascii="Times New Roman" w:hAnsi="Times New Roman" w:cs="Times New Roman"/>
          <w:sz w:val="24"/>
          <w:szCs w:val="24"/>
        </w:rPr>
        <w:t>resmi</w:t>
      </w:r>
      <w:r w:rsidRPr="007F2E80">
        <w:rPr>
          <w:rFonts w:ascii="Times New Roman" w:hAnsi="Times New Roman" w:cs="Times New Roman"/>
          <w:sz w:val="24"/>
          <w:szCs w:val="24"/>
        </w:rPr>
        <w:t xml:space="preserve"> yazı ile birlikte </w:t>
      </w:r>
      <w:r w:rsidR="00B31707" w:rsidRPr="007F2E80">
        <w:rPr>
          <w:rFonts w:ascii="Times New Roman" w:hAnsi="Times New Roman" w:cs="Times New Roman"/>
          <w:sz w:val="24"/>
          <w:szCs w:val="24"/>
        </w:rPr>
        <w:t>Başkanlığa iletilir.</w:t>
      </w:r>
    </w:p>
    <w:p w:rsidR="00E611CB" w:rsidRPr="007F2E80" w:rsidRDefault="00E611CB" w:rsidP="007F2E80">
      <w:pPr>
        <w:pStyle w:val="ListeParagraf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611CB" w:rsidRPr="007F2E80" w:rsidRDefault="009D215F" w:rsidP="007F2E8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S</w:t>
      </w:r>
      <w:r w:rsidR="005D51D6" w:rsidRPr="007F2E80">
        <w:rPr>
          <w:rFonts w:ascii="Times New Roman" w:hAnsi="Times New Roman" w:cs="Times New Roman"/>
          <w:sz w:val="24"/>
          <w:szCs w:val="24"/>
        </w:rPr>
        <w:t>orumlu personel</w:t>
      </w:r>
      <w:r w:rsidR="003F722E" w:rsidRPr="007F2E80">
        <w:rPr>
          <w:rFonts w:ascii="Times New Roman" w:hAnsi="Times New Roman" w:cs="Times New Roman"/>
          <w:sz w:val="24"/>
          <w:szCs w:val="24"/>
        </w:rPr>
        <w:t>,</w:t>
      </w:r>
      <w:r w:rsidR="005D51D6" w:rsidRPr="007F2E80">
        <w:rPr>
          <w:rFonts w:ascii="Times New Roman" w:hAnsi="Times New Roman" w:cs="Times New Roman"/>
          <w:sz w:val="24"/>
          <w:szCs w:val="24"/>
        </w:rPr>
        <w:t xml:space="preserve"> harcama birimi tarafından hazırlanan borçlanma evraklarını </w:t>
      </w:r>
      <w:r w:rsidR="003F722E" w:rsidRPr="007F2E80">
        <w:rPr>
          <w:rFonts w:ascii="Times New Roman" w:hAnsi="Times New Roman" w:cs="Times New Roman"/>
          <w:sz w:val="24"/>
          <w:szCs w:val="24"/>
        </w:rPr>
        <w:t>içerik ve şekil yönünden</w:t>
      </w:r>
      <w:r w:rsidR="005D51D6" w:rsidRPr="007F2E80">
        <w:rPr>
          <w:rFonts w:ascii="Times New Roman" w:hAnsi="Times New Roman" w:cs="Times New Roman"/>
          <w:sz w:val="24"/>
          <w:szCs w:val="24"/>
        </w:rPr>
        <w:t xml:space="preserve"> kontrol ederek hatalı </w:t>
      </w:r>
      <w:r w:rsidR="001E749B" w:rsidRPr="007F2E80">
        <w:rPr>
          <w:rFonts w:ascii="Times New Roman" w:hAnsi="Times New Roman" w:cs="Times New Roman"/>
          <w:sz w:val="24"/>
          <w:szCs w:val="24"/>
        </w:rPr>
        <w:t xml:space="preserve">veya eksik </w:t>
      </w:r>
      <w:r w:rsidR="005D51D6" w:rsidRPr="007F2E80">
        <w:rPr>
          <w:rFonts w:ascii="Times New Roman" w:hAnsi="Times New Roman" w:cs="Times New Roman"/>
          <w:sz w:val="24"/>
          <w:szCs w:val="24"/>
        </w:rPr>
        <w:t xml:space="preserve">ise </w:t>
      </w:r>
      <w:r w:rsidR="001E749B" w:rsidRPr="007F2E80">
        <w:rPr>
          <w:rFonts w:ascii="Times New Roman" w:hAnsi="Times New Roman" w:cs="Times New Roman"/>
          <w:sz w:val="24"/>
          <w:szCs w:val="24"/>
        </w:rPr>
        <w:t xml:space="preserve">ilgili </w:t>
      </w:r>
      <w:r w:rsidRPr="007F2E80">
        <w:rPr>
          <w:rFonts w:ascii="Times New Roman" w:hAnsi="Times New Roman" w:cs="Times New Roman"/>
          <w:sz w:val="24"/>
          <w:szCs w:val="24"/>
        </w:rPr>
        <w:t>harcama biriminden evrakın tamamlanmasını ister</w:t>
      </w:r>
      <w:r w:rsidR="003F722E" w:rsidRPr="007F2E80">
        <w:rPr>
          <w:rFonts w:ascii="Times New Roman" w:hAnsi="Times New Roman" w:cs="Times New Roman"/>
          <w:sz w:val="24"/>
          <w:szCs w:val="24"/>
        </w:rPr>
        <w:t>. Borçlanma evrakı hatalı</w:t>
      </w:r>
      <w:r w:rsidR="001E749B" w:rsidRPr="007F2E80">
        <w:rPr>
          <w:rFonts w:ascii="Times New Roman" w:hAnsi="Times New Roman" w:cs="Times New Roman"/>
          <w:sz w:val="24"/>
          <w:szCs w:val="24"/>
        </w:rPr>
        <w:t xml:space="preserve"> veya eksik</w:t>
      </w:r>
      <w:r w:rsidR="003F722E" w:rsidRPr="007F2E80">
        <w:rPr>
          <w:rFonts w:ascii="Times New Roman" w:hAnsi="Times New Roman" w:cs="Times New Roman"/>
          <w:sz w:val="24"/>
          <w:szCs w:val="24"/>
        </w:rPr>
        <w:t xml:space="preserve"> değilse Bütünleşik Kamu Mali Yönetimi ve Bilgi Sisteminde(BKMYS)  ilgiliye Alacak Dosyası açılarak borç tahakkuk ettirilir.</w:t>
      </w:r>
    </w:p>
    <w:p w:rsidR="00E611CB" w:rsidRPr="007F2E80" w:rsidRDefault="00E611CB" w:rsidP="007F2E80">
      <w:pPr>
        <w:pStyle w:val="ListeParagraf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F722E" w:rsidRPr="007F2E80" w:rsidRDefault="003F722E" w:rsidP="007F2E8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BKMYS muhasebe sisteminde tahakkuk ettirilen borç ile ilgili 3 (üç) nüsha muhasebe işlem fişi çıktısı alınır.</w:t>
      </w:r>
    </w:p>
    <w:p w:rsidR="00E611CB" w:rsidRPr="007F2E80" w:rsidRDefault="00E611CB" w:rsidP="007F2E80">
      <w:pPr>
        <w:pStyle w:val="ListeParagraf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F722E" w:rsidRPr="007F2E80" w:rsidRDefault="00E611CB" w:rsidP="007F2E8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Muhas</w:t>
      </w:r>
      <w:r w:rsidR="009D215F" w:rsidRPr="007F2E80">
        <w:rPr>
          <w:rFonts w:ascii="Times New Roman" w:hAnsi="Times New Roman" w:cs="Times New Roman"/>
          <w:sz w:val="24"/>
          <w:szCs w:val="24"/>
        </w:rPr>
        <w:t>ebe işlem fişinin 3 nüshası da Muhasebe Y</w:t>
      </w:r>
      <w:r w:rsidRPr="007F2E80">
        <w:rPr>
          <w:rFonts w:ascii="Times New Roman" w:hAnsi="Times New Roman" w:cs="Times New Roman"/>
          <w:sz w:val="24"/>
          <w:szCs w:val="24"/>
        </w:rPr>
        <w:t xml:space="preserve">etkilisine </w:t>
      </w:r>
      <w:r w:rsidR="009D215F" w:rsidRPr="007F2E80">
        <w:rPr>
          <w:rFonts w:ascii="Times New Roman" w:hAnsi="Times New Roman" w:cs="Times New Roman"/>
          <w:sz w:val="24"/>
          <w:szCs w:val="24"/>
        </w:rPr>
        <w:t>imzalatılır</w:t>
      </w:r>
      <w:r w:rsidRPr="007F2E80">
        <w:rPr>
          <w:rFonts w:ascii="Times New Roman" w:hAnsi="Times New Roman" w:cs="Times New Roman"/>
          <w:sz w:val="24"/>
          <w:szCs w:val="24"/>
        </w:rPr>
        <w:t>. Bir nüshası borçlanma evrakı ile birlikte ilgili adına açılacak dosyada takip amaçlı tutulur.</w:t>
      </w:r>
    </w:p>
    <w:p w:rsidR="00E611CB" w:rsidRPr="007F2E80" w:rsidRDefault="00E611CB" w:rsidP="007F2E8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CB" w:rsidRPr="007F2E80" w:rsidRDefault="00E611CB" w:rsidP="007F2E8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 xml:space="preserve">Kamu </w:t>
      </w:r>
      <w:r w:rsidR="006076FA" w:rsidRPr="007F2E80">
        <w:rPr>
          <w:rFonts w:ascii="Times New Roman" w:hAnsi="Times New Roman" w:cs="Times New Roman"/>
          <w:sz w:val="24"/>
          <w:szCs w:val="24"/>
        </w:rPr>
        <w:t>alacağı</w:t>
      </w:r>
      <w:r w:rsidRPr="007F2E80">
        <w:rPr>
          <w:rFonts w:ascii="Times New Roman" w:hAnsi="Times New Roman" w:cs="Times New Roman"/>
          <w:sz w:val="24"/>
          <w:szCs w:val="24"/>
        </w:rPr>
        <w:t xml:space="preserve">; ilgili,  </w:t>
      </w:r>
      <w:r w:rsidR="0062468A" w:rsidRPr="007F2E80">
        <w:rPr>
          <w:rFonts w:ascii="Times New Roman" w:hAnsi="Times New Roman" w:cs="Times New Roman"/>
          <w:sz w:val="24"/>
          <w:szCs w:val="24"/>
        </w:rPr>
        <w:t>Ü</w:t>
      </w:r>
      <w:r w:rsidRPr="007F2E80">
        <w:rPr>
          <w:rFonts w:ascii="Times New Roman" w:hAnsi="Times New Roman" w:cs="Times New Roman"/>
          <w:sz w:val="24"/>
          <w:szCs w:val="24"/>
        </w:rPr>
        <w:t>niversite perso</w:t>
      </w:r>
      <w:r w:rsidR="00977FB1" w:rsidRPr="007F2E80">
        <w:rPr>
          <w:rFonts w:ascii="Times New Roman" w:hAnsi="Times New Roman" w:cs="Times New Roman"/>
          <w:sz w:val="24"/>
          <w:szCs w:val="24"/>
        </w:rPr>
        <w:t>neli ise görevli olduğu birime B</w:t>
      </w:r>
      <w:r w:rsidRPr="007F2E80">
        <w:rPr>
          <w:rFonts w:ascii="Times New Roman" w:hAnsi="Times New Roman" w:cs="Times New Roman"/>
          <w:sz w:val="24"/>
          <w:szCs w:val="24"/>
        </w:rPr>
        <w:t>aşkanlık tarafından EBYS üzerinden tebliği edilir. İlg</w:t>
      </w:r>
      <w:r w:rsidR="0062468A" w:rsidRPr="007F2E80">
        <w:rPr>
          <w:rFonts w:ascii="Times New Roman" w:hAnsi="Times New Roman" w:cs="Times New Roman"/>
          <w:sz w:val="24"/>
          <w:szCs w:val="24"/>
        </w:rPr>
        <w:t>ili</w:t>
      </w:r>
      <w:r w:rsidR="009D215F" w:rsidRPr="007F2E80">
        <w:rPr>
          <w:rFonts w:ascii="Times New Roman" w:hAnsi="Times New Roman" w:cs="Times New Roman"/>
          <w:sz w:val="24"/>
          <w:szCs w:val="24"/>
        </w:rPr>
        <w:t>,</w:t>
      </w:r>
      <w:r w:rsidR="0062468A" w:rsidRPr="007F2E80">
        <w:rPr>
          <w:rFonts w:ascii="Times New Roman" w:hAnsi="Times New Roman" w:cs="Times New Roman"/>
          <w:sz w:val="24"/>
          <w:szCs w:val="24"/>
        </w:rPr>
        <w:t xml:space="preserve"> Üniversite personeli değil ise</w:t>
      </w:r>
      <w:r w:rsidRPr="007F2E80">
        <w:rPr>
          <w:rFonts w:ascii="Times New Roman" w:hAnsi="Times New Roman" w:cs="Times New Roman"/>
          <w:sz w:val="24"/>
          <w:szCs w:val="24"/>
        </w:rPr>
        <w:t xml:space="preserve"> kişinin MERNİS adresine iadeli taahhütlü tebliği yapılır.</w:t>
      </w:r>
    </w:p>
    <w:p w:rsidR="00A93207" w:rsidRDefault="00A93207" w:rsidP="007F2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80" w:rsidRPr="007F2E80" w:rsidRDefault="007F2E80" w:rsidP="007F2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80" w:rsidRDefault="007F2E80" w:rsidP="007F2E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lastRenderedPageBreak/>
        <w:t>Tebligat</w:t>
      </w:r>
    </w:p>
    <w:p w:rsidR="0062468A" w:rsidRPr="007F2E80" w:rsidRDefault="00B31707" w:rsidP="007F2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MADDE 6-</w:t>
      </w:r>
      <w:r w:rsidR="007F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E80">
        <w:rPr>
          <w:rFonts w:ascii="Times New Roman" w:hAnsi="Times New Roman" w:cs="Times New Roman"/>
          <w:b/>
          <w:sz w:val="24"/>
          <w:szCs w:val="24"/>
        </w:rPr>
        <w:t>(1)</w:t>
      </w:r>
      <w:r w:rsidRPr="007F2E80">
        <w:rPr>
          <w:rFonts w:ascii="Times New Roman" w:hAnsi="Times New Roman" w:cs="Times New Roman"/>
          <w:sz w:val="24"/>
          <w:szCs w:val="24"/>
        </w:rPr>
        <w:t>Tebligat</w:t>
      </w:r>
      <w:r w:rsidR="00E611CB" w:rsidRPr="007F2E80">
        <w:rPr>
          <w:rFonts w:ascii="Times New Roman" w:hAnsi="Times New Roman" w:cs="Times New Roman"/>
          <w:sz w:val="24"/>
          <w:szCs w:val="24"/>
        </w:rPr>
        <w:t xml:space="preserve"> metninde</w:t>
      </w:r>
      <w:r w:rsidRPr="007F2E80">
        <w:rPr>
          <w:rFonts w:ascii="Times New Roman" w:hAnsi="Times New Roman" w:cs="Times New Roman"/>
          <w:sz w:val="24"/>
          <w:szCs w:val="24"/>
        </w:rPr>
        <w:t xml:space="preserve"> bulunması gereken unsurlar</w:t>
      </w:r>
      <w:r w:rsidR="0062468A" w:rsidRPr="007F2E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5B8A" w:rsidRPr="007F2E80" w:rsidRDefault="00B55B8A" w:rsidP="007F2E8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Kişinin ödemesi gereken tutar,</w:t>
      </w:r>
    </w:p>
    <w:p w:rsidR="00B55B8A" w:rsidRPr="007F2E80" w:rsidRDefault="00B55B8A" w:rsidP="007F2E8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Kişinin ödeme yapacağı Muhasebe Birimi</w:t>
      </w:r>
    </w:p>
    <w:p w:rsidR="00B55B8A" w:rsidRPr="007F2E80" w:rsidRDefault="00B55B8A" w:rsidP="007F2E8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>Ödeme yapılacak banka şube kodu</w:t>
      </w:r>
    </w:p>
    <w:p w:rsidR="00B55B8A" w:rsidRPr="007F2E80" w:rsidRDefault="00B55B8A" w:rsidP="007F2E8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 xml:space="preserve">Muhasebe Birimi IBAN numarası </w:t>
      </w:r>
    </w:p>
    <w:p w:rsidR="00B55B8A" w:rsidRPr="007F2E80" w:rsidRDefault="00B55B8A" w:rsidP="007F2E8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 xml:space="preserve">Alacak tutarına tahakkuk ettirildiği tarihten itibaren yasal faiz işlediği bilgisi </w:t>
      </w:r>
    </w:p>
    <w:p w:rsidR="00B55B8A" w:rsidRPr="007F2E80" w:rsidRDefault="00B55B8A" w:rsidP="007F2E80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sz w:val="24"/>
          <w:szCs w:val="24"/>
        </w:rPr>
        <w:t xml:space="preserve">Kişinin borcuna itiraz süresi </w:t>
      </w:r>
    </w:p>
    <w:p w:rsidR="0096668B" w:rsidRPr="007F2E80" w:rsidRDefault="0096668B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(</w:t>
      </w:r>
      <w:r w:rsidR="00B31707" w:rsidRPr="007F2E80">
        <w:rPr>
          <w:rFonts w:ascii="Times New Roman" w:hAnsi="Times New Roman" w:cs="Times New Roman"/>
          <w:b/>
          <w:sz w:val="24"/>
          <w:szCs w:val="24"/>
        </w:rPr>
        <w:t>2</w:t>
      </w:r>
      <w:r w:rsidRPr="007F2E80">
        <w:rPr>
          <w:rFonts w:ascii="Times New Roman" w:hAnsi="Times New Roman" w:cs="Times New Roman"/>
          <w:b/>
          <w:sz w:val="24"/>
          <w:szCs w:val="24"/>
        </w:rPr>
        <w:t>)</w:t>
      </w:r>
      <w:r w:rsidR="009D215F" w:rsidRPr="007F2E80">
        <w:rPr>
          <w:rFonts w:ascii="Times New Roman" w:hAnsi="Times New Roman" w:cs="Times New Roman"/>
          <w:sz w:val="24"/>
          <w:szCs w:val="24"/>
        </w:rPr>
        <w:t>Tebliğ</w:t>
      </w:r>
      <w:r w:rsidRPr="007F2E80">
        <w:rPr>
          <w:rFonts w:ascii="Times New Roman" w:hAnsi="Times New Roman" w:cs="Times New Roman"/>
          <w:sz w:val="24"/>
          <w:szCs w:val="24"/>
        </w:rPr>
        <w:t xml:space="preserve"> ulaşan ilgili, anapara borcunu ve ödenen gün dikkate alınarak hesaplanan yasal faiz tutarını </w:t>
      </w:r>
      <w:proofErr w:type="spellStart"/>
      <w:r w:rsidRPr="007F2E80">
        <w:rPr>
          <w:rFonts w:ascii="Times New Roman" w:hAnsi="Times New Roman" w:cs="Times New Roman"/>
          <w:sz w:val="24"/>
          <w:szCs w:val="24"/>
        </w:rPr>
        <w:t>rızaen</w:t>
      </w:r>
      <w:proofErr w:type="spellEnd"/>
      <w:r w:rsidRPr="007F2E80">
        <w:rPr>
          <w:rFonts w:ascii="Times New Roman" w:hAnsi="Times New Roman" w:cs="Times New Roman"/>
          <w:sz w:val="24"/>
          <w:szCs w:val="24"/>
        </w:rPr>
        <w:t xml:space="preserve"> banka hesabı veya Başkanlık veznesine yatırmak suretiyle öder. İlgilinin ödediği tutar, </w:t>
      </w:r>
      <w:proofErr w:type="spellStart"/>
      <w:r w:rsidRPr="007F2E80">
        <w:rPr>
          <w:rFonts w:ascii="Times New Roman" w:hAnsi="Times New Roman" w:cs="Times New Roman"/>
          <w:sz w:val="24"/>
          <w:szCs w:val="24"/>
        </w:rPr>
        <w:t>BKMYS’de</w:t>
      </w:r>
      <w:proofErr w:type="spellEnd"/>
      <w:r w:rsidRPr="007F2E80">
        <w:rPr>
          <w:rFonts w:ascii="Times New Roman" w:hAnsi="Times New Roman" w:cs="Times New Roman"/>
          <w:sz w:val="24"/>
          <w:szCs w:val="24"/>
        </w:rPr>
        <w:t xml:space="preserve"> </w:t>
      </w:r>
      <w:r w:rsidR="009D215F" w:rsidRPr="007F2E80">
        <w:rPr>
          <w:rFonts w:ascii="Times New Roman" w:hAnsi="Times New Roman" w:cs="Times New Roman"/>
          <w:sz w:val="24"/>
          <w:szCs w:val="24"/>
        </w:rPr>
        <w:t xml:space="preserve">Alacak Dosyası Tahsilat İşlemleri menüsünden </w:t>
      </w:r>
      <w:r w:rsidRPr="007F2E80">
        <w:rPr>
          <w:rFonts w:ascii="Times New Roman" w:hAnsi="Times New Roman" w:cs="Times New Roman"/>
          <w:sz w:val="24"/>
          <w:szCs w:val="24"/>
        </w:rPr>
        <w:t xml:space="preserve">alacak dosyası ile ilişkilendirilerek </w:t>
      </w:r>
      <w:r w:rsidR="009D215F" w:rsidRPr="007F2E80">
        <w:rPr>
          <w:rFonts w:ascii="Times New Roman" w:hAnsi="Times New Roman" w:cs="Times New Roman"/>
          <w:sz w:val="24"/>
          <w:szCs w:val="24"/>
        </w:rPr>
        <w:t>tahsil edilir. Ü</w:t>
      </w:r>
      <w:r w:rsidRPr="007F2E80">
        <w:rPr>
          <w:rFonts w:ascii="Times New Roman" w:hAnsi="Times New Roman" w:cs="Times New Roman"/>
          <w:sz w:val="24"/>
          <w:szCs w:val="24"/>
        </w:rPr>
        <w:t xml:space="preserve">ç nüsha Muhasebe İşlem Fişi düzenlenir bir nüshası ilgi borç dosyasında muhafaza edilmek üzere Muhasebe Yetkilisine </w:t>
      </w:r>
      <w:r w:rsidR="009D215F" w:rsidRPr="007F2E80">
        <w:rPr>
          <w:rFonts w:ascii="Times New Roman" w:hAnsi="Times New Roman" w:cs="Times New Roman"/>
          <w:sz w:val="24"/>
          <w:szCs w:val="24"/>
        </w:rPr>
        <w:t>imzalatılır</w:t>
      </w:r>
      <w:r w:rsidRPr="007F2E80">
        <w:rPr>
          <w:rFonts w:ascii="Times New Roman" w:hAnsi="Times New Roman" w:cs="Times New Roman"/>
          <w:sz w:val="24"/>
          <w:szCs w:val="24"/>
        </w:rPr>
        <w:t>.</w:t>
      </w:r>
    </w:p>
    <w:p w:rsidR="0096668B" w:rsidRPr="007F2E80" w:rsidRDefault="00B31707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(3</w:t>
      </w:r>
      <w:r w:rsidR="0096668B" w:rsidRPr="007F2E80">
        <w:rPr>
          <w:rFonts w:ascii="Times New Roman" w:hAnsi="Times New Roman" w:cs="Times New Roman"/>
          <w:b/>
          <w:sz w:val="24"/>
          <w:szCs w:val="24"/>
        </w:rPr>
        <w:t>)</w:t>
      </w:r>
      <w:r w:rsidR="0096668B" w:rsidRPr="007F2E80">
        <w:rPr>
          <w:rFonts w:ascii="Times New Roman" w:hAnsi="Times New Roman" w:cs="Times New Roman"/>
          <w:sz w:val="24"/>
          <w:szCs w:val="24"/>
        </w:rPr>
        <w:t>İlgiliden borcu</w:t>
      </w:r>
      <w:r w:rsidR="00492C43" w:rsidRPr="007F2E80">
        <w:rPr>
          <w:rFonts w:ascii="Times New Roman" w:hAnsi="Times New Roman" w:cs="Times New Roman"/>
          <w:sz w:val="24"/>
          <w:szCs w:val="24"/>
        </w:rPr>
        <w:t xml:space="preserve">nun tahsil edilmesiyle birlikte, </w:t>
      </w:r>
      <w:r w:rsidR="00977FB1" w:rsidRPr="007F2E80">
        <w:rPr>
          <w:rFonts w:ascii="Times New Roman" w:hAnsi="Times New Roman" w:cs="Times New Roman"/>
          <w:sz w:val="24"/>
          <w:szCs w:val="24"/>
        </w:rPr>
        <w:t>Başkanlık tarafından takip edilen</w:t>
      </w:r>
      <w:r w:rsidR="00492C43" w:rsidRPr="007F2E80">
        <w:rPr>
          <w:rFonts w:ascii="Times New Roman" w:hAnsi="Times New Roman" w:cs="Times New Roman"/>
          <w:sz w:val="24"/>
          <w:szCs w:val="24"/>
        </w:rPr>
        <w:t>,</w:t>
      </w:r>
      <w:r w:rsidR="00977FB1" w:rsidRPr="007F2E80">
        <w:rPr>
          <w:rFonts w:ascii="Times New Roman" w:hAnsi="Times New Roman" w:cs="Times New Roman"/>
          <w:sz w:val="24"/>
          <w:szCs w:val="24"/>
        </w:rPr>
        <w:t xml:space="preserve"> alacak dosyası</w:t>
      </w:r>
      <w:r w:rsidR="0096668B" w:rsidRPr="007F2E80">
        <w:rPr>
          <w:rFonts w:ascii="Times New Roman" w:hAnsi="Times New Roman" w:cs="Times New Roman"/>
          <w:sz w:val="24"/>
          <w:szCs w:val="24"/>
        </w:rPr>
        <w:t xml:space="preserve"> kapanır.</w:t>
      </w:r>
    </w:p>
    <w:p w:rsidR="003B12C2" w:rsidRPr="007F2E80" w:rsidRDefault="00B31707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(4</w:t>
      </w:r>
      <w:r w:rsidR="0096668B" w:rsidRPr="007F2E80">
        <w:rPr>
          <w:rFonts w:ascii="Times New Roman" w:hAnsi="Times New Roman" w:cs="Times New Roman"/>
          <w:b/>
          <w:sz w:val="24"/>
          <w:szCs w:val="24"/>
        </w:rPr>
        <w:t>)</w:t>
      </w:r>
      <w:r w:rsidR="00492C43" w:rsidRPr="007F2E80">
        <w:rPr>
          <w:rFonts w:ascii="Times New Roman" w:hAnsi="Times New Roman" w:cs="Times New Roman"/>
          <w:sz w:val="24"/>
          <w:szCs w:val="24"/>
        </w:rPr>
        <w:t>Tebliğ</w:t>
      </w:r>
      <w:r w:rsidR="0062468A" w:rsidRPr="007F2E80">
        <w:rPr>
          <w:rFonts w:ascii="Times New Roman" w:hAnsi="Times New Roman" w:cs="Times New Roman"/>
          <w:sz w:val="24"/>
          <w:szCs w:val="24"/>
        </w:rPr>
        <w:t xml:space="preserve"> ulaşmadığı takdirde; iadeli taahhütlü geri gelen zarf teslim alınarak ilgilinin dosyasına eklenir</w:t>
      </w:r>
      <w:r w:rsidR="001E749B" w:rsidRPr="007F2E80">
        <w:rPr>
          <w:rFonts w:ascii="Times New Roman" w:hAnsi="Times New Roman" w:cs="Times New Roman"/>
          <w:sz w:val="24"/>
          <w:szCs w:val="24"/>
        </w:rPr>
        <w:t>. İlgilinin,  alacak dosyası bilgileri ile birlikte</w:t>
      </w:r>
      <w:r w:rsidR="00492C43" w:rsidRPr="007F2E80">
        <w:rPr>
          <w:rFonts w:ascii="Times New Roman" w:hAnsi="Times New Roman" w:cs="Times New Roman"/>
          <w:sz w:val="24"/>
          <w:szCs w:val="24"/>
        </w:rPr>
        <w:t xml:space="preserve"> resmi</w:t>
      </w:r>
      <w:r w:rsidR="001E749B" w:rsidRPr="007F2E80">
        <w:rPr>
          <w:rFonts w:ascii="Times New Roman" w:hAnsi="Times New Roman" w:cs="Times New Roman"/>
          <w:sz w:val="24"/>
          <w:szCs w:val="24"/>
        </w:rPr>
        <w:t xml:space="preserve"> yazı hazırlanarak </w:t>
      </w:r>
      <w:r w:rsidR="00492C43" w:rsidRPr="007F2E80">
        <w:rPr>
          <w:rFonts w:ascii="Times New Roman" w:hAnsi="Times New Roman" w:cs="Times New Roman"/>
          <w:sz w:val="24"/>
          <w:szCs w:val="24"/>
        </w:rPr>
        <w:t xml:space="preserve">EBYS üzerinden </w:t>
      </w:r>
      <w:r w:rsidR="001E749B" w:rsidRPr="007F2E80">
        <w:rPr>
          <w:rFonts w:ascii="Times New Roman" w:hAnsi="Times New Roman" w:cs="Times New Roman"/>
          <w:sz w:val="24"/>
          <w:szCs w:val="24"/>
        </w:rPr>
        <w:t xml:space="preserve">Hukuk Müşavirliğine </w:t>
      </w:r>
      <w:r w:rsidR="0073787C" w:rsidRPr="007F2E80">
        <w:rPr>
          <w:rFonts w:ascii="Times New Roman" w:hAnsi="Times New Roman" w:cs="Times New Roman"/>
          <w:sz w:val="24"/>
          <w:szCs w:val="24"/>
        </w:rPr>
        <w:t>iletilir.</w:t>
      </w:r>
    </w:p>
    <w:p w:rsidR="003B12C2" w:rsidRPr="007F2E80" w:rsidRDefault="00B31707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(5</w:t>
      </w:r>
      <w:r w:rsidR="003B12C2" w:rsidRPr="007F2E80">
        <w:rPr>
          <w:rFonts w:ascii="Times New Roman" w:hAnsi="Times New Roman" w:cs="Times New Roman"/>
          <w:b/>
          <w:sz w:val="24"/>
          <w:szCs w:val="24"/>
        </w:rPr>
        <w:t>)</w:t>
      </w:r>
      <w:r w:rsidRPr="007F2E80">
        <w:rPr>
          <w:rFonts w:ascii="Times New Roman" w:hAnsi="Times New Roman" w:cs="Times New Roman"/>
          <w:sz w:val="24"/>
          <w:szCs w:val="24"/>
        </w:rPr>
        <w:t>T</w:t>
      </w:r>
      <w:r w:rsidR="003B12C2" w:rsidRPr="007F2E80">
        <w:rPr>
          <w:rFonts w:ascii="Times New Roman" w:hAnsi="Times New Roman" w:cs="Times New Roman"/>
          <w:sz w:val="24"/>
          <w:szCs w:val="24"/>
        </w:rPr>
        <w:t xml:space="preserve">ebliğ ulaştığında ilgili borçlu </w:t>
      </w:r>
      <w:proofErr w:type="spellStart"/>
      <w:r w:rsidR="003B12C2" w:rsidRPr="007F2E80">
        <w:rPr>
          <w:rFonts w:ascii="Times New Roman" w:hAnsi="Times New Roman" w:cs="Times New Roman"/>
          <w:sz w:val="24"/>
          <w:szCs w:val="24"/>
        </w:rPr>
        <w:t>rızaen</w:t>
      </w:r>
      <w:proofErr w:type="spellEnd"/>
      <w:r w:rsidR="003B12C2" w:rsidRPr="007F2E80">
        <w:rPr>
          <w:rFonts w:ascii="Times New Roman" w:hAnsi="Times New Roman" w:cs="Times New Roman"/>
          <w:sz w:val="24"/>
          <w:szCs w:val="24"/>
        </w:rPr>
        <w:t xml:space="preserve"> ödeme yapmadığı takdirde yasal süresi içinde hükmen tahsili için ilgili borç dosyasının bir sureti eklenerek Hukuk Müşavirliğine gönderilmek üzere </w:t>
      </w:r>
      <w:r w:rsidR="00492C43" w:rsidRPr="007F2E80">
        <w:rPr>
          <w:rFonts w:ascii="Times New Roman" w:hAnsi="Times New Roman" w:cs="Times New Roman"/>
          <w:sz w:val="24"/>
          <w:szCs w:val="24"/>
        </w:rPr>
        <w:t xml:space="preserve">resmi </w:t>
      </w:r>
      <w:r w:rsidR="003B12C2" w:rsidRPr="007F2E80">
        <w:rPr>
          <w:rFonts w:ascii="Times New Roman" w:hAnsi="Times New Roman" w:cs="Times New Roman"/>
          <w:sz w:val="24"/>
          <w:szCs w:val="24"/>
        </w:rPr>
        <w:t>yazı hazırlanır.</w:t>
      </w:r>
    </w:p>
    <w:p w:rsidR="00492C43" w:rsidRPr="007F2E80" w:rsidRDefault="00492C43" w:rsidP="007F2E80">
      <w:pPr>
        <w:pStyle w:val="GvdeMetniGirintisi"/>
        <w:tabs>
          <w:tab w:val="left" w:pos="-1080"/>
          <w:tab w:val="left" w:pos="426"/>
        </w:tabs>
        <w:spacing w:after="114" w:line="355" w:lineRule="auto"/>
        <w:ind w:left="0"/>
        <w:jc w:val="both"/>
        <w:rPr>
          <w:rFonts w:eastAsia="Arial Unicode MS"/>
        </w:rPr>
      </w:pPr>
      <w:r w:rsidRPr="007F2E80">
        <w:rPr>
          <w:b/>
        </w:rPr>
        <w:t>(6)</w:t>
      </w:r>
      <w:r w:rsidRPr="007F2E80">
        <w:rPr>
          <w:rFonts w:eastAsia="Arial Unicode MS"/>
        </w:rPr>
        <w:t xml:space="preserve">Hukuk Müşavirliği tarafından icra takip işlemi sonucunda ilgili borca ait tutarı gösteren banka </w:t>
      </w:r>
      <w:proofErr w:type="gramStart"/>
      <w:r w:rsidRPr="007F2E80">
        <w:rPr>
          <w:rFonts w:eastAsia="Arial Unicode MS"/>
        </w:rPr>
        <w:t>dekontu</w:t>
      </w:r>
      <w:proofErr w:type="gramEnd"/>
      <w:r w:rsidRPr="007F2E80">
        <w:rPr>
          <w:rFonts w:eastAsia="Arial Unicode MS"/>
        </w:rPr>
        <w:t xml:space="preserve"> alınır.</w:t>
      </w:r>
      <w:r w:rsidR="008A739E" w:rsidRPr="007F2E80">
        <w:rPr>
          <w:rFonts w:eastAsia="Arial Unicode MS"/>
        </w:rPr>
        <w:t xml:space="preserve"> BKMYS’ de </w:t>
      </w:r>
      <w:r w:rsidR="009D215F" w:rsidRPr="007F2E80">
        <w:rPr>
          <w:rFonts w:eastAsia="Arial Unicode MS"/>
        </w:rPr>
        <w:t xml:space="preserve">Alacak Dosyası </w:t>
      </w:r>
      <w:r w:rsidR="008A739E" w:rsidRPr="007F2E80">
        <w:rPr>
          <w:rFonts w:eastAsia="Arial Unicode MS"/>
        </w:rPr>
        <w:t>Tahsilat İşlemleri menüsünden alacak dosyası ile ilişkilendirilerek tahsilat işlemi gerçekleştirilir.</w:t>
      </w:r>
    </w:p>
    <w:p w:rsidR="007F2E80" w:rsidRDefault="007F2E80" w:rsidP="007F2E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37" w:rsidRPr="007F2E80" w:rsidRDefault="001B2C37" w:rsidP="007F2E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62468A" w:rsidRPr="007F2E80" w:rsidRDefault="001B2C37" w:rsidP="007F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 xml:space="preserve">Vergi </w:t>
      </w:r>
      <w:r w:rsidR="00297445" w:rsidRPr="007F2E80">
        <w:rPr>
          <w:rFonts w:ascii="Times New Roman" w:hAnsi="Times New Roman" w:cs="Times New Roman"/>
          <w:b/>
          <w:sz w:val="24"/>
          <w:szCs w:val="24"/>
        </w:rPr>
        <w:t xml:space="preserve">Kesintilerinin SGK Primlerinin Alacak Dosyasından </w:t>
      </w:r>
      <w:r w:rsidRPr="007F2E80">
        <w:rPr>
          <w:rFonts w:ascii="Times New Roman" w:hAnsi="Times New Roman" w:cs="Times New Roman"/>
          <w:b/>
          <w:sz w:val="24"/>
          <w:szCs w:val="24"/>
        </w:rPr>
        <w:t>Mahsubu</w:t>
      </w:r>
    </w:p>
    <w:p w:rsidR="001B2C37" w:rsidRPr="007F2E80" w:rsidRDefault="00B31707" w:rsidP="007F2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MADDE 7</w:t>
      </w:r>
      <w:r w:rsidR="007F2E80" w:rsidRPr="007F2E80">
        <w:rPr>
          <w:rFonts w:ascii="Times New Roman" w:hAnsi="Times New Roman" w:cs="Times New Roman"/>
          <w:b/>
          <w:sz w:val="24"/>
          <w:szCs w:val="24"/>
        </w:rPr>
        <w:t>-</w:t>
      </w:r>
      <w:r w:rsidR="001B2C37" w:rsidRPr="007F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76" w:rsidRPr="007F2E80">
        <w:rPr>
          <w:rFonts w:ascii="Times New Roman" w:hAnsi="Times New Roman" w:cs="Times New Roman"/>
          <w:sz w:val="24"/>
          <w:szCs w:val="24"/>
        </w:rPr>
        <w:t>Yersiz olarak ödenen ücretlere ait</w:t>
      </w:r>
      <w:r w:rsidR="00C92A8A" w:rsidRPr="007F2E80">
        <w:rPr>
          <w:rFonts w:ascii="Times New Roman" w:hAnsi="Times New Roman" w:cs="Times New Roman"/>
          <w:sz w:val="24"/>
          <w:szCs w:val="24"/>
        </w:rPr>
        <w:t xml:space="preserve"> SGK primleri,</w:t>
      </w:r>
      <w:r w:rsidR="00E86476" w:rsidRPr="007F2E80">
        <w:rPr>
          <w:rFonts w:ascii="Times New Roman" w:hAnsi="Times New Roman" w:cs="Times New Roman"/>
          <w:sz w:val="24"/>
          <w:szCs w:val="24"/>
        </w:rPr>
        <w:t xml:space="preserve"> gelir ve damga vergileri, </w:t>
      </w:r>
      <w:r w:rsidR="00C92A8A" w:rsidRPr="007F2E80">
        <w:rPr>
          <w:rFonts w:ascii="Times New Roman" w:hAnsi="Times New Roman" w:cs="Times New Roman"/>
          <w:sz w:val="24"/>
          <w:szCs w:val="24"/>
        </w:rPr>
        <w:t>söz konusu borca ilişkin emanet tutarları ilgili kamu kurumlarına gönderilme</w:t>
      </w:r>
      <w:r w:rsidR="00827974" w:rsidRPr="007F2E80">
        <w:rPr>
          <w:rFonts w:ascii="Times New Roman" w:hAnsi="Times New Roman" w:cs="Times New Roman"/>
          <w:sz w:val="24"/>
          <w:szCs w:val="24"/>
        </w:rPr>
        <w:t>mişse;</w:t>
      </w:r>
      <w:r w:rsidR="00235659" w:rsidRPr="007F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CC6" w:rsidRPr="007F2E80">
        <w:rPr>
          <w:rFonts w:ascii="Times New Roman" w:hAnsi="Times New Roman" w:cs="Times New Roman"/>
          <w:sz w:val="24"/>
          <w:szCs w:val="24"/>
        </w:rPr>
        <w:t>BKMYS’de</w:t>
      </w:r>
      <w:proofErr w:type="spellEnd"/>
      <w:r w:rsidR="00FD0CC6" w:rsidRPr="007F2E80">
        <w:rPr>
          <w:rFonts w:ascii="Times New Roman" w:hAnsi="Times New Roman" w:cs="Times New Roman"/>
          <w:sz w:val="24"/>
          <w:szCs w:val="24"/>
        </w:rPr>
        <w:t xml:space="preserve"> emanet işlemleri menüsünden </w:t>
      </w:r>
      <w:r w:rsidR="00C92A8A" w:rsidRPr="007F2E80">
        <w:rPr>
          <w:rFonts w:ascii="Times New Roman" w:hAnsi="Times New Roman" w:cs="Times New Roman"/>
          <w:sz w:val="24"/>
          <w:szCs w:val="24"/>
        </w:rPr>
        <w:t xml:space="preserve">harcama biriminin </w:t>
      </w:r>
      <w:r w:rsidR="00FD0CC6" w:rsidRPr="007F2E80">
        <w:rPr>
          <w:rFonts w:ascii="Times New Roman" w:hAnsi="Times New Roman" w:cs="Times New Roman"/>
          <w:sz w:val="24"/>
          <w:szCs w:val="24"/>
        </w:rPr>
        <w:t xml:space="preserve">ilgili </w:t>
      </w:r>
      <w:r w:rsidR="00C92A8A" w:rsidRPr="007F2E80">
        <w:rPr>
          <w:rFonts w:ascii="Times New Roman" w:hAnsi="Times New Roman" w:cs="Times New Roman"/>
          <w:sz w:val="24"/>
          <w:szCs w:val="24"/>
        </w:rPr>
        <w:t>emanet kaydı</w:t>
      </w:r>
      <w:r w:rsidR="00FD0CC6" w:rsidRPr="007F2E80">
        <w:rPr>
          <w:rFonts w:ascii="Times New Roman" w:hAnsi="Times New Roman" w:cs="Times New Roman"/>
          <w:sz w:val="24"/>
          <w:szCs w:val="24"/>
        </w:rPr>
        <w:t xml:space="preserve"> bulunarak alacak dosyasındaki tutar mahsup edilir.</w:t>
      </w:r>
      <w:r w:rsidR="00235659" w:rsidRPr="007F2E80">
        <w:rPr>
          <w:rFonts w:ascii="Times New Roman" w:hAnsi="Times New Roman" w:cs="Times New Roman"/>
          <w:sz w:val="24"/>
          <w:szCs w:val="24"/>
        </w:rPr>
        <w:t xml:space="preserve"> </w:t>
      </w:r>
      <w:r w:rsidR="00297445" w:rsidRPr="007F2E80">
        <w:rPr>
          <w:rFonts w:ascii="Times New Roman" w:hAnsi="Times New Roman" w:cs="Times New Roman"/>
          <w:sz w:val="24"/>
          <w:szCs w:val="24"/>
        </w:rPr>
        <w:t>Üç</w:t>
      </w:r>
      <w:r w:rsidR="00FD0CC6" w:rsidRPr="007F2E80">
        <w:rPr>
          <w:rFonts w:ascii="Times New Roman" w:hAnsi="Times New Roman" w:cs="Times New Roman"/>
          <w:sz w:val="24"/>
          <w:szCs w:val="24"/>
        </w:rPr>
        <w:t xml:space="preserve"> nüsha Muhasebe İşlem Fişi düzenlenerek</w:t>
      </w:r>
      <w:r w:rsidR="00297445" w:rsidRPr="007F2E80">
        <w:rPr>
          <w:rFonts w:ascii="Times New Roman" w:hAnsi="Times New Roman" w:cs="Times New Roman"/>
          <w:sz w:val="24"/>
          <w:szCs w:val="24"/>
        </w:rPr>
        <w:t xml:space="preserve"> bir nüsha alacak dosyasına eklenmek </w:t>
      </w:r>
      <w:r w:rsidR="00FD0CC6" w:rsidRPr="007F2E80">
        <w:rPr>
          <w:rFonts w:ascii="Times New Roman" w:hAnsi="Times New Roman" w:cs="Times New Roman"/>
          <w:sz w:val="24"/>
          <w:szCs w:val="24"/>
        </w:rPr>
        <w:t>suretiyle Muha</w:t>
      </w:r>
      <w:r w:rsidR="00F84EF7" w:rsidRPr="007F2E80">
        <w:rPr>
          <w:rFonts w:ascii="Times New Roman" w:hAnsi="Times New Roman" w:cs="Times New Roman"/>
          <w:sz w:val="24"/>
          <w:szCs w:val="24"/>
        </w:rPr>
        <w:t>sebe Yetkilisine imzalatılır.</w:t>
      </w:r>
    </w:p>
    <w:p w:rsidR="00827974" w:rsidRPr="007F2E80" w:rsidRDefault="00827974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8A" w:rsidRPr="007F2E80" w:rsidRDefault="005440E0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E80">
        <w:rPr>
          <w:rFonts w:ascii="Times New Roman" w:hAnsi="Times New Roman" w:cs="Times New Roman"/>
          <w:b/>
          <w:sz w:val="24"/>
          <w:szCs w:val="24"/>
        </w:rPr>
        <w:t>MAD</w:t>
      </w:r>
      <w:r w:rsidR="00B31707" w:rsidRPr="007F2E80">
        <w:rPr>
          <w:rFonts w:ascii="Times New Roman" w:hAnsi="Times New Roman" w:cs="Times New Roman"/>
          <w:b/>
          <w:sz w:val="24"/>
          <w:szCs w:val="24"/>
        </w:rPr>
        <w:t>DE 8</w:t>
      </w:r>
      <w:r w:rsidRPr="007F2E80">
        <w:rPr>
          <w:rFonts w:ascii="Times New Roman" w:hAnsi="Times New Roman" w:cs="Times New Roman"/>
          <w:b/>
          <w:sz w:val="24"/>
          <w:szCs w:val="24"/>
        </w:rPr>
        <w:t>- (1)</w:t>
      </w:r>
      <w:r w:rsidR="00C92A8A" w:rsidRPr="007F2E80">
        <w:rPr>
          <w:rFonts w:ascii="Times New Roman" w:hAnsi="Times New Roman" w:cs="Times New Roman"/>
          <w:sz w:val="24"/>
          <w:szCs w:val="24"/>
        </w:rPr>
        <w:t xml:space="preserve">Yersiz olarak ödenen ücretlere ait SGK primlerinin, gelir ve damga vergisinin, söz konusu borca ilişkin </w:t>
      </w:r>
      <w:r w:rsidR="004010D3" w:rsidRPr="007F2E80">
        <w:rPr>
          <w:rFonts w:ascii="Times New Roman" w:hAnsi="Times New Roman" w:cs="Times New Roman"/>
          <w:sz w:val="24"/>
          <w:szCs w:val="24"/>
        </w:rPr>
        <w:t>emanet tutarları ilgili kuruma ödenmiş ise</w:t>
      </w:r>
      <w:r w:rsidR="00827974" w:rsidRPr="007F2E80">
        <w:rPr>
          <w:rFonts w:ascii="Times New Roman" w:hAnsi="Times New Roman" w:cs="Times New Roman"/>
          <w:sz w:val="24"/>
          <w:szCs w:val="24"/>
        </w:rPr>
        <w:t>;</w:t>
      </w:r>
      <w:r w:rsidR="00475191" w:rsidRPr="007F2E80">
        <w:rPr>
          <w:rFonts w:ascii="Times New Roman" w:hAnsi="Times New Roman" w:cs="Times New Roman"/>
          <w:sz w:val="24"/>
          <w:szCs w:val="24"/>
        </w:rPr>
        <w:t xml:space="preserve"> </w:t>
      </w:r>
      <w:r w:rsidR="00827974" w:rsidRPr="007F2E80">
        <w:rPr>
          <w:rFonts w:ascii="Times New Roman" w:hAnsi="Times New Roman" w:cs="Times New Roman"/>
          <w:sz w:val="24"/>
          <w:szCs w:val="24"/>
        </w:rPr>
        <w:t>B</w:t>
      </w:r>
      <w:r w:rsidR="00C92A8A" w:rsidRPr="007F2E80">
        <w:rPr>
          <w:rFonts w:ascii="Times New Roman" w:hAnsi="Times New Roman" w:cs="Times New Roman"/>
          <w:sz w:val="24"/>
          <w:szCs w:val="24"/>
        </w:rPr>
        <w:t xml:space="preserve">aşkanlık tarafından </w:t>
      </w:r>
      <w:r w:rsidR="00827974" w:rsidRPr="007F2E80">
        <w:rPr>
          <w:rFonts w:ascii="Times New Roman" w:hAnsi="Times New Roman" w:cs="Times New Roman"/>
          <w:sz w:val="24"/>
          <w:szCs w:val="24"/>
        </w:rPr>
        <w:t>b</w:t>
      </w:r>
      <w:r w:rsidR="002819BD" w:rsidRPr="007F2E80">
        <w:rPr>
          <w:rFonts w:ascii="Times New Roman" w:hAnsi="Times New Roman" w:cs="Times New Roman"/>
          <w:sz w:val="24"/>
          <w:szCs w:val="24"/>
        </w:rPr>
        <w:t xml:space="preserve">orçlanma tablosunda yer alan SGK prim </w:t>
      </w:r>
      <w:r w:rsidR="00827974" w:rsidRPr="007F2E80">
        <w:rPr>
          <w:rFonts w:ascii="Times New Roman" w:hAnsi="Times New Roman" w:cs="Times New Roman"/>
          <w:sz w:val="24"/>
          <w:szCs w:val="24"/>
        </w:rPr>
        <w:t>tutarları, gelir ve damga vergisi tutarları kişiler</w:t>
      </w:r>
      <w:r w:rsidR="002819BD" w:rsidRPr="007F2E80">
        <w:rPr>
          <w:rFonts w:ascii="Times New Roman" w:hAnsi="Times New Roman" w:cs="Times New Roman"/>
          <w:sz w:val="24"/>
          <w:szCs w:val="24"/>
        </w:rPr>
        <w:t xml:space="preserve"> adına Başkanlık tarafından </w:t>
      </w:r>
      <w:r w:rsidR="00827974" w:rsidRPr="007F2E80">
        <w:rPr>
          <w:rFonts w:ascii="Times New Roman" w:hAnsi="Times New Roman" w:cs="Times New Roman"/>
          <w:sz w:val="24"/>
          <w:szCs w:val="24"/>
        </w:rPr>
        <w:t xml:space="preserve">kanıtlayıcı belgeler </w:t>
      </w:r>
      <w:r w:rsidR="00297445" w:rsidRPr="007F2E80">
        <w:rPr>
          <w:rFonts w:ascii="Times New Roman" w:hAnsi="Times New Roman" w:cs="Times New Roman"/>
          <w:sz w:val="24"/>
          <w:szCs w:val="24"/>
        </w:rPr>
        <w:t xml:space="preserve">de eklenerek üst yazı ile birlikte </w:t>
      </w:r>
      <w:r w:rsidR="004010D3" w:rsidRPr="007F2E80">
        <w:rPr>
          <w:rFonts w:ascii="Times New Roman" w:hAnsi="Times New Roman" w:cs="Times New Roman"/>
          <w:sz w:val="24"/>
          <w:szCs w:val="24"/>
        </w:rPr>
        <w:t>ilgili kurumdan</w:t>
      </w:r>
      <w:r w:rsidR="00297445" w:rsidRPr="007F2E80">
        <w:rPr>
          <w:rFonts w:ascii="Times New Roman" w:hAnsi="Times New Roman" w:cs="Times New Roman"/>
          <w:sz w:val="24"/>
          <w:szCs w:val="24"/>
        </w:rPr>
        <w:t xml:space="preserve"> talep edilir. </w:t>
      </w:r>
      <w:proofErr w:type="gramEnd"/>
      <w:r w:rsidR="004010D3" w:rsidRPr="007F2E80">
        <w:rPr>
          <w:rFonts w:ascii="Times New Roman" w:hAnsi="Times New Roman" w:cs="Times New Roman"/>
          <w:sz w:val="24"/>
          <w:szCs w:val="24"/>
        </w:rPr>
        <w:t>İlgili kurum</w:t>
      </w:r>
      <w:r w:rsidR="00297445" w:rsidRPr="007F2E80">
        <w:rPr>
          <w:rFonts w:ascii="Times New Roman" w:hAnsi="Times New Roman" w:cs="Times New Roman"/>
          <w:sz w:val="24"/>
          <w:szCs w:val="24"/>
        </w:rPr>
        <w:t xml:space="preserve">, ilgiliye ait yersiz ödenen </w:t>
      </w:r>
      <w:r w:rsidR="00827974" w:rsidRPr="007F2E80">
        <w:rPr>
          <w:rFonts w:ascii="Times New Roman" w:hAnsi="Times New Roman" w:cs="Times New Roman"/>
          <w:sz w:val="24"/>
          <w:szCs w:val="24"/>
        </w:rPr>
        <w:t>tutarlar</w:t>
      </w:r>
      <w:r w:rsidR="00297445" w:rsidRPr="007F2E80">
        <w:rPr>
          <w:rFonts w:ascii="Times New Roman" w:hAnsi="Times New Roman" w:cs="Times New Roman"/>
          <w:sz w:val="24"/>
          <w:szCs w:val="24"/>
        </w:rPr>
        <w:t>ı Muhasebe Birimi banka hesabına yatırır.</w:t>
      </w:r>
    </w:p>
    <w:p w:rsidR="00297445" w:rsidRPr="007F2E80" w:rsidRDefault="00297445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7F2E80">
        <w:rPr>
          <w:rFonts w:ascii="Times New Roman" w:hAnsi="Times New Roman" w:cs="Times New Roman"/>
          <w:sz w:val="24"/>
          <w:szCs w:val="24"/>
        </w:rPr>
        <w:t xml:space="preserve">Muhasebe Birimi banka hesabına gelen </w:t>
      </w:r>
      <w:r w:rsidR="009D215F" w:rsidRPr="007F2E80">
        <w:rPr>
          <w:rFonts w:ascii="Times New Roman" w:hAnsi="Times New Roman" w:cs="Times New Roman"/>
          <w:sz w:val="24"/>
          <w:szCs w:val="24"/>
        </w:rPr>
        <w:t>tutar</w:t>
      </w:r>
      <w:r w:rsidRPr="007F2E80">
        <w:rPr>
          <w:rFonts w:ascii="Times New Roman" w:hAnsi="Times New Roman" w:cs="Times New Roman"/>
          <w:sz w:val="24"/>
          <w:szCs w:val="24"/>
        </w:rPr>
        <w:t xml:space="preserve"> BKMYS’</w:t>
      </w:r>
      <w:r w:rsidR="00235659" w:rsidRPr="007F2E80">
        <w:rPr>
          <w:rFonts w:ascii="Times New Roman" w:hAnsi="Times New Roman" w:cs="Times New Roman"/>
          <w:sz w:val="24"/>
          <w:szCs w:val="24"/>
        </w:rPr>
        <w:t xml:space="preserve"> </w:t>
      </w:r>
      <w:r w:rsidRPr="007F2E80">
        <w:rPr>
          <w:rFonts w:ascii="Times New Roman" w:hAnsi="Times New Roman" w:cs="Times New Roman"/>
          <w:sz w:val="24"/>
          <w:szCs w:val="24"/>
        </w:rPr>
        <w:t xml:space="preserve">de </w:t>
      </w:r>
      <w:r w:rsidR="009D215F" w:rsidRPr="007F2E80">
        <w:rPr>
          <w:rFonts w:ascii="Times New Roman" w:hAnsi="Times New Roman" w:cs="Times New Roman"/>
          <w:sz w:val="24"/>
          <w:szCs w:val="24"/>
        </w:rPr>
        <w:t xml:space="preserve">Alacak Dosyası Tahsilat İşlemleri menüsünden </w:t>
      </w:r>
      <w:r w:rsidRPr="007F2E80">
        <w:rPr>
          <w:rFonts w:ascii="Times New Roman" w:hAnsi="Times New Roman" w:cs="Times New Roman"/>
          <w:sz w:val="24"/>
          <w:szCs w:val="24"/>
        </w:rPr>
        <w:t>alacak dosyası ile ilişkilendirilerek</w:t>
      </w:r>
      <w:r w:rsidR="00235659" w:rsidRPr="007F2E80">
        <w:rPr>
          <w:rFonts w:ascii="Times New Roman" w:hAnsi="Times New Roman" w:cs="Times New Roman"/>
          <w:sz w:val="24"/>
          <w:szCs w:val="24"/>
        </w:rPr>
        <w:t xml:space="preserve"> </w:t>
      </w:r>
      <w:r w:rsidRPr="007F2E80">
        <w:rPr>
          <w:rFonts w:ascii="Times New Roman" w:hAnsi="Times New Roman" w:cs="Times New Roman"/>
          <w:sz w:val="24"/>
          <w:szCs w:val="24"/>
        </w:rPr>
        <w:t xml:space="preserve">tahsil edilir. Üç nüsha düzenlenerek bir nüsha alacak dosyasına eklenmek suretiyle Muhasebe Yetkilisine </w:t>
      </w:r>
      <w:r w:rsidR="00F84EF7" w:rsidRPr="007F2E80">
        <w:rPr>
          <w:rFonts w:ascii="Times New Roman" w:hAnsi="Times New Roman" w:cs="Times New Roman"/>
          <w:sz w:val="24"/>
          <w:szCs w:val="24"/>
        </w:rPr>
        <w:t>imzalatılır.</w:t>
      </w:r>
    </w:p>
    <w:p w:rsidR="00475191" w:rsidRPr="007F2E80" w:rsidRDefault="00475191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F" w:rsidRPr="007F2E80" w:rsidRDefault="00BB222F" w:rsidP="007F2E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BB222F" w:rsidRPr="007F2E80" w:rsidRDefault="00BB222F" w:rsidP="007F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İtiraz</w:t>
      </w:r>
    </w:p>
    <w:p w:rsidR="00BB222F" w:rsidRPr="007F2E80" w:rsidRDefault="00BB222F" w:rsidP="007F2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 xml:space="preserve">MADDE 9-(1) </w:t>
      </w:r>
      <w:r w:rsidRPr="007F2E80">
        <w:rPr>
          <w:rFonts w:ascii="Times New Roman" w:hAnsi="Times New Roman" w:cs="Times New Roman"/>
          <w:sz w:val="24"/>
          <w:szCs w:val="24"/>
        </w:rPr>
        <w:t xml:space="preserve">Kamu alacaklarının ilgililere tebliğinden itibaren, ilgililer </w:t>
      </w:r>
      <w:r w:rsidR="00D8238C" w:rsidRPr="007F2E80">
        <w:rPr>
          <w:rFonts w:ascii="Times New Roman" w:hAnsi="Times New Roman" w:cs="Times New Roman"/>
          <w:sz w:val="24"/>
          <w:szCs w:val="24"/>
        </w:rPr>
        <w:t xml:space="preserve">borcuna </w:t>
      </w:r>
      <w:r w:rsidRPr="007F2E80">
        <w:rPr>
          <w:rFonts w:ascii="Times New Roman" w:hAnsi="Times New Roman" w:cs="Times New Roman"/>
          <w:sz w:val="24"/>
          <w:szCs w:val="24"/>
        </w:rPr>
        <w:t>7 gün içinde Strateji Geliştirme Daire Başkanlığına yazılı olarak itiraz edebilir. Başka</w:t>
      </w:r>
      <w:r w:rsidR="00D8238C" w:rsidRPr="007F2E80">
        <w:rPr>
          <w:rFonts w:ascii="Times New Roman" w:hAnsi="Times New Roman" w:cs="Times New Roman"/>
          <w:sz w:val="24"/>
          <w:szCs w:val="24"/>
        </w:rPr>
        <w:t xml:space="preserve">nlık tarafından, </w:t>
      </w:r>
      <w:r w:rsidRPr="007F2E80">
        <w:rPr>
          <w:rFonts w:ascii="Times New Roman" w:hAnsi="Times New Roman" w:cs="Times New Roman"/>
          <w:sz w:val="24"/>
          <w:szCs w:val="24"/>
        </w:rPr>
        <w:t>ilgililerin itiraz dilekç</w:t>
      </w:r>
      <w:r w:rsidR="00D8238C" w:rsidRPr="007F2E80">
        <w:rPr>
          <w:rFonts w:ascii="Times New Roman" w:hAnsi="Times New Roman" w:cs="Times New Roman"/>
          <w:sz w:val="24"/>
          <w:szCs w:val="24"/>
        </w:rPr>
        <w:t>elerine 15 iş günü içinde resmi yazı ile gerekçeli olarak cevap verilir.</w:t>
      </w:r>
    </w:p>
    <w:p w:rsidR="00D8238C" w:rsidRPr="007F2E80" w:rsidRDefault="00D8238C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(2)</w:t>
      </w:r>
      <w:r w:rsidRPr="007F2E80">
        <w:rPr>
          <w:rFonts w:ascii="Times New Roman" w:hAnsi="Times New Roman" w:cs="Times New Roman"/>
          <w:sz w:val="24"/>
          <w:szCs w:val="24"/>
        </w:rPr>
        <w:t xml:space="preserve"> Başkanlık tarafından değerlendirilen itiraz dilekçesi sonucunda, kamu alacağının kişi adına sehven alacak tahak</w:t>
      </w:r>
      <w:r w:rsidR="005658A7" w:rsidRPr="007F2E80">
        <w:rPr>
          <w:rFonts w:ascii="Times New Roman" w:hAnsi="Times New Roman" w:cs="Times New Roman"/>
          <w:sz w:val="24"/>
          <w:szCs w:val="24"/>
        </w:rPr>
        <w:t xml:space="preserve">kuk ettirildiği tespit edilirse, </w:t>
      </w:r>
      <w:r w:rsidRPr="007F2E80">
        <w:rPr>
          <w:rFonts w:ascii="Times New Roman" w:hAnsi="Times New Roman" w:cs="Times New Roman"/>
          <w:sz w:val="24"/>
          <w:szCs w:val="24"/>
        </w:rPr>
        <w:t xml:space="preserve">olur alınarak </w:t>
      </w:r>
      <w:r w:rsidR="005658A7" w:rsidRPr="007F2E80">
        <w:rPr>
          <w:rFonts w:ascii="Times New Roman" w:hAnsi="Times New Roman" w:cs="Times New Roman"/>
          <w:sz w:val="24"/>
          <w:szCs w:val="24"/>
        </w:rPr>
        <w:t>ters muhasebe kaydı yapılır ve ilgili</w:t>
      </w:r>
      <w:r w:rsidRPr="007F2E80">
        <w:rPr>
          <w:rFonts w:ascii="Times New Roman" w:hAnsi="Times New Roman" w:cs="Times New Roman"/>
          <w:sz w:val="24"/>
          <w:szCs w:val="24"/>
        </w:rPr>
        <w:t xml:space="preserve"> adına açılan alacak dosyası kapanır.</w:t>
      </w:r>
    </w:p>
    <w:p w:rsidR="005658A7" w:rsidRPr="007F2E80" w:rsidRDefault="005658A7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8C" w:rsidRPr="007F2E80" w:rsidRDefault="00D8238C" w:rsidP="007F2E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(3)</w:t>
      </w:r>
      <w:r w:rsidRPr="007F2E80">
        <w:rPr>
          <w:rFonts w:ascii="Times New Roman" w:hAnsi="Times New Roman" w:cs="Times New Roman"/>
          <w:sz w:val="24"/>
          <w:szCs w:val="24"/>
        </w:rPr>
        <w:t xml:space="preserve"> Başkanlık tarafından değerlendirilen itiraz dilekçesinin itiraza konu olan kamu alacağının gerekçeleri ile birlikte </w:t>
      </w:r>
      <w:r w:rsidR="0054220E" w:rsidRPr="007F2E80">
        <w:rPr>
          <w:rFonts w:ascii="Times New Roman" w:hAnsi="Times New Roman" w:cs="Times New Roman"/>
          <w:sz w:val="24"/>
          <w:szCs w:val="24"/>
        </w:rPr>
        <w:t>itirazın yersiz olduğu</w:t>
      </w:r>
      <w:r w:rsidRPr="007F2E80">
        <w:rPr>
          <w:rFonts w:ascii="Times New Roman" w:hAnsi="Times New Roman" w:cs="Times New Roman"/>
          <w:sz w:val="24"/>
          <w:szCs w:val="24"/>
        </w:rPr>
        <w:t xml:space="preserve"> ilgiliye bildirilir</w:t>
      </w:r>
      <w:r w:rsidR="0054220E" w:rsidRPr="007F2E80">
        <w:rPr>
          <w:rFonts w:ascii="Times New Roman" w:hAnsi="Times New Roman" w:cs="Times New Roman"/>
          <w:sz w:val="24"/>
          <w:szCs w:val="24"/>
        </w:rPr>
        <w:t>. Yasal süre içinde borcun ödenmesi için süre verilir. İlgili kendisine tahakkuk ettirilen alacak tutarını</w:t>
      </w:r>
      <w:r w:rsidR="005658A7" w:rsidRPr="007F2E80">
        <w:rPr>
          <w:rFonts w:ascii="Times New Roman" w:hAnsi="Times New Roman" w:cs="Times New Roman"/>
          <w:sz w:val="24"/>
          <w:szCs w:val="24"/>
        </w:rPr>
        <w:t xml:space="preserve"> yasal</w:t>
      </w:r>
      <w:r w:rsidR="0054220E" w:rsidRPr="007F2E80">
        <w:rPr>
          <w:rFonts w:ascii="Times New Roman" w:hAnsi="Times New Roman" w:cs="Times New Roman"/>
          <w:sz w:val="24"/>
          <w:szCs w:val="24"/>
        </w:rPr>
        <w:t xml:space="preserve"> faizi ile birlikte </w:t>
      </w:r>
      <w:r w:rsidR="00FC251B" w:rsidRPr="007F2E80">
        <w:rPr>
          <w:rFonts w:ascii="Times New Roman" w:hAnsi="Times New Roman" w:cs="Times New Roman"/>
          <w:sz w:val="24"/>
          <w:szCs w:val="24"/>
        </w:rPr>
        <w:t>ödediği takdirde</w:t>
      </w:r>
      <w:r w:rsidR="0054220E" w:rsidRPr="007F2E80">
        <w:rPr>
          <w:rFonts w:ascii="Times New Roman" w:hAnsi="Times New Roman" w:cs="Times New Roman"/>
          <w:sz w:val="24"/>
          <w:szCs w:val="24"/>
        </w:rPr>
        <w:t xml:space="preserve"> </w:t>
      </w:r>
      <w:r w:rsidR="00FC251B" w:rsidRPr="007F2E80">
        <w:rPr>
          <w:rFonts w:ascii="Times New Roman" w:hAnsi="Times New Roman" w:cs="Times New Roman"/>
          <w:sz w:val="24"/>
          <w:szCs w:val="24"/>
        </w:rPr>
        <w:t>tahsilat işlemi ile alacak dosyası kapatılır.</w:t>
      </w:r>
    </w:p>
    <w:p w:rsidR="00BB222F" w:rsidRPr="007F2E80" w:rsidRDefault="00FC251B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(4)</w:t>
      </w:r>
      <w:r w:rsidRPr="007F2E80">
        <w:rPr>
          <w:rFonts w:ascii="Times New Roman" w:hAnsi="Times New Roman" w:cs="Times New Roman"/>
          <w:sz w:val="24"/>
          <w:szCs w:val="24"/>
        </w:rPr>
        <w:t xml:space="preserve"> Başkanlık tarafından ilgiliye tanınan yasal süre içinde kamu alacağı tahsil </w:t>
      </w:r>
      <w:r w:rsidR="00C62F72" w:rsidRPr="007F2E80">
        <w:rPr>
          <w:rFonts w:ascii="Times New Roman" w:hAnsi="Times New Roman" w:cs="Times New Roman"/>
          <w:sz w:val="24"/>
          <w:szCs w:val="24"/>
        </w:rPr>
        <w:t>edilemezse, alacağın hükmen tahsili yoluna gidilmesi için alacak dosyasına ait bilgileri de içeren resmi yazı ile birlikte Hukuk Müşavirliğine gönderilir.</w:t>
      </w:r>
    </w:p>
    <w:p w:rsidR="00BB222F" w:rsidRPr="007F2E80" w:rsidRDefault="00BB222F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F" w:rsidRPr="007F2E80" w:rsidRDefault="00BB222F" w:rsidP="007F2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22F" w:rsidRPr="007F2E80" w:rsidRDefault="00BB222F" w:rsidP="007F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lastRenderedPageBreak/>
        <w:t>BEŞİNCİ BÖLÜM</w:t>
      </w:r>
    </w:p>
    <w:p w:rsidR="00BB222F" w:rsidRPr="007F2E80" w:rsidRDefault="00BB222F" w:rsidP="007F2E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Diğer Hükümler</w:t>
      </w:r>
    </w:p>
    <w:p w:rsidR="007F2E80" w:rsidRPr="007F2E80" w:rsidRDefault="007F2E80" w:rsidP="007F2E80">
      <w:pPr>
        <w:tabs>
          <w:tab w:val="left" w:pos="8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İzleme ve Değerlendirme</w:t>
      </w:r>
    </w:p>
    <w:p w:rsidR="00B009C9" w:rsidRPr="007F2E80" w:rsidRDefault="00B009C9" w:rsidP="007F2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MADDE 10</w:t>
      </w:r>
      <w:r w:rsidR="007F2E80" w:rsidRPr="007F2E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2E80">
        <w:rPr>
          <w:rFonts w:ascii="Times New Roman" w:hAnsi="Times New Roman" w:cs="Times New Roman"/>
          <w:sz w:val="24"/>
          <w:szCs w:val="24"/>
        </w:rPr>
        <w:t>Bu usul ve esaslar her yıl Ocak ve Temmuz ayları içerisinde paydaşların da katılımıyla değerlendirilerek gerekli güncellemeler yapılır.</w:t>
      </w:r>
    </w:p>
    <w:p w:rsidR="007F2E80" w:rsidRPr="007F2E80" w:rsidRDefault="007F2E80" w:rsidP="007F2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Bilgi ve İletişim</w:t>
      </w:r>
    </w:p>
    <w:p w:rsidR="007F2E80" w:rsidRPr="007F2E80" w:rsidRDefault="007F2E80" w:rsidP="007F2E80">
      <w:pPr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 xml:space="preserve">Madde 11– </w:t>
      </w:r>
      <w:r w:rsidR="00700B02">
        <w:rPr>
          <w:rFonts w:ascii="Times New Roman" w:hAnsi="Times New Roman" w:cs="Times New Roman"/>
          <w:sz w:val="24"/>
          <w:szCs w:val="24"/>
        </w:rPr>
        <w:t>Kişilerden alacaklar</w:t>
      </w:r>
      <w:r w:rsidRPr="007F2E80">
        <w:rPr>
          <w:rFonts w:ascii="Times New Roman" w:hAnsi="Times New Roman" w:cs="Times New Roman"/>
          <w:sz w:val="24"/>
          <w:szCs w:val="24"/>
        </w:rPr>
        <w:t xml:space="preserve"> işlemleri ile ilgili görüş, öneri ve bilgi edinme; Strateji Geliştirme Daire Başkanlığı k</w:t>
      </w:r>
      <w:bookmarkStart w:id="0" w:name="_GoBack"/>
      <w:bookmarkEnd w:id="0"/>
      <w:r w:rsidRPr="007F2E80">
        <w:rPr>
          <w:rFonts w:ascii="Times New Roman" w:hAnsi="Times New Roman" w:cs="Times New Roman"/>
          <w:sz w:val="24"/>
          <w:szCs w:val="24"/>
        </w:rPr>
        <w:t>urumsal e posta adresi, EBYS veya kurumsal telefon hatları aracılığıyla sağlanır.</w:t>
      </w:r>
    </w:p>
    <w:p w:rsidR="00B009C9" w:rsidRPr="007F2E80" w:rsidRDefault="007F2E80" w:rsidP="007F2E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A47035" w:rsidRPr="007F2E80" w:rsidRDefault="007F2E80" w:rsidP="007F2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MADDE 12</w:t>
      </w:r>
      <w:r w:rsidR="00B31707" w:rsidRPr="007F2E80">
        <w:rPr>
          <w:rFonts w:ascii="Times New Roman" w:hAnsi="Times New Roman" w:cs="Times New Roman"/>
          <w:b/>
          <w:sz w:val="24"/>
          <w:szCs w:val="24"/>
        </w:rPr>
        <w:t>–</w:t>
      </w:r>
      <w:r w:rsidRPr="007F2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A8A" w:rsidRPr="007F2E80">
        <w:rPr>
          <w:rFonts w:ascii="Times New Roman" w:hAnsi="Times New Roman" w:cs="Times New Roman"/>
          <w:sz w:val="24"/>
          <w:szCs w:val="24"/>
        </w:rPr>
        <w:t>Bu U</w:t>
      </w:r>
      <w:r w:rsidR="00A47035" w:rsidRPr="007F2E80">
        <w:rPr>
          <w:rFonts w:ascii="Times New Roman" w:hAnsi="Times New Roman" w:cs="Times New Roman"/>
          <w:sz w:val="24"/>
          <w:szCs w:val="24"/>
        </w:rPr>
        <w:t>sul ve Esaslar, Kütahya Dumlupınar Üniversitesi Senatosunda kabul edildiği tarihten itibaren yürürlüğe girer.</w:t>
      </w:r>
    </w:p>
    <w:p w:rsidR="007F2E80" w:rsidRPr="007F2E80" w:rsidRDefault="007F2E80" w:rsidP="007F2E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A47035" w:rsidRPr="007F2E80" w:rsidRDefault="007F2E80" w:rsidP="007F2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80">
        <w:rPr>
          <w:rFonts w:ascii="Times New Roman" w:hAnsi="Times New Roman" w:cs="Times New Roman"/>
          <w:b/>
          <w:sz w:val="24"/>
          <w:szCs w:val="24"/>
        </w:rPr>
        <w:t>MADDE 13</w:t>
      </w:r>
      <w:r w:rsidR="00A47035" w:rsidRPr="007F2E80">
        <w:rPr>
          <w:rFonts w:ascii="Times New Roman" w:hAnsi="Times New Roman" w:cs="Times New Roman"/>
          <w:b/>
          <w:sz w:val="24"/>
          <w:szCs w:val="24"/>
        </w:rPr>
        <w:t>-</w:t>
      </w:r>
      <w:r w:rsidRPr="007F2E80">
        <w:rPr>
          <w:rFonts w:ascii="Times New Roman" w:hAnsi="Times New Roman" w:cs="Times New Roman"/>
          <w:sz w:val="24"/>
          <w:szCs w:val="24"/>
        </w:rPr>
        <w:t xml:space="preserve"> </w:t>
      </w:r>
      <w:r w:rsidR="00A47035" w:rsidRPr="007F2E80">
        <w:rPr>
          <w:rFonts w:ascii="Times New Roman" w:hAnsi="Times New Roman" w:cs="Times New Roman"/>
          <w:sz w:val="24"/>
          <w:szCs w:val="24"/>
        </w:rPr>
        <w:t>Bu Usul ve Esaslar, yürürlüğe girdiği tarihten itibaren Kütahya Dumlupınar Üniversitesi</w:t>
      </w:r>
      <w:r w:rsidR="00475191" w:rsidRPr="007F2E80">
        <w:rPr>
          <w:rFonts w:ascii="Times New Roman" w:hAnsi="Times New Roman" w:cs="Times New Roman"/>
          <w:sz w:val="24"/>
          <w:szCs w:val="24"/>
        </w:rPr>
        <w:t xml:space="preserve"> Strateji Geliştirme Daire Başkanlığı</w:t>
      </w:r>
      <w:r w:rsidR="00A47035" w:rsidRPr="007F2E80">
        <w:rPr>
          <w:rFonts w:ascii="Times New Roman" w:hAnsi="Times New Roman" w:cs="Times New Roman"/>
          <w:sz w:val="24"/>
          <w:szCs w:val="24"/>
        </w:rPr>
        <w:t xml:space="preserve"> tarafından yürütülür.</w:t>
      </w:r>
    </w:p>
    <w:p w:rsidR="00E611CB" w:rsidRPr="007F2E80" w:rsidRDefault="00E611CB" w:rsidP="007F2E80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CB" w:rsidRPr="007F2E80" w:rsidRDefault="00E611CB" w:rsidP="007F2E8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43B45" w:rsidRPr="007F2E80" w:rsidRDefault="00843B45" w:rsidP="007F2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B45" w:rsidRPr="007F2E80" w:rsidRDefault="00843B45" w:rsidP="007F2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A91" w:rsidRPr="007F2E80" w:rsidRDefault="009F4A91" w:rsidP="007F2E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A91" w:rsidRPr="007F2E80" w:rsidSect="001E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F40"/>
    <w:multiLevelType w:val="hybridMultilevel"/>
    <w:tmpl w:val="880EFB3C"/>
    <w:lvl w:ilvl="0" w:tplc="B734FC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5E16A8"/>
    <w:multiLevelType w:val="hybridMultilevel"/>
    <w:tmpl w:val="E7DC842E"/>
    <w:lvl w:ilvl="0" w:tplc="1ACC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F6726"/>
    <w:multiLevelType w:val="hybridMultilevel"/>
    <w:tmpl w:val="673A9D20"/>
    <w:lvl w:ilvl="0" w:tplc="85C2F17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479E5"/>
    <w:multiLevelType w:val="hybridMultilevel"/>
    <w:tmpl w:val="44246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40D3"/>
    <w:multiLevelType w:val="hybridMultilevel"/>
    <w:tmpl w:val="A1C46D98"/>
    <w:lvl w:ilvl="0" w:tplc="F1F4C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7ACB"/>
    <w:multiLevelType w:val="hybridMultilevel"/>
    <w:tmpl w:val="01381B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53B14"/>
    <w:multiLevelType w:val="hybridMultilevel"/>
    <w:tmpl w:val="1EE463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1C8"/>
    <w:rsid w:val="000273CB"/>
    <w:rsid w:val="001217E4"/>
    <w:rsid w:val="00140354"/>
    <w:rsid w:val="001B2C37"/>
    <w:rsid w:val="001E39F9"/>
    <w:rsid w:val="001E749B"/>
    <w:rsid w:val="00235659"/>
    <w:rsid w:val="002819BD"/>
    <w:rsid w:val="00297445"/>
    <w:rsid w:val="00384BBE"/>
    <w:rsid w:val="003B12C2"/>
    <w:rsid w:val="003F722E"/>
    <w:rsid w:val="004010D3"/>
    <w:rsid w:val="00475191"/>
    <w:rsid w:val="00492C43"/>
    <w:rsid w:val="00493A78"/>
    <w:rsid w:val="0050154B"/>
    <w:rsid w:val="0054220E"/>
    <w:rsid w:val="005440E0"/>
    <w:rsid w:val="005658A7"/>
    <w:rsid w:val="005D51D6"/>
    <w:rsid w:val="006076FA"/>
    <w:rsid w:val="0062468A"/>
    <w:rsid w:val="00700B02"/>
    <w:rsid w:val="00704EB0"/>
    <w:rsid w:val="0073787C"/>
    <w:rsid w:val="00740447"/>
    <w:rsid w:val="007F2E80"/>
    <w:rsid w:val="00810719"/>
    <w:rsid w:val="00827974"/>
    <w:rsid w:val="00834331"/>
    <w:rsid w:val="00843B45"/>
    <w:rsid w:val="008A739E"/>
    <w:rsid w:val="00926438"/>
    <w:rsid w:val="0096668B"/>
    <w:rsid w:val="00966FD9"/>
    <w:rsid w:val="00977FB1"/>
    <w:rsid w:val="009D215F"/>
    <w:rsid w:val="009F4A91"/>
    <w:rsid w:val="00A47035"/>
    <w:rsid w:val="00A93207"/>
    <w:rsid w:val="00B009C9"/>
    <w:rsid w:val="00B16335"/>
    <w:rsid w:val="00B31707"/>
    <w:rsid w:val="00B55B8A"/>
    <w:rsid w:val="00BB222F"/>
    <w:rsid w:val="00BD4CDA"/>
    <w:rsid w:val="00C62F72"/>
    <w:rsid w:val="00C92A8A"/>
    <w:rsid w:val="00CB71C8"/>
    <w:rsid w:val="00CD1301"/>
    <w:rsid w:val="00D8238C"/>
    <w:rsid w:val="00DC005B"/>
    <w:rsid w:val="00E1198B"/>
    <w:rsid w:val="00E611CB"/>
    <w:rsid w:val="00E86476"/>
    <w:rsid w:val="00EE6DEB"/>
    <w:rsid w:val="00F03C90"/>
    <w:rsid w:val="00F84EF7"/>
    <w:rsid w:val="00FC251B"/>
    <w:rsid w:val="00F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4A59D-BCC1-415A-A4BD-5422C91F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B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FD9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492C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92C4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2018-11-22T11:51:00Z</cp:lastPrinted>
  <dcterms:created xsi:type="dcterms:W3CDTF">2018-11-27T14:12:00Z</dcterms:created>
  <dcterms:modified xsi:type="dcterms:W3CDTF">2018-12-11T13:41:00Z</dcterms:modified>
</cp:coreProperties>
</file>