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41" w:rightFromText="141" w:vertAnchor="page" w:horzAnchor="margin" w:tblpY="361"/>
        <w:tblW w:w="497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684"/>
        <w:gridCol w:w="1509"/>
        <w:gridCol w:w="395"/>
        <w:gridCol w:w="2432"/>
        <w:gridCol w:w="2579"/>
        <w:gridCol w:w="2650"/>
        <w:gridCol w:w="1049"/>
        <w:gridCol w:w="367"/>
        <w:gridCol w:w="1257"/>
        <w:gridCol w:w="376"/>
      </w:tblGrid>
      <w:tr w:rsidR="006D0102" w:rsidRPr="006D0102" w14:paraId="4602CFFC" w14:textId="77777777" w:rsidTr="00AF1E84">
        <w:trPr>
          <w:trHeight w:val="544"/>
        </w:trPr>
        <w:tc>
          <w:tcPr>
            <w:tcW w:w="877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7E3F254F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87414F" w14:textId="77777777" w:rsidR="006D0102" w:rsidRPr="006D0102" w:rsidRDefault="006D0102" w:rsidP="007D6076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AE1460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F4905BD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F6DF350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81BFAC2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46FD53E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1549387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4AC5A03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306193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C02B4E3" w14:textId="77777777" w:rsidR="006D0102" w:rsidRPr="006D0102" w:rsidRDefault="006D0102" w:rsidP="007D6076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6D0102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042A785B" wp14:editId="6C57EDC8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E25B1B" w14:textId="77777777" w:rsidR="006D0102" w:rsidRPr="006D0102" w:rsidRDefault="006D0102" w:rsidP="007D6076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0CCDF15B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53B0DBAA" w14:textId="77777777" w:rsidR="006D0102" w:rsidRPr="006D0102" w:rsidRDefault="006D0102" w:rsidP="007D6076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6D0102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42E7FE05" w14:textId="2FB8CB60" w:rsidR="006D0102" w:rsidRPr="006D0102" w:rsidRDefault="001F29E7" w:rsidP="007D6076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 xml:space="preserve">Afet ve Acil Durum Yönetimi Eğitim Uygulama ve Araştırma Merkezi </w:t>
            </w:r>
          </w:p>
          <w:p w14:paraId="5908E9EB" w14:textId="77777777" w:rsidR="006D0102" w:rsidRPr="006D0102" w:rsidRDefault="006D0102" w:rsidP="007D6076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214F8B" w:rsidRPr="006D0102" w14:paraId="48A4FA48" w14:textId="77777777" w:rsidTr="00AF1E84">
        <w:trPr>
          <w:trHeight w:val="596"/>
        </w:trPr>
        <w:tc>
          <w:tcPr>
            <w:tcW w:w="877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4F1DACC" w14:textId="77777777" w:rsidR="00214F8B" w:rsidRPr="006D0102" w:rsidRDefault="00214F8B" w:rsidP="007D6076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23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7D63C5A8" w14:textId="04F16BBA" w:rsidR="00214F8B" w:rsidRPr="006D0102" w:rsidRDefault="00214F8B" w:rsidP="007D607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214F8B">
              <w:rPr>
                <w:b/>
                <w:color w:val="000000" w:themeColor="text1"/>
                <w:sz w:val="24"/>
                <w:szCs w:val="24"/>
                <w:lang w:val="tr-TR"/>
              </w:rPr>
              <w:t>HASSAS GÖREVLER LİSTESİ</w:t>
            </w:r>
          </w:p>
        </w:tc>
      </w:tr>
      <w:tr w:rsidR="006D0102" w:rsidRPr="006D0102" w14:paraId="75E9FB03" w14:textId="77777777" w:rsidTr="00AF1E84">
        <w:trPr>
          <w:trHeight w:val="178"/>
        </w:trPr>
        <w:tc>
          <w:tcPr>
            <w:tcW w:w="87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BF11AA" w14:textId="77777777" w:rsidR="006D0102" w:rsidRPr="006D0102" w:rsidRDefault="006D0102" w:rsidP="007D6076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157EA5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7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A8829E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A7B8D9" w14:textId="77777777" w:rsidR="006D0102" w:rsidRPr="006D0102" w:rsidRDefault="006D0102" w:rsidP="007D6076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6D0102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863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6B2151" w14:textId="77777777" w:rsidR="006D0102" w:rsidRPr="006D0102" w:rsidRDefault="006D0102" w:rsidP="007D6076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6D0102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6D0102" w:rsidRPr="006D0102" w14:paraId="2EF97237" w14:textId="77777777" w:rsidTr="00AF1E84">
        <w:trPr>
          <w:trHeight w:val="242"/>
        </w:trPr>
        <w:tc>
          <w:tcPr>
            <w:tcW w:w="1370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F9315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633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3CA632D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4B60F6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2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4D365E8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41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93307" w14:textId="77777777" w:rsidR="006D0102" w:rsidRPr="006D0102" w:rsidRDefault="006D0102" w:rsidP="007D6076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12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F273A6E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6D0102" w:rsidRPr="006D0102" w14:paraId="0E8AF6CB" w14:textId="77777777" w:rsidTr="00AF1E84">
        <w:trPr>
          <w:trHeight w:val="276"/>
        </w:trPr>
        <w:tc>
          <w:tcPr>
            <w:tcW w:w="1370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329F832B" w14:textId="77777777" w:rsidR="006D0102" w:rsidRPr="006D0102" w:rsidRDefault="006D0102" w:rsidP="007D6076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6D0102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30" w:type="pct"/>
            <w:gridSpan w:val="8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C77E4A2" w14:textId="77777777" w:rsidR="006D0102" w:rsidRPr="006D0102" w:rsidRDefault="006D0102" w:rsidP="007D6076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Y="-54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2383"/>
        <w:gridCol w:w="2422"/>
        <w:gridCol w:w="2835"/>
        <w:gridCol w:w="2835"/>
        <w:gridCol w:w="4829"/>
      </w:tblGrid>
      <w:tr w:rsidR="00AF1E84" w:rsidRPr="00AE4412" w14:paraId="70DA7709" w14:textId="77777777" w:rsidTr="00AF1E84">
        <w:trPr>
          <w:trHeight w:val="439"/>
        </w:trPr>
        <w:tc>
          <w:tcPr>
            <w:tcW w:w="4805" w:type="dxa"/>
            <w:gridSpan w:val="2"/>
            <w:vAlign w:val="center"/>
          </w:tcPr>
          <w:p w14:paraId="266EF590" w14:textId="77777777" w:rsidR="00AF1E84" w:rsidRPr="00AE4412" w:rsidRDefault="00AF1E84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AE4412">
              <w:rPr>
                <w:rFonts w:eastAsia="Times New Roman"/>
                <w:b/>
                <w:sz w:val="20"/>
                <w:szCs w:val="20"/>
              </w:rPr>
              <w:t>Birim Adı</w:t>
            </w:r>
          </w:p>
        </w:tc>
        <w:tc>
          <w:tcPr>
            <w:tcW w:w="10499" w:type="dxa"/>
            <w:gridSpan w:val="3"/>
            <w:vAlign w:val="center"/>
          </w:tcPr>
          <w:p w14:paraId="09CF4D70" w14:textId="5E2785BC" w:rsidR="00AF1E84" w:rsidRPr="00AE4412" w:rsidRDefault="00563E6E" w:rsidP="00563E6E">
            <w:pPr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Afet ve Acil Durum Yönetimi Eğitim Uygulama ve Araştırma Merkezi</w:t>
            </w:r>
          </w:p>
        </w:tc>
      </w:tr>
      <w:tr w:rsidR="00AF1E84" w:rsidRPr="00AE4412" w14:paraId="120F0A5D" w14:textId="77777777" w:rsidTr="00AF1E84">
        <w:trPr>
          <w:trHeight w:val="439"/>
        </w:trPr>
        <w:tc>
          <w:tcPr>
            <w:tcW w:w="4805" w:type="dxa"/>
            <w:gridSpan w:val="2"/>
            <w:vAlign w:val="center"/>
          </w:tcPr>
          <w:p w14:paraId="08157AB3" w14:textId="77777777" w:rsidR="00AF1E84" w:rsidRPr="00AE4412" w:rsidRDefault="00AF1E84" w:rsidP="001B370A">
            <w:pPr>
              <w:rPr>
                <w:rFonts w:eastAsia="Times New Roman"/>
                <w:b/>
                <w:sz w:val="20"/>
                <w:szCs w:val="20"/>
              </w:rPr>
            </w:pPr>
            <w:r w:rsidRPr="00AE4412">
              <w:rPr>
                <w:rFonts w:eastAsia="Times New Roman"/>
                <w:b/>
                <w:sz w:val="20"/>
                <w:szCs w:val="20"/>
              </w:rPr>
              <w:t>Alt Birim Adı</w:t>
            </w:r>
          </w:p>
        </w:tc>
        <w:tc>
          <w:tcPr>
            <w:tcW w:w="10499" w:type="dxa"/>
            <w:gridSpan w:val="3"/>
            <w:vAlign w:val="center"/>
          </w:tcPr>
          <w:p w14:paraId="3B10E431" w14:textId="77777777" w:rsidR="00AF1E84" w:rsidRPr="00AE4412" w:rsidRDefault="00AF1E84" w:rsidP="00563E6E">
            <w:pPr>
              <w:rPr>
                <w:rFonts w:eastAsia="Times New Roman"/>
                <w:b/>
                <w:sz w:val="20"/>
                <w:szCs w:val="20"/>
              </w:rPr>
            </w:pPr>
          </w:p>
        </w:tc>
      </w:tr>
      <w:tr w:rsidR="00AF1E84" w:rsidRPr="00AE4412" w14:paraId="0C2F1F12" w14:textId="77777777" w:rsidTr="00AF1E84">
        <w:trPr>
          <w:trHeight w:val="510"/>
        </w:trPr>
        <w:tc>
          <w:tcPr>
            <w:tcW w:w="2383" w:type="dxa"/>
            <w:vAlign w:val="center"/>
          </w:tcPr>
          <w:p w14:paraId="660D4E1A" w14:textId="77777777" w:rsidR="00AF1E84" w:rsidRPr="00AE4412" w:rsidRDefault="00AF1E8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E4412">
              <w:rPr>
                <w:rFonts w:eastAsia="Times New Roman"/>
                <w:b/>
                <w:sz w:val="20"/>
                <w:szCs w:val="20"/>
              </w:rPr>
              <w:t>Hassas Görevler</w:t>
            </w:r>
          </w:p>
        </w:tc>
        <w:tc>
          <w:tcPr>
            <w:tcW w:w="2422" w:type="dxa"/>
            <w:vAlign w:val="center"/>
          </w:tcPr>
          <w:p w14:paraId="277A1DC1" w14:textId="77777777" w:rsidR="00AF1E84" w:rsidRPr="00AE4412" w:rsidRDefault="00AF1E8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E4412">
              <w:rPr>
                <w:rFonts w:eastAsia="Times New Roman"/>
                <w:b/>
                <w:sz w:val="20"/>
                <w:szCs w:val="20"/>
              </w:rPr>
              <w:t>Hassas Görevi olan Personel</w:t>
            </w:r>
          </w:p>
        </w:tc>
        <w:tc>
          <w:tcPr>
            <w:tcW w:w="2835" w:type="dxa"/>
            <w:vAlign w:val="center"/>
          </w:tcPr>
          <w:p w14:paraId="12D43495" w14:textId="77777777" w:rsidR="00AF1E84" w:rsidRPr="00AE4412" w:rsidRDefault="00AF1E8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E4412">
              <w:rPr>
                <w:rFonts w:eastAsia="Times New Roman"/>
                <w:b/>
                <w:sz w:val="20"/>
                <w:szCs w:val="20"/>
              </w:rPr>
              <w:t xml:space="preserve">Risk Düzeyi </w:t>
            </w:r>
            <w:r w:rsidRPr="00AE4412">
              <w:rPr>
                <w:sz w:val="20"/>
                <w:szCs w:val="20"/>
              </w:rPr>
              <w:t>(Risk düzeyi görevin ve belirlenen risklerin durumuna göre Yüksek, Orta veya Düşük olarak belirlenecektir.)</w:t>
            </w:r>
          </w:p>
        </w:tc>
        <w:tc>
          <w:tcPr>
            <w:tcW w:w="2835" w:type="dxa"/>
            <w:vAlign w:val="center"/>
          </w:tcPr>
          <w:p w14:paraId="71F1E5D5" w14:textId="77777777" w:rsidR="00AF1E84" w:rsidRPr="00AE4412" w:rsidRDefault="00AF1E8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E4412">
              <w:rPr>
                <w:rFonts w:eastAsia="Times New Roman"/>
                <w:b/>
                <w:bCs/>
                <w:sz w:val="20"/>
                <w:szCs w:val="20"/>
              </w:rPr>
              <w:t>Riskler (Görevin Yerine Getirilmemesinin Sonuçları</w:t>
            </w:r>
          </w:p>
        </w:tc>
        <w:tc>
          <w:tcPr>
            <w:tcW w:w="4829" w:type="dxa"/>
            <w:vAlign w:val="center"/>
          </w:tcPr>
          <w:p w14:paraId="680B14F0" w14:textId="77777777" w:rsidR="00AF1E84" w:rsidRPr="00AE4412" w:rsidRDefault="00AF1E8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E4412">
              <w:rPr>
                <w:rFonts w:eastAsia="Times New Roman"/>
                <w:b/>
                <w:bCs/>
                <w:sz w:val="20"/>
                <w:szCs w:val="20"/>
              </w:rPr>
              <w:t>Prosedürü (Alınması Gereken Önlemler ve Kontroller</w:t>
            </w:r>
            <w:r w:rsidRPr="00AE4412">
              <w:rPr>
                <w:sz w:val="20"/>
                <w:szCs w:val="20"/>
              </w:rPr>
              <w:t>)</w:t>
            </w:r>
          </w:p>
        </w:tc>
      </w:tr>
      <w:tr w:rsidR="00AF1E84" w:rsidRPr="00AE4412" w14:paraId="0B015AA1" w14:textId="77777777" w:rsidTr="00AF1E84">
        <w:trPr>
          <w:trHeight w:val="656"/>
        </w:trPr>
        <w:tc>
          <w:tcPr>
            <w:tcW w:w="2383" w:type="dxa"/>
            <w:vAlign w:val="center"/>
          </w:tcPr>
          <w:p w14:paraId="06C7ADE4" w14:textId="5BEF574A" w:rsidR="00AF1E84" w:rsidRPr="00AE4412" w:rsidRDefault="00563E6E" w:rsidP="001B370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Harcama Yetkilisi</w:t>
            </w:r>
          </w:p>
        </w:tc>
        <w:tc>
          <w:tcPr>
            <w:tcW w:w="2422" w:type="dxa"/>
            <w:vAlign w:val="center"/>
          </w:tcPr>
          <w:p w14:paraId="3566A7B8" w14:textId="5ED68816" w:rsidR="00AF1E84" w:rsidRPr="00AE4412" w:rsidRDefault="00563E6E" w:rsidP="001B370A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Hakn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AYKUL</w:t>
            </w:r>
          </w:p>
        </w:tc>
        <w:tc>
          <w:tcPr>
            <w:tcW w:w="2835" w:type="dxa"/>
            <w:vAlign w:val="center"/>
          </w:tcPr>
          <w:p w14:paraId="3E3D17E8" w14:textId="5DD917AB" w:rsidR="00AF1E84" w:rsidRPr="00AE4412" w:rsidRDefault="00563E6E" w:rsidP="001B370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14:paraId="48CB05DC" w14:textId="1B0DF82D" w:rsidR="00AF1E84" w:rsidRPr="00AE4412" w:rsidRDefault="00371656" w:rsidP="00371656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</w:t>
            </w:r>
            <w:r w:rsidRPr="00371656">
              <w:rPr>
                <w:rFonts w:eastAsia="Times New Roman"/>
                <w:sz w:val="20"/>
                <w:szCs w:val="20"/>
              </w:rPr>
              <w:t xml:space="preserve">al, hizmet </w:t>
            </w:r>
            <w:r>
              <w:rPr>
                <w:rFonts w:eastAsia="Times New Roman"/>
                <w:sz w:val="20"/>
                <w:szCs w:val="20"/>
              </w:rPr>
              <w:t xml:space="preserve">alımı </w:t>
            </w:r>
            <w:r w:rsidRPr="00371656">
              <w:rPr>
                <w:rFonts w:eastAsia="Times New Roman"/>
                <w:sz w:val="20"/>
                <w:szCs w:val="20"/>
              </w:rPr>
              <w:t xml:space="preserve">ve </w:t>
            </w:r>
            <w:r>
              <w:rPr>
                <w:rFonts w:eastAsia="Times New Roman"/>
                <w:sz w:val="20"/>
                <w:szCs w:val="20"/>
              </w:rPr>
              <w:t>ödeme</w:t>
            </w:r>
            <w:r w:rsidRPr="00371656">
              <w:rPr>
                <w:rFonts w:eastAsia="Times New Roman"/>
                <w:sz w:val="20"/>
                <w:szCs w:val="20"/>
              </w:rPr>
              <w:t xml:space="preserve"> işleri</w:t>
            </w:r>
            <w:r>
              <w:rPr>
                <w:rFonts w:eastAsia="Times New Roman"/>
                <w:sz w:val="20"/>
                <w:szCs w:val="20"/>
              </w:rPr>
              <w:t>nin kanunlara uygun olarak hak ve adil yürütülmesi</w:t>
            </w:r>
          </w:p>
        </w:tc>
        <w:tc>
          <w:tcPr>
            <w:tcW w:w="4829" w:type="dxa"/>
            <w:vAlign w:val="center"/>
          </w:tcPr>
          <w:p w14:paraId="2FAC95F3" w14:textId="5E220188" w:rsidR="00AF1E84" w:rsidRPr="00AE4412" w:rsidRDefault="00371656" w:rsidP="001B370A">
            <w:pPr>
              <w:rPr>
                <w:rFonts w:eastAsia="Times New Roman"/>
                <w:sz w:val="20"/>
                <w:szCs w:val="20"/>
              </w:rPr>
            </w:pPr>
            <w:r w:rsidRPr="00371656">
              <w:rPr>
                <w:rFonts w:eastAsia="Times New Roman"/>
                <w:sz w:val="20"/>
                <w:szCs w:val="20"/>
              </w:rPr>
              <w:t xml:space="preserve">Döner Sermaye </w:t>
            </w:r>
            <w:proofErr w:type="spellStart"/>
            <w:proofErr w:type="gramStart"/>
            <w:r w:rsidRPr="00371656">
              <w:rPr>
                <w:rFonts w:eastAsia="Times New Roman"/>
                <w:sz w:val="20"/>
                <w:szCs w:val="20"/>
              </w:rPr>
              <w:t>İş.Müd</w:t>
            </w:r>
            <w:proofErr w:type="spellEnd"/>
            <w:proofErr w:type="gramEnd"/>
            <w:r w:rsidRPr="00371656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71656">
              <w:rPr>
                <w:rFonts w:eastAsia="Times New Roman"/>
                <w:sz w:val="20"/>
                <w:szCs w:val="20"/>
              </w:rPr>
              <w:t>Konrolünde</w:t>
            </w:r>
            <w:proofErr w:type="spellEnd"/>
          </w:p>
        </w:tc>
      </w:tr>
      <w:tr w:rsidR="00AF1E84" w:rsidRPr="00AE4412" w14:paraId="025B328E" w14:textId="77777777" w:rsidTr="00AF1E84">
        <w:trPr>
          <w:trHeight w:val="666"/>
        </w:trPr>
        <w:tc>
          <w:tcPr>
            <w:tcW w:w="2383" w:type="dxa"/>
            <w:vAlign w:val="center"/>
          </w:tcPr>
          <w:p w14:paraId="4DFE93AD" w14:textId="60352E76" w:rsidR="00AF1E84" w:rsidRPr="00AE4412" w:rsidRDefault="00563E6E" w:rsidP="00563E6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Gerçekleştirme Görevlisi</w:t>
            </w:r>
          </w:p>
        </w:tc>
        <w:tc>
          <w:tcPr>
            <w:tcW w:w="2422" w:type="dxa"/>
            <w:vAlign w:val="center"/>
          </w:tcPr>
          <w:p w14:paraId="3A742EBD" w14:textId="4922E3AB" w:rsidR="00AF1E84" w:rsidRPr="00AE4412" w:rsidRDefault="00563E6E" w:rsidP="001B370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Öğr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. Ü.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Agah</w:t>
            </w:r>
            <w:proofErr w:type="gramEnd"/>
            <w:r>
              <w:rPr>
                <w:rFonts w:eastAsia="Times New Roman"/>
                <w:sz w:val="20"/>
                <w:szCs w:val="20"/>
              </w:rPr>
              <w:t xml:space="preserve"> AYGAHOĞLU</w:t>
            </w:r>
          </w:p>
        </w:tc>
        <w:tc>
          <w:tcPr>
            <w:tcW w:w="2835" w:type="dxa"/>
            <w:vAlign w:val="center"/>
          </w:tcPr>
          <w:p w14:paraId="1631C8CD" w14:textId="6DD145D5" w:rsidR="00AF1E84" w:rsidRPr="00AE4412" w:rsidRDefault="00563E6E" w:rsidP="001B370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Yüksek</w:t>
            </w:r>
          </w:p>
        </w:tc>
        <w:tc>
          <w:tcPr>
            <w:tcW w:w="2835" w:type="dxa"/>
            <w:vAlign w:val="center"/>
          </w:tcPr>
          <w:p w14:paraId="0EF12689" w14:textId="0F4735EF" w:rsidR="00AF1E84" w:rsidRPr="00AE4412" w:rsidRDefault="00371656" w:rsidP="00371656">
            <w:pPr>
              <w:rPr>
                <w:rFonts w:eastAsia="Times New Roman"/>
                <w:sz w:val="20"/>
                <w:szCs w:val="20"/>
              </w:rPr>
            </w:pPr>
            <w:r w:rsidRPr="00371656">
              <w:rPr>
                <w:rFonts w:eastAsia="Times New Roman"/>
                <w:sz w:val="20"/>
                <w:szCs w:val="20"/>
              </w:rPr>
              <w:t xml:space="preserve">Mal, hizmet </w:t>
            </w:r>
            <w:r>
              <w:rPr>
                <w:rFonts w:eastAsia="Times New Roman"/>
                <w:sz w:val="20"/>
                <w:szCs w:val="20"/>
              </w:rPr>
              <w:t xml:space="preserve">alımı </w:t>
            </w:r>
            <w:r w:rsidRPr="00371656">
              <w:rPr>
                <w:rFonts w:eastAsia="Times New Roman"/>
                <w:sz w:val="20"/>
                <w:szCs w:val="20"/>
              </w:rPr>
              <w:t>ve ödeme</w:t>
            </w:r>
            <w:r>
              <w:rPr>
                <w:rFonts w:eastAsia="Times New Roman"/>
                <w:sz w:val="20"/>
                <w:szCs w:val="20"/>
              </w:rPr>
              <w:t>lerin mevzuata uygun</w:t>
            </w:r>
            <w:r w:rsidRPr="00371656">
              <w:rPr>
                <w:rFonts w:eastAsia="Times New Roman"/>
                <w:sz w:val="20"/>
                <w:szCs w:val="20"/>
              </w:rPr>
              <w:t xml:space="preserve"> yürütülmesi</w:t>
            </w:r>
          </w:p>
        </w:tc>
        <w:tc>
          <w:tcPr>
            <w:tcW w:w="4829" w:type="dxa"/>
            <w:vAlign w:val="center"/>
          </w:tcPr>
          <w:p w14:paraId="546002E0" w14:textId="0D67BDA2" w:rsidR="00AF1E84" w:rsidRPr="00AE4412" w:rsidRDefault="00371656" w:rsidP="001B370A">
            <w:pPr>
              <w:rPr>
                <w:rFonts w:eastAsia="Times New Roman"/>
                <w:sz w:val="20"/>
                <w:szCs w:val="20"/>
              </w:rPr>
            </w:pPr>
            <w:r w:rsidRPr="00371656">
              <w:rPr>
                <w:rFonts w:eastAsia="Times New Roman"/>
                <w:sz w:val="20"/>
                <w:szCs w:val="20"/>
              </w:rPr>
              <w:t xml:space="preserve">Döner Sermaye </w:t>
            </w:r>
            <w:proofErr w:type="spellStart"/>
            <w:proofErr w:type="gramStart"/>
            <w:r w:rsidRPr="00371656">
              <w:rPr>
                <w:rFonts w:eastAsia="Times New Roman"/>
                <w:sz w:val="20"/>
                <w:szCs w:val="20"/>
              </w:rPr>
              <w:t>İş.Müd</w:t>
            </w:r>
            <w:proofErr w:type="spellEnd"/>
            <w:proofErr w:type="gramEnd"/>
            <w:r w:rsidRPr="00371656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Pr="00371656">
              <w:rPr>
                <w:rFonts w:eastAsia="Times New Roman"/>
                <w:sz w:val="20"/>
                <w:szCs w:val="20"/>
              </w:rPr>
              <w:t>Konrolünde</w:t>
            </w:r>
            <w:proofErr w:type="spellEnd"/>
          </w:p>
        </w:tc>
      </w:tr>
      <w:tr w:rsidR="00AF1E84" w:rsidRPr="00AE4412" w14:paraId="15C18E41" w14:textId="77777777" w:rsidTr="00C752A1">
        <w:trPr>
          <w:trHeight w:val="1410"/>
        </w:trPr>
        <w:tc>
          <w:tcPr>
            <w:tcW w:w="2383" w:type="dxa"/>
            <w:vAlign w:val="center"/>
          </w:tcPr>
          <w:p w14:paraId="7FAF29A1" w14:textId="750F12EA" w:rsidR="00AF1E84" w:rsidRPr="00AE4412" w:rsidRDefault="00563E6E" w:rsidP="00563E6E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Mutemet- Taşınır Yetkili.</w:t>
            </w:r>
          </w:p>
        </w:tc>
        <w:tc>
          <w:tcPr>
            <w:tcW w:w="2422" w:type="dxa"/>
            <w:vAlign w:val="center"/>
          </w:tcPr>
          <w:p w14:paraId="7DDD0098" w14:textId="514E4800" w:rsidR="00AF1E84" w:rsidRPr="00AE4412" w:rsidRDefault="00563E6E" w:rsidP="001B370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Alaattin DANDAL</w:t>
            </w:r>
          </w:p>
        </w:tc>
        <w:tc>
          <w:tcPr>
            <w:tcW w:w="2835" w:type="dxa"/>
            <w:vAlign w:val="center"/>
          </w:tcPr>
          <w:p w14:paraId="226CC8C6" w14:textId="454691A5" w:rsidR="00AF1E84" w:rsidRPr="00AE4412" w:rsidRDefault="00563E6E" w:rsidP="001B370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Yüksek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6C13FA6F" w14:textId="77777777" w:rsidR="00C752A1" w:rsidRPr="00C752A1" w:rsidRDefault="00C752A1" w:rsidP="00C752A1">
            <w:pPr>
              <w:rPr>
                <w:rFonts w:eastAsia="Times New Roman"/>
                <w:sz w:val="20"/>
                <w:szCs w:val="20"/>
              </w:rPr>
            </w:pPr>
            <w:r w:rsidRPr="00C752A1">
              <w:rPr>
                <w:rFonts w:eastAsia="Times New Roman"/>
                <w:sz w:val="20"/>
                <w:szCs w:val="20"/>
              </w:rPr>
              <w:t>Eksik/fazla ödeme, kamu zararı, sistem hataları.</w:t>
            </w:r>
          </w:p>
          <w:p w14:paraId="557B617E" w14:textId="77777777" w:rsidR="00C752A1" w:rsidRPr="00C752A1" w:rsidRDefault="00C752A1" w:rsidP="00C752A1">
            <w:pPr>
              <w:rPr>
                <w:rFonts w:eastAsia="Times New Roman"/>
                <w:sz w:val="20"/>
                <w:szCs w:val="20"/>
              </w:rPr>
            </w:pPr>
            <w:r w:rsidRPr="00C752A1">
              <w:rPr>
                <w:rFonts w:eastAsia="Times New Roman"/>
                <w:sz w:val="20"/>
                <w:szCs w:val="20"/>
              </w:rPr>
              <w:t>Ödemelerin zamanında yapılmaması, hak sahibi dışında ödeme, kamu zararı oluşması.</w:t>
            </w:r>
          </w:p>
          <w:p w14:paraId="425F09A7" w14:textId="795811A3" w:rsidR="00AF1E84" w:rsidRPr="00AE4412" w:rsidRDefault="00C752A1" w:rsidP="00C752A1">
            <w:pPr>
              <w:rPr>
                <w:rFonts w:eastAsia="Times New Roman"/>
                <w:sz w:val="20"/>
                <w:szCs w:val="20"/>
              </w:rPr>
            </w:pPr>
            <w:r w:rsidRPr="00C752A1">
              <w:rPr>
                <w:rFonts w:eastAsia="Times New Roman"/>
                <w:sz w:val="20"/>
                <w:szCs w:val="20"/>
              </w:rPr>
              <w:t>Taşınır kayıtları ile mevcutların uyuşmaması, kayıt hataları</w:t>
            </w:r>
          </w:p>
        </w:tc>
        <w:tc>
          <w:tcPr>
            <w:tcW w:w="4829" w:type="dxa"/>
            <w:vAlign w:val="center"/>
          </w:tcPr>
          <w:p w14:paraId="53022E93" w14:textId="3CEC9A23" w:rsidR="00C752A1" w:rsidRPr="00AE4412" w:rsidRDefault="00C752A1" w:rsidP="00C752A1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Döner </w:t>
            </w:r>
            <w:r w:rsidR="00371656">
              <w:rPr>
                <w:rFonts w:eastAsia="Times New Roman"/>
                <w:sz w:val="20"/>
                <w:szCs w:val="20"/>
              </w:rPr>
              <w:t xml:space="preserve">Sermaye </w:t>
            </w:r>
            <w:proofErr w:type="spellStart"/>
            <w:proofErr w:type="gramStart"/>
            <w:r w:rsidR="00371656">
              <w:rPr>
                <w:rFonts w:eastAsia="Times New Roman"/>
                <w:sz w:val="20"/>
                <w:szCs w:val="20"/>
              </w:rPr>
              <w:t>İş.Müd</w:t>
            </w:r>
            <w:proofErr w:type="spellEnd"/>
            <w:proofErr w:type="gramEnd"/>
            <w:r w:rsidR="00371656">
              <w:rPr>
                <w:rFonts w:eastAsia="Times New Roman"/>
                <w:sz w:val="20"/>
                <w:szCs w:val="20"/>
              </w:rPr>
              <w:t xml:space="preserve">. </w:t>
            </w:r>
            <w:proofErr w:type="spellStart"/>
            <w:r w:rsidR="00371656">
              <w:rPr>
                <w:rFonts w:eastAsia="Times New Roman"/>
                <w:sz w:val="20"/>
                <w:szCs w:val="20"/>
              </w:rPr>
              <w:t>Konrolünde</w:t>
            </w:r>
            <w:proofErr w:type="spellEnd"/>
            <w:r w:rsidR="00371656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</w:tr>
      <w:tr w:rsidR="00AF1E84" w:rsidRPr="00AE4412" w14:paraId="0572077C" w14:textId="77777777" w:rsidTr="00AF1E84">
        <w:trPr>
          <w:trHeight w:val="301"/>
        </w:trPr>
        <w:tc>
          <w:tcPr>
            <w:tcW w:w="7640" w:type="dxa"/>
            <w:gridSpan w:val="3"/>
            <w:vAlign w:val="center"/>
          </w:tcPr>
          <w:p w14:paraId="3D7B06B7" w14:textId="77777777" w:rsidR="00AF1E84" w:rsidRPr="00AE4412" w:rsidRDefault="00AF1E8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E4412">
              <w:rPr>
                <w:rFonts w:eastAsia="Times New Roman"/>
                <w:b/>
                <w:sz w:val="20"/>
                <w:szCs w:val="20"/>
              </w:rPr>
              <w:t>Hazırlayan</w:t>
            </w:r>
          </w:p>
        </w:tc>
        <w:tc>
          <w:tcPr>
            <w:tcW w:w="7664" w:type="dxa"/>
            <w:gridSpan w:val="2"/>
            <w:vAlign w:val="center"/>
          </w:tcPr>
          <w:p w14:paraId="33BD6FAD" w14:textId="77777777" w:rsidR="00AF1E84" w:rsidRPr="00AE4412" w:rsidRDefault="00AF1E84" w:rsidP="001B370A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AE4412">
              <w:rPr>
                <w:rFonts w:eastAsia="Times New Roman"/>
                <w:b/>
                <w:sz w:val="20"/>
                <w:szCs w:val="20"/>
              </w:rPr>
              <w:t>Onaylanan</w:t>
            </w:r>
          </w:p>
        </w:tc>
      </w:tr>
      <w:tr w:rsidR="00AF1E84" w:rsidRPr="00AE4412" w14:paraId="22DBF2FA" w14:textId="77777777" w:rsidTr="00AF1E84">
        <w:trPr>
          <w:trHeight w:val="404"/>
        </w:trPr>
        <w:tc>
          <w:tcPr>
            <w:tcW w:w="2383" w:type="dxa"/>
            <w:vAlign w:val="center"/>
          </w:tcPr>
          <w:p w14:paraId="0295C60A" w14:textId="77777777" w:rsidR="00AF1E84" w:rsidRPr="00AE4412" w:rsidRDefault="00AF1E84" w:rsidP="001B370A">
            <w:pPr>
              <w:rPr>
                <w:rFonts w:eastAsia="Times New Roman"/>
                <w:sz w:val="20"/>
                <w:szCs w:val="20"/>
              </w:rPr>
            </w:pPr>
            <w:r w:rsidRPr="00AE4412">
              <w:rPr>
                <w:rFonts w:eastAsia="Times New Roman"/>
                <w:sz w:val="20"/>
                <w:szCs w:val="20"/>
              </w:rPr>
              <w:t>Adı Soyadı</w:t>
            </w:r>
          </w:p>
        </w:tc>
        <w:tc>
          <w:tcPr>
            <w:tcW w:w="5257" w:type="dxa"/>
            <w:gridSpan w:val="2"/>
            <w:vAlign w:val="center"/>
          </w:tcPr>
          <w:p w14:paraId="46DB24A1" w14:textId="0D6B0584" w:rsidR="00AF1E84" w:rsidRPr="00AE4412" w:rsidRDefault="00563E6E" w:rsidP="001B370A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Ali KARACA</w:t>
            </w:r>
          </w:p>
        </w:tc>
        <w:tc>
          <w:tcPr>
            <w:tcW w:w="2835" w:type="dxa"/>
            <w:vAlign w:val="center"/>
          </w:tcPr>
          <w:p w14:paraId="60191AC4" w14:textId="77777777" w:rsidR="00AF1E84" w:rsidRPr="00AE4412" w:rsidRDefault="00AF1E84" w:rsidP="001B370A">
            <w:pPr>
              <w:rPr>
                <w:rFonts w:eastAsia="Times New Roman"/>
                <w:sz w:val="20"/>
                <w:szCs w:val="20"/>
              </w:rPr>
            </w:pPr>
            <w:r w:rsidRPr="00AE4412">
              <w:rPr>
                <w:rFonts w:eastAsia="Times New Roman"/>
                <w:sz w:val="20"/>
                <w:szCs w:val="20"/>
              </w:rPr>
              <w:t>Adı Soyadı</w:t>
            </w:r>
          </w:p>
        </w:tc>
        <w:tc>
          <w:tcPr>
            <w:tcW w:w="4829" w:type="dxa"/>
            <w:vAlign w:val="center"/>
          </w:tcPr>
          <w:p w14:paraId="3E24BFB9" w14:textId="1900BBB4" w:rsidR="00AF1E84" w:rsidRPr="00AE4412" w:rsidRDefault="00563E6E" w:rsidP="001B370A">
            <w:pPr>
              <w:rPr>
                <w:rFonts w:eastAsia="Times New Roman"/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Prof.Dr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>. Hakan AYKUL</w:t>
            </w:r>
          </w:p>
        </w:tc>
      </w:tr>
      <w:tr w:rsidR="00AF1E84" w:rsidRPr="00AE4412" w14:paraId="5B76D6F3" w14:textId="77777777" w:rsidTr="00AF1E84">
        <w:trPr>
          <w:trHeight w:val="603"/>
        </w:trPr>
        <w:tc>
          <w:tcPr>
            <w:tcW w:w="2383" w:type="dxa"/>
            <w:vAlign w:val="center"/>
          </w:tcPr>
          <w:p w14:paraId="6B052155" w14:textId="77777777" w:rsidR="00AF1E84" w:rsidRPr="00AE4412" w:rsidRDefault="00AF1E84" w:rsidP="001B370A">
            <w:pPr>
              <w:rPr>
                <w:rFonts w:eastAsia="Times New Roman"/>
                <w:sz w:val="20"/>
                <w:szCs w:val="20"/>
              </w:rPr>
            </w:pPr>
            <w:r w:rsidRPr="00AE4412">
              <w:rPr>
                <w:rFonts w:eastAsia="Times New Roman"/>
                <w:sz w:val="20"/>
                <w:szCs w:val="20"/>
              </w:rPr>
              <w:t>İmza</w:t>
            </w:r>
          </w:p>
        </w:tc>
        <w:tc>
          <w:tcPr>
            <w:tcW w:w="5257" w:type="dxa"/>
            <w:gridSpan w:val="2"/>
            <w:vAlign w:val="center"/>
          </w:tcPr>
          <w:p w14:paraId="3EDCA2C7" w14:textId="77777777" w:rsidR="00AF1E84" w:rsidRPr="00AE4412" w:rsidRDefault="00AF1E84" w:rsidP="001B370A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14:paraId="315D9186" w14:textId="77777777" w:rsidR="00AF1E84" w:rsidRPr="00AE4412" w:rsidRDefault="00AF1E84" w:rsidP="001B370A">
            <w:pPr>
              <w:rPr>
                <w:rFonts w:eastAsia="Times New Roman"/>
                <w:sz w:val="20"/>
                <w:szCs w:val="20"/>
              </w:rPr>
            </w:pPr>
            <w:r w:rsidRPr="00AE4412">
              <w:rPr>
                <w:rFonts w:eastAsia="Times New Roman"/>
                <w:sz w:val="20"/>
                <w:szCs w:val="20"/>
              </w:rPr>
              <w:t>İmza</w:t>
            </w:r>
          </w:p>
        </w:tc>
        <w:tc>
          <w:tcPr>
            <w:tcW w:w="4829" w:type="dxa"/>
            <w:vAlign w:val="center"/>
          </w:tcPr>
          <w:p w14:paraId="6DA4845D" w14:textId="77777777" w:rsidR="00AF1E84" w:rsidRPr="00AE4412" w:rsidRDefault="00AF1E84" w:rsidP="001B370A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670F2AF0" w14:textId="77777777" w:rsidR="001A43A0" w:rsidRDefault="001A43A0" w:rsidP="00EE3A46">
      <w:pPr>
        <w:jc w:val="both"/>
      </w:pPr>
    </w:p>
    <w:p w14:paraId="3E9CAB65" w14:textId="77777777" w:rsidR="005211CE" w:rsidRPr="006D0102" w:rsidRDefault="005211CE" w:rsidP="00EE3A46">
      <w:pPr>
        <w:jc w:val="both"/>
      </w:pPr>
    </w:p>
    <w:sectPr w:rsidR="005211CE" w:rsidRPr="006D0102" w:rsidSect="00AF1E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02"/>
    <w:rsid w:val="00116C42"/>
    <w:rsid w:val="001722DC"/>
    <w:rsid w:val="001A28E9"/>
    <w:rsid w:val="001A43A0"/>
    <w:rsid w:val="001F29E7"/>
    <w:rsid w:val="00214F8B"/>
    <w:rsid w:val="002B020D"/>
    <w:rsid w:val="00371656"/>
    <w:rsid w:val="00375D06"/>
    <w:rsid w:val="00397B11"/>
    <w:rsid w:val="004F0F89"/>
    <w:rsid w:val="005211CE"/>
    <w:rsid w:val="00563E6E"/>
    <w:rsid w:val="006D0102"/>
    <w:rsid w:val="007D6076"/>
    <w:rsid w:val="00856DCA"/>
    <w:rsid w:val="00AB2B4D"/>
    <w:rsid w:val="00AF1E84"/>
    <w:rsid w:val="00C752A1"/>
    <w:rsid w:val="00D2197F"/>
    <w:rsid w:val="00EE3A46"/>
    <w:rsid w:val="00F5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2E1F0"/>
  <w15:chartTrackingRefBased/>
  <w15:docId w15:val="{6AABD7AE-5F8D-427B-8E44-20FAE40B2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1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D0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D0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D010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D0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D010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D01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D01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D01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D01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D010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D01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D010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D0102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D0102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D01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D01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D01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D01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D01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D0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D0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D0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D0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D01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D01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D0102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D010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D0102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D0102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6D01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D0102"/>
  </w:style>
  <w:style w:type="table" w:customStyle="1" w:styleId="TabloKlavuzu15">
    <w:name w:val="Tablo Kılavuzu15"/>
    <w:basedOn w:val="NormalTablo"/>
    <w:next w:val="TabloKlavuzu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AB2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0">
    <w:name w:val="Tablo Kılavuzu10"/>
    <w:basedOn w:val="NormalTablo"/>
    <w:next w:val="TabloKlavuzu"/>
    <w:uiPriority w:val="59"/>
    <w:rsid w:val="00375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9">
    <w:name w:val="Tablo Kılavuzu9"/>
    <w:basedOn w:val="NormalTablo"/>
    <w:next w:val="TabloKlavuzu"/>
    <w:uiPriority w:val="59"/>
    <w:rsid w:val="005211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Ali Karaca</cp:lastModifiedBy>
  <cp:revision>6</cp:revision>
  <dcterms:created xsi:type="dcterms:W3CDTF">2025-05-07T08:23:00Z</dcterms:created>
  <dcterms:modified xsi:type="dcterms:W3CDTF">2025-11-18T12:28:00Z</dcterms:modified>
</cp:coreProperties>
</file>