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5A4" w:rsidRPr="00AC45A4" w:rsidRDefault="00AC45A4" w:rsidP="00AC45A4">
      <w:pPr>
        <w:tabs>
          <w:tab w:val="left" w:pos="5370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AC45A4">
        <w:rPr>
          <w:rFonts w:ascii="Calibri" w:eastAsia="Times New Roman" w:hAnsi="Calibri" w:cs="Times New Roman"/>
          <w:b/>
          <w:sz w:val="26"/>
          <w:szCs w:val="26"/>
          <w:lang w:eastAsia="tr-TR"/>
        </w:rPr>
        <w:t>ÖDENEK EKLEME İŞLEMİ İŞ AKIŞ SÜRECİ</w:t>
      </w:r>
    </w:p>
    <w:p w:rsidR="00AC45A4" w:rsidRPr="00AC45A4" w:rsidRDefault="00AC45A4" w:rsidP="00AC45A4">
      <w:pPr>
        <w:tabs>
          <w:tab w:val="left" w:pos="5370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AC45A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F1C3F5" wp14:editId="3AF74C0C">
                <wp:simplePos x="0" y="0"/>
                <wp:positionH relativeFrom="column">
                  <wp:posOffset>1367155</wp:posOffset>
                </wp:positionH>
                <wp:positionV relativeFrom="paragraph">
                  <wp:posOffset>4323080</wp:posOffset>
                </wp:positionV>
                <wp:extent cx="3248025" cy="1200150"/>
                <wp:effectExtent l="10160" t="10160" r="8890" b="8890"/>
                <wp:wrapNone/>
                <wp:docPr id="1396" name="Rectangle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12001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5A4" w:rsidRPr="00BB611E" w:rsidRDefault="00AC45A4" w:rsidP="00AC45A4">
                            <w:pPr>
                              <w:jc w:val="center"/>
                            </w:pPr>
                            <w:r w:rsidRPr="005D6A3C">
                              <w:rPr>
                                <w:b/>
                                <w:sz w:val="18"/>
                                <w:szCs w:val="18"/>
                              </w:rPr>
                              <w:t>ONAYLANAN ÖDENEK EKLEMESİ VE YENİ TERTİP AÇILMASIYLA İLGİLİ MUHASEBE KESİN HESAP RAPORLAMA BİRİMİNE VE ÖDENEK EKLEMESİ TALEBİNDE BULUNAN HARCAMA BİRİMİNE GÖNDERİLİR</w:t>
                            </w:r>
                            <w:r w:rsidRPr="00BB611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1C3F5" id="Rectangle 942" o:spid="_x0000_s1026" style="position:absolute;left:0;text-align:left;margin-left:107.65pt;margin-top:340.4pt;width:255.7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" fillcolor="#403152">
                <v:textbox>
                  <w:txbxContent>
                    <w:p w:rsidR="00AC45A4" w:rsidRPr="00BB611E" w:rsidRDefault="00AC45A4" w:rsidP="00AC45A4">
                      <w:pPr>
                        <w:jc w:val="center"/>
                      </w:pPr>
                      <w:r w:rsidRPr="005D6A3C">
                        <w:rPr>
                          <w:b/>
                          <w:sz w:val="18"/>
                          <w:szCs w:val="18"/>
                        </w:rPr>
                        <w:t>ONAYLANAN ÖDENEK EKLEMESİ VE YENİ TERTİP AÇILMASIYLA İLGİLİ MUHASEBE KESİN HESAP RAPORLAMA BİRİMİNE VE ÖDENEK EKLEMESİ TALEBİNDE BULUNAN HARCAMA BİRİMİNE GÖNDERİLİR</w:t>
                      </w:r>
                      <w:r w:rsidRPr="00BB611E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AC45A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D2B1F" wp14:editId="2BDC1808">
                <wp:simplePos x="0" y="0"/>
                <wp:positionH relativeFrom="column">
                  <wp:posOffset>2938780</wp:posOffset>
                </wp:positionH>
                <wp:positionV relativeFrom="paragraph">
                  <wp:posOffset>4037330</wp:posOffset>
                </wp:positionV>
                <wp:extent cx="0" cy="285750"/>
                <wp:effectExtent l="57785" t="10160" r="56515" b="18415"/>
                <wp:wrapNone/>
                <wp:docPr id="1395" name="AutoShape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71A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41" o:spid="_x0000_s1026" type="#_x0000_t32" style="position:absolute;margin-left:231.4pt;margin-top:317.9pt;width:0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AC45A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2C798" wp14:editId="5AFFE025">
                <wp:simplePos x="0" y="0"/>
                <wp:positionH relativeFrom="column">
                  <wp:posOffset>1595755</wp:posOffset>
                </wp:positionH>
                <wp:positionV relativeFrom="paragraph">
                  <wp:posOffset>2999105</wp:posOffset>
                </wp:positionV>
                <wp:extent cx="2819400" cy="1038225"/>
                <wp:effectExtent l="10160" t="10160" r="8890" b="8890"/>
                <wp:wrapNone/>
                <wp:docPr id="1394" name="AutoShape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45A4" w:rsidRPr="005D6A3C" w:rsidRDefault="00AC45A4" w:rsidP="00AC45A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D6A3C">
                              <w:rPr>
                                <w:b/>
                                <w:sz w:val="18"/>
                                <w:szCs w:val="18"/>
                              </w:rPr>
                              <w:t>UYGUN GÖRÜLEN ÖDENEK EKLENMESİ VE YENİ TERTİP AÇILMASIYLA İLGİLİ TALEPLER BÜTÇE VE MALİ KONTROL GENEL MÜDÜRLÜĞÜ TARAFINDAN E-BÜTÇE SİSTEMİNDE ONAYLANIR.</w:t>
                            </w:r>
                          </w:p>
                          <w:p w:rsidR="00AC45A4" w:rsidRPr="00186A35" w:rsidRDefault="00AC45A4" w:rsidP="00AC45A4">
                            <w:pPr>
                              <w:jc w:val="center"/>
                            </w:pPr>
                            <w:r w:rsidRPr="00186A35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92C798" id="AutoShape 940" o:spid="_x0000_s1027" style="position:absolute;left:0;text-align:left;margin-left:125.65pt;margin-top:236.15pt;width:222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" fillcolor="#d99694">
                <v:textbox>
                  <w:txbxContent>
                    <w:p w:rsidR="00AC45A4" w:rsidRPr="005D6A3C" w:rsidRDefault="00AC45A4" w:rsidP="00AC45A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D6A3C">
                        <w:rPr>
                          <w:b/>
                          <w:sz w:val="18"/>
                          <w:szCs w:val="18"/>
                        </w:rPr>
                        <w:t>UYGUN GÖRÜLEN ÖDENEK EKLENMESİ VE YENİ TERTİP AÇILMASIYLA İLGİLİ TALEPLER BÜTÇE VE MALİ KONTROL GENEL MÜDÜRLÜĞÜ TARAFINDAN E-BÜTÇE SİSTEMİNDE ONAYLANIR.</w:t>
                      </w:r>
                    </w:p>
                    <w:p w:rsidR="00AC45A4" w:rsidRPr="00186A35" w:rsidRDefault="00AC45A4" w:rsidP="00AC45A4">
                      <w:pPr>
                        <w:jc w:val="center"/>
                      </w:pPr>
                      <w:r w:rsidRPr="00186A35">
                        <w:rPr>
                          <w:b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AC45A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6C1B0" wp14:editId="2681330A">
                <wp:simplePos x="0" y="0"/>
                <wp:positionH relativeFrom="column">
                  <wp:posOffset>2938780</wp:posOffset>
                </wp:positionH>
                <wp:positionV relativeFrom="paragraph">
                  <wp:posOffset>2713355</wp:posOffset>
                </wp:positionV>
                <wp:extent cx="0" cy="285750"/>
                <wp:effectExtent l="57785" t="10160" r="56515" b="18415"/>
                <wp:wrapNone/>
                <wp:docPr id="1393" name="AutoShape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3FD9D" id="AutoShape 939" o:spid="_x0000_s1026" type="#_x0000_t32" style="position:absolute;margin-left:231.4pt;margin-top:213.65pt;width:0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">
                <v:stroke endarrow="block"/>
              </v:shape>
            </w:pict>
          </mc:Fallback>
        </mc:AlternateContent>
      </w:r>
      <w:r w:rsidRPr="00AC45A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FBFA7" wp14:editId="36B84C46">
                <wp:simplePos x="0" y="0"/>
                <wp:positionH relativeFrom="column">
                  <wp:posOffset>1367155</wp:posOffset>
                </wp:positionH>
                <wp:positionV relativeFrom="paragraph">
                  <wp:posOffset>1513205</wp:posOffset>
                </wp:positionV>
                <wp:extent cx="3248025" cy="1200150"/>
                <wp:effectExtent l="10160" t="10160" r="8890" b="8890"/>
                <wp:wrapNone/>
                <wp:docPr id="1392" name="Rectangle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12001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5A4" w:rsidRPr="005D6A3C" w:rsidRDefault="00AC45A4" w:rsidP="00AC45A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ÜST YÖNETİCİ’DEN</w:t>
                            </w:r>
                            <w:r w:rsidRPr="005D6A3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ONAY ALINIR. E-BÜTÇE SİSTEMİNE ÖDENEK EKLEME TALEBİ VE TERTİP AÇILMASI İLE İLGİLİ GİRİŞLER YAPILR. GEREKÇELERİ İLE BİRLİKTE BÜTÇE VE MALİ KONTROL GENEL MÜDÜRLÜĞÜNE BİLDİRİLİR.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FBFA7" id="Rectangle 938" o:spid="_x0000_s1028" style="position:absolute;left:0;text-align:left;margin-left:107.65pt;margin-top:119.15pt;width:255.7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" fillcolor="#403152">
                <v:textbox>
                  <w:txbxContent>
                    <w:p w:rsidR="00AC45A4" w:rsidRPr="005D6A3C" w:rsidRDefault="00AC45A4" w:rsidP="00AC45A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ÜST YÖNETİCİ’DEN</w:t>
                      </w:r>
                      <w:r w:rsidRPr="005D6A3C">
                        <w:rPr>
                          <w:b/>
                          <w:sz w:val="18"/>
                          <w:szCs w:val="18"/>
                        </w:rPr>
                        <w:t xml:space="preserve"> ONAY ALINIR. E-BÜTÇE SİSTEMİNE ÖDENEK EKLEME TALEBİ VE TERTİP AÇILMASI İLE İLGİLİ GİRİŞLER YAPILR. GEREKÇELERİ İLE BİRLİKTE BÜTÇE VE MALİ KONTROL GENEL MÜDÜRLÜĞÜNE BİLDİRİLİR.</w:t>
                      </w:r>
                    </w:p>
                  </w:txbxContent>
                </v:textbox>
              </v:rect>
            </w:pict>
          </mc:Fallback>
        </mc:AlternateContent>
      </w:r>
      <w:r w:rsidRPr="00AC45A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2F4C4" wp14:editId="2484ED27">
                <wp:simplePos x="0" y="0"/>
                <wp:positionH relativeFrom="column">
                  <wp:posOffset>2891155</wp:posOffset>
                </wp:positionH>
                <wp:positionV relativeFrom="paragraph">
                  <wp:posOffset>1227455</wp:posOffset>
                </wp:positionV>
                <wp:extent cx="0" cy="285750"/>
                <wp:effectExtent l="57785" t="10160" r="56515" b="18415"/>
                <wp:wrapNone/>
                <wp:docPr id="1391" name="AutoShape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5ABC6" id="AutoShape 937" o:spid="_x0000_s1026" type="#_x0000_t32" style="position:absolute;margin-left:227.65pt;margin-top:96.65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">
                <v:stroke endarrow="block"/>
              </v:shape>
            </w:pict>
          </mc:Fallback>
        </mc:AlternateContent>
      </w:r>
      <w:r w:rsidRPr="00AC45A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AC4DE" wp14:editId="58AF2800">
                <wp:simplePos x="0" y="0"/>
                <wp:positionH relativeFrom="column">
                  <wp:posOffset>1367155</wp:posOffset>
                </wp:positionH>
                <wp:positionV relativeFrom="paragraph">
                  <wp:posOffset>160655</wp:posOffset>
                </wp:positionV>
                <wp:extent cx="3248025" cy="1066800"/>
                <wp:effectExtent l="10160" t="10160" r="8890" b="8890"/>
                <wp:wrapNone/>
                <wp:docPr id="1390" name="Rectangle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10668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5A4" w:rsidRPr="005D6A3C" w:rsidRDefault="00AC45A4" w:rsidP="00AC45A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D6A3C">
                              <w:rPr>
                                <w:b/>
                                <w:sz w:val="18"/>
                                <w:szCs w:val="18"/>
                              </w:rPr>
                              <w:t>BİRİMLER,  İLGİLİ KANUNLARI GEREĞİNCE BÜTÇEDE MEVCUT VEYA YENİ AÇILACAK BİR TERTİBE ÖDENEK EKLENMESİ TALEBİNDE BULUNURLAR.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AC4DE" id="Rectangle 936" o:spid="_x0000_s1029" style="position:absolute;left:0;text-align:left;margin-left:107.65pt;margin-top:12.65pt;width:255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" fillcolor="#403152">
                <v:textbox>
                  <w:txbxContent>
                    <w:p w:rsidR="00AC45A4" w:rsidRPr="005D6A3C" w:rsidRDefault="00AC45A4" w:rsidP="00AC45A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D6A3C">
                        <w:rPr>
                          <w:b/>
                          <w:sz w:val="18"/>
                          <w:szCs w:val="18"/>
                        </w:rPr>
                        <w:t>BİRİMLER,  İLGİLİ KANUNLARI GEREĞİNCE BÜTÇEDE MEVCUT VEYA YENİ AÇILACAK BİR TERTİBE ÖDENEK EKLENMESİ TALEBİNDE BULUNURLAR.</w:t>
                      </w:r>
                    </w:p>
                  </w:txbxContent>
                </v:textbox>
              </v:rect>
            </w:pict>
          </mc:Fallback>
        </mc:AlternateContent>
      </w:r>
    </w:p>
    <w:p w:rsidR="00AC45A4" w:rsidRPr="00AC45A4" w:rsidRDefault="00AC45A4" w:rsidP="00AC45A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C45A4" w:rsidRPr="00AC45A4" w:rsidRDefault="00AC45A4" w:rsidP="00AC45A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C45A4" w:rsidRPr="00AC45A4" w:rsidRDefault="00AC45A4" w:rsidP="00AC45A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C45A4" w:rsidRPr="00AC45A4" w:rsidRDefault="00AC45A4" w:rsidP="00AC45A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C45A4" w:rsidRPr="00AC45A4" w:rsidRDefault="00AC45A4" w:rsidP="00AC45A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C45A4" w:rsidRPr="00AC45A4" w:rsidRDefault="00AC45A4" w:rsidP="00AC45A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C45A4" w:rsidRPr="00AC45A4" w:rsidRDefault="00AC45A4" w:rsidP="00AC45A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C45A4" w:rsidRPr="00AC45A4" w:rsidRDefault="00AC45A4" w:rsidP="00AC45A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C45A4" w:rsidRPr="00AC45A4" w:rsidRDefault="00AC45A4" w:rsidP="00AC45A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bookmarkStart w:id="0" w:name="_GoBack"/>
      <w:bookmarkEnd w:id="0"/>
    </w:p>
    <w:p w:rsidR="00AC45A4" w:rsidRPr="00AC45A4" w:rsidRDefault="00AC45A4" w:rsidP="00AC45A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C45A4" w:rsidRPr="00AC45A4" w:rsidRDefault="00AC45A4" w:rsidP="00AC45A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C45A4" w:rsidRPr="00AC45A4" w:rsidRDefault="00AC45A4" w:rsidP="00AC45A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C45A4" w:rsidRPr="00AC45A4" w:rsidRDefault="00AC45A4" w:rsidP="00AC45A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C45A4" w:rsidRPr="00AC45A4" w:rsidRDefault="00AC45A4" w:rsidP="00AC45A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C45A4" w:rsidRPr="00AC45A4" w:rsidRDefault="00AC45A4" w:rsidP="00AC45A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3B28B1" w:rsidRDefault="003B28B1"/>
    <w:sectPr w:rsidR="003B2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3A"/>
    <w:rsid w:val="003B28B1"/>
    <w:rsid w:val="0088383A"/>
    <w:rsid w:val="00AC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DE265-DD84-43E5-8353-07B8C9FD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2017-11-13T18:45:00Z</dcterms:created>
  <dcterms:modified xsi:type="dcterms:W3CDTF">2017-11-13T18:45:00Z</dcterms:modified>
</cp:coreProperties>
</file>