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C5" w:rsidRDefault="00BC6AB0" w:rsidP="004453AE">
      <w:pPr>
        <w:spacing w:after="0" w:line="259" w:lineRule="auto"/>
        <w:ind w:left="55" w:right="0" w:firstLine="0"/>
        <w:jc w:val="center"/>
        <w:rPr>
          <w:b/>
        </w:rPr>
      </w:pPr>
      <w:r>
        <w:rPr>
          <w:b/>
        </w:rPr>
        <w:t xml:space="preserve"> </w:t>
      </w:r>
    </w:p>
    <w:p w:rsidR="00BF6539" w:rsidRDefault="00BC6AB0" w:rsidP="00CA2D12">
      <w:pPr>
        <w:spacing w:after="0" w:line="259" w:lineRule="auto"/>
        <w:ind w:left="55" w:right="0" w:firstLine="0"/>
        <w:jc w:val="center"/>
      </w:pPr>
      <w:r>
        <w:rPr>
          <w:b/>
          <w:sz w:val="28"/>
        </w:rPr>
        <w:t xml:space="preserve">T.C.  </w:t>
      </w:r>
    </w:p>
    <w:p w:rsidR="00BF6539" w:rsidRDefault="00BC6AB0" w:rsidP="00CA2D12">
      <w:pPr>
        <w:spacing w:after="75" w:line="259" w:lineRule="auto"/>
        <w:ind w:left="10" w:hanging="10"/>
        <w:jc w:val="center"/>
      </w:pPr>
      <w:r>
        <w:rPr>
          <w:b/>
          <w:sz w:val="28"/>
        </w:rPr>
        <w:t xml:space="preserve">KÜTAHYA DUMLUPINAR ÜNİVERSİTESİ </w:t>
      </w:r>
    </w:p>
    <w:p w:rsidR="00CA2D12" w:rsidRDefault="00BC6AB0" w:rsidP="00CA2D12">
      <w:pPr>
        <w:spacing w:after="0" w:line="259" w:lineRule="auto"/>
        <w:ind w:left="10" w:right="6" w:hanging="10"/>
        <w:jc w:val="center"/>
        <w:rPr>
          <w:b/>
          <w:sz w:val="28"/>
        </w:rPr>
      </w:pPr>
      <w:r>
        <w:rPr>
          <w:b/>
          <w:sz w:val="28"/>
        </w:rPr>
        <w:t>20</w:t>
      </w:r>
      <w:r w:rsidR="001D6A10">
        <w:rPr>
          <w:b/>
          <w:sz w:val="28"/>
        </w:rPr>
        <w:t>2</w:t>
      </w:r>
      <w:r w:rsidR="009C6F56">
        <w:rPr>
          <w:b/>
          <w:sz w:val="28"/>
        </w:rPr>
        <w:t>2</w:t>
      </w:r>
      <w:r>
        <w:rPr>
          <w:b/>
          <w:sz w:val="28"/>
        </w:rPr>
        <w:t>-20</w:t>
      </w:r>
      <w:r w:rsidR="00861D57">
        <w:rPr>
          <w:b/>
          <w:sz w:val="28"/>
        </w:rPr>
        <w:t>2</w:t>
      </w:r>
      <w:r w:rsidR="009C6F56">
        <w:rPr>
          <w:b/>
          <w:sz w:val="28"/>
        </w:rPr>
        <w:t>3</w:t>
      </w:r>
      <w:r>
        <w:rPr>
          <w:b/>
          <w:sz w:val="28"/>
        </w:rPr>
        <w:t xml:space="preserve"> AKADEMİK YILI </w:t>
      </w:r>
    </w:p>
    <w:p w:rsidR="002C51B7" w:rsidRDefault="002C51B7" w:rsidP="00CA2D12">
      <w:pPr>
        <w:spacing w:after="0" w:line="259" w:lineRule="auto"/>
        <w:ind w:left="10" w:right="6" w:hanging="10"/>
        <w:jc w:val="center"/>
        <w:rPr>
          <w:b/>
          <w:sz w:val="28"/>
        </w:rPr>
      </w:pPr>
      <w:r>
        <w:rPr>
          <w:b/>
          <w:sz w:val="28"/>
        </w:rPr>
        <w:t>FEN-EDEBİYAT FAKÜLTESİ KİMYA BÖLÜMÜ</w:t>
      </w:r>
    </w:p>
    <w:p w:rsidR="00BF6539" w:rsidRDefault="00BC6AB0" w:rsidP="00CA2D12">
      <w:pPr>
        <w:spacing w:line="259" w:lineRule="auto"/>
        <w:ind w:left="10" w:right="6" w:hanging="10"/>
        <w:jc w:val="center"/>
        <w:rPr>
          <w:b/>
          <w:sz w:val="28"/>
        </w:rPr>
      </w:pPr>
      <w:r>
        <w:rPr>
          <w:b/>
          <w:sz w:val="28"/>
        </w:rPr>
        <w:t xml:space="preserve">ÖĞRENCİ MEMNUNİYET ANALİZİ </w:t>
      </w:r>
    </w:p>
    <w:p w:rsidR="00BF6539" w:rsidRPr="00861D57" w:rsidRDefault="00861D57" w:rsidP="0042749F">
      <w:pPr>
        <w:spacing w:before="240" w:after="0" w:line="360" w:lineRule="auto"/>
        <w:ind w:left="0" w:right="0" w:firstLine="0"/>
        <w:jc w:val="center"/>
      </w:pPr>
      <w:r w:rsidRPr="00861D57">
        <w:rPr>
          <w:sz w:val="22"/>
        </w:rPr>
        <w:t>Gönül BAŞ</w:t>
      </w:r>
    </w:p>
    <w:p w:rsidR="00BF6539" w:rsidRPr="00861D57" w:rsidRDefault="00861D57" w:rsidP="0042749F">
      <w:pPr>
        <w:spacing w:after="0" w:line="360" w:lineRule="auto"/>
        <w:ind w:left="10" w:right="1" w:hanging="10"/>
        <w:jc w:val="center"/>
      </w:pPr>
      <w:r w:rsidRPr="00861D57">
        <w:rPr>
          <w:sz w:val="22"/>
        </w:rPr>
        <w:t>İSTATİSTİKÇİ</w:t>
      </w:r>
    </w:p>
    <w:p w:rsidR="00BF6539" w:rsidRDefault="00BC6AB0" w:rsidP="004453AE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CA4D74" w:rsidRDefault="000C03BD" w:rsidP="00747AB1">
      <w:pPr>
        <w:numPr>
          <w:ilvl w:val="0"/>
          <w:numId w:val="1"/>
        </w:numPr>
        <w:spacing w:after="216" w:line="240" w:lineRule="auto"/>
        <w:ind w:left="993" w:right="-7" w:hanging="426"/>
      </w:pPr>
      <w:r>
        <w:t>Bu anket</w:t>
      </w:r>
      <w:r w:rsidR="00BC6AB0">
        <w:t xml:space="preserve"> Yükseköğretim Kalite Kurulu’na (YÖKAK) sunulmak üzere </w:t>
      </w:r>
      <w:bookmarkStart w:id="0" w:name="_GoBack"/>
      <w:r w:rsidRPr="00765697">
        <w:rPr>
          <w:b/>
          <w:i/>
        </w:rPr>
        <w:t>Fen-Edebiyat Fakültesi Kimya Bölümü Akreditasyon Programında</w:t>
      </w:r>
      <w:r w:rsidR="00BC6AB0">
        <w:t xml:space="preserve"> </w:t>
      </w:r>
      <w:bookmarkEnd w:id="0"/>
      <w:r w:rsidR="00BC6AB0">
        <w:t xml:space="preserve">yer almak üzere yapılmıştır. İç paydaş memnuniyet analizi kapsamında, </w:t>
      </w:r>
      <w:r w:rsidR="00EA0446">
        <w:t>Fen-Edebiyat Fakültesi Kimya Bölümünde</w:t>
      </w:r>
      <w:r w:rsidR="00BC6AB0">
        <w:t xml:space="preserve"> öğr</w:t>
      </w:r>
      <w:r w:rsidR="00FD77E9">
        <w:t>enim gören öğrencilere</w:t>
      </w:r>
      <w:r w:rsidR="00BC6AB0">
        <w:t xml:space="preserve"> öğrenci bilgi sistemi üzerinden </w:t>
      </w:r>
      <w:r w:rsidR="009A3C60">
        <w:t>5 ana başlık üzerinden</w:t>
      </w:r>
      <w:r w:rsidR="00DA166D">
        <w:t xml:space="preserve"> 6</w:t>
      </w:r>
      <w:r w:rsidR="002E1F8F">
        <w:t>2</w:t>
      </w:r>
      <w:r w:rsidR="00BC6AB0">
        <w:t xml:space="preserve"> sorudan oluşan öğrenci memnuniyet anketi uygulanmıştır. Öğrenci Bilgi Sistemi (OBS) üzerinden </w:t>
      </w:r>
      <w:proofErr w:type="gramStart"/>
      <w:r w:rsidR="00BC6AB0">
        <w:t>online</w:t>
      </w:r>
      <w:proofErr w:type="gramEnd"/>
      <w:r w:rsidR="00BC6AB0">
        <w:t xml:space="preserve"> olarak gerçekleştirilen anket uygulamasına </w:t>
      </w:r>
      <w:r w:rsidR="00EB24E6" w:rsidRPr="00924BF7">
        <w:rPr>
          <w:b/>
        </w:rPr>
        <w:t>1</w:t>
      </w:r>
      <w:r w:rsidR="00270FBA" w:rsidRPr="00924BF7">
        <w:rPr>
          <w:b/>
        </w:rPr>
        <w:t>07</w:t>
      </w:r>
      <w:r w:rsidR="00BC6AB0">
        <w:t xml:space="preserve"> </w:t>
      </w:r>
      <w:r w:rsidR="00BC6AB0" w:rsidRPr="00924BF7">
        <w:rPr>
          <w:b/>
        </w:rPr>
        <w:t>öğrenci</w:t>
      </w:r>
      <w:r w:rsidR="00BC6AB0">
        <w:t xml:space="preserve"> katılmıştır. </w:t>
      </w:r>
      <w:r w:rsidR="004A79C5">
        <w:t xml:space="preserve">Sonuçlar </w:t>
      </w:r>
      <w:r w:rsidR="004A79C5" w:rsidRPr="00F07131">
        <w:t>1</w:t>
      </w:r>
      <w:r w:rsidR="00F07131">
        <w:t>0</w:t>
      </w:r>
      <w:r w:rsidR="004A79C5">
        <w:t xml:space="preserve"> tabloda ve grafiklerde özetlenmiştir.</w:t>
      </w:r>
    </w:p>
    <w:tbl>
      <w:tblPr>
        <w:tblW w:w="15167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0959"/>
        <w:gridCol w:w="1276"/>
        <w:gridCol w:w="1134"/>
        <w:gridCol w:w="1417"/>
      </w:tblGrid>
      <w:tr w:rsidR="006D71A7" w:rsidRPr="003C644F" w:rsidTr="00D26D9F">
        <w:trPr>
          <w:trHeight w:val="1211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4F" w:rsidRPr="003C644F" w:rsidRDefault="003C644F" w:rsidP="00747AB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C644F">
              <w:rPr>
                <w:b/>
                <w:bCs/>
                <w:szCs w:val="24"/>
              </w:rPr>
              <w:t xml:space="preserve">Tablo </w:t>
            </w:r>
            <w:r w:rsidR="0077758F">
              <w:rPr>
                <w:b/>
                <w:bCs/>
                <w:szCs w:val="24"/>
              </w:rPr>
              <w:t>1</w:t>
            </w:r>
            <w:r w:rsidRPr="003C644F">
              <w:rPr>
                <w:b/>
                <w:bCs/>
                <w:szCs w:val="24"/>
              </w:rPr>
              <w:t xml:space="preserve">: </w:t>
            </w:r>
            <w:r w:rsidRPr="003C644F">
              <w:rPr>
                <w:b/>
                <w:bCs/>
                <w:sz w:val="20"/>
                <w:szCs w:val="20"/>
              </w:rPr>
              <w:t xml:space="preserve">ÖĞRENCİLERİN ÜNİVERSİTE HAKKINDA DEĞERLENDİRMELERİ  </w:t>
            </w:r>
            <w:r w:rsidRPr="003C644F">
              <w:rPr>
                <w:b/>
                <w:bCs/>
                <w:szCs w:val="24"/>
              </w:rPr>
              <w:t xml:space="preserve">                        </w:t>
            </w:r>
            <w:r w:rsidRPr="003C644F">
              <w:rPr>
                <w:szCs w:val="24"/>
              </w:rPr>
              <w:t xml:space="preserve">                                             Katılma, Kararsızlık ve Katılmama Yüzdeleri (%)</w:t>
            </w:r>
            <w:r w:rsidRPr="003C644F">
              <w:rPr>
                <w:szCs w:val="24"/>
              </w:rPr>
              <w:br/>
              <w:t>Ankete katılan öğrenci sayısı: 1</w:t>
            </w:r>
            <w:r w:rsidR="0011035D">
              <w:rPr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textDirection w:val="btLr"/>
            <w:vAlign w:val="center"/>
            <w:hideMark/>
          </w:tcPr>
          <w:p w:rsidR="003C644F" w:rsidRPr="003C644F" w:rsidRDefault="003C644F" w:rsidP="00747AB1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3C644F">
              <w:rPr>
                <w:sz w:val="18"/>
                <w:szCs w:val="18"/>
              </w:rPr>
              <w:t>Kesinlikle Katılıyorum &amp; Katılıyorum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44F" w:rsidRPr="003C644F" w:rsidRDefault="003C644F" w:rsidP="00747AB1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3C644F">
              <w:rPr>
                <w:sz w:val="18"/>
                <w:szCs w:val="18"/>
              </w:rPr>
              <w:t>Kararsızım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44F" w:rsidRPr="003C644F" w:rsidRDefault="003C644F" w:rsidP="00747AB1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3C644F">
              <w:rPr>
                <w:sz w:val="18"/>
                <w:szCs w:val="18"/>
              </w:rPr>
              <w:t>Katılmıyorum &amp; Kesinlikle Katılmıyorum</w:t>
            </w:r>
          </w:p>
        </w:tc>
      </w:tr>
      <w:tr w:rsidR="00F735BB" w:rsidRPr="003C644F" w:rsidTr="00EF5E6E">
        <w:trPr>
          <w:trHeight w:val="21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7FF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b/>
                <w:sz w:val="22"/>
              </w:rPr>
            </w:pPr>
            <w:r w:rsidRPr="003C644F">
              <w:rPr>
                <w:b/>
                <w:sz w:val="22"/>
              </w:rPr>
              <w:t>1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3C73CD" w:rsidRDefault="00F735BB" w:rsidP="00747AB1">
            <w:pPr>
              <w:spacing w:line="360" w:lineRule="auto"/>
              <w:rPr>
                <w:b/>
              </w:rPr>
            </w:pPr>
            <w:r w:rsidRPr="003C73CD">
              <w:rPr>
                <w:b/>
              </w:rPr>
              <w:t>Derslikler temizdir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3C73CD" w:rsidRDefault="00F735BB" w:rsidP="00747AB1">
            <w:pPr>
              <w:spacing w:line="360" w:lineRule="auto"/>
              <w:rPr>
                <w:b/>
              </w:rPr>
            </w:pPr>
            <w:r w:rsidRPr="003C73CD">
              <w:rPr>
                <w:b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10</w:t>
            </w:r>
          </w:p>
        </w:tc>
      </w:tr>
      <w:tr w:rsidR="00F735BB" w:rsidRPr="003C644F" w:rsidTr="00123DA5">
        <w:trPr>
          <w:trHeight w:val="1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7FF"/>
            <w:vAlign w:val="center"/>
            <w:hideMark/>
          </w:tcPr>
          <w:p w:rsidR="00F735BB" w:rsidRPr="00EA0EFA" w:rsidRDefault="00F735BB" w:rsidP="00747AB1">
            <w:pPr>
              <w:spacing w:after="0" w:line="36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EA0E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EA0EFA" w:rsidRDefault="00F735BB" w:rsidP="00747AB1">
            <w:pPr>
              <w:spacing w:line="360" w:lineRule="auto"/>
              <w:rPr>
                <w:b/>
              </w:rPr>
            </w:pPr>
            <w:r w:rsidRPr="00EA0EFA">
              <w:rPr>
                <w:b/>
              </w:rPr>
              <w:t>Derslikler öğrenci kapasitesine uygundur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EA0EFA" w:rsidRDefault="00F735BB" w:rsidP="00747AB1">
            <w:pPr>
              <w:spacing w:line="360" w:lineRule="auto"/>
              <w:rPr>
                <w:b/>
              </w:rPr>
            </w:pPr>
            <w:r w:rsidRPr="00EA0EFA">
              <w:rPr>
                <w:b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10</w:t>
            </w:r>
          </w:p>
        </w:tc>
      </w:tr>
      <w:tr w:rsidR="00F735BB" w:rsidRPr="003C644F" w:rsidTr="00123DA5">
        <w:trPr>
          <w:trHeight w:val="13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7FF"/>
            <w:vAlign w:val="center"/>
            <w:hideMark/>
          </w:tcPr>
          <w:p w:rsidR="00F735BB" w:rsidRPr="00EA0EFA" w:rsidRDefault="00F735BB" w:rsidP="00747AB1">
            <w:pPr>
              <w:spacing w:after="0" w:line="36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EA0EF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EA0EFA" w:rsidRDefault="00F735BB" w:rsidP="00747AB1">
            <w:pPr>
              <w:spacing w:line="360" w:lineRule="auto"/>
              <w:rPr>
                <w:b/>
              </w:rPr>
            </w:pPr>
            <w:r w:rsidRPr="00EA0EFA">
              <w:rPr>
                <w:b/>
              </w:rPr>
              <w:t>Dersliklerin aydınlatılması yeterlidir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EA0EFA" w:rsidRDefault="00F735BB" w:rsidP="00747AB1">
            <w:pPr>
              <w:spacing w:line="360" w:lineRule="auto"/>
              <w:rPr>
                <w:b/>
              </w:rPr>
            </w:pPr>
            <w:r w:rsidRPr="00EA0EFA">
              <w:rPr>
                <w:b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13</w:t>
            </w:r>
          </w:p>
        </w:tc>
      </w:tr>
      <w:tr w:rsidR="00F735BB" w:rsidRPr="003C644F" w:rsidTr="00123DA5">
        <w:trPr>
          <w:trHeight w:val="17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7FF"/>
            <w:vAlign w:val="center"/>
            <w:hideMark/>
          </w:tcPr>
          <w:p w:rsidR="00F735BB" w:rsidRPr="00EA0EFA" w:rsidRDefault="00F735BB" w:rsidP="00747AB1">
            <w:pPr>
              <w:spacing w:after="0" w:line="36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EA0EF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EA0EFA" w:rsidRDefault="00F735BB" w:rsidP="00747AB1">
            <w:pPr>
              <w:spacing w:line="360" w:lineRule="auto"/>
              <w:rPr>
                <w:b/>
              </w:rPr>
            </w:pPr>
            <w:r w:rsidRPr="00EA0EFA">
              <w:rPr>
                <w:b/>
              </w:rPr>
              <w:t>Yeniden üniversite seçme şansınız olsa Kütahya Dumlupınar Üniversitesi’ni seçer misiniz?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EA0EFA" w:rsidRDefault="00F735BB" w:rsidP="00747AB1">
            <w:pPr>
              <w:spacing w:line="360" w:lineRule="auto"/>
              <w:rPr>
                <w:b/>
              </w:rPr>
            </w:pPr>
            <w:r w:rsidRPr="00EA0EFA">
              <w:rPr>
                <w:b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0</w:t>
            </w:r>
          </w:p>
        </w:tc>
      </w:tr>
      <w:tr w:rsidR="00F735BB" w:rsidRPr="003C644F" w:rsidTr="00123DA5">
        <w:trPr>
          <w:trHeight w:val="226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7FF"/>
            <w:vAlign w:val="center"/>
            <w:hideMark/>
          </w:tcPr>
          <w:p w:rsidR="00F735BB" w:rsidRPr="00123DA5" w:rsidRDefault="00F735BB" w:rsidP="00747AB1">
            <w:pPr>
              <w:spacing w:after="0" w:line="36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123DA5" w:rsidRDefault="00F735BB" w:rsidP="00747AB1">
            <w:pPr>
              <w:spacing w:line="360" w:lineRule="auto"/>
              <w:rPr>
                <w:b/>
              </w:rPr>
            </w:pPr>
            <w:r w:rsidRPr="00123DA5">
              <w:rPr>
                <w:b/>
              </w:rPr>
              <w:t>Her öğrenciye danışman atanmaktadır.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123DA5" w:rsidRDefault="00F735BB" w:rsidP="00747AB1">
            <w:pPr>
              <w:spacing w:line="360" w:lineRule="auto"/>
              <w:rPr>
                <w:b/>
              </w:rPr>
            </w:pPr>
            <w:r w:rsidRPr="00123DA5">
              <w:rPr>
                <w:b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11</w:t>
            </w:r>
          </w:p>
        </w:tc>
      </w:tr>
      <w:tr w:rsidR="00F735BB" w:rsidRPr="003C644F" w:rsidTr="00526F76">
        <w:trPr>
          <w:trHeight w:val="27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6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Okuldaki tuvalet ve lavabolar yeterli sayıdadır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13</w:t>
            </w:r>
          </w:p>
        </w:tc>
      </w:tr>
      <w:tr w:rsidR="00F735BB" w:rsidRPr="003C644F" w:rsidTr="00526F76">
        <w:trPr>
          <w:trHeight w:val="12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7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Ders dışı zamanlarda öğretim elemanlarına ulaşılabilmektedir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10</w:t>
            </w:r>
          </w:p>
        </w:tc>
      </w:tr>
      <w:tr w:rsidR="00F735BB" w:rsidRPr="003C644F" w:rsidTr="00526F76">
        <w:trPr>
          <w:trHeight w:val="16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8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Danışmanım bana gerekli zamanı ayırmaktadır.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6</w:t>
            </w:r>
          </w:p>
        </w:tc>
      </w:tr>
      <w:tr w:rsidR="00F735BB" w:rsidRPr="003C644F" w:rsidTr="00526F76">
        <w:trPr>
          <w:trHeight w:val="21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9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Dersle ilgili ana ve yardımcı kaynaklar dönem başında önerilmektedir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13</w:t>
            </w:r>
          </w:p>
        </w:tc>
      </w:tr>
      <w:tr w:rsidR="00F735BB" w:rsidRPr="003C644F" w:rsidTr="00526F76">
        <w:trPr>
          <w:trHeight w:val="25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10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Öğretim elemanları ders saatlerini etkili olarak kullanmaktadır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12</w:t>
            </w:r>
          </w:p>
        </w:tc>
      </w:tr>
      <w:tr w:rsidR="00F735BB" w:rsidRPr="003C644F" w:rsidTr="00526F76">
        <w:trPr>
          <w:trHeight w:val="27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11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Belirlenen danışmanlık saatlerinde danışmanımla görüşebiliyorum.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8</w:t>
            </w:r>
          </w:p>
        </w:tc>
      </w:tr>
      <w:tr w:rsidR="00F735BB" w:rsidRPr="003C644F" w:rsidTr="00526F76">
        <w:trPr>
          <w:trHeight w:val="12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12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Ödünç kitap alma sistemi uygundur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11</w:t>
            </w:r>
          </w:p>
        </w:tc>
      </w:tr>
      <w:tr w:rsidR="00F735BB" w:rsidRPr="003C644F" w:rsidTr="00526F76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Bölümde iş olanakları ile ilgili olarak öğrencilere bilgi sunulmaktadır.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11</w:t>
            </w:r>
          </w:p>
        </w:tc>
      </w:tr>
      <w:tr w:rsidR="00F735BB" w:rsidRPr="003C644F" w:rsidTr="00526F76">
        <w:trPr>
          <w:trHeight w:val="12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14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Dersler önceden belirlenen plana uygun olarak işlenmektedir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16</w:t>
            </w:r>
          </w:p>
        </w:tc>
      </w:tr>
      <w:tr w:rsidR="00F735BB" w:rsidRPr="003C644F" w:rsidTr="00526F76">
        <w:trPr>
          <w:trHeight w:val="18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15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Üniversitede öğrencilerin güvenliği sağlanmaktadır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18</w:t>
            </w:r>
          </w:p>
        </w:tc>
      </w:tr>
      <w:tr w:rsidR="00F735BB" w:rsidRPr="003C644F" w:rsidTr="00526F76">
        <w:trPr>
          <w:trHeight w:val="23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16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Derslere öğrencilerin aktif katılımını sağlayan yöntem ve teknikler kullanılmaktadır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17</w:t>
            </w:r>
          </w:p>
        </w:tc>
      </w:tr>
      <w:tr w:rsidR="00F735BB" w:rsidRPr="003C644F" w:rsidTr="00526F76">
        <w:trPr>
          <w:trHeight w:val="12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17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Öğrenci- öğretim elemanı arasındaki iletişim etkili olarak sağlanmaktadır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18</w:t>
            </w:r>
          </w:p>
        </w:tc>
      </w:tr>
      <w:tr w:rsidR="00F735BB" w:rsidRPr="003C644F" w:rsidTr="00526F76">
        <w:trPr>
          <w:trHeight w:val="16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18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Ders planları hedefleri açıktır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12</w:t>
            </w:r>
          </w:p>
        </w:tc>
      </w:tr>
      <w:tr w:rsidR="00F735BB" w:rsidRPr="003C644F" w:rsidTr="00526F76">
        <w:trPr>
          <w:trHeight w:val="2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19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Ders planları güncellenmektedir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12</w:t>
            </w:r>
          </w:p>
        </w:tc>
      </w:tr>
      <w:tr w:rsidR="00F735BB" w:rsidRPr="003C644F" w:rsidTr="00526F76">
        <w:trPr>
          <w:trHeight w:val="24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20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Derslerle ilgili, kitap, ders notu gibi basılı ve görsel materyal yeterlidir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17</w:t>
            </w:r>
          </w:p>
        </w:tc>
      </w:tr>
      <w:tr w:rsidR="00F735BB" w:rsidRPr="003C644F" w:rsidTr="00526F76">
        <w:trPr>
          <w:trHeight w:val="13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21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Öğrencilerin katıldığı uygulama alanları dersin amacını karşılamaktadır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12</w:t>
            </w:r>
          </w:p>
        </w:tc>
      </w:tr>
      <w:tr w:rsidR="00F735BB" w:rsidRPr="003C644F" w:rsidTr="00526F76">
        <w:trPr>
          <w:trHeight w:val="18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22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Her sınavdan sonra, sınav sonucu ile ilgili öğrencilere geri bildirim verilir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15</w:t>
            </w:r>
          </w:p>
        </w:tc>
      </w:tr>
      <w:tr w:rsidR="00F735BB" w:rsidRPr="003C644F" w:rsidTr="00526F76">
        <w:trPr>
          <w:trHeight w:val="22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23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Programda yer alan dersler teorik açıdan yeterlidir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15</w:t>
            </w:r>
          </w:p>
        </w:tc>
      </w:tr>
      <w:tr w:rsidR="00F735BB" w:rsidRPr="003C644F" w:rsidTr="00526F76">
        <w:trPr>
          <w:trHeight w:val="26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24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 xml:space="preserve">Dönem başında öğrencilere ölçme ve değerlendirme </w:t>
            </w:r>
            <w:proofErr w:type="gramStart"/>
            <w:r w:rsidRPr="00DF26AD">
              <w:t>kriterleri</w:t>
            </w:r>
            <w:proofErr w:type="gramEnd"/>
            <w:r w:rsidRPr="00DF26AD">
              <w:t xml:space="preserve"> açıklanır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16</w:t>
            </w:r>
          </w:p>
        </w:tc>
      </w:tr>
      <w:tr w:rsidR="00F735BB" w:rsidRPr="003C644F" w:rsidTr="00526F76">
        <w:trPr>
          <w:trHeight w:val="13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25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Kütüphane her türlü kaynak açısından zengindir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13</w:t>
            </w:r>
          </w:p>
        </w:tc>
      </w:tr>
      <w:tr w:rsidR="00F735BB" w:rsidRPr="003C644F" w:rsidTr="00526F76">
        <w:trPr>
          <w:trHeight w:val="18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26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Programda yer alan dersler uygulama açısından yeterlidir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18</w:t>
            </w:r>
          </w:p>
        </w:tc>
      </w:tr>
      <w:tr w:rsidR="00F735BB" w:rsidRPr="003C644F" w:rsidTr="00526F76">
        <w:trPr>
          <w:trHeight w:val="23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27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Ölçme ve değerlendirmede öğretim elemanları objektif davranır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14</w:t>
            </w:r>
          </w:p>
        </w:tc>
      </w:tr>
      <w:tr w:rsidR="00F735BB" w:rsidRPr="003C644F" w:rsidTr="00E72A4B">
        <w:trPr>
          <w:trHeight w:val="13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28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Değerlendirme yalnız sınavlarla değil ödev ve proje gibi başka çalışmalarla da yapılmaktadır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14</w:t>
            </w:r>
          </w:p>
        </w:tc>
      </w:tr>
      <w:tr w:rsidR="00F735BB" w:rsidRPr="003C644F" w:rsidTr="00E72A4B">
        <w:trPr>
          <w:trHeight w:val="16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29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Dersler bizi çalışma hayatına hazırlamaktadır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19</w:t>
            </w:r>
          </w:p>
        </w:tc>
      </w:tr>
      <w:tr w:rsidR="00F735BB" w:rsidRPr="003C644F" w:rsidTr="00E72A4B">
        <w:trPr>
          <w:trHeight w:val="21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30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İdari personelin öğrencilere karşı tutum ve davranışları olumludur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20</w:t>
            </w:r>
          </w:p>
        </w:tc>
      </w:tr>
      <w:tr w:rsidR="00F735BB" w:rsidRPr="003C644F" w:rsidTr="00E72A4B">
        <w:trPr>
          <w:trHeight w:val="1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31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Kütüphane olanaklarına elektronik ortamda ulaşılmaktadır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12</w:t>
            </w:r>
          </w:p>
        </w:tc>
      </w:tr>
      <w:tr w:rsidR="00F735BB" w:rsidRPr="003C644F" w:rsidTr="00E72A4B">
        <w:trPr>
          <w:trHeight w:val="16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32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Yemekhanenin fiziki koşulları uygundur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18</w:t>
            </w:r>
          </w:p>
        </w:tc>
      </w:tr>
      <w:tr w:rsidR="00F735BB" w:rsidRPr="003C644F" w:rsidTr="00E72A4B">
        <w:trPr>
          <w:trHeight w:val="20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33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Tuvalet ve lavabolar temizdir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17</w:t>
            </w:r>
          </w:p>
        </w:tc>
      </w:tr>
      <w:tr w:rsidR="00F735BB" w:rsidRPr="003C644F" w:rsidTr="00E72A4B">
        <w:trPr>
          <w:trHeight w:val="25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34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Derslerin amaçlarını içeren ders planı öğrencilere verilmektedir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15</w:t>
            </w:r>
          </w:p>
        </w:tc>
      </w:tr>
      <w:tr w:rsidR="00F735BB" w:rsidRPr="003C644F" w:rsidTr="00E72A4B">
        <w:trPr>
          <w:trHeight w:val="12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35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Danışmanım akademik gelişimimi izlemektedir.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15</w:t>
            </w:r>
          </w:p>
        </w:tc>
      </w:tr>
      <w:tr w:rsidR="00F735BB" w:rsidRPr="003C644F" w:rsidTr="00E72A4B">
        <w:trPr>
          <w:trHeight w:val="17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36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Kütüphane görevlileri öğrencilerle yakından ilgilenmektedir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15</w:t>
            </w:r>
          </w:p>
        </w:tc>
      </w:tr>
      <w:tr w:rsidR="00F735BB" w:rsidRPr="003C644F" w:rsidTr="00E26FFB">
        <w:trPr>
          <w:trHeight w:val="22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37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Öğrencilerle ilgili bilgiler doğru ve zamanında işlenmektedir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19</w:t>
            </w:r>
          </w:p>
        </w:tc>
      </w:tr>
      <w:tr w:rsidR="00F735BB" w:rsidRPr="003C644F" w:rsidTr="00E26FFB">
        <w:trPr>
          <w:trHeight w:val="12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38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Fotokopi hizmetleri yeterlidir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27</w:t>
            </w:r>
          </w:p>
        </w:tc>
      </w:tr>
      <w:tr w:rsidR="00F735BB" w:rsidRPr="003C644F" w:rsidTr="00E26FFB">
        <w:trPr>
          <w:trHeight w:val="17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Kantinin fiziksel ortamı uygundur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20</w:t>
            </w:r>
          </w:p>
        </w:tc>
      </w:tr>
      <w:tr w:rsidR="00F735BB" w:rsidRPr="003C644F" w:rsidTr="00E26FFB">
        <w:trPr>
          <w:trHeight w:val="20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40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Dersliklerin ısınması yeterlidir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30</w:t>
            </w:r>
          </w:p>
        </w:tc>
      </w:tr>
      <w:tr w:rsidR="00F735BB" w:rsidRPr="003C644F" w:rsidTr="00E26FFB">
        <w:trPr>
          <w:trHeight w:val="10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41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Öğrencilere haklarını kullanma fırsatları sunulmaktadır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20</w:t>
            </w:r>
          </w:p>
        </w:tc>
      </w:tr>
      <w:tr w:rsidR="00F735BB" w:rsidRPr="003C644F" w:rsidTr="00E26FFB">
        <w:trPr>
          <w:trHeight w:val="12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42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Derslerde öğretim teknolojisi etkili olarak kullanılmaktadır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22</w:t>
            </w:r>
          </w:p>
        </w:tc>
      </w:tr>
      <w:tr w:rsidR="00F735BB" w:rsidRPr="003C644F" w:rsidTr="00E26FFB">
        <w:trPr>
          <w:trHeight w:val="14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43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Bağıl sistem öğrenciyi objektif olarak değerlendirmektedir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16</w:t>
            </w:r>
          </w:p>
        </w:tc>
      </w:tr>
      <w:tr w:rsidR="00F735BB" w:rsidRPr="003C644F" w:rsidTr="00E26FFB">
        <w:trPr>
          <w:trHeight w:val="21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44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İlgi ve yeteneklerime uygun kulüp etkinlikleri bulunmaktadır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24</w:t>
            </w:r>
          </w:p>
        </w:tc>
      </w:tr>
      <w:tr w:rsidR="00F735BB" w:rsidRPr="003C644F" w:rsidTr="00E26FFB">
        <w:trPr>
          <w:trHeight w:val="10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45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Kantinlerde sunulan ürünler kalitelidir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20</w:t>
            </w:r>
          </w:p>
        </w:tc>
      </w:tr>
      <w:tr w:rsidR="00F735BB" w:rsidRPr="003C644F" w:rsidTr="00E26FFB">
        <w:trPr>
          <w:trHeight w:val="15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46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1A70B4">
            <w:pPr>
              <w:spacing w:line="240" w:lineRule="auto"/>
            </w:pPr>
            <w:r w:rsidRPr="00DF26AD">
              <w:t>İş dünyasını tanıması için Üniversite, öğrencilere çeşitli olanaklar sağlamaktadır. (konuşmacı getirme, teknik gezi, staj, vs.)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24</w:t>
            </w:r>
          </w:p>
        </w:tc>
      </w:tr>
      <w:tr w:rsidR="00F735BB" w:rsidRPr="003C644F" w:rsidTr="00E26FFB">
        <w:trPr>
          <w:trHeight w:val="19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47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Kararlarda öğrencilerin yararı önde tutulmaktadır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27</w:t>
            </w:r>
          </w:p>
        </w:tc>
      </w:tr>
      <w:tr w:rsidR="00F735BB" w:rsidRPr="003C644F" w:rsidTr="00E26FFB">
        <w:trPr>
          <w:trHeight w:val="246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48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Öğrencilerin kararlara katılımına olanak sağlanmaktadır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25</w:t>
            </w:r>
          </w:p>
        </w:tc>
      </w:tr>
      <w:tr w:rsidR="00F735BB" w:rsidRPr="003C644F" w:rsidTr="00E26FFB">
        <w:trPr>
          <w:trHeight w:val="13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49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Yönetim öğrencilerin sorun ve önerilerine karşı duyarlıdır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24</w:t>
            </w:r>
          </w:p>
        </w:tc>
      </w:tr>
      <w:tr w:rsidR="00F735BB" w:rsidRPr="003C644F" w:rsidTr="00E26FFB">
        <w:trPr>
          <w:trHeight w:val="18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50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Sağlık hizmetleri yeterlidir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29</w:t>
            </w:r>
          </w:p>
        </w:tc>
      </w:tr>
      <w:tr w:rsidR="00F735BB" w:rsidRPr="003C644F" w:rsidTr="00E26FFB">
        <w:trPr>
          <w:trHeight w:val="7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51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Yemekler kalitelidir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26</w:t>
            </w:r>
          </w:p>
        </w:tc>
      </w:tr>
      <w:tr w:rsidR="00F735BB" w:rsidRPr="003C644F" w:rsidTr="00E26FFB">
        <w:trPr>
          <w:trHeight w:val="11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52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Üniversitede verilen yabancı dil eğitimi yeterlidir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26</w:t>
            </w:r>
          </w:p>
        </w:tc>
      </w:tr>
      <w:tr w:rsidR="00F735BB" w:rsidRPr="003C644F" w:rsidTr="00E26FFB">
        <w:trPr>
          <w:trHeight w:val="7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53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Sanat ve kültürel etkinlikleri yeterlidir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26</w:t>
            </w:r>
          </w:p>
        </w:tc>
      </w:tr>
      <w:tr w:rsidR="00F735BB" w:rsidRPr="003C644F" w:rsidTr="00E26FFB">
        <w:trPr>
          <w:trHeight w:val="20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54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Sportif etkinlikler yeterlidir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30</w:t>
            </w:r>
          </w:p>
        </w:tc>
      </w:tr>
      <w:tr w:rsidR="00F735BB" w:rsidRPr="003C644F" w:rsidTr="00E26FFB">
        <w:trPr>
          <w:trHeight w:val="11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55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 xml:space="preserve">Öğrencilere sunulan teknolojik </w:t>
            </w:r>
            <w:proofErr w:type="gramStart"/>
            <w:r w:rsidRPr="00DF26AD">
              <w:t>imkanlar</w:t>
            </w:r>
            <w:proofErr w:type="gramEnd"/>
            <w:r w:rsidRPr="00DF26AD">
              <w:t xml:space="preserve"> yeterlidir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30</w:t>
            </w:r>
          </w:p>
        </w:tc>
      </w:tr>
      <w:tr w:rsidR="00F735BB" w:rsidRPr="003C644F" w:rsidTr="00E26FFB">
        <w:trPr>
          <w:trHeight w:val="14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56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Üniversitenin sağladığı burs olanakları yeterlidir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33</w:t>
            </w:r>
          </w:p>
        </w:tc>
      </w:tr>
      <w:tr w:rsidR="00F735BB" w:rsidRPr="003C644F" w:rsidTr="00E26FFB">
        <w:trPr>
          <w:trHeight w:val="7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57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Yemek için bekleme süresi uygundur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42</w:t>
            </w:r>
          </w:p>
        </w:tc>
      </w:tr>
      <w:tr w:rsidR="00F735BB" w:rsidRPr="003C644F" w:rsidTr="00E26FFB">
        <w:trPr>
          <w:trHeight w:val="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58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Yemek fiyatları uygundur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50</w:t>
            </w:r>
          </w:p>
        </w:tc>
      </w:tr>
      <w:tr w:rsidR="00F735BB" w:rsidRPr="003C644F" w:rsidTr="00E26FFB">
        <w:trPr>
          <w:trHeight w:val="15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BB" w:rsidRPr="003C644F" w:rsidRDefault="00F735BB" w:rsidP="00747AB1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C644F">
              <w:rPr>
                <w:sz w:val="20"/>
                <w:szCs w:val="20"/>
              </w:rPr>
              <w:t>59</w:t>
            </w:r>
          </w:p>
        </w:tc>
        <w:tc>
          <w:tcPr>
            <w:tcW w:w="1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Kantinlerde sunulan ürünlerin fiyatı uygundur.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7FF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Pr="00DF26AD" w:rsidRDefault="00F735BB" w:rsidP="00747AB1">
            <w:pPr>
              <w:spacing w:line="360" w:lineRule="auto"/>
            </w:pPr>
            <w:r w:rsidRPr="00DF26AD"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BB" w:rsidRDefault="00F735BB" w:rsidP="00747AB1">
            <w:pPr>
              <w:spacing w:line="360" w:lineRule="auto"/>
            </w:pPr>
            <w:r w:rsidRPr="00DF26AD">
              <w:t>45</w:t>
            </w:r>
          </w:p>
        </w:tc>
      </w:tr>
    </w:tbl>
    <w:p w:rsidR="00C105F4" w:rsidRDefault="00C105F4" w:rsidP="00747AB1">
      <w:pPr>
        <w:pStyle w:val="ListeParagraf"/>
        <w:spacing w:line="360" w:lineRule="auto"/>
      </w:pPr>
    </w:p>
    <w:p w:rsidR="00BF6539" w:rsidRPr="00C049E0" w:rsidRDefault="00C722CF" w:rsidP="00747AB1">
      <w:pPr>
        <w:spacing w:line="240" w:lineRule="auto"/>
        <w:ind w:left="851" w:right="-7" w:firstLine="424"/>
        <w:rPr>
          <w:sz w:val="26"/>
          <w:szCs w:val="26"/>
        </w:rPr>
      </w:pPr>
      <w:r w:rsidRPr="00C049E0">
        <w:rPr>
          <w:sz w:val="26"/>
          <w:szCs w:val="26"/>
        </w:rPr>
        <w:t>Öğrencilerin</w:t>
      </w:r>
      <w:r w:rsidR="00565BF4">
        <w:rPr>
          <w:sz w:val="26"/>
          <w:szCs w:val="26"/>
        </w:rPr>
        <w:t xml:space="preserve"> en çok memnun oldukları ilk beş faktör;</w:t>
      </w:r>
      <w:r w:rsidR="00F07661" w:rsidRPr="00F07661">
        <w:t xml:space="preserve"> </w:t>
      </w:r>
      <w:r w:rsidR="00F07661" w:rsidRPr="00FD143B">
        <w:rPr>
          <w:b/>
          <w:sz w:val="26"/>
          <w:szCs w:val="26"/>
        </w:rPr>
        <w:t>Derslikler temizdir</w:t>
      </w:r>
      <w:r w:rsidR="0091661D" w:rsidRPr="00FD143B">
        <w:rPr>
          <w:b/>
          <w:sz w:val="26"/>
          <w:szCs w:val="26"/>
        </w:rPr>
        <w:t xml:space="preserve"> (% 79), </w:t>
      </w:r>
      <w:r w:rsidR="00F07661" w:rsidRPr="00FD143B">
        <w:rPr>
          <w:b/>
          <w:sz w:val="26"/>
          <w:szCs w:val="26"/>
        </w:rPr>
        <w:t>Derslikler öğrenci kapasitesine uygundur</w:t>
      </w:r>
      <w:r w:rsidR="00E667C9" w:rsidRPr="00FD143B">
        <w:rPr>
          <w:b/>
          <w:sz w:val="26"/>
          <w:szCs w:val="26"/>
        </w:rPr>
        <w:t xml:space="preserve"> (% 77),</w:t>
      </w:r>
      <w:r w:rsidR="00FD143B" w:rsidRPr="00FD143B">
        <w:rPr>
          <w:b/>
          <w:sz w:val="26"/>
          <w:szCs w:val="26"/>
        </w:rPr>
        <w:t xml:space="preserve"> </w:t>
      </w:r>
      <w:r w:rsidR="00F07661" w:rsidRPr="00FD143B">
        <w:rPr>
          <w:b/>
          <w:sz w:val="26"/>
          <w:szCs w:val="26"/>
        </w:rPr>
        <w:t>Dersliklerin aydınlatılması yeterlidir</w:t>
      </w:r>
      <w:r w:rsidR="00FD143B" w:rsidRPr="00FD143B">
        <w:rPr>
          <w:b/>
          <w:sz w:val="26"/>
          <w:szCs w:val="26"/>
        </w:rPr>
        <w:t xml:space="preserve"> (% 72), </w:t>
      </w:r>
      <w:r w:rsidR="00F07661" w:rsidRPr="00FD143B">
        <w:rPr>
          <w:b/>
          <w:sz w:val="26"/>
          <w:szCs w:val="26"/>
        </w:rPr>
        <w:t>Yeniden üniversite seçme şansınız olsa Kütahya Dumlupınar Üniversitesi’ni seçer misiniz?</w:t>
      </w:r>
      <w:r w:rsidR="00FD143B" w:rsidRPr="00FD143B">
        <w:rPr>
          <w:b/>
          <w:sz w:val="26"/>
          <w:szCs w:val="26"/>
        </w:rPr>
        <w:t xml:space="preserve"> (% 72) ve </w:t>
      </w:r>
      <w:r w:rsidR="00F07661" w:rsidRPr="00FD143B">
        <w:rPr>
          <w:b/>
          <w:sz w:val="26"/>
          <w:szCs w:val="26"/>
        </w:rPr>
        <w:t>Her öğrenciye danışman atanmaktadır</w:t>
      </w:r>
      <w:r w:rsidR="00FD143B" w:rsidRPr="00FD143B">
        <w:rPr>
          <w:b/>
          <w:sz w:val="26"/>
          <w:szCs w:val="26"/>
        </w:rPr>
        <w:t xml:space="preserve"> (% 71)</w:t>
      </w:r>
      <w:r w:rsidR="00F07661">
        <w:rPr>
          <w:sz w:val="26"/>
          <w:szCs w:val="26"/>
        </w:rPr>
        <w:t xml:space="preserve"> </w:t>
      </w:r>
      <w:r w:rsidR="008579CE" w:rsidRPr="00C049E0">
        <w:rPr>
          <w:sz w:val="26"/>
          <w:szCs w:val="26"/>
        </w:rPr>
        <w:t>cevap</w:t>
      </w:r>
      <w:r w:rsidR="00FD143B">
        <w:rPr>
          <w:sz w:val="26"/>
          <w:szCs w:val="26"/>
        </w:rPr>
        <w:t>ları</w:t>
      </w:r>
      <w:r w:rsidR="008579CE" w:rsidRPr="00C049E0">
        <w:rPr>
          <w:sz w:val="26"/>
          <w:szCs w:val="26"/>
        </w:rPr>
        <w:t xml:space="preserve"> ile </w:t>
      </w:r>
      <w:r w:rsidR="00B90231">
        <w:rPr>
          <w:sz w:val="26"/>
          <w:szCs w:val="26"/>
        </w:rPr>
        <w:t>konulardan</w:t>
      </w:r>
      <w:r w:rsidR="008579CE" w:rsidRPr="00C049E0">
        <w:rPr>
          <w:sz w:val="26"/>
          <w:szCs w:val="26"/>
        </w:rPr>
        <w:t xml:space="preserve"> duydukları memnuniyeti belirtmişlerdir.</w:t>
      </w:r>
    </w:p>
    <w:p w:rsidR="00BF6539" w:rsidRPr="00C722CF" w:rsidRDefault="00BC6AB0" w:rsidP="00A30582">
      <w:pPr>
        <w:spacing w:after="0" w:line="259" w:lineRule="auto"/>
        <w:ind w:left="284" w:right="0" w:firstLine="0"/>
        <w:jc w:val="left"/>
        <w:rPr>
          <w:sz w:val="22"/>
        </w:rPr>
      </w:pPr>
      <w:r w:rsidRPr="00C722CF">
        <w:rPr>
          <w:sz w:val="22"/>
        </w:rPr>
        <w:lastRenderedPageBreak/>
        <w:t xml:space="preserve"> </w:t>
      </w:r>
      <w:r w:rsidR="00A30582">
        <w:rPr>
          <w:noProof/>
        </w:rPr>
        <w:drawing>
          <wp:inline distT="0" distB="0" distL="0" distR="0" wp14:anchorId="2EAB0370" wp14:editId="002AAA3F">
            <wp:extent cx="10171430" cy="6734175"/>
            <wp:effectExtent l="0" t="0" r="1270" b="9525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6539" w:rsidRDefault="00BF6539" w:rsidP="00C049E0">
      <w:pPr>
        <w:spacing w:after="96" w:line="259" w:lineRule="auto"/>
        <w:ind w:left="567" w:right="0" w:firstLine="0"/>
        <w:jc w:val="left"/>
      </w:pPr>
    </w:p>
    <w:p w:rsidR="00BF6539" w:rsidRDefault="00BC6AB0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30582" w:rsidRDefault="00A30582">
      <w:pPr>
        <w:spacing w:after="0" w:line="259" w:lineRule="auto"/>
        <w:ind w:left="720" w:right="0" w:firstLine="0"/>
        <w:jc w:val="left"/>
      </w:pPr>
    </w:p>
    <w:p w:rsidR="00A30582" w:rsidRDefault="00A30582">
      <w:pPr>
        <w:spacing w:after="0" w:line="259" w:lineRule="auto"/>
        <w:ind w:left="720" w:right="0" w:firstLine="0"/>
        <w:jc w:val="left"/>
      </w:pPr>
    </w:p>
    <w:tbl>
      <w:tblPr>
        <w:tblStyle w:val="TableGrid"/>
        <w:tblpPr w:leftFromText="141" w:rightFromText="141" w:vertAnchor="text" w:horzAnchor="page" w:tblpXSpec="center" w:tblpY="42"/>
        <w:tblW w:w="935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right w:w="53" w:type="dxa"/>
        </w:tblCellMar>
        <w:tblLook w:val="04A0" w:firstRow="1" w:lastRow="0" w:firstColumn="1" w:lastColumn="0" w:noHBand="0" w:noVBand="1"/>
      </w:tblPr>
      <w:tblGrid>
        <w:gridCol w:w="1525"/>
        <w:gridCol w:w="5987"/>
        <w:gridCol w:w="994"/>
        <w:gridCol w:w="848"/>
      </w:tblGrid>
      <w:tr w:rsidR="009D1A09" w:rsidTr="00C94853">
        <w:trPr>
          <w:trHeight w:val="301"/>
        </w:trPr>
        <w:tc>
          <w:tcPr>
            <w:tcW w:w="7512" w:type="dxa"/>
            <w:gridSpan w:val="2"/>
            <w:shd w:val="clear" w:color="auto" w:fill="ECDFF5"/>
          </w:tcPr>
          <w:p w:rsidR="00A14818" w:rsidRDefault="00A14818" w:rsidP="00C9485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2"/>
              </w:rPr>
              <w:t xml:space="preserve">Tablo </w:t>
            </w:r>
            <w:r w:rsidR="00CA0614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: </w:t>
            </w:r>
            <w:r w:rsidR="0009336C">
              <w:rPr>
                <w:b/>
                <w:sz w:val="22"/>
              </w:rPr>
              <w:t xml:space="preserve">Soru-60 </w:t>
            </w:r>
            <w:r>
              <w:rPr>
                <w:b/>
                <w:sz w:val="22"/>
              </w:rPr>
              <w:t>Kayıtlı olduğunuz Bölüm / Programa ilişkin memnuniyet düzeyiniz</w:t>
            </w:r>
          </w:p>
        </w:tc>
        <w:tc>
          <w:tcPr>
            <w:tcW w:w="994" w:type="dxa"/>
            <w:shd w:val="clear" w:color="auto" w:fill="ECDFF5"/>
          </w:tcPr>
          <w:p w:rsidR="00A14818" w:rsidRDefault="00A14818" w:rsidP="00A14818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2"/>
              </w:rPr>
              <w:t xml:space="preserve">Frekans </w:t>
            </w:r>
          </w:p>
        </w:tc>
        <w:tc>
          <w:tcPr>
            <w:tcW w:w="848" w:type="dxa"/>
            <w:shd w:val="clear" w:color="auto" w:fill="ECDFF5"/>
          </w:tcPr>
          <w:p w:rsidR="00A14818" w:rsidRDefault="00A14818" w:rsidP="00A14818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sz w:val="22"/>
              </w:rPr>
              <w:t xml:space="preserve">(%) </w:t>
            </w:r>
          </w:p>
        </w:tc>
      </w:tr>
      <w:tr w:rsidR="000077DD" w:rsidTr="00C94853">
        <w:trPr>
          <w:trHeight w:val="298"/>
        </w:trPr>
        <w:tc>
          <w:tcPr>
            <w:tcW w:w="1525" w:type="dxa"/>
            <w:vMerge w:val="restart"/>
            <w:shd w:val="clear" w:color="auto" w:fill="ECDFF5"/>
            <w:textDirection w:val="btLr"/>
            <w:vAlign w:val="center"/>
          </w:tcPr>
          <w:p w:rsidR="000077DD" w:rsidRDefault="000077DD" w:rsidP="000077DD">
            <w:pPr>
              <w:spacing w:after="0" w:line="259" w:lineRule="auto"/>
              <w:ind w:left="107" w:right="113"/>
              <w:jc w:val="center"/>
            </w:pPr>
            <w:r>
              <w:rPr>
                <w:sz w:val="22"/>
              </w:rPr>
              <w:t xml:space="preserve">    MEMNUNİYET DÜZEYİ</w:t>
            </w:r>
          </w:p>
        </w:tc>
        <w:tc>
          <w:tcPr>
            <w:tcW w:w="5987" w:type="dxa"/>
            <w:shd w:val="clear" w:color="auto" w:fill="FFFFFF" w:themeFill="background1"/>
          </w:tcPr>
          <w:p w:rsidR="000077DD" w:rsidRDefault="004E19D2" w:rsidP="00A148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  <w:r w:rsidR="000077DD">
              <w:rPr>
                <w:sz w:val="22"/>
              </w:rPr>
              <w:t xml:space="preserve">Hiç memnun değilim </w:t>
            </w:r>
          </w:p>
        </w:tc>
        <w:tc>
          <w:tcPr>
            <w:tcW w:w="994" w:type="dxa"/>
            <w:shd w:val="clear" w:color="auto" w:fill="ECDFF5"/>
            <w:vAlign w:val="center"/>
          </w:tcPr>
          <w:p w:rsidR="000077DD" w:rsidRDefault="0012521F" w:rsidP="0079638E">
            <w:pPr>
              <w:spacing w:after="0" w:line="259" w:lineRule="auto"/>
              <w:ind w:left="0" w:right="55" w:firstLine="0"/>
              <w:jc w:val="center"/>
            </w:pPr>
            <w:r>
              <w:t>9</w:t>
            </w:r>
          </w:p>
        </w:tc>
        <w:tc>
          <w:tcPr>
            <w:tcW w:w="848" w:type="dxa"/>
            <w:shd w:val="clear" w:color="auto" w:fill="CDAAE4"/>
            <w:vAlign w:val="center"/>
          </w:tcPr>
          <w:p w:rsidR="000077DD" w:rsidRDefault="00245846" w:rsidP="0079638E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>8</w:t>
            </w:r>
          </w:p>
        </w:tc>
      </w:tr>
      <w:tr w:rsidR="000077DD" w:rsidTr="00C94853">
        <w:trPr>
          <w:trHeight w:val="293"/>
        </w:trPr>
        <w:tc>
          <w:tcPr>
            <w:tcW w:w="1525" w:type="dxa"/>
            <w:vMerge/>
            <w:shd w:val="clear" w:color="auto" w:fill="ECDFF5"/>
          </w:tcPr>
          <w:p w:rsidR="000077DD" w:rsidRDefault="000077DD" w:rsidP="00F52E60">
            <w:pPr>
              <w:spacing w:after="0" w:line="259" w:lineRule="auto"/>
              <w:ind w:left="107" w:right="0"/>
              <w:jc w:val="left"/>
            </w:pPr>
          </w:p>
        </w:tc>
        <w:tc>
          <w:tcPr>
            <w:tcW w:w="5987" w:type="dxa"/>
            <w:shd w:val="clear" w:color="auto" w:fill="FFFFFF" w:themeFill="background1"/>
          </w:tcPr>
          <w:p w:rsidR="000077DD" w:rsidRDefault="004E19D2" w:rsidP="00A148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  <w:r w:rsidR="000077DD">
              <w:rPr>
                <w:sz w:val="22"/>
              </w:rPr>
              <w:t xml:space="preserve">Memnun değilim </w:t>
            </w:r>
          </w:p>
        </w:tc>
        <w:tc>
          <w:tcPr>
            <w:tcW w:w="994" w:type="dxa"/>
            <w:shd w:val="clear" w:color="auto" w:fill="ECDFF5"/>
            <w:vAlign w:val="center"/>
          </w:tcPr>
          <w:p w:rsidR="000077DD" w:rsidRDefault="00971CDA" w:rsidP="0079638E">
            <w:pPr>
              <w:spacing w:after="0" w:line="259" w:lineRule="auto"/>
              <w:ind w:left="0" w:right="55" w:firstLine="0"/>
              <w:jc w:val="center"/>
            </w:pPr>
            <w:r>
              <w:t>13</w:t>
            </w:r>
          </w:p>
        </w:tc>
        <w:tc>
          <w:tcPr>
            <w:tcW w:w="848" w:type="dxa"/>
            <w:shd w:val="clear" w:color="auto" w:fill="CDAAE4"/>
            <w:vAlign w:val="center"/>
          </w:tcPr>
          <w:p w:rsidR="000077DD" w:rsidRDefault="00D36E50" w:rsidP="0079638E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>12</w:t>
            </w:r>
          </w:p>
        </w:tc>
      </w:tr>
      <w:tr w:rsidR="000077DD" w:rsidTr="00C94853">
        <w:trPr>
          <w:trHeight w:val="293"/>
        </w:trPr>
        <w:tc>
          <w:tcPr>
            <w:tcW w:w="1525" w:type="dxa"/>
            <w:vMerge/>
            <w:shd w:val="clear" w:color="auto" w:fill="ECDFF5"/>
          </w:tcPr>
          <w:p w:rsidR="000077DD" w:rsidRDefault="000077DD" w:rsidP="00F52E60">
            <w:pPr>
              <w:spacing w:after="0" w:line="259" w:lineRule="auto"/>
              <w:ind w:left="107" w:right="0"/>
              <w:jc w:val="left"/>
            </w:pPr>
          </w:p>
        </w:tc>
        <w:tc>
          <w:tcPr>
            <w:tcW w:w="5987" w:type="dxa"/>
            <w:shd w:val="clear" w:color="auto" w:fill="FFFFFF" w:themeFill="background1"/>
          </w:tcPr>
          <w:p w:rsidR="000077DD" w:rsidRPr="000C1D3C" w:rsidRDefault="004E19D2" w:rsidP="00A148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  <w:r w:rsidR="000077DD" w:rsidRPr="000C1D3C">
              <w:rPr>
                <w:sz w:val="22"/>
              </w:rPr>
              <w:t>Orta düzeyde memnunum</w:t>
            </w:r>
            <w:r w:rsidR="000077DD" w:rsidRPr="000C1D3C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994" w:type="dxa"/>
            <w:shd w:val="clear" w:color="auto" w:fill="ECDFF5"/>
            <w:vAlign w:val="center"/>
          </w:tcPr>
          <w:p w:rsidR="000077DD" w:rsidRDefault="00FD1464" w:rsidP="0079638E">
            <w:pPr>
              <w:spacing w:after="0" w:line="259" w:lineRule="auto"/>
              <w:ind w:left="0" w:right="55" w:firstLine="0"/>
              <w:jc w:val="center"/>
            </w:pPr>
            <w:r>
              <w:t>27</w:t>
            </w:r>
          </w:p>
        </w:tc>
        <w:tc>
          <w:tcPr>
            <w:tcW w:w="848" w:type="dxa"/>
            <w:shd w:val="clear" w:color="auto" w:fill="CDAAE4"/>
            <w:vAlign w:val="center"/>
          </w:tcPr>
          <w:p w:rsidR="000077DD" w:rsidRDefault="00EC4307" w:rsidP="0079638E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>26</w:t>
            </w:r>
          </w:p>
        </w:tc>
      </w:tr>
      <w:tr w:rsidR="000077DD" w:rsidTr="00C94853">
        <w:trPr>
          <w:trHeight w:val="293"/>
        </w:trPr>
        <w:tc>
          <w:tcPr>
            <w:tcW w:w="1525" w:type="dxa"/>
            <w:vMerge/>
            <w:shd w:val="clear" w:color="auto" w:fill="ECDFF5"/>
          </w:tcPr>
          <w:p w:rsidR="000077DD" w:rsidRDefault="000077DD" w:rsidP="00F52E60">
            <w:pPr>
              <w:spacing w:after="0" w:line="259" w:lineRule="auto"/>
              <w:ind w:left="107" w:right="0"/>
              <w:jc w:val="left"/>
            </w:pPr>
          </w:p>
        </w:tc>
        <w:tc>
          <w:tcPr>
            <w:tcW w:w="5987" w:type="dxa"/>
            <w:shd w:val="clear" w:color="auto" w:fill="FFFFFF" w:themeFill="background1"/>
          </w:tcPr>
          <w:p w:rsidR="000077DD" w:rsidRDefault="004E19D2" w:rsidP="00A148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  <w:r w:rsidR="000077DD">
              <w:rPr>
                <w:sz w:val="22"/>
              </w:rPr>
              <w:t xml:space="preserve">Memnunum </w:t>
            </w:r>
          </w:p>
        </w:tc>
        <w:tc>
          <w:tcPr>
            <w:tcW w:w="994" w:type="dxa"/>
            <w:shd w:val="clear" w:color="auto" w:fill="ECDFF5"/>
            <w:vAlign w:val="center"/>
          </w:tcPr>
          <w:p w:rsidR="000077DD" w:rsidRDefault="00590BC0" w:rsidP="0079638E">
            <w:pPr>
              <w:spacing w:after="0" w:line="259" w:lineRule="auto"/>
              <w:ind w:left="0" w:right="55" w:firstLine="0"/>
              <w:jc w:val="center"/>
            </w:pPr>
            <w:r>
              <w:t>34</w:t>
            </w:r>
          </w:p>
        </w:tc>
        <w:tc>
          <w:tcPr>
            <w:tcW w:w="848" w:type="dxa"/>
            <w:shd w:val="clear" w:color="auto" w:fill="CDAAE4"/>
            <w:vAlign w:val="center"/>
          </w:tcPr>
          <w:p w:rsidR="000077DD" w:rsidRDefault="00EF42E8" w:rsidP="0079638E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>32</w:t>
            </w:r>
          </w:p>
        </w:tc>
      </w:tr>
      <w:tr w:rsidR="000077DD" w:rsidTr="00C94853">
        <w:trPr>
          <w:trHeight w:val="341"/>
        </w:trPr>
        <w:tc>
          <w:tcPr>
            <w:tcW w:w="1525" w:type="dxa"/>
            <w:vMerge/>
            <w:shd w:val="clear" w:color="auto" w:fill="ECDFF5"/>
          </w:tcPr>
          <w:p w:rsidR="000077DD" w:rsidRDefault="000077DD" w:rsidP="00A14818">
            <w:pPr>
              <w:spacing w:after="0" w:line="259" w:lineRule="auto"/>
              <w:ind w:left="107" w:right="0" w:firstLine="0"/>
              <w:jc w:val="left"/>
            </w:pPr>
          </w:p>
        </w:tc>
        <w:tc>
          <w:tcPr>
            <w:tcW w:w="5987" w:type="dxa"/>
            <w:shd w:val="clear" w:color="auto" w:fill="FFFFFF" w:themeFill="background1"/>
          </w:tcPr>
          <w:p w:rsidR="000077DD" w:rsidRDefault="004E19D2" w:rsidP="00A148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  <w:r w:rsidR="000077DD">
              <w:rPr>
                <w:sz w:val="22"/>
              </w:rPr>
              <w:t xml:space="preserve">Çok memnunum </w:t>
            </w:r>
          </w:p>
        </w:tc>
        <w:tc>
          <w:tcPr>
            <w:tcW w:w="994" w:type="dxa"/>
            <w:shd w:val="clear" w:color="auto" w:fill="ECDFF5"/>
            <w:vAlign w:val="center"/>
          </w:tcPr>
          <w:p w:rsidR="000077DD" w:rsidRDefault="000707FF" w:rsidP="0079638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848" w:type="dxa"/>
            <w:shd w:val="clear" w:color="auto" w:fill="CDAAE4"/>
            <w:vAlign w:val="center"/>
          </w:tcPr>
          <w:p w:rsidR="000077DD" w:rsidRDefault="000077DD" w:rsidP="004E02BE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>2</w:t>
            </w:r>
            <w:r w:rsidR="004E02BE">
              <w:rPr>
                <w:sz w:val="22"/>
              </w:rPr>
              <w:t>2</w:t>
            </w:r>
          </w:p>
        </w:tc>
      </w:tr>
      <w:tr w:rsidR="009D1A09" w:rsidTr="00C94853">
        <w:trPr>
          <w:trHeight w:val="302"/>
        </w:trPr>
        <w:tc>
          <w:tcPr>
            <w:tcW w:w="1525" w:type="dxa"/>
            <w:shd w:val="clear" w:color="auto" w:fill="ECDFF5"/>
          </w:tcPr>
          <w:p w:rsidR="00A14818" w:rsidRDefault="00A14818" w:rsidP="00A148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87" w:type="dxa"/>
            <w:shd w:val="clear" w:color="auto" w:fill="ECDFF5"/>
            <w:vAlign w:val="center"/>
          </w:tcPr>
          <w:p w:rsidR="00A14818" w:rsidRDefault="00A14818" w:rsidP="0079638E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Toplam</w:t>
            </w:r>
          </w:p>
        </w:tc>
        <w:tc>
          <w:tcPr>
            <w:tcW w:w="994" w:type="dxa"/>
            <w:shd w:val="clear" w:color="auto" w:fill="ECDFF5"/>
            <w:vAlign w:val="center"/>
          </w:tcPr>
          <w:p w:rsidR="00A14818" w:rsidRDefault="000707FF" w:rsidP="0079638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>107</w:t>
            </w:r>
          </w:p>
        </w:tc>
        <w:tc>
          <w:tcPr>
            <w:tcW w:w="848" w:type="dxa"/>
            <w:shd w:val="clear" w:color="auto" w:fill="ECDFF5"/>
            <w:vAlign w:val="center"/>
          </w:tcPr>
          <w:p w:rsidR="00A14818" w:rsidRDefault="00A14818" w:rsidP="0079638E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  <w:sz w:val="22"/>
              </w:rPr>
              <w:t>100</w:t>
            </w:r>
          </w:p>
        </w:tc>
      </w:tr>
    </w:tbl>
    <w:p w:rsidR="00BF6539" w:rsidRDefault="00BC6AB0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F6539" w:rsidRDefault="00BC6A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87CA5" w:rsidRDefault="00087CA5">
      <w:pPr>
        <w:spacing w:after="0" w:line="259" w:lineRule="auto"/>
        <w:ind w:left="0" w:right="0" w:firstLine="0"/>
        <w:jc w:val="left"/>
      </w:pPr>
    </w:p>
    <w:p w:rsidR="00087CA5" w:rsidRDefault="00087CA5">
      <w:pPr>
        <w:spacing w:after="0" w:line="259" w:lineRule="auto"/>
        <w:ind w:left="0" w:right="0" w:firstLine="0"/>
        <w:jc w:val="left"/>
      </w:pPr>
    </w:p>
    <w:p w:rsidR="00087CA5" w:rsidRDefault="00087CA5">
      <w:pPr>
        <w:spacing w:after="0" w:line="259" w:lineRule="auto"/>
        <w:ind w:left="0" w:right="0" w:firstLine="0"/>
        <w:jc w:val="left"/>
      </w:pPr>
    </w:p>
    <w:p w:rsidR="00087CA5" w:rsidRDefault="00087CA5">
      <w:pPr>
        <w:spacing w:after="0" w:line="259" w:lineRule="auto"/>
        <w:ind w:left="0" w:right="0" w:firstLine="0"/>
        <w:jc w:val="left"/>
      </w:pPr>
    </w:p>
    <w:p w:rsidR="00087CA5" w:rsidRDefault="00087CA5">
      <w:pPr>
        <w:spacing w:after="0" w:line="259" w:lineRule="auto"/>
        <w:ind w:left="0" w:right="0" w:firstLine="0"/>
        <w:jc w:val="left"/>
      </w:pPr>
    </w:p>
    <w:p w:rsidR="007C4A68" w:rsidRDefault="007C4A68">
      <w:pPr>
        <w:spacing w:after="0" w:line="259" w:lineRule="auto"/>
        <w:ind w:left="0" w:right="0" w:firstLine="0"/>
        <w:jc w:val="left"/>
      </w:pPr>
    </w:p>
    <w:p w:rsidR="00087CA5" w:rsidRDefault="00087CA5">
      <w:pPr>
        <w:spacing w:after="0" w:line="259" w:lineRule="auto"/>
        <w:ind w:left="0" w:right="0" w:firstLine="0"/>
        <w:jc w:val="left"/>
      </w:pPr>
    </w:p>
    <w:p w:rsidR="00087CA5" w:rsidRDefault="00087CA5">
      <w:pPr>
        <w:spacing w:after="0" w:line="259" w:lineRule="auto"/>
        <w:ind w:left="0" w:right="0" w:firstLine="0"/>
        <w:jc w:val="left"/>
      </w:pPr>
    </w:p>
    <w:p w:rsidR="00C94853" w:rsidRDefault="00C94853">
      <w:pPr>
        <w:spacing w:after="0" w:line="259" w:lineRule="auto"/>
        <w:ind w:left="0" w:right="0" w:firstLine="0"/>
        <w:jc w:val="left"/>
      </w:pPr>
    </w:p>
    <w:p w:rsidR="00C94853" w:rsidRDefault="00C94853" w:rsidP="00C94853">
      <w:pPr>
        <w:spacing w:after="0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 wp14:anchorId="49BC49CE" wp14:editId="065657EE">
            <wp:extent cx="8001000" cy="3219450"/>
            <wp:effectExtent l="0" t="0" r="0" b="0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F6539" w:rsidRDefault="00BF6539" w:rsidP="006036BD">
      <w:pPr>
        <w:spacing w:after="96" w:line="259" w:lineRule="auto"/>
        <w:ind w:left="0" w:right="0" w:firstLine="0"/>
        <w:jc w:val="center"/>
      </w:pPr>
    </w:p>
    <w:p w:rsidR="00BF6539" w:rsidRDefault="00BC6AB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BF6539" w:rsidRDefault="00BC6AB0">
      <w:pPr>
        <w:spacing w:after="0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BF6539" w:rsidRPr="00BA37BD" w:rsidRDefault="00BC6AB0">
      <w:pPr>
        <w:numPr>
          <w:ilvl w:val="1"/>
          <w:numId w:val="1"/>
        </w:numPr>
        <w:ind w:right="-7" w:hanging="295"/>
        <w:rPr>
          <w:sz w:val="28"/>
          <w:szCs w:val="28"/>
        </w:rPr>
      </w:pPr>
      <w:r w:rsidRPr="00BA37BD">
        <w:rPr>
          <w:sz w:val="28"/>
          <w:szCs w:val="28"/>
        </w:rPr>
        <w:t xml:space="preserve">Öğrencilerin tercih ettikleri bölüm / programlar ile ilgili memnuniyet düzeylerinin genel anlamda iyi olduğu söylenir. Üniversitemizi tercih eden öğrencilerin öğrenim gördükleri </w:t>
      </w:r>
      <w:r w:rsidR="00C00350">
        <w:rPr>
          <w:sz w:val="28"/>
          <w:szCs w:val="28"/>
        </w:rPr>
        <w:t>Kimya bölümüne</w:t>
      </w:r>
      <w:r w:rsidRPr="00BA37BD">
        <w:rPr>
          <w:sz w:val="28"/>
          <w:szCs w:val="28"/>
        </w:rPr>
        <w:t xml:space="preserve"> ilişkin memnuniyet oranı </w:t>
      </w:r>
      <w:r w:rsidRPr="00776F82">
        <w:rPr>
          <w:b/>
          <w:sz w:val="28"/>
          <w:szCs w:val="28"/>
        </w:rPr>
        <w:t>%</w:t>
      </w:r>
      <w:r w:rsidR="009E37CD" w:rsidRPr="00776F82">
        <w:rPr>
          <w:b/>
          <w:sz w:val="28"/>
          <w:szCs w:val="28"/>
        </w:rPr>
        <w:t xml:space="preserve"> </w:t>
      </w:r>
      <w:r w:rsidR="003705E6">
        <w:rPr>
          <w:b/>
          <w:sz w:val="28"/>
          <w:szCs w:val="28"/>
        </w:rPr>
        <w:t>80</w:t>
      </w:r>
      <w:r w:rsidRPr="00BA37BD">
        <w:rPr>
          <w:sz w:val="28"/>
          <w:szCs w:val="28"/>
        </w:rPr>
        <w:t xml:space="preserve"> olarak gerçekleşmiştir. Bu sonuç </w:t>
      </w:r>
      <w:r w:rsidR="00985EAC">
        <w:rPr>
          <w:sz w:val="28"/>
          <w:szCs w:val="28"/>
        </w:rPr>
        <w:t>bölümün</w:t>
      </w:r>
      <w:r w:rsidRPr="00BA37BD">
        <w:rPr>
          <w:sz w:val="28"/>
          <w:szCs w:val="28"/>
        </w:rPr>
        <w:t xml:space="preserve"> etkinliği ve başarısı açısından </w:t>
      </w:r>
      <w:r w:rsidRPr="00F76A49">
        <w:rPr>
          <w:sz w:val="28"/>
          <w:szCs w:val="28"/>
        </w:rPr>
        <w:t>önemlidir.</w:t>
      </w:r>
      <w:r w:rsidRPr="00BA37BD">
        <w:rPr>
          <w:sz w:val="28"/>
          <w:szCs w:val="28"/>
        </w:rPr>
        <w:t xml:space="preserve"> </w:t>
      </w:r>
    </w:p>
    <w:p w:rsidR="00EB17C0" w:rsidRDefault="00EB17C0" w:rsidP="00EB17C0">
      <w:pPr>
        <w:ind w:left="707" w:right="-7" w:firstLine="0"/>
      </w:pPr>
    </w:p>
    <w:p w:rsidR="00F708B9" w:rsidRDefault="00F708B9" w:rsidP="00EB17C0">
      <w:pPr>
        <w:ind w:left="707" w:right="-7" w:firstLine="0"/>
      </w:pPr>
    </w:p>
    <w:p w:rsidR="001469A3" w:rsidRDefault="001469A3" w:rsidP="00EB17C0">
      <w:pPr>
        <w:ind w:left="707" w:right="-7" w:firstLine="0"/>
      </w:pPr>
    </w:p>
    <w:tbl>
      <w:tblPr>
        <w:tblStyle w:val="TableGrid"/>
        <w:tblpPr w:leftFromText="141" w:rightFromText="141" w:vertAnchor="text" w:horzAnchor="page" w:tblpXSpec="center" w:tblpY="42"/>
        <w:tblW w:w="935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right w:w="53" w:type="dxa"/>
        </w:tblCellMar>
        <w:tblLook w:val="04A0" w:firstRow="1" w:lastRow="0" w:firstColumn="1" w:lastColumn="0" w:noHBand="0" w:noVBand="1"/>
      </w:tblPr>
      <w:tblGrid>
        <w:gridCol w:w="1525"/>
        <w:gridCol w:w="5987"/>
        <w:gridCol w:w="994"/>
        <w:gridCol w:w="848"/>
      </w:tblGrid>
      <w:tr w:rsidR="00F708B9" w:rsidTr="007841FC">
        <w:trPr>
          <w:trHeight w:val="301"/>
        </w:trPr>
        <w:tc>
          <w:tcPr>
            <w:tcW w:w="7512" w:type="dxa"/>
            <w:gridSpan w:val="2"/>
            <w:shd w:val="clear" w:color="auto" w:fill="ECDFF5"/>
          </w:tcPr>
          <w:p w:rsidR="00F708B9" w:rsidRDefault="00F708B9" w:rsidP="00F52E6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Tablo 3: </w:t>
            </w:r>
            <w:r>
              <w:t xml:space="preserve"> </w:t>
            </w:r>
            <w:r w:rsidR="0009336C" w:rsidRPr="0009336C">
              <w:rPr>
                <w:b/>
              </w:rPr>
              <w:t>Soru 61-</w:t>
            </w:r>
            <w:r w:rsidR="0009336C">
              <w:t xml:space="preserve"> </w:t>
            </w:r>
            <w:r w:rsidRPr="00F708B9">
              <w:rPr>
                <w:b/>
                <w:sz w:val="22"/>
              </w:rPr>
              <w:t>Üniversiteye ilişkin genel memnuniyet düzeyiniz</w:t>
            </w:r>
          </w:p>
        </w:tc>
        <w:tc>
          <w:tcPr>
            <w:tcW w:w="994" w:type="dxa"/>
            <w:shd w:val="clear" w:color="auto" w:fill="ECDFF5"/>
          </w:tcPr>
          <w:p w:rsidR="00F708B9" w:rsidRDefault="00F708B9" w:rsidP="00F52E60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2"/>
              </w:rPr>
              <w:t xml:space="preserve">Frekans </w:t>
            </w:r>
          </w:p>
        </w:tc>
        <w:tc>
          <w:tcPr>
            <w:tcW w:w="848" w:type="dxa"/>
            <w:shd w:val="clear" w:color="auto" w:fill="ECDFF5"/>
          </w:tcPr>
          <w:p w:rsidR="00F708B9" w:rsidRDefault="00F708B9" w:rsidP="00F52E60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sz w:val="22"/>
              </w:rPr>
              <w:t xml:space="preserve">(%) </w:t>
            </w:r>
          </w:p>
        </w:tc>
      </w:tr>
      <w:tr w:rsidR="00F708B9" w:rsidTr="007841FC">
        <w:trPr>
          <w:trHeight w:val="298"/>
        </w:trPr>
        <w:tc>
          <w:tcPr>
            <w:tcW w:w="1525" w:type="dxa"/>
            <w:vMerge w:val="restart"/>
            <w:shd w:val="clear" w:color="auto" w:fill="ECDFF5"/>
            <w:textDirection w:val="btLr"/>
            <w:vAlign w:val="center"/>
          </w:tcPr>
          <w:p w:rsidR="00F708B9" w:rsidRDefault="00F708B9" w:rsidP="00F52E60">
            <w:pPr>
              <w:spacing w:after="0" w:line="259" w:lineRule="auto"/>
              <w:ind w:left="107" w:right="113"/>
              <w:jc w:val="center"/>
            </w:pPr>
            <w:r>
              <w:rPr>
                <w:sz w:val="22"/>
              </w:rPr>
              <w:t xml:space="preserve">    MEMNUNİYET DÜZEYİ</w:t>
            </w:r>
          </w:p>
        </w:tc>
        <w:tc>
          <w:tcPr>
            <w:tcW w:w="5987" w:type="dxa"/>
            <w:shd w:val="clear" w:color="auto" w:fill="FFFFFF" w:themeFill="background1"/>
          </w:tcPr>
          <w:p w:rsidR="00F708B9" w:rsidRDefault="00F708B9" w:rsidP="00F52E6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Hiç memnun değilim </w:t>
            </w:r>
          </w:p>
        </w:tc>
        <w:tc>
          <w:tcPr>
            <w:tcW w:w="994" w:type="dxa"/>
            <w:shd w:val="clear" w:color="auto" w:fill="ECDFF5"/>
            <w:vAlign w:val="center"/>
          </w:tcPr>
          <w:p w:rsidR="00F708B9" w:rsidRDefault="00F837A6" w:rsidP="00695093">
            <w:pPr>
              <w:spacing w:after="0" w:line="259" w:lineRule="auto"/>
              <w:ind w:left="0" w:right="55" w:firstLine="0"/>
              <w:jc w:val="center"/>
            </w:pPr>
            <w:r>
              <w:t>10</w:t>
            </w:r>
          </w:p>
        </w:tc>
        <w:tc>
          <w:tcPr>
            <w:tcW w:w="848" w:type="dxa"/>
            <w:shd w:val="clear" w:color="auto" w:fill="CDAAE4"/>
          </w:tcPr>
          <w:p w:rsidR="00F708B9" w:rsidRDefault="00081DB3" w:rsidP="00F52E60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>9</w:t>
            </w:r>
          </w:p>
        </w:tc>
      </w:tr>
      <w:tr w:rsidR="00F708B9" w:rsidTr="007841FC">
        <w:trPr>
          <w:trHeight w:val="293"/>
        </w:trPr>
        <w:tc>
          <w:tcPr>
            <w:tcW w:w="1525" w:type="dxa"/>
            <w:vMerge/>
            <w:shd w:val="clear" w:color="auto" w:fill="ECDFF5"/>
          </w:tcPr>
          <w:p w:rsidR="00F708B9" w:rsidRDefault="00F708B9" w:rsidP="00F52E60">
            <w:pPr>
              <w:spacing w:after="0" w:line="259" w:lineRule="auto"/>
              <w:ind w:left="107" w:right="0"/>
              <w:jc w:val="left"/>
            </w:pPr>
          </w:p>
        </w:tc>
        <w:tc>
          <w:tcPr>
            <w:tcW w:w="5987" w:type="dxa"/>
            <w:shd w:val="clear" w:color="auto" w:fill="FFFFFF" w:themeFill="background1"/>
          </w:tcPr>
          <w:p w:rsidR="00F708B9" w:rsidRDefault="00F708B9" w:rsidP="00F52E6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Memnun değilim </w:t>
            </w:r>
          </w:p>
        </w:tc>
        <w:tc>
          <w:tcPr>
            <w:tcW w:w="994" w:type="dxa"/>
            <w:shd w:val="clear" w:color="auto" w:fill="ECDFF5"/>
            <w:vAlign w:val="center"/>
          </w:tcPr>
          <w:p w:rsidR="00F708B9" w:rsidRDefault="00F837A6" w:rsidP="00695093">
            <w:pPr>
              <w:spacing w:after="0" w:line="259" w:lineRule="auto"/>
              <w:ind w:left="0" w:right="55" w:firstLine="0"/>
              <w:jc w:val="center"/>
            </w:pPr>
            <w:r>
              <w:t>11</w:t>
            </w:r>
          </w:p>
        </w:tc>
        <w:tc>
          <w:tcPr>
            <w:tcW w:w="848" w:type="dxa"/>
            <w:shd w:val="clear" w:color="auto" w:fill="CDAAE4"/>
          </w:tcPr>
          <w:p w:rsidR="00F708B9" w:rsidRDefault="00081DB3" w:rsidP="00F52E60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>10</w:t>
            </w:r>
          </w:p>
        </w:tc>
      </w:tr>
      <w:tr w:rsidR="00F708B9" w:rsidTr="007841FC">
        <w:trPr>
          <w:trHeight w:val="293"/>
        </w:trPr>
        <w:tc>
          <w:tcPr>
            <w:tcW w:w="1525" w:type="dxa"/>
            <w:vMerge/>
            <w:shd w:val="clear" w:color="auto" w:fill="ECDFF5"/>
          </w:tcPr>
          <w:p w:rsidR="00F708B9" w:rsidRDefault="00F708B9" w:rsidP="00F52E60">
            <w:pPr>
              <w:spacing w:after="0" w:line="259" w:lineRule="auto"/>
              <w:ind w:left="107" w:right="0"/>
              <w:jc w:val="left"/>
            </w:pPr>
          </w:p>
        </w:tc>
        <w:tc>
          <w:tcPr>
            <w:tcW w:w="5987" w:type="dxa"/>
            <w:shd w:val="clear" w:color="auto" w:fill="FFFFFF" w:themeFill="background1"/>
          </w:tcPr>
          <w:p w:rsidR="00F708B9" w:rsidRPr="000C1D3C" w:rsidRDefault="00F708B9" w:rsidP="00F52E6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  <w:r w:rsidRPr="000C1D3C">
              <w:rPr>
                <w:sz w:val="22"/>
              </w:rPr>
              <w:t>Orta düzeyde memnunum</w:t>
            </w:r>
            <w:r w:rsidRPr="000C1D3C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994" w:type="dxa"/>
            <w:shd w:val="clear" w:color="auto" w:fill="ECDFF5"/>
            <w:vAlign w:val="center"/>
          </w:tcPr>
          <w:p w:rsidR="00F708B9" w:rsidRDefault="00F837A6" w:rsidP="00695093">
            <w:pPr>
              <w:spacing w:after="0" w:line="259" w:lineRule="auto"/>
              <w:ind w:left="0" w:right="55" w:firstLine="0"/>
              <w:jc w:val="center"/>
            </w:pPr>
            <w:r>
              <w:t>34</w:t>
            </w:r>
          </w:p>
        </w:tc>
        <w:tc>
          <w:tcPr>
            <w:tcW w:w="848" w:type="dxa"/>
            <w:shd w:val="clear" w:color="auto" w:fill="CDAAE4"/>
          </w:tcPr>
          <w:p w:rsidR="00F708B9" w:rsidRDefault="00081DB3" w:rsidP="00F52E60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>32</w:t>
            </w:r>
          </w:p>
        </w:tc>
      </w:tr>
      <w:tr w:rsidR="00F708B9" w:rsidTr="007841FC">
        <w:trPr>
          <w:trHeight w:val="293"/>
        </w:trPr>
        <w:tc>
          <w:tcPr>
            <w:tcW w:w="1525" w:type="dxa"/>
            <w:vMerge/>
            <w:shd w:val="clear" w:color="auto" w:fill="ECDFF5"/>
          </w:tcPr>
          <w:p w:rsidR="00F708B9" w:rsidRDefault="00F708B9" w:rsidP="00F52E60">
            <w:pPr>
              <w:spacing w:after="0" w:line="259" w:lineRule="auto"/>
              <w:ind w:left="107" w:right="0"/>
              <w:jc w:val="left"/>
            </w:pPr>
          </w:p>
        </w:tc>
        <w:tc>
          <w:tcPr>
            <w:tcW w:w="5987" w:type="dxa"/>
            <w:shd w:val="clear" w:color="auto" w:fill="FFFFFF" w:themeFill="background1"/>
          </w:tcPr>
          <w:p w:rsidR="00F708B9" w:rsidRDefault="00F708B9" w:rsidP="00F52E6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Memnunum </w:t>
            </w:r>
          </w:p>
        </w:tc>
        <w:tc>
          <w:tcPr>
            <w:tcW w:w="994" w:type="dxa"/>
            <w:shd w:val="clear" w:color="auto" w:fill="ECDFF5"/>
            <w:vAlign w:val="center"/>
          </w:tcPr>
          <w:p w:rsidR="00F708B9" w:rsidRDefault="00CE2536" w:rsidP="00695093">
            <w:pPr>
              <w:spacing w:after="0" w:line="259" w:lineRule="auto"/>
              <w:ind w:left="0" w:right="55" w:firstLine="0"/>
              <w:jc w:val="center"/>
            </w:pPr>
            <w:r>
              <w:t>32</w:t>
            </w:r>
          </w:p>
        </w:tc>
        <w:tc>
          <w:tcPr>
            <w:tcW w:w="848" w:type="dxa"/>
            <w:shd w:val="clear" w:color="auto" w:fill="CDAAE4"/>
          </w:tcPr>
          <w:p w:rsidR="00F708B9" w:rsidRDefault="005B312B" w:rsidP="00F52E60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>30</w:t>
            </w:r>
          </w:p>
        </w:tc>
      </w:tr>
      <w:tr w:rsidR="00F708B9" w:rsidTr="007841FC">
        <w:trPr>
          <w:trHeight w:val="341"/>
        </w:trPr>
        <w:tc>
          <w:tcPr>
            <w:tcW w:w="1525" w:type="dxa"/>
            <w:vMerge/>
            <w:shd w:val="clear" w:color="auto" w:fill="ECDFF5"/>
          </w:tcPr>
          <w:p w:rsidR="00F708B9" w:rsidRDefault="00F708B9" w:rsidP="00F52E60">
            <w:pPr>
              <w:spacing w:after="0" w:line="259" w:lineRule="auto"/>
              <w:ind w:left="107" w:right="0" w:firstLine="0"/>
              <w:jc w:val="left"/>
            </w:pPr>
          </w:p>
        </w:tc>
        <w:tc>
          <w:tcPr>
            <w:tcW w:w="5987" w:type="dxa"/>
            <w:shd w:val="clear" w:color="auto" w:fill="FFFFFF" w:themeFill="background1"/>
          </w:tcPr>
          <w:p w:rsidR="00F708B9" w:rsidRDefault="00F708B9" w:rsidP="00F52E6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Çok memnunum </w:t>
            </w:r>
          </w:p>
        </w:tc>
        <w:tc>
          <w:tcPr>
            <w:tcW w:w="994" w:type="dxa"/>
            <w:shd w:val="clear" w:color="auto" w:fill="ECDFF5"/>
            <w:vAlign w:val="center"/>
          </w:tcPr>
          <w:p w:rsidR="00F708B9" w:rsidRDefault="00CE2536" w:rsidP="00695093">
            <w:pPr>
              <w:spacing w:after="0" w:line="259" w:lineRule="auto"/>
              <w:ind w:left="0" w:right="55" w:firstLine="0"/>
              <w:jc w:val="center"/>
            </w:pPr>
            <w:r>
              <w:t>20</w:t>
            </w:r>
          </w:p>
        </w:tc>
        <w:tc>
          <w:tcPr>
            <w:tcW w:w="848" w:type="dxa"/>
            <w:shd w:val="clear" w:color="auto" w:fill="CDAAE4"/>
          </w:tcPr>
          <w:p w:rsidR="00F708B9" w:rsidRDefault="00EF18DE" w:rsidP="00B63FF1">
            <w:pPr>
              <w:spacing w:after="0" w:line="259" w:lineRule="auto"/>
              <w:ind w:left="54" w:right="0" w:firstLine="0"/>
              <w:jc w:val="center"/>
            </w:pPr>
            <w:r w:rsidRPr="00EF18DE">
              <w:rPr>
                <w:sz w:val="22"/>
              </w:rPr>
              <w:t>1</w:t>
            </w:r>
            <w:r w:rsidR="00B63FF1">
              <w:rPr>
                <w:sz w:val="22"/>
              </w:rPr>
              <w:t>9</w:t>
            </w:r>
          </w:p>
        </w:tc>
      </w:tr>
      <w:tr w:rsidR="00F708B9" w:rsidTr="007841FC">
        <w:trPr>
          <w:trHeight w:val="302"/>
        </w:trPr>
        <w:tc>
          <w:tcPr>
            <w:tcW w:w="1525" w:type="dxa"/>
            <w:shd w:val="clear" w:color="auto" w:fill="ECDFF5"/>
          </w:tcPr>
          <w:p w:rsidR="00F708B9" w:rsidRDefault="00F708B9" w:rsidP="00F52E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87" w:type="dxa"/>
            <w:shd w:val="clear" w:color="auto" w:fill="ECDFF5"/>
            <w:vAlign w:val="center"/>
          </w:tcPr>
          <w:p w:rsidR="00F708B9" w:rsidRDefault="00F708B9" w:rsidP="00631EB2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Toplam</w:t>
            </w:r>
          </w:p>
        </w:tc>
        <w:tc>
          <w:tcPr>
            <w:tcW w:w="994" w:type="dxa"/>
            <w:shd w:val="clear" w:color="auto" w:fill="ECDFF5"/>
            <w:vAlign w:val="center"/>
          </w:tcPr>
          <w:p w:rsidR="00F708B9" w:rsidRDefault="00F708B9" w:rsidP="00B63FF1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>1</w:t>
            </w:r>
            <w:r w:rsidR="00B63FF1">
              <w:rPr>
                <w:b/>
                <w:sz w:val="22"/>
              </w:rPr>
              <w:t>07</w:t>
            </w:r>
          </w:p>
        </w:tc>
        <w:tc>
          <w:tcPr>
            <w:tcW w:w="848" w:type="dxa"/>
            <w:shd w:val="clear" w:color="auto" w:fill="ECDFF5"/>
            <w:vAlign w:val="center"/>
          </w:tcPr>
          <w:p w:rsidR="00F708B9" w:rsidRDefault="00F708B9" w:rsidP="00631EB2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  <w:sz w:val="22"/>
              </w:rPr>
              <w:t>100</w:t>
            </w:r>
          </w:p>
        </w:tc>
      </w:tr>
    </w:tbl>
    <w:p w:rsidR="00F708B9" w:rsidRDefault="00F708B9" w:rsidP="00EB17C0">
      <w:pPr>
        <w:ind w:left="707" w:right="-7" w:firstLine="0"/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875117" w:rsidRDefault="00875117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BF6539" w:rsidRDefault="00BC6AB0">
      <w:pPr>
        <w:spacing w:after="2" w:line="259" w:lineRule="auto"/>
        <w:ind w:left="0" w:right="103" w:firstLine="0"/>
        <w:jc w:val="right"/>
        <w:rPr>
          <w:b/>
          <w:sz w:val="2"/>
        </w:rPr>
      </w:pPr>
      <w:r>
        <w:rPr>
          <w:b/>
          <w:sz w:val="2"/>
        </w:rPr>
        <w:t xml:space="preserve"> </w:t>
      </w: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253505" w:rsidP="00253505">
      <w:pPr>
        <w:spacing w:after="2" w:line="259" w:lineRule="auto"/>
        <w:ind w:left="0" w:right="103" w:firstLine="0"/>
        <w:jc w:val="center"/>
        <w:rPr>
          <w:b/>
          <w:sz w:val="2"/>
        </w:rPr>
      </w:pPr>
      <w:r>
        <w:rPr>
          <w:noProof/>
        </w:rPr>
        <w:drawing>
          <wp:inline distT="0" distB="0" distL="0" distR="0" wp14:anchorId="44D664BE" wp14:editId="5648D685">
            <wp:extent cx="7477125" cy="3448050"/>
            <wp:effectExtent l="0" t="0" r="9525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 w:rsidP="004800D1">
      <w:pPr>
        <w:spacing w:after="2" w:line="259" w:lineRule="auto"/>
        <w:ind w:left="0" w:right="103" w:firstLine="0"/>
        <w:jc w:val="center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4800D1" w:rsidRDefault="004800D1">
      <w:pPr>
        <w:spacing w:after="2" w:line="259" w:lineRule="auto"/>
        <w:ind w:left="0" w:right="103" w:firstLine="0"/>
        <w:jc w:val="right"/>
        <w:rPr>
          <w:b/>
          <w:sz w:val="2"/>
        </w:rPr>
      </w:pPr>
    </w:p>
    <w:p w:rsidR="00BF6539" w:rsidRDefault="00087CA5">
      <w:pPr>
        <w:numPr>
          <w:ilvl w:val="1"/>
          <w:numId w:val="1"/>
        </w:numPr>
        <w:ind w:right="-7" w:hanging="295"/>
        <w:rPr>
          <w:sz w:val="28"/>
          <w:szCs w:val="28"/>
        </w:rPr>
      </w:pPr>
      <w:r w:rsidRPr="00C265C6">
        <w:rPr>
          <w:sz w:val="28"/>
          <w:szCs w:val="28"/>
        </w:rPr>
        <w:t>Ö</w:t>
      </w:r>
      <w:r w:rsidR="00BC6AB0" w:rsidRPr="00C265C6">
        <w:rPr>
          <w:sz w:val="28"/>
          <w:szCs w:val="28"/>
        </w:rPr>
        <w:t xml:space="preserve">ğrencilerin Üniversitemize ilişkin </w:t>
      </w:r>
      <w:r w:rsidR="00427F75" w:rsidRPr="00C265C6">
        <w:rPr>
          <w:sz w:val="28"/>
          <w:szCs w:val="28"/>
        </w:rPr>
        <w:t xml:space="preserve">genel </w:t>
      </w:r>
      <w:r w:rsidR="00536EA4" w:rsidRPr="00C265C6">
        <w:rPr>
          <w:sz w:val="28"/>
          <w:szCs w:val="28"/>
        </w:rPr>
        <w:t xml:space="preserve">memnuniyet düzeyi </w:t>
      </w:r>
      <w:r w:rsidR="00536EA4" w:rsidRPr="00C265C6">
        <w:rPr>
          <w:b/>
          <w:sz w:val="28"/>
          <w:szCs w:val="28"/>
        </w:rPr>
        <w:t>%</w:t>
      </w:r>
      <w:r w:rsidR="00427F75" w:rsidRPr="00C265C6">
        <w:rPr>
          <w:b/>
          <w:sz w:val="28"/>
          <w:szCs w:val="28"/>
        </w:rPr>
        <w:t xml:space="preserve"> </w:t>
      </w:r>
      <w:r w:rsidR="00DE5292">
        <w:rPr>
          <w:b/>
          <w:sz w:val="28"/>
          <w:szCs w:val="28"/>
        </w:rPr>
        <w:t>81</w:t>
      </w:r>
      <w:r w:rsidR="00BC6AB0" w:rsidRPr="00C265C6">
        <w:rPr>
          <w:sz w:val="28"/>
          <w:szCs w:val="28"/>
        </w:rPr>
        <w:t>’d</w:t>
      </w:r>
      <w:r w:rsidR="00DE5292">
        <w:rPr>
          <w:sz w:val="28"/>
          <w:szCs w:val="28"/>
        </w:rPr>
        <w:t>i</w:t>
      </w:r>
      <w:r w:rsidR="00BC6AB0" w:rsidRPr="00C265C6">
        <w:rPr>
          <w:sz w:val="28"/>
          <w:szCs w:val="28"/>
        </w:rPr>
        <w:t xml:space="preserve">r. Bu oran öğrencilerimizin üniversitemizden genel olarak memnun oldukları anlamına gelmektedir. </w:t>
      </w:r>
    </w:p>
    <w:p w:rsidR="00EF6EC5" w:rsidRPr="00C265C6" w:rsidRDefault="00EF6EC5" w:rsidP="00EF6EC5">
      <w:pPr>
        <w:ind w:left="707" w:right="-7" w:firstLine="0"/>
        <w:rPr>
          <w:sz w:val="28"/>
          <w:szCs w:val="28"/>
        </w:rPr>
      </w:pPr>
    </w:p>
    <w:p w:rsidR="00487BFE" w:rsidRDefault="00487BFE">
      <w:pPr>
        <w:spacing w:after="0" w:line="259" w:lineRule="auto"/>
        <w:ind w:left="720" w:right="0" w:firstLine="0"/>
        <w:jc w:val="left"/>
        <w:rPr>
          <w:sz w:val="18"/>
        </w:rPr>
      </w:pPr>
    </w:p>
    <w:p w:rsidR="00542B33" w:rsidRDefault="00542B33">
      <w:pPr>
        <w:spacing w:after="0" w:line="259" w:lineRule="auto"/>
        <w:ind w:left="720" w:right="0" w:firstLine="0"/>
        <w:jc w:val="left"/>
        <w:rPr>
          <w:sz w:val="18"/>
        </w:rPr>
      </w:pPr>
    </w:p>
    <w:p w:rsidR="00542B33" w:rsidRDefault="00542B33">
      <w:pPr>
        <w:spacing w:after="0" w:line="259" w:lineRule="auto"/>
        <w:ind w:left="720" w:right="0" w:firstLine="0"/>
        <w:jc w:val="left"/>
        <w:rPr>
          <w:sz w:val="18"/>
        </w:rPr>
      </w:pPr>
    </w:p>
    <w:p w:rsidR="00542B33" w:rsidRDefault="00542B33">
      <w:pPr>
        <w:spacing w:after="0" w:line="259" w:lineRule="auto"/>
        <w:ind w:left="720" w:right="0" w:firstLine="0"/>
        <w:jc w:val="left"/>
        <w:rPr>
          <w:sz w:val="18"/>
        </w:rPr>
      </w:pPr>
    </w:p>
    <w:tbl>
      <w:tblPr>
        <w:tblStyle w:val="TableGrid"/>
        <w:tblpPr w:leftFromText="141" w:rightFromText="141" w:vertAnchor="text" w:horzAnchor="page" w:tblpXSpec="center" w:tblpY="42"/>
        <w:tblW w:w="935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right w:w="53" w:type="dxa"/>
        </w:tblCellMar>
        <w:tblLook w:val="04A0" w:firstRow="1" w:lastRow="0" w:firstColumn="1" w:lastColumn="0" w:noHBand="0" w:noVBand="1"/>
      </w:tblPr>
      <w:tblGrid>
        <w:gridCol w:w="1525"/>
        <w:gridCol w:w="5987"/>
        <w:gridCol w:w="994"/>
        <w:gridCol w:w="848"/>
      </w:tblGrid>
      <w:tr w:rsidR="005E5B65" w:rsidTr="007E6229">
        <w:trPr>
          <w:trHeight w:val="301"/>
        </w:trPr>
        <w:tc>
          <w:tcPr>
            <w:tcW w:w="7512" w:type="dxa"/>
            <w:gridSpan w:val="2"/>
            <w:shd w:val="clear" w:color="auto" w:fill="ECDFF5"/>
          </w:tcPr>
          <w:p w:rsidR="005E5B65" w:rsidRDefault="005E5B65" w:rsidP="00F76156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2"/>
              </w:rPr>
              <w:t xml:space="preserve">Tablo </w:t>
            </w:r>
            <w:r w:rsidR="00F76156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 xml:space="preserve">: </w:t>
            </w:r>
            <w:r>
              <w:t xml:space="preserve"> </w:t>
            </w:r>
            <w:r w:rsidR="0009336C" w:rsidRPr="0009336C">
              <w:rPr>
                <w:b/>
              </w:rPr>
              <w:t>Soru 62-</w:t>
            </w:r>
            <w:r w:rsidR="0009336C">
              <w:t xml:space="preserve"> </w:t>
            </w:r>
            <w:r w:rsidR="001C15E3" w:rsidRPr="001C15E3">
              <w:rPr>
                <w:b/>
                <w:sz w:val="22"/>
              </w:rPr>
              <w:t>Genel olarak değerlendirdiğinizde Kütahya Dumlupınar Üniversitesi öğrencisi olmaktan memnun musunuz?</w:t>
            </w:r>
          </w:p>
        </w:tc>
        <w:tc>
          <w:tcPr>
            <w:tcW w:w="994" w:type="dxa"/>
            <w:shd w:val="clear" w:color="auto" w:fill="ECDFF5"/>
          </w:tcPr>
          <w:p w:rsidR="005E5B65" w:rsidRDefault="005E5B65" w:rsidP="00F52E60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2"/>
              </w:rPr>
              <w:t xml:space="preserve">Frekans </w:t>
            </w:r>
          </w:p>
        </w:tc>
        <w:tc>
          <w:tcPr>
            <w:tcW w:w="848" w:type="dxa"/>
            <w:shd w:val="clear" w:color="auto" w:fill="ECDFF5"/>
          </w:tcPr>
          <w:p w:rsidR="005E5B65" w:rsidRDefault="005E5B65" w:rsidP="00F52E60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sz w:val="22"/>
              </w:rPr>
              <w:t xml:space="preserve">(%) </w:t>
            </w:r>
          </w:p>
        </w:tc>
      </w:tr>
      <w:tr w:rsidR="005E5B65" w:rsidTr="007E6229">
        <w:trPr>
          <w:trHeight w:val="298"/>
        </w:trPr>
        <w:tc>
          <w:tcPr>
            <w:tcW w:w="1525" w:type="dxa"/>
            <w:vMerge w:val="restart"/>
            <w:shd w:val="clear" w:color="auto" w:fill="ECDFF5"/>
            <w:textDirection w:val="btLr"/>
            <w:vAlign w:val="center"/>
          </w:tcPr>
          <w:p w:rsidR="005E5B65" w:rsidRDefault="005E5B65" w:rsidP="00F52E60">
            <w:pPr>
              <w:spacing w:after="0" w:line="259" w:lineRule="auto"/>
              <w:ind w:left="107" w:right="113"/>
              <w:jc w:val="center"/>
            </w:pPr>
            <w:r>
              <w:rPr>
                <w:sz w:val="22"/>
              </w:rPr>
              <w:t xml:space="preserve">    MEMNUNİYET DÜZEYİ</w:t>
            </w:r>
          </w:p>
        </w:tc>
        <w:tc>
          <w:tcPr>
            <w:tcW w:w="5987" w:type="dxa"/>
            <w:shd w:val="clear" w:color="auto" w:fill="FFFFFF" w:themeFill="background1"/>
          </w:tcPr>
          <w:p w:rsidR="005E5B65" w:rsidRDefault="005E5B65" w:rsidP="00F52E6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Hiç memnun değilim </w:t>
            </w:r>
          </w:p>
        </w:tc>
        <w:tc>
          <w:tcPr>
            <w:tcW w:w="994" w:type="dxa"/>
            <w:shd w:val="clear" w:color="auto" w:fill="ECDFF5"/>
            <w:vAlign w:val="center"/>
          </w:tcPr>
          <w:p w:rsidR="005E5B65" w:rsidRDefault="001E3BD0" w:rsidP="00A50297">
            <w:pPr>
              <w:spacing w:after="0" w:line="259" w:lineRule="auto"/>
              <w:ind w:left="0" w:right="55" w:firstLine="0"/>
              <w:jc w:val="center"/>
            </w:pPr>
            <w:r>
              <w:t>0</w:t>
            </w:r>
          </w:p>
        </w:tc>
        <w:tc>
          <w:tcPr>
            <w:tcW w:w="848" w:type="dxa"/>
            <w:shd w:val="clear" w:color="auto" w:fill="CDAAE4"/>
            <w:vAlign w:val="center"/>
          </w:tcPr>
          <w:p w:rsidR="005E5B65" w:rsidRDefault="001E3BD0" w:rsidP="00A50297">
            <w:pPr>
              <w:spacing w:after="0" w:line="259" w:lineRule="auto"/>
              <w:ind w:left="54" w:right="0" w:firstLine="0"/>
              <w:jc w:val="center"/>
            </w:pPr>
            <w:r>
              <w:t>0</w:t>
            </w:r>
          </w:p>
        </w:tc>
      </w:tr>
      <w:tr w:rsidR="005E5B65" w:rsidTr="007E6229">
        <w:trPr>
          <w:trHeight w:val="293"/>
        </w:trPr>
        <w:tc>
          <w:tcPr>
            <w:tcW w:w="1525" w:type="dxa"/>
            <w:vMerge/>
            <w:shd w:val="clear" w:color="auto" w:fill="ECDFF5"/>
          </w:tcPr>
          <w:p w:rsidR="005E5B65" w:rsidRDefault="005E5B65" w:rsidP="00F52E60">
            <w:pPr>
              <w:spacing w:after="0" w:line="259" w:lineRule="auto"/>
              <w:ind w:left="107" w:right="0"/>
              <w:jc w:val="left"/>
            </w:pPr>
          </w:p>
        </w:tc>
        <w:tc>
          <w:tcPr>
            <w:tcW w:w="5987" w:type="dxa"/>
            <w:shd w:val="clear" w:color="auto" w:fill="FFFFFF" w:themeFill="background1"/>
          </w:tcPr>
          <w:p w:rsidR="005E5B65" w:rsidRDefault="005E5B65" w:rsidP="00F52E6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Memnun değilim </w:t>
            </w:r>
          </w:p>
        </w:tc>
        <w:tc>
          <w:tcPr>
            <w:tcW w:w="994" w:type="dxa"/>
            <w:shd w:val="clear" w:color="auto" w:fill="ECDFF5"/>
            <w:vAlign w:val="center"/>
          </w:tcPr>
          <w:p w:rsidR="005E5B65" w:rsidRDefault="001E3BD0" w:rsidP="00A50297">
            <w:pPr>
              <w:spacing w:after="0" w:line="259" w:lineRule="auto"/>
              <w:ind w:left="0" w:right="55" w:firstLine="0"/>
              <w:jc w:val="center"/>
            </w:pPr>
            <w:r>
              <w:t>0</w:t>
            </w:r>
          </w:p>
        </w:tc>
        <w:tc>
          <w:tcPr>
            <w:tcW w:w="848" w:type="dxa"/>
            <w:shd w:val="clear" w:color="auto" w:fill="CDAAE4"/>
            <w:vAlign w:val="center"/>
          </w:tcPr>
          <w:p w:rsidR="005E5B65" w:rsidRDefault="001E3BD0" w:rsidP="00A50297">
            <w:pPr>
              <w:spacing w:after="0" w:line="259" w:lineRule="auto"/>
              <w:ind w:left="54" w:right="0" w:firstLine="0"/>
              <w:jc w:val="center"/>
            </w:pPr>
            <w:r>
              <w:t>0</w:t>
            </w:r>
          </w:p>
        </w:tc>
      </w:tr>
      <w:tr w:rsidR="005E5B65" w:rsidTr="007E6229">
        <w:trPr>
          <w:trHeight w:val="293"/>
        </w:trPr>
        <w:tc>
          <w:tcPr>
            <w:tcW w:w="1525" w:type="dxa"/>
            <w:vMerge/>
            <w:shd w:val="clear" w:color="auto" w:fill="ECDFF5"/>
          </w:tcPr>
          <w:p w:rsidR="005E5B65" w:rsidRDefault="005E5B65" w:rsidP="00F52E60">
            <w:pPr>
              <w:spacing w:after="0" w:line="259" w:lineRule="auto"/>
              <w:ind w:left="107" w:right="0"/>
              <w:jc w:val="left"/>
            </w:pPr>
          </w:p>
        </w:tc>
        <w:tc>
          <w:tcPr>
            <w:tcW w:w="5987" w:type="dxa"/>
            <w:shd w:val="clear" w:color="auto" w:fill="FFFFFF" w:themeFill="background1"/>
          </w:tcPr>
          <w:p w:rsidR="005E5B65" w:rsidRPr="000C1D3C" w:rsidRDefault="005E5B65" w:rsidP="00F52E6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  <w:r w:rsidRPr="000C1D3C">
              <w:rPr>
                <w:sz w:val="22"/>
              </w:rPr>
              <w:t>Orta düzeyde memnunum</w:t>
            </w:r>
            <w:r w:rsidRPr="000C1D3C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994" w:type="dxa"/>
            <w:shd w:val="clear" w:color="auto" w:fill="ECDFF5"/>
            <w:vAlign w:val="center"/>
          </w:tcPr>
          <w:p w:rsidR="005E5B65" w:rsidRDefault="005073DE" w:rsidP="00A50297">
            <w:pPr>
              <w:spacing w:after="0" w:line="259" w:lineRule="auto"/>
              <w:ind w:left="0" w:right="55" w:firstLine="0"/>
              <w:jc w:val="center"/>
            </w:pPr>
            <w:r>
              <w:t>16</w:t>
            </w:r>
          </w:p>
        </w:tc>
        <w:tc>
          <w:tcPr>
            <w:tcW w:w="848" w:type="dxa"/>
            <w:shd w:val="clear" w:color="auto" w:fill="CDAAE4"/>
            <w:vAlign w:val="center"/>
          </w:tcPr>
          <w:p w:rsidR="005E5B65" w:rsidRDefault="001E3BD0" w:rsidP="007D2186">
            <w:pPr>
              <w:spacing w:after="0" w:line="259" w:lineRule="auto"/>
              <w:ind w:left="54" w:right="0" w:firstLine="0"/>
              <w:jc w:val="center"/>
            </w:pPr>
            <w:r>
              <w:t>1</w:t>
            </w:r>
            <w:r w:rsidR="007D2186">
              <w:t>5</w:t>
            </w:r>
          </w:p>
        </w:tc>
      </w:tr>
      <w:tr w:rsidR="005E5B65" w:rsidTr="007E6229">
        <w:trPr>
          <w:trHeight w:val="293"/>
        </w:trPr>
        <w:tc>
          <w:tcPr>
            <w:tcW w:w="1525" w:type="dxa"/>
            <w:vMerge/>
            <w:shd w:val="clear" w:color="auto" w:fill="ECDFF5"/>
          </w:tcPr>
          <w:p w:rsidR="005E5B65" w:rsidRDefault="005E5B65" w:rsidP="00F52E60">
            <w:pPr>
              <w:spacing w:after="0" w:line="259" w:lineRule="auto"/>
              <w:ind w:left="107" w:right="0"/>
              <w:jc w:val="left"/>
            </w:pPr>
          </w:p>
        </w:tc>
        <w:tc>
          <w:tcPr>
            <w:tcW w:w="5987" w:type="dxa"/>
            <w:shd w:val="clear" w:color="auto" w:fill="FFFFFF" w:themeFill="background1"/>
          </w:tcPr>
          <w:p w:rsidR="005E5B65" w:rsidRDefault="005E5B65" w:rsidP="00F52E6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Memnunum </w:t>
            </w:r>
          </w:p>
        </w:tc>
        <w:tc>
          <w:tcPr>
            <w:tcW w:w="994" w:type="dxa"/>
            <w:shd w:val="clear" w:color="auto" w:fill="ECDFF5"/>
            <w:vAlign w:val="center"/>
          </w:tcPr>
          <w:p w:rsidR="005E5B65" w:rsidRDefault="005073DE" w:rsidP="00A50297">
            <w:pPr>
              <w:spacing w:after="0" w:line="259" w:lineRule="auto"/>
              <w:ind w:left="0" w:right="55" w:firstLine="0"/>
              <w:jc w:val="center"/>
            </w:pPr>
            <w:r>
              <w:t>30</w:t>
            </w:r>
          </w:p>
        </w:tc>
        <w:tc>
          <w:tcPr>
            <w:tcW w:w="848" w:type="dxa"/>
            <w:shd w:val="clear" w:color="auto" w:fill="CDAAE4"/>
            <w:vAlign w:val="center"/>
          </w:tcPr>
          <w:p w:rsidR="005E5B65" w:rsidRDefault="007D2186" w:rsidP="00A50297">
            <w:pPr>
              <w:spacing w:after="0" w:line="259" w:lineRule="auto"/>
              <w:ind w:left="54" w:right="0" w:firstLine="0"/>
              <w:jc w:val="center"/>
            </w:pPr>
            <w:r>
              <w:t>28</w:t>
            </w:r>
          </w:p>
        </w:tc>
      </w:tr>
      <w:tr w:rsidR="005E5B65" w:rsidTr="007E6229">
        <w:trPr>
          <w:trHeight w:val="341"/>
        </w:trPr>
        <w:tc>
          <w:tcPr>
            <w:tcW w:w="1525" w:type="dxa"/>
            <w:vMerge/>
            <w:shd w:val="clear" w:color="auto" w:fill="ECDFF5"/>
          </w:tcPr>
          <w:p w:rsidR="005E5B65" w:rsidRDefault="005E5B65" w:rsidP="00F52E60">
            <w:pPr>
              <w:spacing w:after="0" w:line="259" w:lineRule="auto"/>
              <w:ind w:left="107" w:right="0" w:firstLine="0"/>
              <w:jc w:val="left"/>
            </w:pPr>
          </w:p>
        </w:tc>
        <w:tc>
          <w:tcPr>
            <w:tcW w:w="5987" w:type="dxa"/>
            <w:shd w:val="clear" w:color="auto" w:fill="FFFFFF" w:themeFill="background1"/>
          </w:tcPr>
          <w:p w:rsidR="005E5B65" w:rsidRDefault="005E5B65" w:rsidP="00F52E6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Çok memnunum </w:t>
            </w:r>
          </w:p>
        </w:tc>
        <w:tc>
          <w:tcPr>
            <w:tcW w:w="994" w:type="dxa"/>
            <w:shd w:val="clear" w:color="auto" w:fill="ECDFF5"/>
            <w:vAlign w:val="center"/>
          </w:tcPr>
          <w:p w:rsidR="005E5B65" w:rsidRDefault="005073DE" w:rsidP="00A50297">
            <w:pPr>
              <w:spacing w:after="0" w:line="259" w:lineRule="auto"/>
              <w:ind w:left="0" w:right="55" w:firstLine="0"/>
              <w:jc w:val="center"/>
            </w:pPr>
            <w:r>
              <w:t>61</w:t>
            </w:r>
          </w:p>
        </w:tc>
        <w:tc>
          <w:tcPr>
            <w:tcW w:w="848" w:type="dxa"/>
            <w:shd w:val="clear" w:color="auto" w:fill="CDAAE4"/>
            <w:vAlign w:val="center"/>
          </w:tcPr>
          <w:p w:rsidR="005E5B65" w:rsidRDefault="007D2186" w:rsidP="00A50297">
            <w:pPr>
              <w:spacing w:after="0" w:line="259" w:lineRule="auto"/>
              <w:ind w:left="54" w:right="0" w:firstLine="0"/>
              <w:jc w:val="center"/>
            </w:pPr>
            <w:r>
              <w:t>57</w:t>
            </w:r>
          </w:p>
        </w:tc>
      </w:tr>
      <w:tr w:rsidR="005E5B65" w:rsidTr="007E6229">
        <w:trPr>
          <w:trHeight w:val="302"/>
        </w:trPr>
        <w:tc>
          <w:tcPr>
            <w:tcW w:w="1525" w:type="dxa"/>
            <w:shd w:val="clear" w:color="auto" w:fill="ECDFF5"/>
          </w:tcPr>
          <w:p w:rsidR="005E5B65" w:rsidRDefault="005E5B65" w:rsidP="00F52E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87" w:type="dxa"/>
            <w:shd w:val="clear" w:color="auto" w:fill="ECDFF5"/>
            <w:vAlign w:val="center"/>
          </w:tcPr>
          <w:p w:rsidR="005E5B65" w:rsidRDefault="005E5B65" w:rsidP="00A50297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Toplam</w:t>
            </w:r>
          </w:p>
        </w:tc>
        <w:tc>
          <w:tcPr>
            <w:tcW w:w="994" w:type="dxa"/>
            <w:shd w:val="clear" w:color="auto" w:fill="ECDFF5"/>
            <w:vAlign w:val="center"/>
          </w:tcPr>
          <w:p w:rsidR="005E5B65" w:rsidRDefault="007716EB" w:rsidP="00A50297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>107</w:t>
            </w:r>
          </w:p>
        </w:tc>
        <w:tc>
          <w:tcPr>
            <w:tcW w:w="848" w:type="dxa"/>
            <w:shd w:val="clear" w:color="auto" w:fill="ECDFF5"/>
            <w:vAlign w:val="center"/>
          </w:tcPr>
          <w:p w:rsidR="005E5B65" w:rsidRDefault="005E5B65" w:rsidP="00A50297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  <w:sz w:val="22"/>
              </w:rPr>
              <w:t>100</w:t>
            </w:r>
          </w:p>
        </w:tc>
      </w:tr>
    </w:tbl>
    <w:p w:rsidR="00487BFE" w:rsidRDefault="00487BFE">
      <w:pPr>
        <w:spacing w:after="0" w:line="259" w:lineRule="auto"/>
        <w:ind w:left="720" w:right="0" w:firstLine="0"/>
        <w:jc w:val="left"/>
        <w:rPr>
          <w:sz w:val="18"/>
        </w:rPr>
      </w:pPr>
    </w:p>
    <w:p w:rsidR="00487BFE" w:rsidRDefault="00487BFE">
      <w:pPr>
        <w:spacing w:after="0" w:line="259" w:lineRule="auto"/>
        <w:ind w:left="720" w:right="0" w:firstLine="0"/>
        <w:jc w:val="left"/>
        <w:rPr>
          <w:sz w:val="18"/>
        </w:rPr>
      </w:pPr>
    </w:p>
    <w:p w:rsidR="00487BFE" w:rsidRDefault="00487BFE">
      <w:pPr>
        <w:spacing w:after="0" w:line="259" w:lineRule="auto"/>
        <w:ind w:left="720" w:right="0" w:firstLine="0"/>
        <w:jc w:val="left"/>
        <w:rPr>
          <w:sz w:val="18"/>
        </w:rPr>
      </w:pPr>
    </w:p>
    <w:p w:rsidR="00487BFE" w:rsidRDefault="00487BFE">
      <w:pPr>
        <w:spacing w:after="0" w:line="259" w:lineRule="auto"/>
        <w:ind w:left="720" w:right="0" w:firstLine="0"/>
        <w:jc w:val="left"/>
        <w:rPr>
          <w:sz w:val="18"/>
        </w:rPr>
      </w:pPr>
    </w:p>
    <w:p w:rsidR="00487BFE" w:rsidRDefault="00487BFE">
      <w:pPr>
        <w:spacing w:after="0" w:line="259" w:lineRule="auto"/>
        <w:ind w:left="720" w:right="0" w:firstLine="0"/>
        <w:jc w:val="left"/>
        <w:rPr>
          <w:sz w:val="18"/>
        </w:rPr>
      </w:pPr>
    </w:p>
    <w:p w:rsidR="00487BFE" w:rsidRDefault="00487BFE">
      <w:pPr>
        <w:spacing w:after="0" w:line="259" w:lineRule="auto"/>
        <w:ind w:left="720" w:right="0" w:firstLine="0"/>
        <w:jc w:val="left"/>
        <w:rPr>
          <w:sz w:val="18"/>
        </w:rPr>
      </w:pPr>
    </w:p>
    <w:p w:rsidR="005E5B65" w:rsidRDefault="005E5B65">
      <w:pPr>
        <w:spacing w:after="0" w:line="259" w:lineRule="auto"/>
        <w:ind w:left="720" w:right="0" w:firstLine="0"/>
        <w:jc w:val="left"/>
        <w:rPr>
          <w:sz w:val="18"/>
        </w:rPr>
      </w:pPr>
    </w:p>
    <w:p w:rsidR="005E5B65" w:rsidRDefault="005E5B65">
      <w:pPr>
        <w:spacing w:after="0" w:line="259" w:lineRule="auto"/>
        <w:ind w:left="720" w:right="0" w:firstLine="0"/>
        <w:jc w:val="left"/>
        <w:rPr>
          <w:sz w:val="18"/>
        </w:rPr>
      </w:pPr>
    </w:p>
    <w:p w:rsidR="005E5B65" w:rsidRDefault="005E5B65">
      <w:pPr>
        <w:spacing w:after="0" w:line="259" w:lineRule="auto"/>
        <w:ind w:left="720" w:right="0" w:firstLine="0"/>
        <w:jc w:val="left"/>
        <w:rPr>
          <w:sz w:val="18"/>
        </w:rPr>
      </w:pPr>
    </w:p>
    <w:p w:rsidR="005E5B65" w:rsidRDefault="005E5B65">
      <w:pPr>
        <w:spacing w:after="0" w:line="259" w:lineRule="auto"/>
        <w:ind w:left="720" w:right="0" w:firstLine="0"/>
        <w:jc w:val="left"/>
        <w:rPr>
          <w:sz w:val="18"/>
        </w:rPr>
      </w:pPr>
    </w:p>
    <w:p w:rsidR="005E5B65" w:rsidRDefault="005E5B65">
      <w:pPr>
        <w:spacing w:after="0" w:line="259" w:lineRule="auto"/>
        <w:ind w:left="720" w:right="0" w:firstLine="0"/>
        <w:jc w:val="left"/>
        <w:rPr>
          <w:sz w:val="18"/>
        </w:rPr>
      </w:pPr>
    </w:p>
    <w:p w:rsidR="005E5B65" w:rsidRDefault="005E5B65">
      <w:pPr>
        <w:spacing w:after="0" w:line="259" w:lineRule="auto"/>
        <w:ind w:left="720" w:right="0" w:firstLine="0"/>
        <w:jc w:val="left"/>
        <w:rPr>
          <w:sz w:val="18"/>
        </w:rPr>
      </w:pPr>
    </w:p>
    <w:p w:rsidR="005E5B65" w:rsidRDefault="005E5B65">
      <w:pPr>
        <w:spacing w:after="0" w:line="259" w:lineRule="auto"/>
        <w:ind w:left="720" w:right="0" w:firstLine="0"/>
        <w:jc w:val="left"/>
        <w:rPr>
          <w:sz w:val="18"/>
        </w:rPr>
      </w:pPr>
    </w:p>
    <w:p w:rsidR="005E5B65" w:rsidRDefault="005E5B65">
      <w:pPr>
        <w:spacing w:after="0" w:line="259" w:lineRule="auto"/>
        <w:ind w:left="720" w:right="0" w:firstLine="0"/>
        <w:jc w:val="left"/>
        <w:rPr>
          <w:sz w:val="18"/>
        </w:rPr>
      </w:pPr>
    </w:p>
    <w:p w:rsidR="005E5B65" w:rsidRDefault="005E5B65">
      <w:pPr>
        <w:spacing w:after="0" w:line="259" w:lineRule="auto"/>
        <w:ind w:left="720" w:right="0" w:firstLine="0"/>
        <w:jc w:val="left"/>
        <w:rPr>
          <w:sz w:val="18"/>
        </w:rPr>
      </w:pPr>
    </w:p>
    <w:p w:rsidR="00487BFE" w:rsidRDefault="006B4200" w:rsidP="00487BFE">
      <w:pPr>
        <w:spacing w:after="0" w:line="259" w:lineRule="auto"/>
        <w:ind w:left="720" w:right="0" w:firstLine="0"/>
        <w:jc w:val="center"/>
        <w:rPr>
          <w:sz w:val="18"/>
        </w:rPr>
      </w:pPr>
      <w:r>
        <w:rPr>
          <w:noProof/>
        </w:rPr>
        <w:drawing>
          <wp:inline distT="0" distB="0" distL="0" distR="0" wp14:anchorId="023E4FD2" wp14:editId="6C27BC55">
            <wp:extent cx="7324725" cy="3381375"/>
            <wp:effectExtent l="0" t="0" r="9525" b="9525"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5004" w:rsidRDefault="00A35004" w:rsidP="00487BFE">
      <w:pPr>
        <w:spacing w:after="0" w:line="259" w:lineRule="auto"/>
        <w:ind w:left="720" w:right="0" w:firstLine="0"/>
        <w:jc w:val="center"/>
        <w:rPr>
          <w:sz w:val="18"/>
        </w:rPr>
      </w:pPr>
    </w:p>
    <w:p w:rsidR="00A35004" w:rsidRDefault="00A35004" w:rsidP="00487BFE">
      <w:pPr>
        <w:spacing w:after="0" w:line="259" w:lineRule="auto"/>
        <w:ind w:left="720" w:right="0" w:firstLine="0"/>
        <w:jc w:val="center"/>
        <w:rPr>
          <w:sz w:val="18"/>
        </w:rPr>
      </w:pPr>
    </w:p>
    <w:p w:rsidR="00E83F2D" w:rsidRDefault="00E83F2D" w:rsidP="00487BFE">
      <w:pPr>
        <w:spacing w:after="0" w:line="259" w:lineRule="auto"/>
        <w:ind w:left="720" w:right="0" w:firstLine="0"/>
        <w:jc w:val="center"/>
        <w:rPr>
          <w:sz w:val="18"/>
        </w:rPr>
      </w:pPr>
    </w:p>
    <w:p w:rsidR="00A35004" w:rsidRDefault="006167B6" w:rsidP="00A35004">
      <w:pPr>
        <w:numPr>
          <w:ilvl w:val="1"/>
          <w:numId w:val="1"/>
        </w:numPr>
        <w:ind w:right="-7" w:hanging="295"/>
        <w:rPr>
          <w:sz w:val="28"/>
          <w:szCs w:val="28"/>
        </w:rPr>
      </w:pPr>
      <w:r w:rsidRPr="0058008C">
        <w:rPr>
          <w:sz w:val="28"/>
          <w:szCs w:val="28"/>
        </w:rPr>
        <w:t>Öğrencilerin</w:t>
      </w:r>
      <w:r w:rsidR="00113F68" w:rsidRPr="0058008C">
        <w:rPr>
          <w:sz w:val="28"/>
          <w:szCs w:val="28"/>
        </w:rPr>
        <w:t>,</w:t>
      </w:r>
      <w:r w:rsidRPr="0058008C">
        <w:rPr>
          <w:sz w:val="28"/>
          <w:szCs w:val="28"/>
        </w:rPr>
        <w:t xml:space="preserve"> </w:t>
      </w:r>
      <w:r w:rsidR="00113F68" w:rsidRPr="0058008C">
        <w:rPr>
          <w:sz w:val="28"/>
          <w:szCs w:val="28"/>
        </w:rPr>
        <w:t>g</w:t>
      </w:r>
      <w:r w:rsidR="00A35004" w:rsidRPr="0058008C">
        <w:rPr>
          <w:sz w:val="28"/>
          <w:szCs w:val="28"/>
        </w:rPr>
        <w:t>enel olarak değerlendir</w:t>
      </w:r>
      <w:r w:rsidR="00113F68" w:rsidRPr="0058008C">
        <w:rPr>
          <w:sz w:val="28"/>
          <w:szCs w:val="28"/>
        </w:rPr>
        <w:t>ildiğinde</w:t>
      </w:r>
      <w:r w:rsidR="00A35004" w:rsidRPr="0058008C">
        <w:rPr>
          <w:sz w:val="28"/>
          <w:szCs w:val="28"/>
        </w:rPr>
        <w:t xml:space="preserve"> Kütahya Dumlupınar Üniversitesi öğrencisi olmaktan memnuniyet düzeyi </w:t>
      </w:r>
      <w:r w:rsidR="00A35004" w:rsidRPr="0058008C">
        <w:rPr>
          <w:b/>
          <w:sz w:val="28"/>
          <w:szCs w:val="28"/>
        </w:rPr>
        <w:t xml:space="preserve">% </w:t>
      </w:r>
      <w:r w:rsidR="00113F68" w:rsidRPr="0058008C">
        <w:rPr>
          <w:b/>
          <w:sz w:val="28"/>
          <w:szCs w:val="28"/>
        </w:rPr>
        <w:t>100</w:t>
      </w:r>
      <w:r w:rsidR="00A35004" w:rsidRPr="0058008C">
        <w:rPr>
          <w:sz w:val="28"/>
          <w:szCs w:val="28"/>
        </w:rPr>
        <w:t xml:space="preserve">’dür. Bu oran </w:t>
      </w:r>
      <w:r w:rsidR="00113F68" w:rsidRPr="0058008C">
        <w:rPr>
          <w:sz w:val="28"/>
          <w:szCs w:val="28"/>
        </w:rPr>
        <w:t xml:space="preserve">tüm </w:t>
      </w:r>
      <w:r w:rsidR="00A35004" w:rsidRPr="0058008C">
        <w:rPr>
          <w:sz w:val="28"/>
          <w:szCs w:val="28"/>
        </w:rPr>
        <w:t xml:space="preserve">öğrencilerimizin üniversitemizden genel olarak memnun oldukları anlamına gelmektedir. </w:t>
      </w:r>
    </w:p>
    <w:p w:rsidR="00A61EB5" w:rsidRDefault="00A61EB5" w:rsidP="00A61EB5">
      <w:pPr>
        <w:ind w:left="631" w:right="-7" w:firstLine="0"/>
        <w:rPr>
          <w:sz w:val="28"/>
          <w:szCs w:val="28"/>
        </w:rPr>
      </w:pPr>
    </w:p>
    <w:p w:rsidR="00A61EB5" w:rsidRDefault="00A61EB5" w:rsidP="00A61EB5">
      <w:pPr>
        <w:ind w:left="631" w:right="-7" w:firstLine="0"/>
        <w:rPr>
          <w:sz w:val="28"/>
          <w:szCs w:val="28"/>
        </w:rPr>
      </w:pPr>
    </w:p>
    <w:p w:rsidR="00A61EB5" w:rsidRPr="0058008C" w:rsidRDefault="00A61EB5" w:rsidP="00A61EB5">
      <w:pPr>
        <w:ind w:left="631" w:right="-7" w:firstLine="0"/>
        <w:rPr>
          <w:sz w:val="28"/>
          <w:szCs w:val="28"/>
        </w:rPr>
      </w:pPr>
    </w:p>
    <w:p w:rsidR="00487BFE" w:rsidRDefault="00487BFE">
      <w:pPr>
        <w:spacing w:after="0" w:line="259" w:lineRule="auto"/>
        <w:ind w:left="720" w:right="0" w:firstLine="0"/>
        <w:jc w:val="left"/>
      </w:pPr>
    </w:p>
    <w:p w:rsidR="007F1D49" w:rsidRDefault="007F1D49">
      <w:pPr>
        <w:spacing w:after="0" w:line="259" w:lineRule="auto"/>
        <w:ind w:left="720" w:right="0" w:firstLine="0"/>
        <w:jc w:val="left"/>
      </w:pPr>
    </w:p>
    <w:tbl>
      <w:tblPr>
        <w:tblW w:w="119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611"/>
        <w:gridCol w:w="960"/>
        <w:gridCol w:w="960"/>
        <w:gridCol w:w="1100"/>
      </w:tblGrid>
      <w:tr w:rsidR="00135220" w:rsidRPr="00E56DB9" w:rsidTr="002C6CE9">
        <w:trPr>
          <w:trHeight w:val="979"/>
          <w:jc w:val="center"/>
        </w:trPr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3512" w:rsidRDefault="00E56DB9" w:rsidP="00B1095B">
            <w:pPr>
              <w:spacing w:after="0" w:line="36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56DB9">
              <w:rPr>
                <w:b/>
                <w:bCs/>
                <w:szCs w:val="24"/>
              </w:rPr>
              <w:t xml:space="preserve">Tablo </w:t>
            </w:r>
            <w:r w:rsidR="0040767E">
              <w:rPr>
                <w:b/>
                <w:bCs/>
                <w:szCs w:val="24"/>
              </w:rPr>
              <w:t>5</w:t>
            </w:r>
            <w:r w:rsidRPr="00E56DB9">
              <w:rPr>
                <w:b/>
                <w:bCs/>
                <w:szCs w:val="24"/>
              </w:rPr>
              <w:t xml:space="preserve">: </w:t>
            </w:r>
            <w:r w:rsidR="008E3512" w:rsidRPr="008E3512">
              <w:rPr>
                <w:b/>
                <w:bCs/>
                <w:sz w:val="20"/>
                <w:szCs w:val="20"/>
              </w:rPr>
              <w:t xml:space="preserve">ÖĞRENCİLERİN MEMNUNİYETSİZLİKLERİNİN YÜKSEK OLDUĞU KONULAR  </w:t>
            </w:r>
          </w:p>
          <w:p w:rsidR="00E56DB9" w:rsidRPr="00E56DB9" w:rsidRDefault="00E56DB9" w:rsidP="00B1095B">
            <w:pPr>
              <w:spacing w:after="0" w:line="360" w:lineRule="auto"/>
              <w:ind w:left="0" w:right="0" w:firstLine="0"/>
              <w:jc w:val="center"/>
              <w:rPr>
                <w:szCs w:val="24"/>
              </w:rPr>
            </w:pPr>
            <w:r w:rsidRPr="00E56DB9">
              <w:rPr>
                <w:szCs w:val="24"/>
              </w:rPr>
              <w:t>Katılma, Kararsızlık ve Katılmama Yüzdeleri (%)</w:t>
            </w:r>
            <w:r w:rsidRPr="00E56DB9">
              <w:rPr>
                <w:szCs w:val="24"/>
              </w:rPr>
              <w:br/>
              <w:t>Ankete katılan öğrenci sayısı: 1</w:t>
            </w:r>
            <w:r w:rsidR="006966D6">
              <w:rPr>
                <w:szCs w:val="24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56DB9" w:rsidRPr="00E56DB9" w:rsidRDefault="00E56DB9" w:rsidP="00B1095B">
            <w:pPr>
              <w:spacing w:after="0" w:line="36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E56DB9">
              <w:rPr>
                <w:sz w:val="16"/>
                <w:szCs w:val="16"/>
              </w:rPr>
              <w:t>Kesinlikle Katılıyorum &amp; Katılıyorum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56DB9" w:rsidRPr="00E56DB9" w:rsidRDefault="00E56DB9" w:rsidP="00B1095B">
            <w:pPr>
              <w:spacing w:after="0" w:line="36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E56DB9">
              <w:rPr>
                <w:sz w:val="16"/>
                <w:szCs w:val="16"/>
              </w:rPr>
              <w:t>Kararsızım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E56DB9" w:rsidRPr="00E56DB9" w:rsidRDefault="00E56DB9" w:rsidP="00B1095B">
            <w:pPr>
              <w:spacing w:after="0" w:line="36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E56DB9">
              <w:rPr>
                <w:sz w:val="16"/>
                <w:szCs w:val="16"/>
              </w:rPr>
              <w:t>Katılmıyorum &amp; Kesinlikle Katılmıyorum</w:t>
            </w:r>
          </w:p>
        </w:tc>
      </w:tr>
      <w:tr w:rsidR="00510F14" w:rsidRPr="00E56DB9" w:rsidTr="002C6CE9">
        <w:trPr>
          <w:trHeight w:val="142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10F14" w:rsidRPr="00E56DB9" w:rsidRDefault="00510F14" w:rsidP="00B1095B">
            <w:pPr>
              <w:spacing w:after="0" w:line="360" w:lineRule="auto"/>
              <w:ind w:left="0" w:right="0" w:firstLine="0"/>
              <w:jc w:val="center"/>
              <w:rPr>
                <w:b/>
                <w:szCs w:val="24"/>
              </w:rPr>
            </w:pPr>
            <w:r w:rsidRPr="00E56DB9">
              <w:rPr>
                <w:b/>
                <w:szCs w:val="24"/>
              </w:rPr>
              <w:t>1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10F14" w:rsidRPr="00510F14" w:rsidRDefault="00510F14" w:rsidP="00B1095B">
            <w:pPr>
              <w:spacing w:line="360" w:lineRule="auto"/>
              <w:rPr>
                <w:b/>
              </w:rPr>
            </w:pPr>
            <w:r w:rsidRPr="00510F14">
              <w:rPr>
                <w:b/>
              </w:rPr>
              <w:t>Yemek fiyatları uygundur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10F14" w:rsidRPr="00510F14" w:rsidRDefault="00510F14" w:rsidP="00B1095B">
            <w:pPr>
              <w:spacing w:line="360" w:lineRule="auto"/>
              <w:rPr>
                <w:b/>
              </w:rPr>
            </w:pPr>
            <w:r w:rsidRPr="00510F14">
              <w:rPr>
                <w:b/>
              </w:rPr>
              <w:t>50</w:t>
            </w:r>
          </w:p>
        </w:tc>
      </w:tr>
      <w:tr w:rsidR="00510F14" w:rsidRPr="00E56DB9" w:rsidTr="002C6CE9">
        <w:trPr>
          <w:trHeight w:val="24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F14" w:rsidRPr="00E56DB9" w:rsidRDefault="00510F14" w:rsidP="00B1095B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6DB9">
              <w:rPr>
                <w:sz w:val="20"/>
                <w:szCs w:val="20"/>
              </w:rPr>
              <w:t>2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Kantinlerde sunulan ürünlerin fiyatı uygundur.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45</w:t>
            </w:r>
          </w:p>
        </w:tc>
      </w:tr>
      <w:tr w:rsidR="00510F14" w:rsidRPr="00E56DB9" w:rsidTr="002C6CE9">
        <w:trPr>
          <w:trHeight w:val="193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F14" w:rsidRPr="00E56DB9" w:rsidRDefault="00510F14" w:rsidP="00B1095B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6DB9">
              <w:rPr>
                <w:sz w:val="20"/>
                <w:szCs w:val="20"/>
              </w:rPr>
              <w:t>3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Yemek için bekleme süresi uygundur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42</w:t>
            </w:r>
          </w:p>
        </w:tc>
      </w:tr>
      <w:tr w:rsidR="00510F14" w:rsidRPr="00E56DB9" w:rsidTr="002C6CE9">
        <w:trPr>
          <w:trHeight w:val="12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F14" w:rsidRPr="00E56DB9" w:rsidRDefault="00510F14" w:rsidP="00B1095B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6DB9">
              <w:rPr>
                <w:sz w:val="20"/>
                <w:szCs w:val="20"/>
              </w:rPr>
              <w:t>4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Üniversitenin sağladığı burs olanakları yeterlidir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33</w:t>
            </w:r>
          </w:p>
        </w:tc>
      </w:tr>
      <w:tr w:rsidR="00510F14" w:rsidRPr="00E56DB9" w:rsidTr="002C6CE9">
        <w:trPr>
          <w:trHeight w:val="129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F14" w:rsidRPr="00E56DB9" w:rsidRDefault="00510F14" w:rsidP="00B1095B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6DB9">
              <w:rPr>
                <w:sz w:val="20"/>
                <w:szCs w:val="20"/>
              </w:rPr>
              <w:t>5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Dersliklerin ısınması yeterlidir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30</w:t>
            </w:r>
          </w:p>
        </w:tc>
      </w:tr>
      <w:tr w:rsidR="00510F14" w:rsidRPr="00E56DB9" w:rsidTr="002C6CE9">
        <w:trPr>
          <w:trHeight w:val="7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F14" w:rsidRPr="00E56DB9" w:rsidRDefault="00510F14" w:rsidP="00B1095B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6DB9">
              <w:rPr>
                <w:sz w:val="20"/>
                <w:szCs w:val="20"/>
              </w:rPr>
              <w:t>6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Sportif etkinlikler yeterlidir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30</w:t>
            </w:r>
          </w:p>
        </w:tc>
      </w:tr>
      <w:tr w:rsidR="00510F14" w:rsidRPr="00E56DB9" w:rsidTr="002C6CE9">
        <w:trPr>
          <w:trHeight w:val="11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F14" w:rsidRPr="00E56DB9" w:rsidRDefault="00510F14" w:rsidP="00B1095B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6DB9">
              <w:rPr>
                <w:sz w:val="20"/>
                <w:szCs w:val="20"/>
              </w:rPr>
              <w:t>7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 xml:space="preserve">Öğrencilere sunulan teknolojik </w:t>
            </w:r>
            <w:r w:rsidR="004E0E43" w:rsidRPr="00A452EC">
              <w:t>imkânlar</w:t>
            </w:r>
            <w:r w:rsidRPr="00A452EC">
              <w:t xml:space="preserve"> yeterlidir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30</w:t>
            </w:r>
          </w:p>
        </w:tc>
      </w:tr>
      <w:tr w:rsidR="00510F14" w:rsidRPr="00E56DB9" w:rsidTr="002C6CE9">
        <w:trPr>
          <w:trHeight w:val="113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F14" w:rsidRPr="00E56DB9" w:rsidRDefault="00510F14" w:rsidP="00B1095B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6DB9">
              <w:rPr>
                <w:sz w:val="20"/>
                <w:szCs w:val="20"/>
              </w:rPr>
              <w:t>8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Sağlık hizmetleri yeterlidir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29</w:t>
            </w:r>
          </w:p>
        </w:tc>
      </w:tr>
      <w:tr w:rsidR="00510F14" w:rsidRPr="00E56DB9" w:rsidTr="002C6CE9">
        <w:trPr>
          <w:trHeight w:val="103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F14" w:rsidRPr="00E56DB9" w:rsidRDefault="00510F14" w:rsidP="00B1095B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6DB9">
              <w:rPr>
                <w:sz w:val="20"/>
                <w:szCs w:val="20"/>
              </w:rPr>
              <w:t>9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Fotokopi hizmetleri yeterlidir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27</w:t>
            </w:r>
          </w:p>
        </w:tc>
      </w:tr>
      <w:tr w:rsidR="00510F14" w:rsidRPr="00E56DB9" w:rsidTr="002C6CE9">
        <w:trPr>
          <w:trHeight w:val="10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F14" w:rsidRPr="00E56DB9" w:rsidRDefault="00510F14" w:rsidP="00B1095B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6DB9">
              <w:rPr>
                <w:sz w:val="20"/>
                <w:szCs w:val="20"/>
              </w:rPr>
              <w:t>10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Kararlarda öğrencilerin yararı önde tutulmaktadır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27</w:t>
            </w:r>
          </w:p>
        </w:tc>
      </w:tr>
      <w:tr w:rsidR="00510F14" w:rsidRPr="00E56DB9" w:rsidTr="002C6CE9">
        <w:trPr>
          <w:trHeight w:val="111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F14" w:rsidRPr="00E56DB9" w:rsidRDefault="00510F14" w:rsidP="00B1095B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6DB9">
              <w:rPr>
                <w:sz w:val="20"/>
                <w:szCs w:val="20"/>
              </w:rPr>
              <w:t>11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Yemekler kalitelidir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26</w:t>
            </w:r>
          </w:p>
        </w:tc>
      </w:tr>
      <w:tr w:rsidR="00510F14" w:rsidRPr="00E56DB9" w:rsidTr="002C6CE9">
        <w:trPr>
          <w:trHeight w:val="101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F14" w:rsidRPr="00E56DB9" w:rsidRDefault="00510F14" w:rsidP="00B1095B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6DB9">
              <w:rPr>
                <w:sz w:val="20"/>
                <w:szCs w:val="20"/>
              </w:rPr>
              <w:t>12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Üniversitede verilen yabancı dil eğitimi yeterlidir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26</w:t>
            </w:r>
          </w:p>
        </w:tc>
      </w:tr>
      <w:tr w:rsidR="00510F14" w:rsidRPr="00E56DB9" w:rsidTr="002C6CE9">
        <w:trPr>
          <w:trHeight w:val="106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F14" w:rsidRPr="00E56DB9" w:rsidRDefault="00510F14" w:rsidP="00B1095B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6DB9">
              <w:rPr>
                <w:sz w:val="20"/>
                <w:szCs w:val="20"/>
              </w:rPr>
              <w:t>13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Sanat ve kültürel etkinlikleri yeterlidir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26</w:t>
            </w:r>
          </w:p>
        </w:tc>
      </w:tr>
      <w:tr w:rsidR="00510F14" w:rsidRPr="00E56DB9" w:rsidTr="002C6CE9">
        <w:trPr>
          <w:trHeight w:val="106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F14" w:rsidRPr="00E56DB9" w:rsidRDefault="00510F14" w:rsidP="00B1095B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Öğrencilerin kararlara katılımına olanak sağlanmaktadır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25</w:t>
            </w:r>
          </w:p>
        </w:tc>
      </w:tr>
      <w:tr w:rsidR="00510F14" w:rsidRPr="00E56DB9" w:rsidTr="002C6CE9">
        <w:trPr>
          <w:trHeight w:val="106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F14" w:rsidRPr="00E56DB9" w:rsidRDefault="00510F14" w:rsidP="00B1095B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İlgi ve yeteneklerime uygun kulüp etkinlikleri bulunmaktadır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24</w:t>
            </w:r>
          </w:p>
        </w:tc>
      </w:tr>
      <w:tr w:rsidR="00510F14" w:rsidRPr="00E56DB9" w:rsidTr="002C6CE9">
        <w:trPr>
          <w:trHeight w:val="106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F14" w:rsidRPr="00E56DB9" w:rsidRDefault="00510F14" w:rsidP="00B1095B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İş dünyasını tanıması için Üniversite, öğrencilere çeşitli olanaklar sağlamaktadır. (konuşmacı getirme, teknik gezi, staj, vs.)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24</w:t>
            </w:r>
          </w:p>
        </w:tc>
      </w:tr>
      <w:tr w:rsidR="00510F14" w:rsidRPr="00E56DB9" w:rsidTr="002C6CE9">
        <w:trPr>
          <w:trHeight w:val="106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F14" w:rsidRPr="00E56DB9" w:rsidRDefault="00510F14" w:rsidP="00B1095B">
            <w:pPr>
              <w:spacing w:after="0" w:line="36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Yönetim öğrencilerin sorun ve önerilerine karşı duyarlıdır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F14" w:rsidRPr="00A452EC" w:rsidRDefault="00510F14" w:rsidP="00B1095B">
            <w:pPr>
              <w:spacing w:line="360" w:lineRule="auto"/>
            </w:pPr>
            <w:r w:rsidRPr="00A452EC"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10F14" w:rsidRDefault="00510F14" w:rsidP="00B1095B">
            <w:pPr>
              <w:spacing w:line="360" w:lineRule="auto"/>
            </w:pPr>
            <w:r w:rsidRPr="00A452EC">
              <w:t>24</w:t>
            </w:r>
          </w:p>
        </w:tc>
      </w:tr>
    </w:tbl>
    <w:p w:rsidR="00E56DB9" w:rsidRDefault="00E56DB9" w:rsidP="00E56DB9">
      <w:pPr>
        <w:ind w:right="-7"/>
        <w:jc w:val="center"/>
      </w:pPr>
    </w:p>
    <w:p w:rsidR="0072457C" w:rsidRDefault="0072457C" w:rsidP="00E56DB9">
      <w:pPr>
        <w:ind w:right="-7"/>
        <w:jc w:val="center"/>
        <w:rPr>
          <w:noProof/>
        </w:rPr>
      </w:pPr>
    </w:p>
    <w:p w:rsidR="00C248E0" w:rsidRDefault="00C248E0" w:rsidP="00E56DB9">
      <w:pPr>
        <w:ind w:right="-7"/>
        <w:jc w:val="center"/>
        <w:rPr>
          <w:noProof/>
        </w:rPr>
      </w:pPr>
    </w:p>
    <w:p w:rsidR="00C248E0" w:rsidRDefault="00C248E0" w:rsidP="00E56DB9">
      <w:pPr>
        <w:ind w:right="-7"/>
        <w:jc w:val="center"/>
        <w:rPr>
          <w:noProof/>
        </w:rPr>
      </w:pPr>
    </w:p>
    <w:p w:rsidR="00C248E0" w:rsidRDefault="00C248E0" w:rsidP="00E56DB9">
      <w:pPr>
        <w:ind w:right="-7"/>
        <w:jc w:val="center"/>
      </w:pPr>
      <w:r>
        <w:rPr>
          <w:noProof/>
        </w:rPr>
        <w:lastRenderedPageBreak/>
        <w:drawing>
          <wp:inline distT="0" distB="0" distL="0" distR="0" wp14:anchorId="5C252EA9" wp14:editId="64FBDEE4">
            <wp:extent cx="9629775" cy="6486525"/>
            <wp:effectExtent l="0" t="0" r="9525" b="9525"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33E67" w:rsidRDefault="00933E67" w:rsidP="00E56DB9">
      <w:pPr>
        <w:ind w:right="-7"/>
        <w:jc w:val="center"/>
      </w:pPr>
    </w:p>
    <w:tbl>
      <w:tblPr>
        <w:tblW w:w="111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080"/>
        <w:gridCol w:w="851"/>
        <w:gridCol w:w="850"/>
        <w:gridCol w:w="851"/>
      </w:tblGrid>
      <w:tr w:rsidR="003E5C85" w:rsidRPr="003E5C85" w:rsidTr="004D124A">
        <w:trPr>
          <w:trHeight w:val="1120"/>
          <w:jc w:val="center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32" w:rsidRDefault="003E5C85" w:rsidP="000F2F3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E5C85">
              <w:rPr>
                <w:b/>
                <w:bCs/>
                <w:szCs w:val="24"/>
              </w:rPr>
              <w:lastRenderedPageBreak/>
              <w:t xml:space="preserve">Tablo </w:t>
            </w:r>
            <w:r w:rsidR="00DF1817">
              <w:rPr>
                <w:b/>
                <w:bCs/>
                <w:szCs w:val="24"/>
              </w:rPr>
              <w:t>6</w:t>
            </w:r>
            <w:r w:rsidRPr="003E5C85">
              <w:rPr>
                <w:b/>
                <w:bCs/>
                <w:szCs w:val="24"/>
              </w:rPr>
              <w:t xml:space="preserve">: </w:t>
            </w:r>
            <w:r w:rsidRPr="003E5C85">
              <w:rPr>
                <w:b/>
                <w:bCs/>
                <w:sz w:val="20"/>
                <w:szCs w:val="20"/>
              </w:rPr>
              <w:t xml:space="preserve">AKADEMİK ORTAM VE ÖĞRENMEYİ DESTEKLEYİCİ OLANAKLAR KONUSUNDA </w:t>
            </w:r>
            <w:r w:rsidRPr="003E5C85">
              <w:rPr>
                <w:b/>
                <w:bCs/>
                <w:szCs w:val="24"/>
              </w:rPr>
              <w:t xml:space="preserve">  </w:t>
            </w:r>
            <w:r w:rsidRPr="003E5C85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           </w:t>
            </w:r>
            <w:r w:rsidRPr="003E5C85">
              <w:rPr>
                <w:szCs w:val="24"/>
              </w:rPr>
              <w:t xml:space="preserve">   </w:t>
            </w:r>
          </w:p>
          <w:p w:rsidR="003E5C85" w:rsidRPr="003E5C85" w:rsidRDefault="003E5C85" w:rsidP="000F2F3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E5C85">
              <w:rPr>
                <w:szCs w:val="24"/>
              </w:rPr>
              <w:t>Katılma, Kararsızlık ve Katılmama Yüzdeleri (%)</w:t>
            </w:r>
            <w:r w:rsidRPr="003E5C85">
              <w:rPr>
                <w:szCs w:val="24"/>
              </w:rPr>
              <w:br/>
              <w:t>Ankete katılan öğrenci sayısı: 1</w:t>
            </w:r>
            <w:r w:rsidR="00C5693F">
              <w:rPr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textDirection w:val="btLr"/>
            <w:hideMark/>
          </w:tcPr>
          <w:p w:rsidR="003E5C85" w:rsidRPr="003E5C85" w:rsidRDefault="003E5C85" w:rsidP="00A1033B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3E5C85">
              <w:rPr>
                <w:sz w:val="18"/>
                <w:szCs w:val="18"/>
              </w:rPr>
              <w:t>Kesinlikle Katılıyorum &amp; Katılıyorum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5C85" w:rsidRPr="003E5C85" w:rsidRDefault="003E5C85" w:rsidP="004D124A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3E5C85">
              <w:rPr>
                <w:sz w:val="18"/>
                <w:szCs w:val="18"/>
              </w:rPr>
              <w:t>Kararsızım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5C85" w:rsidRPr="003E5C85" w:rsidRDefault="003E5C85" w:rsidP="00A1033B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3E5C85">
              <w:rPr>
                <w:sz w:val="18"/>
                <w:szCs w:val="18"/>
              </w:rPr>
              <w:t>Katılmıyorum &amp; Kesinlikle Katılmıyorum</w:t>
            </w:r>
          </w:p>
        </w:tc>
      </w:tr>
      <w:tr w:rsidR="00A1033B" w:rsidRPr="003E5C85" w:rsidTr="00F60A3D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FF"/>
            <w:vAlign w:val="center"/>
            <w:hideMark/>
          </w:tcPr>
          <w:p w:rsidR="00A1033B" w:rsidRPr="00D140F7" w:rsidRDefault="00A1033B" w:rsidP="00A1033B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D140F7">
              <w:rPr>
                <w:b/>
                <w:sz w:val="22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A1033B" w:rsidRPr="00D140F7" w:rsidRDefault="00A1033B" w:rsidP="00A1033B">
            <w:pPr>
              <w:spacing w:line="240" w:lineRule="auto"/>
              <w:rPr>
                <w:b/>
              </w:rPr>
            </w:pPr>
            <w:r w:rsidRPr="00D140F7">
              <w:rPr>
                <w:b/>
              </w:rPr>
              <w:t>Üniversitede öğrencilerin güvenliği sağlanmaktadır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A1033B" w:rsidRPr="00D140F7" w:rsidRDefault="00A1033B" w:rsidP="00A1033B">
            <w:pPr>
              <w:spacing w:line="240" w:lineRule="auto"/>
              <w:rPr>
                <w:b/>
              </w:rPr>
            </w:pPr>
            <w:r w:rsidRPr="00D140F7">
              <w:rPr>
                <w:b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18</w:t>
            </w:r>
          </w:p>
        </w:tc>
      </w:tr>
      <w:tr w:rsidR="00A1033B" w:rsidRPr="003E5C85" w:rsidTr="004A6210">
        <w:trPr>
          <w:trHeight w:val="1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3B" w:rsidRPr="003E5C85" w:rsidRDefault="00A1033B" w:rsidP="00A10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E5C85">
              <w:rPr>
                <w:szCs w:val="24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İdari personelin öğrencilere karşı tutum ve davranışları olumludur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20</w:t>
            </w:r>
          </w:p>
        </w:tc>
      </w:tr>
      <w:tr w:rsidR="00A1033B" w:rsidRPr="003E5C85" w:rsidTr="004A6210">
        <w:trPr>
          <w:trHeight w:val="12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3B" w:rsidRPr="003E5C85" w:rsidRDefault="00A1033B" w:rsidP="00A10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E5C85">
              <w:rPr>
                <w:szCs w:val="24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Öğrencilerle ilgili bilgiler doğru ve zamanında işlenmektedir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19</w:t>
            </w:r>
          </w:p>
        </w:tc>
      </w:tr>
      <w:tr w:rsidR="00A1033B" w:rsidRPr="003E5C85" w:rsidTr="004A6210">
        <w:trPr>
          <w:trHeight w:val="12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3B" w:rsidRPr="003E5C85" w:rsidRDefault="00A1033B" w:rsidP="00A10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E5C85">
              <w:rPr>
                <w:szCs w:val="24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Öğrencilere haklarını kullanma fırsatları sunulmaktadır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20</w:t>
            </w:r>
          </w:p>
        </w:tc>
      </w:tr>
      <w:tr w:rsidR="00A1033B" w:rsidRPr="003E5C85" w:rsidTr="004A6210">
        <w:trPr>
          <w:trHeight w:val="25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3B" w:rsidRPr="003E5C85" w:rsidRDefault="00A1033B" w:rsidP="00A10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E5C85">
              <w:rPr>
                <w:szCs w:val="24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İlgi ve yeteneklerime uygun kulüp etkinlikleri bulunmaktadır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24</w:t>
            </w:r>
          </w:p>
        </w:tc>
      </w:tr>
      <w:tr w:rsidR="00A1033B" w:rsidRPr="003E5C85" w:rsidTr="004A6210">
        <w:trPr>
          <w:trHeight w:val="20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3B" w:rsidRPr="003E5C85" w:rsidRDefault="00A1033B" w:rsidP="00A10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E5C85">
              <w:rPr>
                <w:szCs w:val="24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Kararlarda öğrencilerin yararı önde tutulmaktadır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27</w:t>
            </w:r>
          </w:p>
        </w:tc>
      </w:tr>
      <w:tr w:rsidR="00A1033B" w:rsidRPr="003E5C85" w:rsidTr="004A6210">
        <w:trPr>
          <w:trHeight w:val="2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3B" w:rsidRPr="003E5C85" w:rsidRDefault="00A1033B" w:rsidP="00A10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E5C85">
              <w:rPr>
                <w:szCs w:val="24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Öğrencilerin kararlara katılımına olanak sağlanmaktadır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25</w:t>
            </w:r>
          </w:p>
        </w:tc>
      </w:tr>
      <w:tr w:rsidR="00A1033B" w:rsidRPr="003E5C85" w:rsidTr="004A6210">
        <w:trPr>
          <w:trHeight w:val="24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3B" w:rsidRPr="003E5C85" w:rsidRDefault="00A1033B" w:rsidP="00A10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E5C85">
              <w:rPr>
                <w:szCs w:val="24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Yönetim öğrencilerin sorun ve önerilerine karşı duyarlıdır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24</w:t>
            </w:r>
          </w:p>
        </w:tc>
      </w:tr>
      <w:tr w:rsidR="00A1033B" w:rsidRPr="003E5C85" w:rsidTr="004A6210">
        <w:trPr>
          <w:trHeight w:val="24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3B" w:rsidRPr="003E5C85" w:rsidRDefault="00A1033B" w:rsidP="00A10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E5C85">
              <w:rPr>
                <w:szCs w:val="24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Sağlık hizmetleri yeterlidir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29</w:t>
            </w:r>
          </w:p>
        </w:tc>
      </w:tr>
      <w:tr w:rsidR="00A1033B" w:rsidRPr="003E5C85" w:rsidTr="004A6210">
        <w:trPr>
          <w:trHeight w:val="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3B" w:rsidRPr="003E5C85" w:rsidRDefault="00A1033B" w:rsidP="00A10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E5C85">
              <w:rPr>
                <w:szCs w:val="24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Sanat ve kültürel etkinlikleri yeterlidir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26</w:t>
            </w:r>
          </w:p>
        </w:tc>
      </w:tr>
      <w:tr w:rsidR="00A1033B" w:rsidRPr="003E5C85" w:rsidTr="004A6210">
        <w:trPr>
          <w:trHeight w:val="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3B" w:rsidRPr="003E5C85" w:rsidRDefault="00A1033B" w:rsidP="00A10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E5C85">
              <w:rPr>
                <w:szCs w:val="24"/>
              </w:rPr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Sportif etkinlikler yeterlidir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30</w:t>
            </w:r>
          </w:p>
        </w:tc>
      </w:tr>
      <w:tr w:rsidR="00A1033B" w:rsidRPr="003E5C85" w:rsidTr="004A6210">
        <w:trPr>
          <w:trHeight w:val="10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3B" w:rsidRPr="003E5C85" w:rsidRDefault="00A1033B" w:rsidP="00A10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E5C85">
              <w:rPr>
                <w:szCs w:val="24"/>
              </w:rPr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 xml:space="preserve">Öğrencilere sunulan teknolojik </w:t>
            </w:r>
            <w:r w:rsidR="00946211" w:rsidRPr="00153E0C">
              <w:t>imkânlar</w:t>
            </w:r>
            <w:r w:rsidRPr="00153E0C">
              <w:t xml:space="preserve"> yeterlidir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Pr="00153E0C" w:rsidRDefault="00A1033B" w:rsidP="00A1033B">
            <w:pPr>
              <w:spacing w:line="240" w:lineRule="auto"/>
            </w:pPr>
            <w:r w:rsidRPr="00153E0C"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3B" w:rsidRDefault="00A1033B" w:rsidP="00A1033B">
            <w:pPr>
              <w:spacing w:line="240" w:lineRule="auto"/>
            </w:pPr>
            <w:r w:rsidRPr="00153E0C">
              <w:t>30</w:t>
            </w:r>
          </w:p>
        </w:tc>
      </w:tr>
    </w:tbl>
    <w:p w:rsidR="00AF5AF2" w:rsidRDefault="00AF5AF2" w:rsidP="0049407E">
      <w:pPr>
        <w:ind w:right="-7"/>
      </w:pPr>
    </w:p>
    <w:p w:rsidR="00E56DB9" w:rsidRDefault="00760502" w:rsidP="00AF5AF2">
      <w:pPr>
        <w:ind w:right="-7"/>
        <w:jc w:val="center"/>
      </w:pPr>
      <w:r>
        <w:rPr>
          <w:noProof/>
        </w:rPr>
        <w:drawing>
          <wp:inline distT="0" distB="0" distL="0" distR="0" wp14:anchorId="6C751FDD" wp14:editId="7279C655">
            <wp:extent cx="8753475" cy="3281045"/>
            <wp:effectExtent l="0" t="0" r="9525" b="14605"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58CC" w:rsidRDefault="00EA58CC" w:rsidP="00AF5AF2">
      <w:pPr>
        <w:ind w:right="-7"/>
        <w:jc w:val="center"/>
      </w:pPr>
    </w:p>
    <w:p w:rsidR="00D16189" w:rsidRDefault="00D16189" w:rsidP="00AF5AF2">
      <w:pPr>
        <w:ind w:right="-7"/>
        <w:jc w:val="center"/>
      </w:pPr>
    </w:p>
    <w:p w:rsidR="00152CB4" w:rsidRDefault="00152CB4" w:rsidP="00AF5AF2">
      <w:pPr>
        <w:ind w:right="-7"/>
        <w:jc w:val="center"/>
      </w:pPr>
    </w:p>
    <w:p w:rsidR="00152CB4" w:rsidRDefault="00152CB4" w:rsidP="00AF5AF2">
      <w:pPr>
        <w:ind w:right="-7"/>
        <w:jc w:val="center"/>
      </w:pPr>
    </w:p>
    <w:p w:rsidR="00152CB4" w:rsidRDefault="00152CB4" w:rsidP="00AF5AF2">
      <w:pPr>
        <w:ind w:right="-7"/>
        <w:jc w:val="center"/>
      </w:pPr>
    </w:p>
    <w:tbl>
      <w:tblPr>
        <w:tblW w:w="109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6892"/>
        <w:gridCol w:w="960"/>
        <w:gridCol w:w="960"/>
        <w:gridCol w:w="960"/>
      </w:tblGrid>
      <w:tr w:rsidR="00D16189" w:rsidRPr="00D16189" w:rsidTr="00D16189">
        <w:trPr>
          <w:trHeight w:val="2074"/>
          <w:jc w:val="center"/>
        </w:trPr>
        <w:tc>
          <w:tcPr>
            <w:tcW w:w="8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89" w:rsidRPr="00D16189" w:rsidRDefault="00D16189" w:rsidP="00152CB4">
            <w:pPr>
              <w:spacing w:after="0" w:line="276" w:lineRule="auto"/>
              <w:ind w:left="0" w:right="0" w:firstLine="0"/>
              <w:jc w:val="center"/>
              <w:rPr>
                <w:szCs w:val="24"/>
              </w:rPr>
            </w:pPr>
            <w:r w:rsidRPr="00D16189">
              <w:rPr>
                <w:b/>
                <w:bCs/>
                <w:szCs w:val="24"/>
              </w:rPr>
              <w:t xml:space="preserve">Tablo </w:t>
            </w:r>
            <w:r w:rsidR="001904A1">
              <w:rPr>
                <w:b/>
                <w:bCs/>
                <w:szCs w:val="24"/>
              </w:rPr>
              <w:t>7</w:t>
            </w:r>
            <w:r w:rsidRPr="00D16189">
              <w:rPr>
                <w:b/>
                <w:bCs/>
                <w:szCs w:val="24"/>
              </w:rPr>
              <w:t xml:space="preserve">: ÖĞRENCİLERE SAĞLANAN HİZMETLER KONUSUNDA   </w:t>
            </w:r>
            <w:r w:rsidRPr="00D16189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                               </w:t>
            </w:r>
            <w:r w:rsidRPr="00D16189">
              <w:rPr>
                <w:szCs w:val="24"/>
              </w:rPr>
              <w:t xml:space="preserve">                                       Katılma, Kararsızlık ve Katılmama Yüzdeleri (%)</w:t>
            </w:r>
            <w:r w:rsidRPr="00D16189">
              <w:rPr>
                <w:szCs w:val="24"/>
              </w:rPr>
              <w:br/>
              <w:t>Ankete katılan öğrenci sayısı: 1</w:t>
            </w:r>
            <w:r w:rsidR="00152CB4">
              <w:rPr>
                <w:szCs w:val="24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textDirection w:val="btLr"/>
            <w:vAlign w:val="center"/>
            <w:hideMark/>
          </w:tcPr>
          <w:p w:rsidR="00D16189" w:rsidRPr="00D16189" w:rsidRDefault="00D16189" w:rsidP="00D1618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D16189">
              <w:rPr>
                <w:szCs w:val="24"/>
              </w:rPr>
              <w:t>Kesinlikle Katılıyorum &amp; Katılıyorum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189" w:rsidRPr="00D16189" w:rsidRDefault="00D16189" w:rsidP="00D1618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D16189">
              <w:rPr>
                <w:szCs w:val="24"/>
              </w:rPr>
              <w:t>Kararsızım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189" w:rsidRPr="00D16189" w:rsidRDefault="00D16189" w:rsidP="00D1618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D16189">
              <w:rPr>
                <w:szCs w:val="24"/>
              </w:rPr>
              <w:t>Katılmıyorum &amp; Kesinlikle Katılmıyorum</w:t>
            </w:r>
          </w:p>
        </w:tc>
      </w:tr>
      <w:tr w:rsidR="00152CB4" w:rsidRPr="00D16189" w:rsidTr="00241DDA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FF"/>
            <w:vAlign w:val="center"/>
            <w:hideMark/>
          </w:tcPr>
          <w:p w:rsidR="00152CB4" w:rsidRPr="00D16189" w:rsidRDefault="00152CB4" w:rsidP="002D3E4F">
            <w:pPr>
              <w:spacing w:after="0" w:line="360" w:lineRule="auto"/>
              <w:ind w:left="0" w:right="0" w:firstLine="0"/>
              <w:jc w:val="center"/>
              <w:rPr>
                <w:b/>
                <w:szCs w:val="24"/>
              </w:rPr>
            </w:pPr>
            <w:r w:rsidRPr="00D16189">
              <w:rPr>
                <w:b/>
                <w:szCs w:val="24"/>
              </w:rPr>
              <w:t>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152CB4" w:rsidRPr="00F166E5" w:rsidRDefault="00152CB4" w:rsidP="002D3E4F">
            <w:pPr>
              <w:spacing w:line="360" w:lineRule="auto"/>
              <w:rPr>
                <w:b/>
              </w:rPr>
            </w:pPr>
            <w:r w:rsidRPr="00F166E5">
              <w:rPr>
                <w:b/>
              </w:rPr>
              <w:t>Derslikler temizdir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152CB4" w:rsidRPr="00F166E5" w:rsidRDefault="00152CB4" w:rsidP="002D3E4F">
            <w:pPr>
              <w:spacing w:line="360" w:lineRule="auto"/>
              <w:rPr>
                <w:b/>
              </w:rPr>
            </w:pPr>
            <w:r w:rsidRPr="00F166E5">
              <w:rPr>
                <w:b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10</w:t>
            </w:r>
          </w:p>
        </w:tc>
      </w:tr>
      <w:tr w:rsidR="00152CB4" w:rsidRPr="00D16189" w:rsidTr="00241DDA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B4" w:rsidRPr="00D16189" w:rsidRDefault="00152CB4" w:rsidP="002D3E4F">
            <w:pPr>
              <w:spacing w:after="0" w:line="360" w:lineRule="auto"/>
              <w:ind w:left="0" w:right="0" w:firstLine="0"/>
              <w:jc w:val="center"/>
              <w:rPr>
                <w:szCs w:val="24"/>
              </w:rPr>
            </w:pPr>
            <w:r w:rsidRPr="00D16189">
              <w:rPr>
                <w:szCs w:val="24"/>
              </w:rPr>
              <w:t>2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Derslikler öğrenci kapasitesine uygundur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10</w:t>
            </w:r>
          </w:p>
        </w:tc>
      </w:tr>
      <w:tr w:rsidR="00152CB4" w:rsidRPr="00D16189" w:rsidTr="00241DDA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B4" w:rsidRPr="00D16189" w:rsidRDefault="00152CB4" w:rsidP="002D3E4F">
            <w:pPr>
              <w:spacing w:after="0" w:line="360" w:lineRule="auto"/>
              <w:ind w:left="0" w:right="0" w:firstLine="0"/>
              <w:jc w:val="center"/>
              <w:rPr>
                <w:szCs w:val="24"/>
              </w:rPr>
            </w:pPr>
            <w:r w:rsidRPr="00D16189">
              <w:rPr>
                <w:szCs w:val="24"/>
              </w:rPr>
              <w:t>3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Dersliklerin aydınlatılması yeterlidir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13</w:t>
            </w:r>
          </w:p>
        </w:tc>
      </w:tr>
      <w:tr w:rsidR="00152CB4" w:rsidRPr="00D16189" w:rsidTr="00241DDA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B4" w:rsidRPr="00D16189" w:rsidRDefault="00152CB4" w:rsidP="002D3E4F">
            <w:pPr>
              <w:spacing w:after="0" w:line="360" w:lineRule="auto"/>
              <w:ind w:left="0" w:right="0" w:firstLine="0"/>
              <w:jc w:val="center"/>
              <w:rPr>
                <w:szCs w:val="24"/>
              </w:rPr>
            </w:pPr>
            <w:r w:rsidRPr="00D16189">
              <w:rPr>
                <w:szCs w:val="24"/>
              </w:rPr>
              <w:t>4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Okuldaki tuvalet ve lavabolar yeterli sayıdadır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13</w:t>
            </w:r>
          </w:p>
        </w:tc>
      </w:tr>
      <w:tr w:rsidR="00152CB4" w:rsidRPr="00D16189" w:rsidTr="00241DDA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B4" w:rsidRPr="00D16189" w:rsidRDefault="00152CB4" w:rsidP="002D3E4F">
            <w:pPr>
              <w:spacing w:after="0" w:line="360" w:lineRule="auto"/>
              <w:ind w:left="0" w:right="0" w:firstLine="0"/>
              <w:jc w:val="center"/>
              <w:rPr>
                <w:szCs w:val="24"/>
              </w:rPr>
            </w:pPr>
            <w:r w:rsidRPr="00D16189">
              <w:rPr>
                <w:szCs w:val="24"/>
              </w:rPr>
              <w:t>5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Ödünç kitap alma sistemi uygundur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11</w:t>
            </w:r>
          </w:p>
        </w:tc>
      </w:tr>
      <w:tr w:rsidR="00152CB4" w:rsidRPr="00D16189" w:rsidTr="00241DDA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B4" w:rsidRPr="00D16189" w:rsidRDefault="00152CB4" w:rsidP="002D3E4F">
            <w:pPr>
              <w:spacing w:after="0" w:line="360" w:lineRule="auto"/>
              <w:ind w:left="0" w:right="0" w:firstLine="0"/>
              <w:jc w:val="center"/>
              <w:rPr>
                <w:szCs w:val="24"/>
              </w:rPr>
            </w:pPr>
            <w:r w:rsidRPr="00D16189">
              <w:rPr>
                <w:szCs w:val="24"/>
              </w:rPr>
              <w:t>6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Kütüphane her türlü kaynak açısından zengindir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13</w:t>
            </w:r>
          </w:p>
        </w:tc>
      </w:tr>
      <w:tr w:rsidR="00152CB4" w:rsidRPr="00D16189" w:rsidTr="00241DDA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B4" w:rsidRPr="00D16189" w:rsidRDefault="00152CB4" w:rsidP="002D3E4F">
            <w:pPr>
              <w:spacing w:after="0" w:line="360" w:lineRule="auto"/>
              <w:ind w:left="0" w:right="0" w:firstLine="0"/>
              <w:jc w:val="center"/>
              <w:rPr>
                <w:szCs w:val="24"/>
              </w:rPr>
            </w:pPr>
            <w:r w:rsidRPr="00D16189">
              <w:rPr>
                <w:szCs w:val="24"/>
              </w:rPr>
              <w:t>7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Kütüphane olanaklarına elektronik ortamda ulaşılmaktadır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12</w:t>
            </w:r>
          </w:p>
        </w:tc>
      </w:tr>
      <w:tr w:rsidR="00152CB4" w:rsidRPr="00D16189" w:rsidTr="00241DDA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B4" w:rsidRPr="00D16189" w:rsidRDefault="00152CB4" w:rsidP="002D3E4F">
            <w:pPr>
              <w:spacing w:after="0" w:line="360" w:lineRule="auto"/>
              <w:ind w:left="0" w:right="0" w:firstLine="0"/>
              <w:jc w:val="center"/>
              <w:rPr>
                <w:szCs w:val="24"/>
              </w:rPr>
            </w:pPr>
            <w:r w:rsidRPr="00D16189">
              <w:rPr>
                <w:szCs w:val="24"/>
              </w:rPr>
              <w:t>8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Yemekhanenin fiziki koşulları uygundur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18</w:t>
            </w:r>
          </w:p>
        </w:tc>
      </w:tr>
      <w:tr w:rsidR="00152CB4" w:rsidRPr="00D16189" w:rsidTr="00241DDA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B4" w:rsidRPr="00D16189" w:rsidRDefault="00152CB4" w:rsidP="002D3E4F">
            <w:pPr>
              <w:spacing w:after="0" w:line="360" w:lineRule="auto"/>
              <w:ind w:left="0" w:right="0" w:firstLine="0"/>
              <w:jc w:val="center"/>
              <w:rPr>
                <w:szCs w:val="24"/>
              </w:rPr>
            </w:pPr>
            <w:r w:rsidRPr="00D16189">
              <w:rPr>
                <w:szCs w:val="24"/>
              </w:rPr>
              <w:t>9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Tuvalet ve lavabolar temizdir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17</w:t>
            </w:r>
          </w:p>
        </w:tc>
      </w:tr>
      <w:tr w:rsidR="00152CB4" w:rsidRPr="00D16189" w:rsidTr="00241DDA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B4" w:rsidRPr="00D16189" w:rsidRDefault="00152CB4" w:rsidP="002D3E4F">
            <w:pPr>
              <w:spacing w:after="0" w:line="360" w:lineRule="auto"/>
              <w:ind w:left="0" w:right="0" w:firstLine="0"/>
              <w:jc w:val="center"/>
              <w:rPr>
                <w:szCs w:val="24"/>
              </w:rPr>
            </w:pPr>
            <w:r w:rsidRPr="00D16189">
              <w:rPr>
                <w:szCs w:val="24"/>
              </w:rPr>
              <w:t>10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Kütüphane görevlileri öğrencilerle yakından ilgilenmektedir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15</w:t>
            </w:r>
          </w:p>
        </w:tc>
      </w:tr>
      <w:tr w:rsidR="00152CB4" w:rsidRPr="00D16189" w:rsidTr="00241DDA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B4" w:rsidRPr="00D16189" w:rsidRDefault="00152CB4" w:rsidP="002D3E4F">
            <w:pPr>
              <w:spacing w:after="0" w:line="360" w:lineRule="auto"/>
              <w:ind w:left="0" w:right="0" w:firstLine="0"/>
              <w:jc w:val="center"/>
              <w:rPr>
                <w:szCs w:val="24"/>
              </w:rPr>
            </w:pPr>
            <w:r w:rsidRPr="00D16189">
              <w:rPr>
                <w:szCs w:val="24"/>
              </w:rPr>
              <w:t>11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Fotokopi hizmetleri yeterlidir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27</w:t>
            </w:r>
          </w:p>
        </w:tc>
      </w:tr>
      <w:tr w:rsidR="00152CB4" w:rsidRPr="00D16189" w:rsidTr="00241DDA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B4" w:rsidRPr="00D16189" w:rsidRDefault="00152CB4" w:rsidP="002D3E4F">
            <w:pPr>
              <w:spacing w:after="0" w:line="360" w:lineRule="auto"/>
              <w:ind w:left="0" w:right="0" w:firstLine="0"/>
              <w:jc w:val="center"/>
              <w:rPr>
                <w:szCs w:val="24"/>
              </w:rPr>
            </w:pPr>
            <w:r w:rsidRPr="00D16189">
              <w:rPr>
                <w:szCs w:val="24"/>
              </w:rPr>
              <w:t>12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Kantinin fiziksel ortamı uygundur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20</w:t>
            </w:r>
          </w:p>
        </w:tc>
      </w:tr>
      <w:tr w:rsidR="00152CB4" w:rsidRPr="00D16189" w:rsidTr="00241DDA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B4" w:rsidRPr="00D16189" w:rsidRDefault="00152CB4" w:rsidP="002D3E4F">
            <w:pPr>
              <w:spacing w:after="0" w:line="360" w:lineRule="auto"/>
              <w:ind w:left="0" w:right="0" w:firstLine="0"/>
              <w:jc w:val="center"/>
              <w:rPr>
                <w:szCs w:val="24"/>
              </w:rPr>
            </w:pPr>
            <w:r w:rsidRPr="00D16189">
              <w:rPr>
                <w:szCs w:val="24"/>
              </w:rPr>
              <w:t>13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Dersliklerin ısınması yeterlidir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30</w:t>
            </w:r>
          </w:p>
        </w:tc>
      </w:tr>
      <w:tr w:rsidR="00152CB4" w:rsidRPr="00D16189" w:rsidTr="00241DDA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B4" w:rsidRPr="00D16189" w:rsidRDefault="00152CB4" w:rsidP="002D3E4F">
            <w:pPr>
              <w:spacing w:after="0" w:line="360" w:lineRule="auto"/>
              <w:ind w:left="0" w:right="0" w:firstLine="0"/>
              <w:jc w:val="center"/>
              <w:rPr>
                <w:szCs w:val="24"/>
              </w:rPr>
            </w:pPr>
            <w:r w:rsidRPr="00D16189">
              <w:rPr>
                <w:szCs w:val="24"/>
              </w:rPr>
              <w:t>14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Kantinlerde sunulan ürünler kalitelidir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20</w:t>
            </w:r>
          </w:p>
        </w:tc>
      </w:tr>
      <w:tr w:rsidR="00152CB4" w:rsidRPr="00D16189" w:rsidTr="00241DDA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B4" w:rsidRPr="00D16189" w:rsidRDefault="00152CB4" w:rsidP="002D3E4F">
            <w:pPr>
              <w:spacing w:after="0" w:line="360" w:lineRule="auto"/>
              <w:ind w:left="0" w:right="0" w:firstLine="0"/>
              <w:jc w:val="center"/>
              <w:rPr>
                <w:szCs w:val="24"/>
              </w:rPr>
            </w:pPr>
            <w:r w:rsidRPr="00D16189">
              <w:rPr>
                <w:szCs w:val="24"/>
              </w:rPr>
              <w:t>15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Yemekler kalitelidir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26</w:t>
            </w:r>
          </w:p>
        </w:tc>
      </w:tr>
      <w:tr w:rsidR="00152CB4" w:rsidRPr="00D16189" w:rsidTr="00241DDA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B4" w:rsidRPr="00D16189" w:rsidRDefault="00152CB4" w:rsidP="002D3E4F">
            <w:pPr>
              <w:spacing w:after="0" w:line="360" w:lineRule="auto"/>
              <w:ind w:left="0" w:right="0" w:firstLine="0"/>
              <w:jc w:val="center"/>
              <w:rPr>
                <w:szCs w:val="24"/>
              </w:rPr>
            </w:pPr>
            <w:r w:rsidRPr="00D16189">
              <w:rPr>
                <w:szCs w:val="24"/>
              </w:rPr>
              <w:t>16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Üniversitenin sağladığı burs olanakları yeterlidir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33</w:t>
            </w:r>
          </w:p>
        </w:tc>
      </w:tr>
      <w:tr w:rsidR="00152CB4" w:rsidRPr="00D16189" w:rsidTr="00241DDA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B4" w:rsidRPr="00D16189" w:rsidRDefault="00152CB4" w:rsidP="002D3E4F">
            <w:pPr>
              <w:spacing w:after="0" w:line="360" w:lineRule="auto"/>
              <w:ind w:left="0" w:right="0" w:firstLine="0"/>
              <w:jc w:val="center"/>
              <w:rPr>
                <w:szCs w:val="24"/>
              </w:rPr>
            </w:pPr>
            <w:r w:rsidRPr="00D16189">
              <w:rPr>
                <w:szCs w:val="24"/>
              </w:rPr>
              <w:t>17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Yemek için bekleme süresi uygundur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42</w:t>
            </w:r>
          </w:p>
        </w:tc>
      </w:tr>
      <w:tr w:rsidR="00152CB4" w:rsidRPr="00D16189" w:rsidTr="00241DDA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B4" w:rsidRPr="00D16189" w:rsidRDefault="00152CB4" w:rsidP="002D3E4F">
            <w:pPr>
              <w:spacing w:after="0" w:line="360" w:lineRule="auto"/>
              <w:ind w:left="0" w:right="0" w:firstLine="0"/>
              <w:jc w:val="center"/>
              <w:rPr>
                <w:szCs w:val="24"/>
              </w:rPr>
            </w:pPr>
            <w:r w:rsidRPr="00D16189">
              <w:rPr>
                <w:szCs w:val="24"/>
              </w:rPr>
              <w:t>18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Yemek fiyatları uygundur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50</w:t>
            </w:r>
          </w:p>
        </w:tc>
      </w:tr>
      <w:tr w:rsidR="00152CB4" w:rsidRPr="00D16189" w:rsidTr="00241DDA">
        <w:trPr>
          <w:trHeight w:val="48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B4" w:rsidRPr="00D16189" w:rsidRDefault="00152CB4" w:rsidP="002D3E4F">
            <w:pPr>
              <w:spacing w:after="0" w:line="360" w:lineRule="auto"/>
              <w:ind w:left="0" w:right="0" w:firstLine="0"/>
              <w:jc w:val="center"/>
              <w:rPr>
                <w:szCs w:val="24"/>
              </w:rPr>
            </w:pPr>
            <w:r w:rsidRPr="00D16189">
              <w:rPr>
                <w:szCs w:val="24"/>
              </w:rPr>
              <w:t>19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Kantinlerde sunulan ürünlerin fiyatı uygundur.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Pr="004A3789" w:rsidRDefault="00152CB4" w:rsidP="002D3E4F">
            <w:pPr>
              <w:spacing w:line="360" w:lineRule="auto"/>
            </w:pPr>
            <w:r w:rsidRPr="004A3789"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B4" w:rsidRDefault="00152CB4" w:rsidP="002D3E4F">
            <w:pPr>
              <w:spacing w:line="360" w:lineRule="auto"/>
            </w:pPr>
            <w:r w:rsidRPr="004A3789">
              <w:t>45</w:t>
            </w:r>
          </w:p>
        </w:tc>
      </w:tr>
    </w:tbl>
    <w:p w:rsidR="00EA58CC" w:rsidRDefault="00EA58CC" w:rsidP="00AF5AF2">
      <w:pPr>
        <w:ind w:right="-7"/>
        <w:jc w:val="center"/>
      </w:pPr>
    </w:p>
    <w:p w:rsidR="00E4693E" w:rsidRDefault="00FF76EF" w:rsidP="008479B0">
      <w:pPr>
        <w:ind w:right="-7" w:hanging="519"/>
        <w:jc w:val="center"/>
      </w:pPr>
      <w:r>
        <w:rPr>
          <w:noProof/>
        </w:rPr>
        <w:lastRenderedPageBreak/>
        <w:drawing>
          <wp:inline distT="0" distB="0" distL="0" distR="0" wp14:anchorId="24479288" wp14:editId="4DC28CAC">
            <wp:extent cx="9839324" cy="6391275"/>
            <wp:effectExtent l="0" t="0" r="10160" b="9525"/>
            <wp:docPr id="13" name="Grafi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0C91" w:rsidRDefault="00D30C91" w:rsidP="008479B0">
      <w:pPr>
        <w:ind w:right="-7" w:hanging="519"/>
        <w:jc w:val="center"/>
      </w:pPr>
    </w:p>
    <w:p w:rsidR="00D30C91" w:rsidRDefault="00D30C91" w:rsidP="008479B0">
      <w:pPr>
        <w:ind w:right="-7" w:hanging="519"/>
        <w:jc w:val="center"/>
      </w:pPr>
    </w:p>
    <w:tbl>
      <w:tblPr>
        <w:tblW w:w="128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077"/>
        <w:gridCol w:w="1129"/>
        <w:gridCol w:w="851"/>
        <w:gridCol w:w="1276"/>
      </w:tblGrid>
      <w:tr w:rsidR="00D30C91" w:rsidRPr="00D30C91" w:rsidTr="00D30C91">
        <w:trPr>
          <w:trHeight w:val="163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91" w:rsidRPr="00D30C91" w:rsidRDefault="00D30C91" w:rsidP="00C07F6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D30C91">
              <w:rPr>
                <w:b/>
                <w:bCs/>
                <w:szCs w:val="24"/>
              </w:rPr>
              <w:lastRenderedPageBreak/>
              <w:t xml:space="preserve">Tablo </w:t>
            </w:r>
            <w:r w:rsidR="006B2BF0">
              <w:rPr>
                <w:b/>
                <w:bCs/>
                <w:szCs w:val="24"/>
              </w:rPr>
              <w:t>8</w:t>
            </w:r>
            <w:r w:rsidRPr="00D30C91">
              <w:rPr>
                <w:b/>
                <w:bCs/>
                <w:szCs w:val="24"/>
              </w:rPr>
              <w:t xml:space="preserve">: EĞİTİM PROGRAMLARI VE ÖĞRETİM KONUSUNDA   </w:t>
            </w:r>
            <w:r w:rsidRPr="00D30C91">
              <w:rPr>
                <w:szCs w:val="24"/>
              </w:rPr>
              <w:t xml:space="preserve">                                             Katılma, Kararsızlık ve Katılmama Yüzdeleri (%)</w:t>
            </w:r>
            <w:r w:rsidRPr="00D30C91">
              <w:rPr>
                <w:szCs w:val="24"/>
              </w:rPr>
              <w:br/>
              <w:t>Ankete katılan öğrenci sayısı: 1</w:t>
            </w:r>
            <w:r w:rsidR="00C07F65">
              <w:rPr>
                <w:szCs w:val="24"/>
              </w:rPr>
              <w:t>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textDirection w:val="btLr"/>
            <w:vAlign w:val="center"/>
            <w:hideMark/>
          </w:tcPr>
          <w:p w:rsidR="00D30C91" w:rsidRPr="00D30C91" w:rsidRDefault="00D30C91" w:rsidP="00D30C9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D30C91">
              <w:rPr>
                <w:szCs w:val="24"/>
              </w:rPr>
              <w:t>Kesinlikle Katılıyorum &amp; Katılıyorum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C91" w:rsidRPr="00D30C91" w:rsidRDefault="00D30C91" w:rsidP="00D30C9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D30C91">
              <w:rPr>
                <w:szCs w:val="24"/>
              </w:rPr>
              <w:t>Kararsızım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C91" w:rsidRPr="00D30C91" w:rsidRDefault="00D30C91" w:rsidP="00D30C9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D30C91">
              <w:rPr>
                <w:szCs w:val="24"/>
              </w:rPr>
              <w:t>Katılmıyorum &amp; Kesinlikle Katılmıyorum</w:t>
            </w:r>
          </w:p>
        </w:tc>
      </w:tr>
      <w:tr w:rsidR="00EA5ADE" w:rsidRPr="00D30C91" w:rsidTr="00A3051A">
        <w:trPr>
          <w:trHeight w:val="53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FF"/>
            <w:vAlign w:val="center"/>
            <w:hideMark/>
          </w:tcPr>
          <w:p w:rsidR="00EA5ADE" w:rsidRPr="00EA5ADE" w:rsidRDefault="00EA5ADE" w:rsidP="00A3051A">
            <w:pPr>
              <w:spacing w:after="0"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EA5A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vAlign w:val="center"/>
            <w:hideMark/>
          </w:tcPr>
          <w:p w:rsidR="00EA5ADE" w:rsidRPr="00EA5ADE" w:rsidRDefault="00EA5ADE" w:rsidP="00EA5ADE">
            <w:pPr>
              <w:jc w:val="left"/>
              <w:rPr>
                <w:b/>
              </w:rPr>
            </w:pPr>
            <w:r w:rsidRPr="00EA5ADE">
              <w:rPr>
                <w:b/>
              </w:rPr>
              <w:t>Ders dışı zamanlarda öğretim elemanlarına ulaşılabilmektedir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vAlign w:val="center"/>
            <w:hideMark/>
          </w:tcPr>
          <w:p w:rsidR="00EA5ADE" w:rsidRPr="00EA5ADE" w:rsidRDefault="00EA5ADE" w:rsidP="00EA5ADE">
            <w:pPr>
              <w:jc w:val="left"/>
              <w:rPr>
                <w:b/>
              </w:rPr>
            </w:pPr>
            <w:r w:rsidRPr="00EA5ADE">
              <w:rPr>
                <w:b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DE" w:rsidRPr="00EA5ADE" w:rsidRDefault="00EA5ADE" w:rsidP="00EA5ADE">
            <w:pPr>
              <w:jc w:val="left"/>
              <w:rPr>
                <w:b/>
              </w:rPr>
            </w:pPr>
            <w:r w:rsidRPr="00EA5ADE">
              <w:rPr>
                <w:b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DE" w:rsidRPr="00EA5ADE" w:rsidRDefault="00EA5ADE" w:rsidP="00EA5ADE">
            <w:pPr>
              <w:jc w:val="left"/>
              <w:rPr>
                <w:b/>
              </w:rPr>
            </w:pPr>
            <w:r w:rsidRPr="00EA5ADE">
              <w:rPr>
                <w:b/>
              </w:rPr>
              <w:t>10</w:t>
            </w:r>
          </w:p>
        </w:tc>
      </w:tr>
      <w:tr w:rsidR="00EA5ADE" w:rsidRPr="00D30C91" w:rsidTr="00956BC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DE" w:rsidRPr="00D30C91" w:rsidRDefault="00EA5ADE" w:rsidP="00EA5ADE">
            <w:pPr>
              <w:spacing w:after="0" w:line="480" w:lineRule="auto"/>
              <w:ind w:left="0" w:right="0" w:firstLine="0"/>
              <w:jc w:val="center"/>
              <w:rPr>
                <w:szCs w:val="24"/>
              </w:rPr>
            </w:pPr>
            <w:r w:rsidRPr="00D30C91">
              <w:rPr>
                <w:szCs w:val="24"/>
              </w:rPr>
              <w:t>2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Dersle ilgili ana ve yardımcı kaynaklar dönem başında önerilmektedir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EA5ADE" w:rsidRPr="000B1141" w:rsidRDefault="00EA5ADE" w:rsidP="00EA5ADE">
            <w:r w:rsidRPr="000B1141"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13</w:t>
            </w:r>
          </w:p>
        </w:tc>
      </w:tr>
      <w:tr w:rsidR="00EA5ADE" w:rsidRPr="00D30C91" w:rsidTr="00956BC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DE" w:rsidRPr="00D30C91" w:rsidRDefault="00EA5ADE" w:rsidP="00EA5ADE">
            <w:pPr>
              <w:spacing w:after="0" w:line="480" w:lineRule="auto"/>
              <w:ind w:left="0" w:right="0" w:firstLine="0"/>
              <w:jc w:val="center"/>
              <w:rPr>
                <w:szCs w:val="24"/>
              </w:rPr>
            </w:pPr>
            <w:r w:rsidRPr="00D30C91">
              <w:rPr>
                <w:szCs w:val="24"/>
              </w:rPr>
              <w:t>3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Öğretim elemanları ders saatlerini etkili olarak kullanmaktadır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EA5ADE" w:rsidRPr="000B1141" w:rsidRDefault="00EA5ADE" w:rsidP="00EA5ADE">
            <w:r w:rsidRPr="000B1141"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12</w:t>
            </w:r>
          </w:p>
        </w:tc>
      </w:tr>
      <w:tr w:rsidR="00EA5ADE" w:rsidRPr="00D30C91" w:rsidTr="00956BC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DE" w:rsidRPr="00D30C91" w:rsidRDefault="00EA5ADE" w:rsidP="00EA5ADE">
            <w:pPr>
              <w:spacing w:after="0" w:line="480" w:lineRule="auto"/>
              <w:ind w:left="0" w:right="0" w:firstLine="0"/>
              <w:jc w:val="center"/>
              <w:rPr>
                <w:szCs w:val="24"/>
              </w:rPr>
            </w:pPr>
            <w:r w:rsidRPr="00D30C91">
              <w:rPr>
                <w:szCs w:val="24"/>
              </w:rPr>
              <w:t>4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Dersler önceden belirlenen plana uygun olarak işlenmektedir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EA5ADE" w:rsidRPr="000B1141" w:rsidRDefault="00EA5ADE" w:rsidP="00EA5ADE">
            <w:r w:rsidRPr="000B1141"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16</w:t>
            </w:r>
          </w:p>
        </w:tc>
      </w:tr>
      <w:tr w:rsidR="00EA5ADE" w:rsidRPr="00D30C91" w:rsidTr="00956BC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DE" w:rsidRPr="00D30C91" w:rsidRDefault="00EA5ADE" w:rsidP="00EA5ADE">
            <w:pPr>
              <w:spacing w:after="0" w:line="480" w:lineRule="auto"/>
              <w:ind w:left="0" w:right="0" w:firstLine="0"/>
              <w:jc w:val="center"/>
              <w:rPr>
                <w:szCs w:val="24"/>
              </w:rPr>
            </w:pPr>
            <w:r w:rsidRPr="00D30C91">
              <w:rPr>
                <w:szCs w:val="24"/>
              </w:rPr>
              <w:t>5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Derslere öğrencilerin aktif katılımını sağlayan yöntem ve teknikler kullanılmaktadır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EA5ADE" w:rsidRPr="000B1141" w:rsidRDefault="00EA5ADE" w:rsidP="00EA5ADE">
            <w:r w:rsidRPr="000B1141"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17</w:t>
            </w:r>
          </w:p>
        </w:tc>
      </w:tr>
      <w:tr w:rsidR="00EA5ADE" w:rsidRPr="00D30C91" w:rsidTr="00956BC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DE" w:rsidRPr="00D30C91" w:rsidRDefault="00EA5ADE" w:rsidP="00EA5ADE">
            <w:pPr>
              <w:spacing w:after="0" w:line="480" w:lineRule="auto"/>
              <w:ind w:left="0" w:right="0" w:firstLine="0"/>
              <w:jc w:val="center"/>
              <w:rPr>
                <w:szCs w:val="24"/>
              </w:rPr>
            </w:pPr>
            <w:r w:rsidRPr="00D30C91">
              <w:rPr>
                <w:szCs w:val="24"/>
              </w:rPr>
              <w:t>6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ADE" w:rsidRPr="000B1141" w:rsidRDefault="00EA5ADE" w:rsidP="00EA5ADE">
            <w:r w:rsidRPr="000B1141">
              <w:t>Öğrenci- öğretim elemanı arasındaki iletişim etkili olarak sağlanmaktadır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EA5ADE" w:rsidRPr="000B1141" w:rsidRDefault="00EA5ADE" w:rsidP="00EA5ADE">
            <w:r w:rsidRPr="000B1141"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18</w:t>
            </w:r>
          </w:p>
        </w:tc>
      </w:tr>
      <w:tr w:rsidR="00EA5ADE" w:rsidRPr="00D30C91" w:rsidTr="00956BC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DE" w:rsidRPr="00D30C91" w:rsidRDefault="00EA5ADE" w:rsidP="00EA5ADE">
            <w:pPr>
              <w:spacing w:after="0" w:line="480" w:lineRule="auto"/>
              <w:ind w:left="0" w:right="0" w:firstLine="0"/>
              <w:jc w:val="center"/>
              <w:rPr>
                <w:szCs w:val="24"/>
              </w:rPr>
            </w:pPr>
            <w:r w:rsidRPr="00D30C91">
              <w:rPr>
                <w:szCs w:val="24"/>
              </w:rPr>
              <w:t>7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Ders planları hedefleri açıktır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EA5ADE" w:rsidRPr="000B1141" w:rsidRDefault="00EA5ADE" w:rsidP="00EA5ADE">
            <w:r w:rsidRPr="000B1141"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12</w:t>
            </w:r>
          </w:p>
        </w:tc>
      </w:tr>
      <w:tr w:rsidR="00EA5ADE" w:rsidRPr="00D30C91" w:rsidTr="00956BC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DE" w:rsidRPr="00D30C91" w:rsidRDefault="00EA5ADE" w:rsidP="00EA5ADE">
            <w:pPr>
              <w:spacing w:after="0" w:line="480" w:lineRule="auto"/>
              <w:ind w:left="0" w:right="0" w:firstLine="0"/>
              <w:jc w:val="center"/>
              <w:rPr>
                <w:szCs w:val="24"/>
              </w:rPr>
            </w:pPr>
            <w:r w:rsidRPr="00D30C91">
              <w:rPr>
                <w:szCs w:val="24"/>
              </w:rPr>
              <w:t>8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Ders planları güncellenmektedir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EA5ADE" w:rsidRPr="000B1141" w:rsidRDefault="00EA5ADE" w:rsidP="00EA5ADE">
            <w:r w:rsidRPr="000B1141"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12</w:t>
            </w:r>
          </w:p>
        </w:tc>
      </w:tr>
      <w:tr w:rsidR="00EA5ADE" w:rsidRPr="00D30C91" w:rsidTr="00956BC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DE" w:rsidRPr="00D30C91" w:rsidRDefault="00EA5ADE" w:rsidP="00EA5ADE">
            <w:pPr>
              <w:spacing w:after="0" w:line="480" w:lineRule="auto"/>
              <w:ind w:left="0" w:right="0" w:firstLine="0"/>
              <w:jc w:val="center"/>
              <w:rPr>
                <w:szCs w:val="24"/>
              </w:rPr>
            </w:pPr>
            <w:r w:rsidRPr="00D30C91">
              <w:rPr>
                <w:szCs w:val="24"/>
              </w:rPr>
              <w:t>9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ADE" w:rsidRPr="000B1141" w:rsidRDefault="00EA5ADE" w:rsidP="00EA5ADE">
            <w:r w:rsidRPr="000B1141">
              <w:t>Derslerle ilgili, kitap, ders notu gibi basılı ve görsel materyal yeterlidir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EA5ADE" w:rsidRPr="000B1141" w:rsidRDefault="00EA5ADE" w:rsidP="00EA5ADE">
            <w:r w:rsidRPr="000B1141"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17</w:t>
            </w:r>
          </w:p>
        </w:tc>
      </w:tr>
      <w:tr w:rsidR="00EA5ADE" w:rsidRPr="00D30C91" w:rsidTr="00956BC9">
        <w:trPr>
          <w:trHeight w:val="43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DE" w:rsidRPr="00D30C91" w:rsidRDefault="00EA5ADE" w:rsidP="00EA5ADE">
            <w:pPr>
              <w:spacing w:after="0" w:line="480" w:lineRule="auto"/>
              <w:ind w:left="0" w:right="0" w:firstLine="0"/>
              <w:jc w:val="center"/>
              <w:rPr>
                <w:szCs w:val="24"/>
              </w:rPr>
            </w:pPr>
            <w:r w:rsidRPr="00D30C91">
              <w:rPr>
                <w:szCs w:val="24"/>
              </w:rPr>
              <w:t>10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Öğrencilerin katıldığı uygulama alanları dersin amacını karşılamaktadır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EA5ADE" w:rsidRPr="000B1141" w:rsidRDefault="00EA5ADE" w:rsidP="00EA5ADE">
            <w:r w:rsidRPr="000B1141"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12</w:t>
            </w:r>
          </w:p>
        </w:tc>
      </w:tr>
      <w:tr w:rsidR="00EA5ADE" w:rsidRPr="00D30C91" w:rsidTr="00956BC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DE" w:rsidRPr="00D30C91" w:rsidRDefault="00EA5ADE" w:rsidP="00EA5ADE">
            <w:pPr>
              <w:spacing w:after="0" w:line="480" w:lineRule="auto"/>
              <w:ind w:left="0" w:right="0" w:firstLine="0"/>
              <w:jc w:val="center"/>
              <w:rPr>
                <w:szCs w:val="24"/>
              </w:rPr>
            </w:pPr>
            <w:r w:rsidRPr="00D30C91">
              <w:rPr>
                <w:szCs w:val="24"/>
              </w:rPr>
              <w:t>11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ADE" w:rsidRPr="000B1141" w:rsidRDefault="00EA5ADE" w:rsidP="00EA5ADE">
            <w:r w:rsidRPr="000B1141">
              <w:t>Programda yer alan dersler teorik açıdan yeterlidir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EA5ADE" w:rsidRPr="000B1141" w:rsidRDefault="00EA5ADE" w:rsidP="00EA5ADE">
            <w:r w:rsidRPr="000B1141"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15</w:t>
            </w:r>
          </w:p>
        </w:tc>
      </w:tr>
      <w:tr w:rsidR="00EA5ADE" w:rsidRPr="00D30C91" w:rsidTr="00956BC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DE" w:rsidRPr="00D30C91" w:rsidRDefault="00EA5ADE" w:rsidP="00EA5ADE">
            <w:pPr>
              <w:spacing w:after="0" w:line="480" w:lineRule="auto"/>
              <w:ind w:left="0" w:right="0" w:firstLine="0"/>
              <w:jc w:val="center"/>
              <w:rPr>
                <w:szCs w:val="24"/>
              </w:rPr>
            </w:pPr>
            <w:r w:rsidRPr="00D30C91">
              <w:rPr>
                <w:szCs w:val="24"/>
              </w:rPr>
              <w:t>12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Programda yer alan dersler uygulama açısından yeterlidir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EA5ADE" w:rsidRPr="000B1141" w:rsidRDefault="00EA5ADE" w:rsidP="00EA5ADE">
            <w:r w:rsidRPr="000B1141"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18</w:t>
            </w:r>
          </w:p>
        </w:tc>
      </w:tr>
      <w:tr w:rsidR="00EA5ADE" w:rsidRPr="00D30C91" w:rsidTr="00956BC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DE" w:rsidRPr="00D30C91" w:rsidRDefault="00EA5ADE" w:rsidP="00EA5ADE">
            <w:pPr>
              <w:spacing w:after="0" w:line="480" w:lineRule="auto"/>
              <w:ind w:left="0" w:right="0" w:firstLine="0"/>
              <w:jc w:val="center"/>
              <w:rPr>
                <w:szCs w:val="24"/>
              </w:rPr>
            </w:pPr>
            <w:r w:rsidRPr="00D30C91">
              <w:rPr>
                <w:szCs w:val="24"/>
              </w:rPr>
              <w:t>13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Dersler bizi çalışma hayatına hazırlamaktadır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EA5ADE" w:rsidRPr="000B1141" w:rsidRDefault="00EA5ADE" w:rsidP="00EA5ADE">
            <w:r w:rsidRPr="000B1141"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19</w:t>
            </w:r>
          </w:p>
        </w:tc>
      </w:tr>
      <w:tr w:rsidR="00EA5ADE" w:rsidRPr="00D30C91" w:rsidTr="00956BC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DE" w:rsidRPr="00D30C91" w:rsidRDefault="00EA5ADE" w:rsidP="00EA5ADE">
            <w:pPr>
              <w:spacing w:after="0" w:line="480" w:lineRule="auto"/>
              <w:ind w:left="0" w:right="0" w:firstLine="0"/>
              <w:jc w:val="center"/>
              <w:rPr>
                <w:szCs w:val="24"/>
              </w:rPr>
            </w:pPr>
            <w:r w:rsidRPr="00D30C91">
              <w:rPr>
                <w:szCs w:val="24"/>
              </w:rPr>
              <w:t>14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Derslerin amaçlarını içeren ders planı öğrencilere verilmektedir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EA5ADE" w:rsidRPr="000B1141" w:rsidRDefault="00EA5ADE" w:rsidP="00EA5ADE">
            <w:r w:rsidRPr="000B1141"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15</w:t>
            </w:r>
          </w:p>
        </w:tc>
      </w:tr>
      <w:tr w:rsidR="00EA5ADE" w:rsidRPr="00D30C91" w:rsidTr="00956BC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DE" w:rsidRPr="00D30C91" w:rsidRDefault="00EA5ADE" w:rsidP="00EA5ADE">
            <w:pPr>
              <w:spacing w:after="0" w:line="480" w:lineRule="auto"/>
              <w:ind w:left="0" w:right="0" w:firstLine="0"/>
              <w:jc w:val="center"/>
              <w:rPr>
                <w:szCs w:val="24"/>
              </w:rPr>
            </w:pPr>
            <w:r w:rsidRPr="00D30C91">
              <w:rPr>
                <w:szCs w:val="24"/>
              </w:rPr>
              <w:t>15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Derslerde öğretim teknolojisi etkili olarak kullanılmaktadır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EA5ADE" w:rsidRPr="000B1141" w:rsidRDefault="00EA5ADE" w:rsidP="00EA5ADE">
            <w:r w:rsidRPr="000B1141"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22</w:t>
            </w:r>
          </w:p>
        </w:tc>
      </w:tr>
      <w:tr w:rsidR="00EA5ADE" w:rsidRPr="00D30C91" w:rsidTr="00956BC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DE" w:rsidRPr="00D30C91" w:rsidRDefault="00EA5ADE" w:rsidP="00EA5ADE">
            <w:pPr>
              <w:spacing w:after="0" w:line="480" w:lineRule="auto"/>
              <w:ind w:left="0" w:right="0" w:firstLine="0"/>
              <w:jc w:val="center"/>
              <w:rPr>
                <w:szCs w:val="24"/>
              </w:rPr>
            </w:pPr>
            <w:r w:rsidRPr="00D30C91">
              <w:rPr>
                <w:szCs w:val="24"/>
              </w:rPr>
              <w:t>16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ADE" w:rsidRPr="000B1141" w:rsidRDefault="00EA5ADE" w:rsidP="00EA5ADE">
            <w:r w:rsidRPr="000B1141">
              <w:t>Üniversitede verilen yabancı dil eğitimi yeterlidir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EA5ADE" w:rsidRPr="000B1141" w:rsidRDefault="00EA5ADE" w:rsidP="00EA5ADE">
            <w:r w:rsidRPr="000B1141"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Pr="000B1141" w:rsidRDefault="00EA5ADE" w:rsidP="00EA5ADE">
            <w:r w:rsidRPr="000B1141"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DE" w:rsidRDefault="00EA5ADE" w:rsidP="00EA5ADE">
            <w:r w:rsidRPr="000B1141">
              <w:t>26</w:t>
            </w:r>
          </w:p>
        </w:tc>
      </w:tr>
    </w:tbl>
    <w:p w:rsidR="00F52E60" w:rsidRDefault="00F52E60" w:rsidP="008479B0">
      <w:pPr>
        <w:ind w:right="-7" w:hanging="519"/>
        <w:jc w:val="center"/>
      </w:pPr>
    </w:p>
    <w:p w:rsidR="001F46E8" w:rsidRDefault="001F46E8" w:rsidP="008479B0">
      <w:pPr>
        <w:ind w:right="-7" w:hanging="519"/>
        <w:jc w:val="center"/>
      </w:pPr>
    </w:p>
    <w:p w:rsidR="001F46E8" w:rsidRDefault="001F46E8" w:rsidP="008479B0">
      <w:pPr>
        <w:ind w:right="-7" w:hanging="519"/>
        <w:jc w:val="center"/>
      </w:pPr>
    </w:p>
    <w:p w:rsidR="001F46E8" w:rsidRDefault="001F46E8" w:rsidP="008479B0">
      <w:pPr>
        <w:ind w:right="-7" w:hanging="519"/>
        <w:jc w:val="center"/>
      </w:pPr>
    </w:p>
    <w:p w:rsidR="001F46E8" w:rsidRDefault="001F46E8" w:rsidP="008479B0">
      <w:pPr>
        <w:ind w:right="-7" w:hanging="519"/>
        <w:jc w:val="center"/>
      </w:pPr>
    </w:p>
    <w:p w:rsidR="00F52E60" w:rsidRDefault="001F46E8" w:rsidP="008479B0">
      <w:pPr>
        <w:ind w:right="-7" w:hanging="519"/>
        <w:jc w:val="center"/>
      </w:pPr>
      <w:r>
        <w:rPr>
          <w:noProof/>
        </w:rPr>
        <w:drawing>
          <wp:inline distT="0" distB="0" distL="0" distR="0" wp14:anchorId="7FA1C450" wp14:editId="118DC845">
            <wp:extent cx="9324975" cy="6391275"/>
            <wp:effectExtent l="0" t="0" r="9525" b="9525"/>
            <wp:docPr id="14" name="Grafi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B4E99" w:rsidRDefault="009B4E99" w:rsidP="008479B0">
      <w:pPr>
        <w:ind w:right="-7" w:hanging="519"/>
        <w:jc w:val="center"/>
      </w:pPr>
    </w:p>
    <w:p w:rsidR="00055C3D" w:rsidRDefault="00055C3D" w:rsidP="008479B0">
      <w:pPr>
        <w:ind w:right="-7" w:hanging="519"/>
        <w:jc w:val="center"/>
      </w:pPr>
    </w:p>
    <w:tbl>
      <w:tblPr>
        <w:tblW w:w="124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9296"/>
        <w:gridCol w:w="743"/>
        <w:gridCol w:w="743"/>
        <w:gridCol w:w="989"/>
      </w:tblGrid>
      <w:tr w:rsidR="00F3122C" w:rsidRPr="00F3122C" w:rsidTr="00456330">
        <w:trPr>
          <w:trHeight w:val="1082"/>
          <w:jc w:val="center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2C" w:rsidRPr="00F3122C" w:rsidRDefault="00F3122C" w:rsidP="0026371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3122C">
              <w:rPr>
                <w:b/>
                <w:bCs/>
                <w:szCs w:val="24"/>
              </w:rPr>
              <w:t xml:space="preserve">Tablo </w:t>
            </w:r>
            <w:r w:rsidR="00C37A82">
              <w:rPr>
                <w:b/>
                <w:bCs/>
                <w:szCs w:val="24"/>
              </w:rPr>
              <w:t>9</w:t>
            </w:r>
            <w:r w:rsidRPr="00F3122C">
              <w:rPr>
                <w:b/>
                <w:bCs/>
                <w:szCs w:val="24"/>
              </w:rPr>
              <w:t xml:space="preserve">: </w:t>
            </w:r>
            <w:r w:rsidRPr="00F3122C">
              <w:rPr>
                <w:b/>
                <w:bCs/>
                <w:sz w:val="20"/>
                <w:szCs w:val="20"/>
              </w:rPr>
              <w:t xml:space="preserve">ÖLÇME VE DEĞERLENDİRME KONUSUNDA                                                                                               </w:t>
            </w:r>
            <w:r w:rsidRPr="00F3122C">
              <w:rPr>
                <w:szCs w:val="24"/>
              </w:rPr>
              <w:t>Katılma, Kararsızlık ve Katılmama Yüzdeleri (%)</w:t>
            </w:r>
            <w:r w:rsidRPr="00F3122C">
              <w:rPr>
                <w:szCs w:val="24"/>
              </w:rPr>
              <w:br/>
              <w:t>Ankete katılan öğrenci sayısı: 1</w:t>
            </w:r>
            <w:r w:rsidR="0026371B">
              <w:rPr>
                <w:szCs w:val="24"/>
              </w:rPr>
              <w:t>07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textDirection w:val="btLr"/>
            <w:vAlign w:val="center"/>
            <w:hideMark/>
          </w:tcPr>
          <w:p w:rsidR="00F3122C" w:rsidRPr="00F3122C" w:rsidRDefault="00F3122C" w:rsidP="00F3122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F3122C">
              <w:rPr>
                <w:sz w:val="18"/>
                <w:szCs w:val="18"/>
              </w:rPr>
              <w:t>Kesinlikle Katılıyorum &amp; Katılıyorum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122C" w:rsidRPr="00F3122C" w:rsidRDefault="00F3122C" w:rsidP="00F3122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F3122C">
              <w:rPr>
                <w:sz w:val="18"/>
                <w:szCs w:val="18"/>
              </w:rPr>
              <w:t>Kararsızım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122C" w:rsidRPr="00F3122C" w:rsidRDefault="00F3122C" w:rsidP="00F3122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F3122C">
              <w:rPr>
                <w:sz w:val="18"/>
                <w:szCs w:val="18"/>
              </w:rPr>
              <w:t>Katılmıyorum &amp; Kesinlikle Katılmıyorum</w:t>
            </w:r>
          </w:p>
        </w:tc>
      </w:tr>
      <w:tr w:rsidR="00456330" w:rsidRPr="00F3122C" w:rsidTr="00456330">
        <w:trPr>
          <w:trHeight w:val="288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FF"/>
            <w:vAlign w:val="center"/>
            <w:hideMark/>
          </w:tcPr>
          <w:p w:rsidR="00456330" w:rsidRPr="00F3122C" w:rsidRDefault="00456330" w:rsidP="0045633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456330" w:rsidRPr="00456330" w:rsidRDefault="00456330" w:rsidP="00456330">
            <w:pPr>
              <w:rPr>
                <w:b/>
              </w:rPr>
            </w:pPr>
            <w:r w:rsidRPr="00456330">
              <w:rPr>
                <w:b/>
              </w:rPr>
              <w:t>Her sınavdan sonra, sınav sonucu ile ilgili öğrencilere geri bildirim verilir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456330" w:rsidRPr="00130C13" w:rsidRDefault="00456330" w:rsidP="00456330">
            <w:pPr>
              <w:ind w:left="0" w:firstLine="0"/>
              <w:rPr>
                <w:b/>
              </w:rPr>
            </w:pPr>
            <w:r w:rsidRPr="00130C13">
              <w:rPr>
                <w:b/>
              </w:rPr>
              <w:t xml:space="preserve">  </w:t>
            </w:r>
            <w:r w:rsidRPr="00130C13">
              <w:rPr>
                <w:b/>
              </w:rPr>
              <w:t>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330" w:rsidRPr="002D71BD" w:rsidRDefault="00456330" w:rsidP="00456330">
            <w:pPr>
              <w:ind w:left="0" w:firstLine="0"/>
            </w:pPr>
            <w:r>
              <w:t xml:space="preserve">  </w:t>
            </w:r>
            <w:r w:rsidRPr="002D71BD"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330" w:rsidRPr="002D71BD" w:rsidRDefault="00456330" w:rsidP="00456330">
            <w:r w:rsidRPr="002D71BD">
              <w:t>15</w:t>
            </w:r>
          </w:p>
        </w:tc>
      </w:tr>
      <w:tr w:rsidR="00456330" w:rsidRPr="00F3122C" w:rsidTr="00456330">
        <w:trPr>
          <w:trHeight w:val="26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30" w:rsidRPr="00F3122C" w:rsidRDefault="00456330" w:rsidP="0045633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3122C">
              <w:rPr>
                <w:szCs w:val="24"/>
              </w:rPr>
              <w:t>2</w:t>
            </w:r>
          </w:p>
        </w:tc>
        <w:tc>
          <w:tcPr>
            <w:tcW w:w="9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330" w:rsidRPr="002D71BD" w:rsidRDefault="00456330" w:rsidP="00456330">
            <w:r w:rsidRPr="002D71BD">
              <w:t xml:space="preserve">Dönem başında öğrencilere ölçme ve değerlendirme </w:t>
            </w:r>
            <w:proofErr w:type="gramStart"/>
            <w:r w:rsidRPr="002D71BD">
              <w:t>kriterleri</w:t>
            </w:r>
            <w:proofErr w:type="gramEnd"/>
            <w:r w:rsidRPr="002D71BD">
              <w:t xml:space="preserve"> açıklanır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456330" w:rsidRPr="00794D2A" w:rsidRDefault="00456330" w:rsidP="00456330">
            <w:pPr>
              <w:ind w:left="0" w:firstLine="0"/>
            </w:pPr>
            <w:r>
              <w:t xml:space="preserve">  </w:t>
            </w:r>
            <w:r w:rsidRPr="00794D2A">
              <w:t>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330" w:rsidRPr="002D71BD" w:rsidRDefault="00456330" w:rsidP="00456330">
            <w:pPr>
              <w:ind w:left="0" w:firstLine="0"/>
            </w:pPr>
            <w:r>
              <w:t xml:space="preserve">  </w:t>
            </w:r>
            <w:r w:rsidRPr="002D71BD"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330" w:rsidRPr="002D71BD" w:rsidRDefault="00456330" w:rsidP="00456330">
            <w:r w:rsidRPr="002D71BD">
              <w:t>16</w:t>
            </w:r>
          </w:p>
        </w:tc>
      </w:tr>
      <w:tr w:rsidR="00456330" w:rsidRPr="00F3122C" w:rsidTr="00456330">
        <w:trPr>
          <w:trHeight w:val="128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30" w:rsidRPr="00F3122C" w:rsidRDefault="00456330" w:rsidP="0045633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3122C">
              <w:rPr>
                <w:szCs w:val="24"/>
              </w:rPr>
              <w:t>3</w:t>
            </w:r>
          </w:p>
        </w:tc>
        <w:tc>
          <w:tcPr>
            <w:tcW w:w="9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330" w:rsidRPr="002D71BD" w:rsidRDefault="00456330" w:rsidP="00456330">
            <w:r w:rsidRPr="002D71BD">
              <w:t>Ölçme ve değerlendirmede öğretim elemanları objektif davranır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456330" w:rsidRPr="00794D2A" w:rsidRDefault="00456330" w:rsidP="00456330">
            <w:pPr>
              <w:ind w:left="0" w:firstLine="0"/>
            </w:pPr>
            <w:r>
              <w:t xml:space="preserve">  </w:t>
            </w:r>
            <w:r w:rsidRPr="00794D2A">
              <w:t>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330" w:rsidRPr="002D71BD" w:rsidRDefault="00456330" w:rsidP="00456330">
            <w:pPr>
              <w:ind w:left="0" w:firstLine="0"/>
            </w:pPr>
            <w:r>
              <w:t xml:space="preserve">  </w:t>
            </w:r>
            <w:r w:rsidRPr="002D71BD"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330" w:rsidRPr="002D71BD" w:rsidRDefault="00456330" w:rsidP="00456330">
            <w:r w:rsidRPr="002D71BD">
              <w:t>14</w:t>
            </w:r>
          </w:p>
        </w:tc>
      </w:tr>
      <w:tr w:rsidR="00456330" w:rsidRPr="00F3122C" w:rsidTr="00456330">
        <w:trPr>
          <w:trHeight w:val="117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30" w:rsidRPr="00F3122C" w:rsidRDefault="00456330" w:rsidP="0045633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3122C">
              <w:rPr>
                <w:szCs w:val="24"/>
              </w:rPr>
              <w:t>4</w:t>
            </w:r>
          </w:p>
        </w:tc>
        <w:tc>
          <w:tcPr>
            <w:tcW w:w="9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330" w:rsidRPr="002D71BD" w:rsidRDefault="00456330" w:rsidP="00456330">
            <w:r w:rsidRPr="002D71BD">
              <w:t>Değerlendirme yalnız sınavlarla değil ödev ve proje gibi başka çalışmalarla da yapılmaktadır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456330" w:rsidRPr="00794D2A" w:rsidRDefault="00456330" w:rsidP="00456330">
            <w:pPr>
              <w:ind w:left="0" w:firstLine="0"/>
            </w:pPr>
            <w:r>
              <w:t xml:space="preserve">  </w:t>
            </w:r>
            <w:r w:rsidRPr="00794D2A">
              <w:t>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330" w:rsidRPr="002D71BD" w:rsidRDefault="00456330" w:rsidP="00456330">
            <w:pPr>
              <w:ind w:left="0" w:firstLine="0"/>
            </w:pPr>
            <w:r>
              <w:t xml:space="preserve">  </w:t>
            </w:r>
            <w:r w:rsidRPr="002D71BD"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330" w:rsidRPr="002D71BD" w:rsidRDefault="00456330" w:rsidP="00456330">
            <w:r w:rsidRPr="002D71BD">
              <w:t>14</w:t>
            </w:r>
          </w:p>
        </w:tc>
      </w:tr>
      <w:tr w:rsidR="00456330" w:rsidRPr="00F3122C" w:rsidTr="00456330">
        <w:trPr>
          <w:trHeight w:val="122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30" w:rsidRPr="00F3122C" w:rsidRDefault="00456330" w:rsidP="0045633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3122C">
              <w:rPr>
                <w:szCs w:val="24"/>
              </w:rPr>
              <w:t>5</w:t>
            </w:r>
          </w:p>
        </w:tc>
        <w:tc>
          <w:tcPr>
            <w:tcW w:w="9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330" w:rsidRPr="002D71BD" w:rsidRDefault="00456330" w:rsidP="00456330">
            <w:r w:rsidRPr="002D71BD">
              <w:t>Bağıl sistem öğrenciyi objektif olarak değerlendirmektedir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456330" w:rsidRDefault="00456330" w:rsidP="00456330">
            <w:pPr>
              <w:ind w:left="0" w:firstLine="0"/>
            </w:pPr>
            <w:r>
              <w:t xml:space="preserve">  </w:t>
            </w:r>
            <w:r w:rsidRPr="00794D2A">
              <w:t>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330" w:rsidRPr="002D71BD" w:rsidRDefault="00456330" w:rsidP="00456330">
            <w:pPr>
              <w:ind w:left="0" w:firstLine="0"/>
            </w:pPr>
            <w:r>
              <w:t xml:space="preserve">  </w:t>
            </w:r>
            <w:r w:rsidRPr="002D71BD">
              <w:t>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330" w:rsidRDefault="00456330" w:rsidP="00456330">
            <w:r w:rsidRPr="002D71BD">
              <w:t>16</w:t>
            </w:r>
          </w:p>
        </w:tc>
      </w:tr>
    </w:tbl>
    <w:p w:rsidR="009B4E99" w:rsidRDefault="009B4E99" w:rsidP="008479B0">
      <w:pPr>
        <w:ind w:right="-7" w:hanging="519"/>
        <w:jc w:val="center"/>
      </w:pPr>
    </w:p>
    <w:p w:rsidR="00472EC7" w:rsidRDefault="00EE11D4" w:rsidP="008479B0">
      <w:pPr>
        <w:ind w:right="-7" w:hanging="519"/>
        <w:jc w:val="center"/>
      </w:pPr>
      <w:r>
        <w:rPr>
          <w:noProof/>
        </w:rPr>
        <w:drawing>
          <wp:inline distT="0" distB="0" distL="0" distR="0" wp14:anchorId="02AA178A" wp14:editId="743B86F3">
            <wp:extent cx="8982075" cy="4714875"/>
            <wp:effectExtent l="0" t="0" r="9525" b="9525"/>
            <wp:docPr id="15" name="Grafik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10AF5" w:rsidRDefault="00D10AF5" w:rsidP="0013056D">
      <w:pPr>
        <w:ind w:right="-7" w:firstLine="48"/>
        <w:jc w:val="center"/>
      </w:pPr>
    </w:p>
    <w:p w:rsidR="00635C64" w:rsidRDefault="00635C64" w:rsidP="0013056D">
      <w:pPr>
        <w:ind w:right="-7" w:firstLine="48"/>
        <w:jc w:val="center"/>
      </w:pPr>
    </w:p>
    <w:tbl>
      <w:tblPr>
        <w:tblW w:w="15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"/>
        <w:gridCol w:w="12339"/>
        <w:gridCol w:w="850"/>
        <w:gridCol w:w="743"/>
        <w:gridCol w:w="817"/>
      </w:tblGrid>
      <w:tr w:rsidR="00AC431A" w:rsidRPr="007B6C7F" w:rsidTr="00E07BF4">
        <w:trPr>
          <w:trHeight w:val="1262"/>
          <w:jc w:val="center"/>
        </w:trPr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7F" w:rsidRPr="007B6C7F" w:rsidRDefault="007B6C7F" w:rsidP="00D11F60">
            <w:pPr>
              <w:spacing w:after="0" w:line="240" w:lineRule="auto"/>
              <w:ind w:left="-209" w:right="0" w:firstLine="0"/>
              <w:jc w:val="center"/>
              <w:rPr>
                <w:szCs w:val="24"/>
              </w:rPr>
            </w:pPr>
            <w:r w:rsidRPr="007B6C7F">
              <w:rPr>
                <w:b/>
                <w:bCs/>
                <w:szCs w:val="24"/>
              </w:rPr>
              <w:t>Tablo 1</w:t>
            </w:r>
            <w:r w:rsidR="00641AA4">
              <w:rPr>
                <w:b/>
                <w:bCs/>
                <w:szCs w:val="24"/>
              </w:rPr>
              <w:t>0</w:t>
            </w:r>
            <w:r w:rsidRPr="007B6C7F">
              <w:rPr>
                <w:b/>
                <w:bCs/>
                <w:szCs w:val="24"/>
              </w:rPr>
              <w:t xml:space="preserve">: </w:t>
            </w:r>
            <w:r w:rsidRPr="007B6C7F">
              <w:rPr>
                <w:b/>
                <w:bCs/>
                <w:sz w:val="20"/>
                <w:szCs w:val="20"/>
              </w:rPr>
              <w:t xml:space="preserve">AKADEMİK DANIŞMANLIK VE REHBERLİK KONUSUNDA                                                                                             </w:t>
            </w:r>
            <w:r w:rsidR="00AC431A">
              <w:rPr>
                <w:b/>
                <w:bCs/>
                <w:sz w:val="20"/>
                <w:szCs w:val="20"/>
              </w:rPr>
              <w:t xml:space="preserve">                      </w:t>
            </w:r>
            <w:r w:rsidRPr="007B6C7F">
              <w:rPr>
                <w:b/>
                <w:bCs/>
                <w:sz w:val="20"/>
                <w:szCs w:val="20"/>
              </w:rPr>
              <w:t xml:space="preserve">  </w:t>
            </w:r>
            <w:r w:rsidRPr="007B6C7F">
              <w:rPr>
                <w:szCs w:val="24"/>
              </w:rPr>
              <w:t>Katılma, Kararsızlık ve Katılmama Yüzdeleri (%)</w:t>
            </w:r>
            <w:r w:rsidRPr="007B6C7F">
              <w:rPr>
                <w:szCs w:val="24"/>
              </w:rPr>
              <w:br/>
              <w:t>Ankete katılan öğrenci sayısı: 1</w:t>
            </w:r>
            <w:r w:rsidR="00D11F60">
              <w:rPr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textDirection w:val="btLr"/>
            <w:vAlign w:val="center"/>
            <w:hideMark/>
          </w:tcPr>
          <w:p w:rsidR="007B6C7F" w:rsidRPr="007B6C7F" w:rsidRDefault="007B6C7F" w:rsidP="007B6C7F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7B6C7F">
              <w:rPr>
                <w:sz w:val="18"/>
                <w:szCs w:val="18"/>
              </w:rPr>
              <w:t>Kesinlikle Katılıyorum &amp; Katılıyorum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6C7F" w:rsidRPr="007B6C7F" w:rsidRDefault="007B6C7F" w:rsidP="007B6C7F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7B6C7F">
              <w:rPr>
                <w:sz w:val="18"/>
                <w:szCs w:val="18"/>
              </w:rPr>
              <w:t>Kararsızım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6C7F" w:rsidRPr="007B6C7F" w:rsidRDefault="007B6C7F" w:rsidP="007B6C7F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7B6C7F">
              <w:rPr>
                <w:sz w:val="18"/>
                <w:szCs w:val="18"/>
              </w:rPr>
              <w:t>Katılmıyorum &amp; Kesinlikle Katılmıyorum</w:t>
            </w:r>
          </w:p>
        </w:tc>
      </w:tr>
      <w:tr w:rsidR="00AC431A" w:rsidRPr="007B6C7F" w:rsidTr="00E07BF4">
        <w:trPr>
          <w:trHeight w:val="335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FF"/>
            <w:vAlign w:val="center"/>
            <w:hideMark/>
          </w:tcPr>
          <w:p w:rsidR="00AC431A" w:rsidRPr="007B6C7F" w:rsidRDefault="00AC431A" w:rsidP="00AC431A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7B6C7F">
              <w:rPr>
                <w:b/>
                <w:szCs w:val="24"/>
              </w:rPr>
              <w:t>1</w:t>
            </w:r>
          </w:p>
        </w:tc>
        <w:tc>
          <w:tcPr>
            <w:tcW w:w="1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AC431A" w:rsidRPr="004E3944" w:rsidRDefault="00AC431A" w:rsidP="00AC431A">
            <w:pPr>
              <w:rPr>
                <w:b/>
              </w:rPr>
            </w:pPr>
            <w:r w:rsidRPr="004E3944">
              <w:rPr>
                <w:b/>
              </w:rPr>
              <w:t>Yeniden üniversite seçme şansınız olsa Kütahya Dumlupınar Üniversitesi’ni seçer misiniz?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AC431A" w:rsidRPr="004E3944" w:rsidRDefault="00AC431A" w:rsidP="00FA5B3E">
            <w:pPr>
              <w:ind w:left="0" w:right="-132" w:firstLine="0"/>
              <w:jc w:val="center"/>
              <w:rPr>
                <w:b/>
              </w:rPr>
            </w:pPr>
            <w:r w:rsidRPr="004E3944">
              <w:rPr>
                <w:b/>
              </w:rPr>
              <w:t>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1A" w:rsidRPr="00574D8F" w:rsidRDefault="00AC431A" w:rsidP="00AC431A">
            <w:pPr>
              <w:ind w:left="0" w:firstLine="0"/>
              <w:jc w:val="center"/>
            </w:pPr>
            <w:r w:rsidRPr="00574D8F"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1A" w:rsidRPr="00574D8F" w:rsidRDefault="00AC431A" w:rsidP="00AC431A">
            <w:pPr>
              <w:ind w:left="0" w:firstLine="0"/>
            </w:pPr>
            <w:r>
              <w:t xml:space="preserve">  </w:t>
            </w:r>
            <w:r w:rsidRPr="00574D8F">
              <w:t>0</w:t>
            </w:r>
          </w:p>
        </w:tc>
      </w:tr>
      <w:tr w:rsidR="00AC431A" w:rsidRPr="007B6C7F" w:rsidTr="00E07BF4">
        <w:trPr>
          <w:trHeight w:val="207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1A" w:rsidRPr="007B6C7F" w:rsidRDefault="00AC431A" w:rsidP="00AC431A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B6C7F">
              <w:rPr>
                <w:szCs w:val="24"/>
              </w:rPr>
              <w:t>2</w:t>
            </w:r>
          </w:p>
        </w:tc>
        <w:tc>
          <w:tcPr>
            <w:tcW w:w="1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1A" w:rsidRPr="00574D8F" w:rsidRDefault="00AC431A" w:rsidP="00AC431A">
            <w:r w:rsidRPr="00574D8F">
              <w:t>Her öğrenciye danışman atanmaktadır.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AC431A" w:rsidRPr="00574D8F" w:rsidRDefault="00AC431A" w:rsidP="00FA5B3E">
            <w:pPr>
              <w:ind w:left="0" w:right="-132" w:firstLine="0"/>
              <w:jc w:val="center"/>
            </w:pPr>
            <w:r w:rsidRPr="00574D8F"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1A" w:rsidRPr="00574D8F" w:rsidRDefault="00AC431A" w:rsidP="00AC431A">
            <w:pPr>
              <w:ind w:left="0" w:firstLine="0"/>
              <w:jc w:val="center"/>
            </w:pPr>
            <w:r w:rsidRPr="00574D8F"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1A" w:rsidRPr="00574D8F" w:rsidRDefault="00AC431A" w:rsidP="00AC431A">
            <w:pPr>
              <w:ind w:left="0" w:firstLine="0"/>
            </w:pPr>
            <w:r>
              <w:t xml:space="preserve">  </w:t>
            </w:r>
            <w:r w:rsidRPr="00574D8F">
              <w:t>11</w:t>
            </w:r>
          </w:p>
        </w:tc>
      </w:tr>
      <w:tr w:rsidR="00AC431A" w:rsidRPr="007B6C7F" w:rsidTr="00E07BF4">
        <w:trPr>
          <w:trHeight w:val="315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1A" w:rsidRPr="007B6C7F" w:rsidRDefault="00AC431A" w:rsidP="00AC431A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B6C7F">
              <w:rPr>
                <w:szCs w:val="24"/>
              </w:rPr>
              <w:t>3</w:t>
            </w:r>
          </w:p>
        </w:tc>
        <w:tc>
          <w:tcPr>
            <w:tcW w:w="1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1A" w:rsidRPr="00574D8F" w:rsidRDefault="00AC431A" w:rsidP="00AC431A">
            <w:r w:rsidRPr="00574D8F">
              <w:t>Danışmanım bana gerekli zamanı ayırmaktadır.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AC431A" w:rsidRPr="00574D8F" w:rsidRDefault="00AC431A" w:rsidP="00FA5B3E">
            <w:pPr>
              <w:ind w:left="0" w:right="-132" w:firstLine="0"/>
              <w:jc w:val="center"/>
            </w:pPr>
            <w:r w:rsidRPr="00574D8F">
              <w:t>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1A" w:rsidRPr="00574D8F" w:rsidRDefault="00AC431A" w:rsidP="00AC431A">
            <w:pPr>
              <w:ind w:left="0" w:firstLine="0"/>
              <w:jc w:val="center"/>
            </w:pPr>
            <w:r w:rsidRPr="00574D8F">
              <w:t>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1A" w:rsidRPr="00574D8F" w:rsidRDefault="00AC431A" w:rsidP="00AC431A">
            <w:pPr>
              <w:ind w:left="0" w:firstLine="0"/>
            </w:pPr>
            <w:r>
              <w:t xml:space="preserve">  </w:t>
            </w:r>
            <w:r w:rsidRPr="00574D8F">
              <w:t>6</w:t>
            </w:r>
          </w:p>
        </w:tc>
      </w:tr>
      <w:tr w:rsidR="00AC431A" w:rsidRPr="007B6C7F" w:rsidTr="00E07BF4">
        <w:trPr>
          <w:trHeight w:val="315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1A" w:rsidRPr="007B6C7F" w:rsidRDefault="00AC431A" w:rsidP="00AC431A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B6C7F">
              <w:rPr>
                <w:szCs w:val="24"/>
              </w:rPr>
              <w:t>4</w:t>
            </w:r>
          </w:p>
        </w:tc>
        <w:tc>
          <w:tcPr>
            <w:tcW w:w="1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1A" w:rsidRPr="00574D8F" w:rsidRDefault="00AC431A" w:rsidP="00AC431A">
            <w:r w:rsidRPr="00574D8F">
              <w:t>Belirlenen danışmanlık saatlerinde danışmanımla görüşebiliyorum.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AC431A" w:rsidRPr="00574D8F" w:rsidRDefault="00AC431A" w:rsidP="00FA5B3E">
            <w:pPr>
              <w:ind w:left="0" w:right="-132" w:firstLine="0"/>
              <w:jc w:val="center"/>
            </w:pPr>
            <w:r w:rsidRPr="00574D8F">
              <w:t>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1A" w:rsidRPr="00574D8F" w:rsidRDefault="00AC431A" w:rsidP="00AC431A">
            <w:pPr>
              <w:ind w:left="0" w:firstLine="0"/>
              <w:jc w:val="center"/>
            </w:pPr>
            <w:r w:rsidRPr="00574D8F"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1A" w:rsidRPr="00574D8F" w:rsidRDefault="00AC431A" w:rsidP="00AC431A">
            <w:pPr>
              <w:ind w:left="0" w:firstLine="0"/>
            </w:pPr>
            <w:r>
              <w:t xml:space="preserve">  </w:t>
            </w:r>
            <w:r w:rsidRPr="00574D8F">
              <w:t>8</w:t>
            </w:r>
          </w:p>
        </w:tc>
      </w:tr>
      <w:tr w:rsidR="00AC431A" w:rsidRPr="007B6C7F" w:rsidTr="00E07BF4">
        <w:trPr>
          <w:trHeight w:val="94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1A" w:rsidRPr="007B6C7F" w:rsidRDefault="00AC431A" w:rsidP="00AC431A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B6C7F">
              <w:rPr>
                <w:szCs w:val="24"/>
              </w:rPr>
              <w:t>5</w:t>
            </w:r>
          </w:p>
        </w:tc>
        <w:tc>
          <w:tcPr>
            <w:tcW w:w="1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1A" w:rsidRPr="00574D8F" w:rsidRDefault="00AC431A" w:rsidP="00AC431A">
            <w:r w:rsidRPr="00574D8F">
              <w:t>Bölümde iş olanakları ile ilgili olarak öğrencilere bilgi sunulmaktadır.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AC431A" w:rsidRPr="00574D8F" w:rsidRDefault="00AC431A" w:rsidP="00FA5B3E">
            <w:pPr>
              <w:ind w:left="0" w:right="-132" w:firstLine="0"/>
              <w:jc w:val="center"/>
            </w:pPr>
            <w:r w:rsidRPr="00574D8F">
              <w:t>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1A" w:rsidRPr="00574D8F" w:rsidRDefault="00AC431A" w:rsidP="00AC431A">
            <w:pPr>
              <w:ind w:left="0" w:firstLine="0"/>
              <w:jc w:val="center"/>
            </w:pPr>
            <w:r w:rsidRPr="00574D8F"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1A" w:rsidRPr="00574D8F" w:rsidRDefault="00AC431A" w:rsidP="00AC431A">
            <w:pPr>
              <w:ind w:left="0" w:firstLine="0"/>
            </w:pPr>
            <w:r>
              <w:t xml:space="preserve">  </w:t>
            </w:r>
            <w:r w:rsidRPr="00574D8F">
              <w:t>11</w:t>
            </w:r>
          </w:p>
        </w:tc>
      </w:tr>
      <w:tr w:rsidR="00AC431A" w:rsidRPr="007B6C7F" w:rsidTr="00E07BF4">
        <w:trPr>
          <w:trHeight w:val="225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1A" w:rsidRPr="007B6C7F" w:rsidRDefault="00AC431A" w:rsidP="00AC431A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B6C7F">
              <w:rPr>
                <w:szCs w:val="24"/>
              </w:rPr>
              <w:t>6</w:t>
            </w:r>
          </w:p>
        </w:tc>
        <w:tc>
          <w:tcPr>
            <w:tcW w:w="1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1A" w:rsidRPr="00574D8F" w:rsidRDefault="00AC431A" w:rsidP="00AC431A">
            <w:r w:rsidRPr="00574D8F">
              <w:t>Danışmanım akademik gelişimimi izlemektedir.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AC431A" w:rsidRPr="00574D8F" w:rsidRDefault="00AC431A" w:rsidP="00FA5B3E">
            <w:pPr>
              <w:ind w:left="0" w:right="-132" w:firstLine="0"/>
              <w:jc w:val="center"/>
            </w:pPr>
            <w:r w:rsidRPr="00574D8F">
              <w:t>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1A" w:rsidRPr="00574D8F" w:rsidRDefault="00AC431A" w:rsidP="00AC431A">
            <w:pPr>
              <w:ind w:left="0" w:firstLine="0"/>
              <w:jc w:val="center"/>
            </w:pPr>
            <w:r w:rsidRPr="00574D8F"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1A" w:rsidRPr="00574D8F" w:rsidRDefault="00AC431A" w:rsidP="00AC431A">
            <w:pPr>
              <w:ind w:left="0" w:firstLine="0"/>
            </w:pPr>
            <w:r>
              <w:t xml:space="preserve">  </w:t>
            </w:r>
            <w:r w:rsidRPr="00574D8F">
              <w:t>15</w:t>
            </w:r>
          </w:p>
        </w:tc>
      </w:tr>
      <w:tr w:rsidR="00AC431A" w:rsidRPr="007B6C7F" w:rsidTr="00E07BF4">
        <w:trPr>
          <w:trHeight w:val="315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1A" w:rsidRPr="007B6C7F" w:rsidRDefault="00AC431A" w:rsidP="00AC431A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B6C7F">
              <w:rPr>
                <w:szCs w:val="24"/>
              </w:rPr>
              <w:t>7</w:t>
            </w:r>
          </w:p>
        </w:tc>
        <w:tc>
          <w:tcPr>
            <w:tcW w:w="1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1A" w:rsidRPr="00574D8F" w:rsidRDefault="00AC431A" w:rsidP="00AC431A">
            <w:r w:rsidRPr="00574D8F">
              <w:t>İş dünyasını tanıması için Üniversite, öğrencilere çeşitli olanaklar sağlamaktadır. (konuşmacı getirme, teknik gezi, staj, vs.)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AC431A" w:rsidRPr="00574D8F" w:rsidRDefault="00AC431A" w:rsidP="00FA5B3E">
            <w:pPr>
              <w:ind w:left="0" w:right="-132" w:firstLine="0"/>
              <w:jc w:val="center"/>
            </w:pPr>
            <w:r w:rsidRPr="00574D8F">
              <w:t>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1A" w:rsidRPr="00574D8F" w:rsidRDefault="00AC431A" w:rsidP="00AC431A">
            <w:pPr>
              <w:ind w:left="0" w:firstLine="0"/>
              <w:jc w:val="center"/>
            </w:pPr>
            <w:r w:rsidRPr="00574D8F"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1A" w:rsidRDefault="00AC431A" w:rsidP="00AC431A">
            <w:pPr>
              <w:ind w:left="0" w:firstLine="0"/>
            </w:pPr>
            <w:r>
              <w:t xml:space="preserve">  </w:t>
            </w:r>
            <w:r w:rsidRPr="00574D8F">
              <w:t>24</w:t>
            </w:r>
          </w:p>
        </w:tc>
      </w:tr>
    </w:tbl>
    <w:p w:rsidR="0086492D" w:rsidRDefault="0086492D" w:rsidP="008479B0">
      <w:pPr>
        <w:ind w:right="-7" w:hanging="519"/>
        <w:jc w:val="center"/>
      </w:pPr>
    </w:p>
    <w:p w:rsidR="009B4E99" w:rsidRDefault="00E07BF4" w:rsidP="00E07BF4">
      <w:pPr>
        <w:ind w:left="284" w:right="-7" w:firstLine="0"/>
        <w:jc w:val="center"/>
      </w:pPr>
      <w:r>
        <w:rPr>
          <w:noProof/>
        </w:rPr>
        <w:drawing>
          <wp:inline distT="0" distB="0" distL="0" distR="0" wp14:anchorId="570D637F" wp14:editId="47473302">
            <wp:extent cx="9239250" cy="4229100"/>
            <wp:effectExtent l="0" t="0" r="0" b="0"/>
            <wp:docPr id="18" name="Grafik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9B4E99" w:rsidSect="00C94853">
      <w:pgSz w:w="16838" w:h="11906" w:orient="landscape"/>
      <w:pgMar w:top="284" w:right="253" w:bottom="282" w:left="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47800"/>
    <w:multiLevelType w:val="hybridMultilevel"/>
    <w:tmpl w:val="F6D01FC8"/>
    <w:lvl w:ilvl="0" w:tplc="C5586EEE">
      <w:start w:val="1"/>
      <w:numFmt w:val="bullet"/>
      <w:lvlText w:val=""/>
      <w:lvlJc w:val="left"/>
      <w:pPr>
        <w:ind w:left="631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85628">
      <w:start w:val="1"/>
      <w:numFmt w:val="bullet"/>
      <w:lvlText w:val=""/>
      <w:lvlJc w:val="left"/>
      <w:pPr>
        <w:ind w:left="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2736E">
      <w:start w:val="1"/>
      <w:numFmt w:val="bullet"/>
      <w:lvlText w:val="▪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8AC0A">
      <w:start w:val="1"/>
      <w:numFmt w:val="bullet"/>
      <w:lvlText w:val="•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D4B10C">
      <w:start w:val="1"/>
      <w:numFmt w:val="bullet"/>
      <w:lvlText w:val="o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A3048">
      <w:start w:val="1"/>
      <w:numFmt w:val="bullet"/>
      <w:lvlText w:val="▪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659FC">
      <w:start w:val="1"/>
      <w:numFmt w:val="bullet"/>
      <w:lvlText w:val="•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E18D6">
      <w:start w:val="1"/>
      <w:numFmt w:val="bullet"/>
      <w:lvlText w:val="o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871EC">
      <w:start w:val="1"/>
      <w:numFmt w:val="bullet"/>
      <w:lvlText w:val="▪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39"/>
    <w:rsid w:val="00003CA3"/>
    <w:rsid w:val="000077DD"/>
    <w:rsid w:val="00015759"/>
    <w:rsid w:val="000316C6"/>
    <w:rsid w:val="00036C4E"/>
    <w:rsid w:val="00040326"/>
    <w:rsid w:val="0005291A"/>
    <w:rsid w:val="00055C3D"/>
    <w:rsid w:val="000610FB"/>
    <w:rsid w:val="00063BF2"/>
    <w:rsid w:val="000707FF"/>
    <w:rsid w:val="0007168D"/>
    <w:rsid w:val="00081118"/>
    <w:rsid w:val="00081DB3"/>
    <w:rsid w:val="00084DEC"/>
    <w:rsid w:val="00087CA5"/>
    <w:rsid w:val="0009336C"/>
    <w:rsid w:val="0009634C"/>
    <w:rsid w:val="00097CF8"/>
    <w:rsid w:val="000B301A"/>
    <w:rsid w:val="000C03BD"/>
    <w:rsid w:val="000C1D3C"/>
    <w:rsid w:val="000C7116"/>
    <w:rsid w:val="000D60E1"/>
    <w:rsid w:val="000E71C2"/>
    <w:rsid w:val="000F03BA"/>
    <w:rsid w:val="000F2F32"/>
    <w:rsid w:val="000F3C21"/>
    <w:rsid w:val="000F503C"/>
    <w:rsid w:val="000F5E36"/>
    <w:rsid w:val="0010713E"/>
    <w:rsid w:val="0011035D"/>
    <w:rsid w:val="00113F68"/>
    <w:rsid w:val="0011590C"/>
    <w:rsid w:val="001205A5"/>
    <w:rsid w:val="00123DA5"/>
    <w:rsid w:val="0012521F"/>
    <w:rsid w:val="0013056D"/>
    <w:rsid w:val="00130C13"/>
    <w:rsid w:val="001344B2"/>
    <w:rsid w:val="00135220"/>
    <w:rsid w:val="00144142"/>
    <w:rsid w:val="001469A3"/>
    <w:rsid w:val="00152CB4"/>
    <w:rsid w:val="001551AD"/>
    <w:rsid w:val="0015606A"/>
    <w:rsid w:val="00166B88"/>
    <w:rsid w:val="001716BE"/>
    <w:rsid w:val="001904A1"/>
    <w:rsid w:val="0019691D"/>
    <w:rsid w:val="001A70B4"/>
    <w:rsid w:val="001C1442"/>
    <w:rsid w:val="001C15E3"/>
    <w:rsid w:val="001C46DC"/>
    <w:rsid w:val="001C4BFE"/>
    <w:rsid w:val="001C562C"/>
    <w:rsid w:val="001D6A10"/>
    <w:rsid w:val="001E3BD0"/>
    <w:rsid w:val="001F46E8"/>
    <w:rsid w:val="00207D81"/>
    <w:rsid w:val="0021631B"/>
    <w:rsid w:val="0023669C"/>
    <w:rsid w:val="00237E29"/>
    <w:rsid w:val="00240545"/>
    <w:rsid w:val="0024075B"/>
    <w:rsid w:val="00243D1A"/>
    <w:rsid w:val="00245846"/>
    <w:rsid w:val="00246598"/>
    <w:rsid w:val="00253505"/>
    <w:rsid w:val="00254050"/>
    <w:rsid w:val="0025564E"/>
    <w:rsid w:val="00257E30"/>
    <w:rsid w:val="0026350A"/>
    <w:rsid w:val="0026371B"/>
    <w:rsid w:val="00263D64"/>
    <w:rsid w:val="00270FBA"/>
    <w:rsid w:val="00274A05"/>
    <w:rsid w:val="002A75C2"/>
    <w:rsid w:val="002B1B81"/>
    <w:rsid w:val="002B3267"/>
    <w:rsid w:val="002B5F8D"/>
    <w:rsid w:val="002C51B7"/>
    <w:rsid w:val="002C6CE9"/>
    <w:rsid w:val="002D3E4F"/>
    <w:rsid w:val="002D63A2"/>
    <w:rsid w:val="002E1D2A"/>
    <w:rsid w:val="002E1F8F"/>
    <w:rsid w:val="002F7A99"/>
    <w:rsid w:val="003019F9"/>
    <w:rsid w:val="00307C41"/>
    <w:rsid w:val="003121DA"/>
    <w:rsid w:val="003144CE"/>
    <w:rsid w:val="003257B2"/>
    <w:rsid w:val="0033149C"/>
    <w:rsid w:val="00333B51"/>
    <w:rsid w:val="00344CB1"/>
    <w:rsid w:val="00353C2D"/>
    <w:rsid w:val="00362741"/>
    <w:rsid w:val="00362E2A"/>
    <w:rsid w:val="003705E6"/>
    <w:rsid w:val="003816D1"/>
    <w:rsid w:val="00384F7A"/>
    <w:rsid w:val="00385623"/>
    <w:rsid w:val="003878BA"/>
    <w:rsid w:val="00391115"/>
    <w:rsid w:val="00392474"/>
    <w:rsid w:val="00392CF1"/>
    <w:rsid w:val="00393837"/>
    <w:rsid w:val="003A7BDE"/>
    <w:rsid w:val="003B2455"/>
    <w:rsid w:val="003B3675"/>
    <w:rsid w:val="003B4D7A"/>
    <w:rsid w:val="003B7A9D"/>
    <w:rsid w:val="003C17B8"/>
    <w:rsid w:val="003C27B5"/>
    <w:rsid w:val="003C550F"/>
    <w:rsid w:val="003C644F"/>
    <w:rsid w:val="003C73CD"/>
    <w:rsid w:val="003E37E8"/>
    <w:rsid w:val="003E5C85"/>
    <w:rsid w:val="003F0550"/>
    <w:rsid w:val="003F0889"/>
    <w:rsid w:val="003F3F9D"/>
    <w:rsid w:val="0040439C"/>
    <w:rsid w:val="004064BB"/>
    <w:rsid w:val="00406ACC"/>
    <w:rsid w:val="0040767E"/>
    <w:rsid w:val="00423AAF"/>
    <w:rsid w:val="0042749F"/>
    <w:rsid w:val="00427F75"/>
    <w:rsid w:val="00432108"/>
    <w:rsid w:val="00443240"/>
    <w:rsid w:val="004453AE"/>
    <w:rsid w:val="0044705B"/>
    <w:rsid w:val="004535B2"/>
    <w:rsid w:val="00456330"/>
    <w:rsid w:val="00457714"/>
    <w:rsid w:val="0046367F"/>
    <w:rsid w:val="004656D0"/>
    <w:rsid w:val="00472EC7"/>
    <w:rsid w:val="004760D7"/>
    <w:rsid w:val="004800D1"/>
    <w:rsid w:val="00480896"/>
    <w:rsid w:val="00485B5B"/>
    <w:rsid w:val="00487BFE"/>
    <w:rsid w:val="0049407E"/>
    <w:rsid w:val="0049536C"/>
    <w:rsid w:val="004A03AC"/>
    <w:rsid w:val="004A6210"/>
    <w:rsid w:val="004A79C5"/>
    <w:rsid w:val="004B6C42"/>
    <w:rsid w:val="004C244C"/>
    <w:rsid w:val="004D124A"/>
    <w:rsid w:val="004D42FB"/>
    <w:rsid w:val="004E02BE"/>
    <w:rsid w:val="004E0E43"/>
    <w:rsid w:val="004E19D2"/>
    <w:rsid w:val="004E3944"/>
    <w:rsid w:val="005073DE"/>
    <w:rsid w:val="00510F14"/>
    <w:rsid w:val="00513909"/>
    <w:rsid w:val="00521FED"/>
    <w:rsid w:val="00523AD2"/>
    <w:rsid w:val="00526F76"/>
    <w:rsid w:val="005279BD"/>
    <w:rsid w:val="00535D26"/>
    <w:rsid w:val="00536EA4"/>
    <w:rsid w:val="00542B33"/>
    <w:rsid w:val="00565BF4"/>
    <w:rsid w:val="00576280"/>
    <w:rsid w:val="0057649B"/>
    <w:rsid w:val="0058008C"/>
    <w:rsid w:val="00590504"/>
    <w:rsid w:val="00590BC0"/>
    <w:rsid w:val="005A12FB"/>
    <w:rsid w:val="005B312B"/>
    <w:rsid w:val="005B700E"/>
    <w:rsid w:val="005D5186"/>
    <w:rsid w:val="005D6293"/>
    <w:rsid w:val="005D6399"/>
    <w:rsid w:val="005D7FB4"/>
    <w:rsid w:val="005E1E49"/>
    <w:rsid w:val="005E5B65"/>
    <w:rsid w:val="005F3C8E"/>
    <w:rsid w:val="006036BD"/>
    <w:rsid w:val="00604884"/>
    <w:rsid w:val="006121FE"/>
    <w:rsid w:val="00613BF1"/>
    <w:rsid w:val="006167B6"/>
    <w:rsid w:val="00631EB2"/>
    <w:rsid w:val="00635C64"/>
    <w:rsid w:val="00641AA4"/>
    <w:rsid w:val="00645978"/>
    <w:rsid w:val="00667B0B"/>
    <w:rsid w:val="00681648"/>
    <w:rsid w:val="0068179C"/>
    <w:rsid w:val="00690D48"/>
    <w:rsid w:val="00695093"/>
    <w:rsid w:val="006966D6"/>
    <w:rsid w:val="006A1410"/>
    <w:rsid w:val="006B2BF0"/>
    <w:rsid w:val="006B4200"/>
    <w:rsid w:val="006C5478"/>
    <w:rsid w:val="006D188C"/>
    <w:rsid w:val="006D71A7"/>
    <w:rsid w:val="006E4FFF"/>
    <w:rsid w:val="006F46EC"/>
    <w:rsid w:val="006F6342"/>
    <w:rsid w:val="0072457C"/>
    <w:rsid w:val="0073443A"/>
    <w:rsid w:val="0073773E"/>
    <w:rsid w:val="00740AB5"/>
    <w:rsid w:val="007423C2"/>
    <w:rsid w:val="00744AE0"/>
    <w:rsid w:val="00747AB1"/>
    <w:rsid w:val="0075043F"/>
    <w:rsid w:val="00755593"/>
    <w:rsid w:val="00760502"/>
    <w:rsid w:val="00761E25"/>
    <w:rsid w:val="007621D5"/>
    <w:rsid w:val="00762DDC"/>
    <w:rsid w:val="00763A92"/>
    <w:rsid w:val="00765697"/>
    <w:rsid w:val="007716EB"/>
    <w:rsid w:val="00776F82"/>
    <w:rsid w:val="0077758F"/>
    <w:rsid w:val="007815AB"/>
    <w:rsid w:val="007841FC"/>
    <w:rsid w:val="00784826"/>
    <w:rsid w:val="0078745D"/>
    <w:rsid w:val="007879C5"/>
    <w:rsid w:val="007928B9"/>
    <w:rsid w:val="0079638E"/>
    <w:rsid w:val="007A4796"/>
    <w:rsid w:val="007A4B0E"/>
    <w:rsid w:val="007A6A93"/>
    <w:rsid w:val="007B0BB0"/>
    <w:rsid w:val="007B6C7F"/>
    <w:rsid w:val="007C2EE7"/>
    <w:rsid w:val="007C4A68"/>
    <w:rsid w:val="007D2186"/>
    <w:rsid w:val="007E6229"/>
    <w:rsid w:val="007F1D49"/>
    <w:rsid w:val="00802AEB"/>
    <w:rsid w:val="00803C90"/>
    <w:rsid w:val="00811D04"/>
    <w:rsid w:val="00817E40"/>
    <w:rsid w:val="008403FF"/>
    <w:rsid w:val="008479B0"/>
    <w:rsid w:val="00851AA6"/>
    <w:rsid w:val="008551F1"/>
    <w:rsid w:val="008579CE"/>
    <w:rsid w:val="00857A13"/>
    <w:rsid w:val="00861D57"/>
    <w:rsid w:val="00863E9D"/>
    <w:rsid w:val="0086492D"/>
    <w:rsid w:val="00875117"/>
    <w:rsid w:val="00875D4E"/>
    <w:rsid w:val="00876125"/>
    <w:rsid w:val="008954A6"/>
    <w:rsid w:val="008B0A50"/>
    <w:rsid w:val="008B0C06"/>
    <w:rsid w:val="008B10DC"/>
    <w:rsid w:val="008B47B3"/>
    <w:rsid w:val="008C2BA4"/>
    <w:rsid w:val="008C43A9"/>
    <w:rsid w:val="008C47E6"/>
    <w:rsid w:val="008C5503"/>
    <w:rsid w:val="008C5BCD"/>
    <w:rsid w:val="008E3512"/>
    <w:rsid w:val="008E7385"/>
    <w:rsid w:val="008F5816"/>
    <w:rsid w:val="00902674"/>
    <w:rsid w:val="00905A53"/>
    <w:rsid w:val="009103D1"/>
    <w:rsid w:val="0091661D"/>
    <w:rsid w:val="00924BF7"/>
    <w:rsid w:val="00933E67"/>
    <w:rsid w:val="00944874"/>
    <w:rsid w:val="00946211"/>
    <w:rsid w:val="00952889"/>
    <w:rsid w:val="00952E70"/>
    <w:rsid w:val="009624CB"/>
    <w:rsid w:val="00967E14"/>
    <w:rsid w:val="00971CDA"/>
    <w:rsid w:val="0097352C"/>
    <w:rsid w:val="00981219"/>
    <w:rsid w:val="0098382A"/>
    <w:rsid w:val="00985EAC"/>
    <w:rsid w:val="00995D98"/>
    <w:rsid w:val="009A2CBF"/>
    <w:rsid w:val="009A3C60"/>
    <w:rsid w:val="009B001F"/>
    <w:rsid w:val="009B05B3"/>
    <w:rsid w:val="009B4E99"/>
    <w:rsid w:val="009B55BE"/>
    <w:rsid w:val="009B737E"/>
    <w:rsid w:val="009C0584"/>
    <w:rsid w:val="009C365A"/>
    <w:rsid w:val="009C51DE"/>
    <w:rsid w:val="009C5876"/>
    <w:rsid w:val="009C6F56"/>
    <w:rsid w:val="009D1A09"/>
    <w:rsid w:val="009D45F8"/>
    <w:rsid w:val="009E0BAA"/>
    <w:rsid w:val="009E141D"/>
    <w:rsid w:val="009E1D73"/>
    <w:rsid w:val="009E37CD"/>
    <w:rsid w:val="009E4661"/>
    <w:rsid w:val="00A0298C"/>
    <w:rsid w:val="00A070D1"/>
    <w:rsid w:val="00A1023B"/>
    <w:rsid w:val="00A1033B"/>
    <w:rsid w:val="00A116E4"/>
    <w:rsid w:val="00A13898"/>
    <w:rsid w:val="00A14818"/>
    <w:rsid w:val="00A26668"/>
    <w:rsid w:val="00A3051A"/>
    <w:rsid w:val="00A30582"/>
    <w:rsid w:val="00A35004"/>
    <w:rsid w:val="00A41C5C"/>
    <w:rsid w:val="00A44336"/>
    <w:rsid w:val="00A50297"/>
    <w:rsid w:val="00A51232"/>
    <w:rsid w:val="00A61EB5"/>
    <w:rsid w:val="00A73AFB"/>
    <w:rsid w:val="00A953CF"/>
    <w:rsid w:val="00A974A1"/>
    <w:rsid w:val="00AA4A78"/>
    <w:rsid w:val="00AA72EB"/>
    <w:rsid w:val="00AB70FB"/>
    <w:rsid w:val="00AB710F"/>
    <w:rsid w:val="00AC087D"/>
    <w:rsid w:val="00AC431A"/>
    <w:rsid w:val="00AD1BD7"/>
    <w:rsid w:val="00AD33CE"/>
    <w:rsid w:val="00AE1F48"/>
    <w:rsid w:val="00AF078F"/>
    <w:rsid w:val="00AF110F"/>
    <w:rsid w:val="00AF18AB"/>
    <w:rsid w:val="00AF522B"/>
    <w:rsid w:val="00AF5AF2"/>
    <w:rsid w:val="00B03ADD"/>
    <w:rsid w:val="00B1095B"/>
    <w:rsid w:val="00B2444A"/>
    <w:rsid w:val="00B3066E"/>
    <w:rsid w:val="00B309A4"/>
    <w:rsid w:val="00B35697"/>
    <w:rsid w:val="00B420AC"/>
    <w:rsid w:val="00B45141"/>
    <w:rsid w:val="00B54152"/>
    <w:rsid w:val="00B63FF1"/>
    <w:rsid w:val="00B77C10"/>
    <w:rsid w:val="00B83A3D"/>
    <w:rsid w:val="00B857CA"/>
    <w:rsid w:val="00B86210"/>
    <w:rsid w:val="00B90231"/>
    <w:rsid w:val="00BA37BD"/>
    <w:rsid w:val="00BB6A00"/>
    <w:rsid w:val="00BC39C5"/>
    <w:rsid w:val="00BC6AB0"/>
    <w:rsid w:val="00BF6539"/>
    <w:rsid w:val="00C00350"/>
    <w:rsid w:val="00C049E0"/>
    <w:rsid w:val="00C07F65"/>
    <w:rsid w:val="00C105F4"/>
    <w:rsid w:val="00C17E37"/>
    <w:rsid w:val="00C201C6"/>
    <w:rsid w:val="00C248E0"/>
    <w:rsid w:val="00C265C6"/>
    <w:rsid w:val="00C37A82"/>
    <w:rsid w:val="00C442EF"/>
    <w:rsid w:val="00C447E1"/>
    <w:rsid w:val="00C5693F"/>
    <w:rsid w:val="00C56DD0"/>
    <w:rsid w:val="00C7001F"/>
    <w:rsid w:val="00C71895"/>
    <w:rsid w:val="00C72022"/>
    <w:rsid w:val="00C722CF"/>
    <w:rsid w:val="00C76F31"/>
    <w:rsid w:val="00C93DE7"/>
    <w:rsid w:val="00C94853"/>
    <w:rsid w:val="00CA0614"/>
    <w:rsid w:val="00CA194E"/>
    <w:rsid w:val="00CA2D12"/>
    <w:rsid w:val="00CA4D74"/>
    <w:rsid w:val="00CA5216"/>
    <w:rsid w:val="00CB60BD"/>
    <w:rsid w:val="00CC0594"/>
    <w:rsid w:val="00CC1C13"/>
    <w:rsid w:val="00CC4C86"/>
    <w:rsid w:val="00CD5558"/>
    <w:rsid w:val="00CD77C6"/>
    <w:rsid w:val="00CE2536"/>
    <w:rsid w:val="00CE4C16"/>
    <w:rsid w:val="00CE564F"/>
    <w:rsid w:val="00CE673B"/>
    <w:rsid w:val="00CF0DE3"/>
    <w:rsid w:val="00CF54D2"/>
    <w:rsid w:val="00D02547"/>
    <w:rsid w:val="00D02E36"/>
    <w:rsid w:val="00D0654E"/>
    <w:rsid w:val="00D10AF5"/>
    <w:rsid w:val="00D116A0"/>
    <w:rsid w:val="00D11F60"/>
    <w:rsid w:val="00D140F7"/>
    <w:rsid w:val="00D16189"/>
    <w:rsid w:val="00D230F3"/>
    <w:rsid w:val="00D25EBA"/>
    <w:rsid w:val="00D26D9F"/>
    <w:rsid w:val="00D30C91"/>
    <w:rsid w:val="00D36E50"/>
    <w:rsid w:val="00D479F9"/>
    <w:rsid w:val="00D62BBE"/>
    <w:rsid w:val="00D7557A"/>
    <w:rsid w:val="00D84D04"/>
    <w:rsid w:val="00D93FBD"/>
    <w:rsid w:val="00D9521C"/>
    <w:rsid w:val="00DA084B"/>
    <w:rsid w:val="00DA166D"/>
    <w:rsid w:val="00DA17B2"/>
    <w:rsid w:val="00DA3B8A"/>
    <w:rsid w:val="00DB2906"/>
    <w:rsid w:val="00DB55EF"/>
    <w:rsid w:val="00DB630F"/>
    <w:rsid w:val="00DC670C"/>
    <w:rsid w:val="00DC6CBC"/>
    <w:rsid w:val="00DE5292"/>
    <w:rsid w:val="00DF1817"/>
    <w:rsid w:val="00DF7502"/>
    <w:rsid w:val="00E07BF4"/>
    <w:rsid w:val="00E07CAA"/>
    <w:rsid w:val="00E10DF5"/>
    <w:rsid w:val="00E16F3B"/>
    <w:rsid w:val="00E242FB"/>
    <w:rsid w:val="00E25A0E"/>
    <w:rsid w:val="00E33148"/>
    <w:rsid w:val="00E42477"/>
    <w:rsid w:val="00E42A89"/>
    <w:rsid w:val="00E4693E"/>
    <w:rsid w:val="00E56DB9"/>
    <w:rsid w:val="00E56FD4"/>
    <w:rsid w:val="00E61720"/>
    <w:rsid w:val="00E65375"/>
    <w:rsid w:val="00E667C9"/>
    <w:rsid w:val="00E72A4B"/>
    <w:rsid w:val="00E81A15"/>
    <w:rsid w:val="00E83F2D"/>
    <w:rsid w:val="00E86B40"/>
    <w:rsid w:val="00E91068"/>
    <w:rsid w:val="00E91FED"/>
    <w:rsid w:val="00EA0446"/>
    <w:rsid w:val="00EA0EFA"/>
    <w:rsid w:val="00EA58CC"/>
    <w:rsid w:val="00EA5ADE"/>
    <w:rsid w:val="00EB17C0"/>
    <w:rsid w:val="00EB24E6"/>
    <w:rsid w:val="00EB2AE6"/>
    <w:rsid w:val="00EC11E1"/>
    <w:rsid w:val="00EC4307"/>
    <w:rsid w:val="00ED272D"/>
    <w:rsid w:val="00ED4148"/>
    <w:rsid w:val="00ED65F6"/>
    <w:rsid w:val="00EE11D4"/>
    <w:rsid w:val="00EF18DE"/>
    <w:rsid w:val="00EF42E8"/>
    <w:rsid w:val="00EF5E6E"/>
    <w:rsid w:val="00EF61AC"/>
    <w:rsid w:val="00EF6EC5"/>
    <w:rsid w:val="00F03252"/>
    <w:rsid w:val="00F07131"/>
    <w:rsid w:val="00F07661"/>
    <w:rsid w:val="00F166E5"/>
    <w:rsid w:val="00F3122C"/>
    <w:rsid w:val="00F3538A"/>
    <w:rsid w:val="00F44ED2"/>
    <w:rsid w:val="00F460C3"/>
    <w:rsid w:val="00F4637C"/>
    <w:rsid w:val="00F52E60"/>
    <w:rsid w:val="00F5311D"/>
    <w:rsid w:val="00F53C32"/>
    <w:rsid w:val="00F55BA3"/>
    <w:rsid w:val="00F57353"/>
    <w:rsid w:val="00F60A3D"/>
    <w:rsid w:val="00F708B9"/>
    <w:rsid w:val="00F71E4D"/>
    <w:rsid w:val="00F735BB"/>
    <w:rsid w:val="00F758DB"/>
    <w:rsid w:val="00F76156"/>
    <w:rsid w:val="00F76A49"/>
    <w:rsid w:val="00F82716"/>
    <w:rsid w:val="00F837A6"/>
    <w:rsid w:val="00F9244B"/>
    <w:rsid w:val="00F9592B"/>
    <w:rsid w:val="00F9601E"/>
    <w:rsid w:val="00FA5B3E"/>
    <w:rsid w:val="00FB36D1"/>
    <w:rsid w:val="00FC1331"/>
    <w:rsid w:val="00FC35D8"/>
    <w:rsid w:val="00FD143B"/>
    <w:rsid w:val="00FD1464"/>
    <w:rsid w:val="00FD77E9"/>
    <w:rsid w:val="00FE5F86"/>
    <w:rsid w:val="00FE65A5"/>
    <w:rsid w:val="00FF490A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B183"/>
  <w15:docId w15:val="{A715CCAF-A222-47A2-8EAF-0A734234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759"/>
    <w:pPr>
      <w:spacing w:after="3" w:line="269" w:lineRule="auto"/>
      <w:ind w:left="661" w:right="4" w:hanging="30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CA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E:\Kalite\ANKETLER\2022\&#214;&#287;renci\Kimya%20B&#246;l&#252;m&#252;\SONU&#199;LAR%20(Kurtar&#305;ld&#305;)K&#304;MYA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E:\Kalite\ANKETLER\2022\&#214;&#287;renci\Kimya%20B&#246;l&#252;m&#252;\SONU&#199;LAR%20(Kurtar&#305;ld&#305;)K&#304;MYA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E:\Kalite\ANKETLER\2022\&#214;&#287;renci\Kimya%20B&#246;l&#252;m&#252;\SONU&#199;LAR%20(Kurtar&#305;ld&#305;)K&#304;MYA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_al__ma_Sayfas_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_al__ma_Sayfas_1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E:\Kalite\ANKETLER\2022\&#214;&#287;renci\Kimya%20B&#246;l&#252;m&#252;\SONU&#199;LAR%20(Kurtar&#305;ld&#305;)K&#304;MY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Kalite\ANKETLER\2022\&#214;&#287;renci\Kimya%20B&#246;l&#252;m&#252;\SONU&#199;LAR%20(Kurtar&#305;ld&#305;)K&#304;MY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E:\Kalite\ANKETLER\2022\&#214;&#287;renci\Kimya%20B&#246;l&#252;m&#252;\SONU&#199;LAR%20(Kurtar&#305;ld&#305;)K&#304;MY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E:\Kalite\ANKETLER\2022\&#214;&#287;renci\Kimya%20B&#246;l&#252;m&#252;\SONU&#199;LAR%20(Kurtar&#305;ld&#305;)K&#304;MYA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E:\Kalite\ANKETLER\2022\&#214;&#287;renci\Kimya%20B&#246;l&#252;m&#252;\SONU&#199;LAR%20(Kurtar&#305;ld&#305;)K&#304;MYA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b="0"/>
              <a:t>Öğrencilerin Memnuniyet Düzeylerinin Yüksek Olduğu</a:t>
            </a:r>
            <a:r>
              <a:rPr lang="tr-TR" b="0" baseline="0"/>
              <a:t> Konular Yüzde (%)</a:t>
            </a:r>
            <a:endParaRPr lang="tr-TR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'TÜM KONULAR-memnun'!$D$6</c:f>
              <c:strCache>
                <c:ptCount val="1"/>
                <c:pt idx="0">
                  <c:v>Kesinlikle Katılıyorum &amp; Katılıyorum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tr-T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7581-4071-8F9C-E686DD42FE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'TÜM KONULAR-memnun'!$B$7:$C$43</c:f>
              <c:multiLvlStrCache>
                <c:ptCount val="37"/>
                <c:lvl>
                  <c:pt idx="0">
                    <c:v>Derslikler temizdir</c:v>
                  </c:pt>
                  <c:pt idx="1">
                    <c:v>Derslikler öğrenci kapasitesine uygundur</c:v>
                  </c:pt>
                  <c:pt idx="2">
                    <c:v>Dersliklerin aydınlatılması yeterlidir</c:v>
                  </c:pt>
                  <c:pt idx="3">
                    <c:v>Yeniden üniversite seçme şansınız olsa Kütahya Dumlupınar Üniversitesi’ni seçer misiniz?</c:v>
                  </c:pt>
                  <c:pt idx="4">
                    <c:v>Her öğrenciye danışman atanmaktadır.</c:v>
                  </c:pt>
                  <c:pt idx="5">
                    <c:v>Okuldaki tuvalet ve lavabolar yeterli sayıdadır</c:v>
                  </c:pt>
                  <c:pt idx="6">
                    <c:v>Ders dışı zamanlarda öğretim elemanlarına ulaşılabilmektedir</c:v>
                  </c:pt>
                  <c:pt idx="7">
                    <c:v>Danışmanım bana gerekli zamanı ayırmaktadır.</c:v>
                  </c:pt>
                  <c:pt idx="8">
                    <c:v>Dersle ilgili ana ve yardımcı kaynaklar dönem başında önerilmektedir</c:v>
                  </c:pt>
                  <c:pt idx="9">
                    <c:v>Öğretim elemanları ders saatlerini etkili olarak kullanmaktadır</c:v>
                  </c:pt>
                  <c:pt idx="10">
                    <c:v>Belirlenen danışmanlık saatlerinde danışmanımla görüşebiliyorum.</c:v>
                  </c:pt>
                  <c:pt idx="11">
                    <c:v>Ödünç kitap alma sistemi uygundur</c:v>
                  </c:pt>
                  <c:pt idx="12">
                    <c:v>Bölümde iş olanakları ile ilgili olarak öğrencilere bilgi sunulmaktadır.</c:v>
                  </c:pt>
                  <c:pt idx="13">
                    <c:v>Dersler önceden belirlenen plana uygun olarak işlenmektedir</c:v>
                  </c:pt>
                  <c:pt idx="14">
                    <c:v>Üniversitede öğrencilerin güvenliği sağlanmaktadır</c:v>
                  </c:pt>
                  <c:pt idx="15">
                    <c:v>Derslere öğrencilerin aktif katılımını sağlayan yöntem ve teknikler kullanılmaktadır</c:v>
                  </c:pt>
                  <c:pt idx="16">
                    <c:v>Öğrenci- öğretim elemanı arasındaki iletişim etkili olarak sağlanmaktadır</c:v>
                  </c:pt>
                  <c:pt idx="17">
                    <c:v>Ders planları hedefleri açıktır</c:v>
                  </c:pt>
                  <c:pt idx="18">
                    <c:v>Ders planları güncellenmektedir</c:v>
                  </c:pt>
                  <c:pt idx="19">
                    <c:v>Derslerle ilgili, kitap, ders notu gibi basılı ve görsel materyal yeterlidir</c:v>
                  </c:pt>
                  <c:pt idx="20">
                    <c:v>Öğrencilerin katıldığı uygulama alanları dersin amacını karşılamaktadır</c:v>
                  </c:pt>
                  <c:pt idx="21">
                    <c:v>Her sınavdan sonra, sınav sonucu ile ilgili öğrencilere geri bildirim verilir</c:v>
                  </c:pt>
                  <c:pt idx="22">
                    <c:v>Programda yer alan dersler teorik açıdan yeterlidir</c:v>
                  </c:pt>
                  <c:pt idx="23">
                    <c:v>Dönem başında öğrencilere ölçme ve değerlendirme kriterleri açıklanır</c:v>
                  </c:pt>
                  <c:pt idx="24">
                    <c:v>Kütüphane her türlü kaynak açısından zengindir</c:v>
                  </c:pt>
                  <c:pt idx="25">
                    <c:v>Programda yer alan dersler uygulama açısından yeterlidir</c:v>
                  </c:pt>
                  <c:pt idx="26">
                    <c:v>Ölçme ve değerlendirmede öğretim elemanları objektif davranır</c:v>
                  </c:pt>
                  <c:pt idx="27">
                    <c:v>Değerlendirme yalnız sınavlarla değil ödev ve proje gibi başka çalışmalarla da yapılmaktadır</c:v>
                  </c:pt>
                  <c:pt idx="28">
                    <c:v>Dersler bizi çalışma hayatına hazırlamaktadır</c:v>
                  </c:pt>
                  <c:pt idx="29">
                    <c:v>İdari personelin öğrencilere karşı tutum ve davranışları olumludur</c:v>
                  </c:pt>
                  <c:pt idx="30">
                    <c:v>Kütüphane olanaklarına elektronik ortamda ulaşılmaktadır</c:v>
                  </c:pt>
                  <c:pt idx="31">
                    <c:v>Yemekhanenin fiziki koşulları uygundur</c:v>
                  </c:pt>
                  <c:pt idx="32">
                    <c:v>Tuvalet ve lavabolar temizdir</c:v>
                  </c:pt>
                  <c:pt idx="33">
                    <c:v>Derslerin amaçlarını içeren ders planı öğrencilere verilmektedir</c:v>
                  </c:pt>
                  <c:pt idx="34">
                    <c:v>Danışmanım akademik gelişimimi izlemektedir.</c:v>
                  </c:pt>
                  <c:pt idx="35">
                    <c:v>Kütüphane görevlileri öğrencilerle yakından ilgilenmektedir</c:v>
                  </c:pt>
                  <c:pt idx="36">
                    <c:v>Öğrencilerle ilgili bilgiler doğru ve zamanında işlenmektedir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32</c:v>
                  </c:pt>
                  <c:pt idx="32">
                    <c:v>33</c:v>
                  </c:pt>
                  <c:pt idx="33">
                    <c:v>34</c:v>
                  </c:pt>
                  <c:pt idx="34">
                    <c:v>35</c:v>
                  </c:pt>
                  <c:pt idx="35">
                    <c:v>36</c:v>
                  </c:pt>
                  <c:pt idx="36">
                    <c:v>37</c:v>
                  </c:pt>
                </c:lvl>
              </c:multiLvlStrCache>
            </c:multiLvlStrRef>
          </c:cat>
          <c:val>
            <c:numRef>
              <c:f>'TÜM KONULAR-memnun'!$D$7:$D$43</c:f>
              <c:numCache>
                <c:formatCode>0</c:formatCode>
                <c:ptCount val="37"/>
                <c:pt idx="0">
                  <c:v>79</c:v>
                </c:pt>
                <c:pt idx="1">
                  <c:v>77</c:v>
                </c:pt>
                <c:pt idx="2">
                  <c:v>72</c:v>
                </c:pt>
                <c:pt idx="3">
                  <c:v>72</c:v>
                </c:pt>
                <c:pt idx="4">
                  <c:v>71</c:v>
                </c:pt>
                <c:pt idx="5">
                  <c:v>67</c:v>
                </c:pt>
                <c:pt idx="6">
                  <c:v>67</c:v>
                </c:pt>
                <c:pt idx="7">
                  <c:v>67</c:v>
                </c:pt>
                <c:pt idx="8">
                  <c:v>65</c:v>
                </c:pt>
                <c:pt idx="9">
                  <c:v>65</c:v>
                </c:pt>
                <c:pt idx="10">
                  <c:v>64</c:v>
                </c:pt>
                <c:pt idx="11">
                  <c:v>63</c:v>
                </c:pt>
                <c:pt idx="12">
                  <c:v>63</c:v>
                </c:pt>
                <c:pt idx="13">
                  <c:v>61</c:v>
                </c:pt>
                <c:pt idx="14">
                  <c:v>60</c:v>
                </c:pt>
                <c:pt idx="15">
                  <c:v>60</c:v>
                </c:pt>
                <c:pt idx="16">
                  <c:v>60</c:v>
                </c:pt>
                <c:pt idx="17">
                  <c:v>58</c:v>
                </c:pt>
                <c:pt idx="18">
                  <c:v>58</c:v>
                </c:pt>
                <c:pt idx="19">
                  <c:v>58</c:v>
                </c:pt>
                <c:pt idx="20">
                  <c:v>58</c:v>
                </c:pt>
                <c:pt idx="21">
                  <c:v>58</c:v>
                </c:pt>
                <c:pt idx="22">
                  <c:v>57</c:v>
                </c:pt>
                <c:pt idx="23">
                  <c:v>56</c:v>
                </c:pt>
                <c:pt idx="24">
                  <c:v>55</c:v>
                </c:pt>
                <c:pt idx="25">
                  <c:v>55</c:v>
                </c:pt>
                <c:pt idx="26">
                  <c:v>55</c:v>
                </c:pt>
                <c:pt idx="27">
                  <c:v>55</c:v>
                </c:pt>
                <c:pt idx="28">
                  <c:v>53</c:v>
                </c:pt>
                <c:pt idx="29">
                  <c:v>52</c:v>
                </c:pt>
                <c:pt idx="30">
                  <c:v>52</c:v>
                </c:pt>
                <c:pt idx="31">
                  <c:v>52</c:v>
                </c:pt>
                <c:pt idx="32">
                  <c:v>52</c:v>
                </c:pt>
                <c:pt idx="33">
                  <c:v>51</c:v>
                </c:pt>
                <c:pt idx="34">
                  <c:v>51</c:v>
                </c:pt>
                <c:pt idx="35">
                  <c:v>50</c:v>
                </c:pt>
                <c:pt idx="36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81-4071-8F9C-E686DD42FE9C}"/>
            </c:ext>
          </c:extLst>
        </c:ser>
        <c:ser>
          <c:idx val="1"/>
          <c:order val="1"/>
          <c:tx>
            <c:strRef>
              <c:f>'TÜM KONULAR-memnun'!$E$6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multiLvlStrRef>
              <c:f>'TÜM KONULAR-memnun'!$B$7:$C$43</c:f>
              <c:multiLvlStrCache>
                <c:ptCount val="37"/>
                <c:lvl>
                  <c:pt idx="0">
                    <c:v>Derslikler temizdir</c:v>
                  </c:pt>
                  <c:pt idx="1">
                    <c:v>Derslikler öğrenci kapasitesine uygundur</c:v>
                  </c:pt>
                  <c:pt idx="2">
                    <c:v>Dersliklerin aydınlatılması yeterlidir</c:v>
                  </c:pt>
                  <c:pt idx="3">
                    <c:v>Yeniden üniversite seçme şansınız olsa Kütahya Dumlupınar Üniversitesi’ni seçer misiniz?</c:v>
                  </c:pt>
                  <c:pt idx="4">
                    <c:v>Her öğrenciye danışman atanmaktadır.</c:v>
                  </c:pt>
                  <c:pt idx="5">
                    <c:v>Okuldaki tuvalet ve lavabolar yeterli sayıdadır</c:v>
                  </c:pt>
                  <c:pt idx="6">
                    <c:v>Ders dışı zamanlarda öğretim elemanlarına ulaşılabilmektedir</c:v>
                  </c:pt>
                  <c:pt idx="7">
                    <c:v>Danışmanım bana gerekli zamanı ayırmaktadır.</c:v>
                  </c:pt>
                  <c:pt idx="8">
                    <c:v>Dersle ilgili ana ve yardımcı kaynaklar dönem başında önerilmektedir</c:v>
                  </c:pt>
                  <c:pt idx="9">
                    <c:v>Öğretim elemanları ders saatlerini etkili olarak kullanmaktadır</c:v>
                  </c:pt>
                  <c:pt idx="10">
                    <c:v>Belirlenen danışmanlık saatlerinde danışmanımla görüşebiliyorum.</c:v>
                  </c:pt>
                  <c:pt idx="11">
                    <c:v>Ödünç kitap alma sistemi uygundur</c:v>
                  </c:pt>
                  <c:pt idx="12">
                    <c:v>Bölümde iş olanakları ile ilgili olarak öğrencilere bilgi sunulmaktadır.</c:v>
                  </c:pt>
                  <c:pt idx="13">
                    <c:v>Dersler önceden belirlenen plana uygun olarak işlenmektedir</c:v>
                  </c:pt>
                  <c:pt idx="14">
                    <c:v>Üniversitede öğrencilerin güvenliği sağlanmaktadır</c:v>
                  </c:pt>
                  <c:pt idx="15">
                    <c:v>Derslere öğrencilerin aktif katılımını sağlayan yöntem ve teknikler kullanılmaktadır</c:v>
                  </c:pt>
                  <c:pt idx="16">
                    <c:v>Öğrenci- öğretim elemanı arasındaki iletişim etkili olarak sağlanmaktadır</c:v>
                  </c:pt>
                  <c:pt idx="17">
                    <c:v>Ders planları hedefleri açıktır</c:v>
                  </c:pt>
                  <c:pt idx="18">
                    <c:v>Ders planları güncellenmektedir</c:v>
                  </c:pt>
                  <c:pt idx="19">
                    <c:v>Derslerle ilgili, kitap, ders notu gibi basılı ve görsel materyal yeterlidir</c:v>
                  </c:pt>
                  <c:pt idx="20">
                    <c:v>Öğrencilerin katıldığı uygulama alanları dersin amacını karşılamaktadır</c:v>
                  </c:pt>
                  <c:pt idx="21">
                    <c:v>Her sınavdan sonra, sınav sonucu ile ilgili öğrencilere geri bildirim verilir</c:v>
                  </c:pt>
                  <c:pt idx="22">
                    <c:v>Programda yer alan dersler teorik açıdan yeterlidir</c:v>
                  </c:pt>
                  <c:pt idx="23">
                    <c:v>Dönem başında öğrencilere ölçme ve değerlendirme kriterleri açıklanır</c:v>
                  </c:pt>
                  <c:pt idx="24">
                    <c:v>Kütüphane her türlü kaynak açısından zengindir</c:v>
                  </c:pt>
                  <c:pt idx="25">
                    <c:v>Programda yer alan dersler uygulama açısından yeterlidir</c:v>
                  </c:pt>
                  <c:pt idx="26">
                    <c:v>Ölçme ve değerlendirmede öğretim elemanları objektif davranır</c:v>
                  </c:pt>
                  <c:pt idx="27">
                    <c:v>Değerlendirme yalnız sınavlarla değil ödev ve proje gibi başka çalışmalarla da yapılmaktadır</c:v>
                  </c:pt>
                  <c:pt idx="28">
                    <c:v>Dersler bizi çalışma hayatına hazırlamaktadır</c:v>
                  </c:pt>
                  <c:pt idx="29">
                    <c:v>İdari personelin öğrencilere karşı tutum ve davranışları olumludur</c:v>
                  </c:pt>
                  <c:pt idx="30">
                    <c:v>Kütüphane olanaklarına elektronik ortamda ulaşılmaktadır</c:v>
                  </c:pt>
                  <c:pt idx="31">
                    <c:v>Yemekhanenin fiziki koşulları uygundur</c:v>
                  </c:pt>
                  <c:pt idx="32">
                    <c:v>Tuvalet ve lavabolar temizdir</c:v>
                  </c:pt>
                  <c:pt idx="33">
                    <c:v>Derslerin amaçlarını içeren ders planı öğrencilere verilmektedir</c:v>
                  </c:pt>
                  <c:pt idx="34">
                    <c:v>Danışmanım akademik gelişimimi izlemektedir.</c:v>
                  </c:pt>
                  <c:pt idx="35">
                    <c:v>Kütüphane görevlileri öğrencilerle yakından ilgilenmektedir</c:v>
                  </c:pt>
                  <c:pt idx="36">
                    <c:v>Öğrencilerle ilgili bilgiler doğru ve zamanında işlenmektedir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32</c:v>
                  </c:pt>
                  <c:pt idx="32">
                    <c:v>33</c:v>
                  </c:pt>
                  <c:pt idx="33">
                    <c:v>34</c:v>
                  </c:pt>
                  <c:pt idx="34">
                    <c:v>35</c:v>
                  </c:pt>
                  <c:pt idx="35">
                    <c:v>36</c:v>
                  </c:pt>
                  <c:pt idx="36">
                    <c:v>37</c:v>
                  </c:pt>
                </c:lvl>
              </c:multiLvlStrCache>
            </c:multiLvlStrRef>
          </c:cat>
          <c:val>
            <c:numRef>
              <c:f>'TÜM KONULAR-memnun'!$E$7:$E$43</c:f>
              <c:numCache>
                <c:formatCode>0</c:formatCode>
                <c:ptCount val="37"/>
                <c:pt idx="0">
                  <c:v>11</c:v>
                </c:pt>
                <c:pt idx="1">
                  <c:v>13</c:v>
                </c:pt>
                <c:pt idx="2">
                  <c:v>15</c:v>
                </c:pt>
                <c:pt idx="3">
                  <c:v>28</c:v>
                </c:pt>
                <c:pt idx="4">
                  <c:v>18</c:v>
                </c:pt>
                <c:pt idx="5">
                  <c:v>20</c:v>
                </c:pt>
                <c:pt idx="6">
                  <c:v>23</c:v>
                </c:pt>
                <c:pt idx="7">
                  <c:v>27</c:v>
                </c:pt>
                <c:pt idx="8">
                  <c:v>22</c:v>
                </c:pt>
                <c:pt idx="9">
                  <c:v>23</c:v>
                </c:pt>
                <c:pt idx="10">
                  <c:v>28</c:v>
                </c:pt>
                <c:pt idx="11">
                  <c:v>26</c:v>
                </c:pt>
                <c:pt idx="12">
                  <c:v>26</c:v>
                </c:pt>
                <c:pt idx="13">
                  <c:v>23</c:v>
                </c:pt>
                <c:pt idx="14">
                  <c:v>22</c:v>
                </c:pt>
                <c:pt idx="15">
                  <c:v>23</c:v>
                </c:pt>
                <c:pt idx="16">
                  <c:v>22</c:v>
                </c:pt>
                <c:pt idx="17">
                  <c:v>30</c:v>
                </c:pt>
                <c:pt idx="18">
                  <c:v>30</c:v>
                </c:pt>
                <c:pt idx="19">
                  <c:v>25</c:v>
                </c:pt>
                <c:pt idx="20">
                  <c:v>30</c:v>
                </c:pt>
                <c:pt idx="21">
                  <c:v>27</c:v>
                </c:pt>
                <c:pt idx="22">
                  <c:v>28</c:v>
                </c:pt>
                <c:pt idx="23">
                  <c:v>28</c:v>
                </c:pt>
                <c:pt idx="24">
                  <c:v>32</c:v>
                </c:pt>
                <c:pt idx="25">
                  <c:v>27</c:v>
                </c:pt>
                <c:pt idx="26">
                  <c:v>31</c:v>
                </c:pt>
                <c:pt idx="27">
                  <c:v>31</c:v>
                </c:pt>
                <c:pt idx="28">
                  <c:v>28</c:v>
                </c:pt>
                <c:pt idx="29">
                  <c:v>28</c:v>
                </c:pt>
                <c:pt idx="30">
                  <c:v>36</c:v>
                </c:pt>
                <c:pt idx="31">
                  <c:v>30</c:v>
                </c:pt>
                <c:pt idx="32">
                  <c:v>31</c:v>
                </c:pt>
                <c:pt idx="33">
                  <c:v>34</c:v>
                </c:pt>
                <c:pt idx="34">
                  <c:v>34</c:v>
                </c:pt>
                <c:pt idx="35">
                  <c:v>35</c:v>
                </c:pt>
                <c:pt idx="36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81-4071-8F9C-E686DD42FE9C}"/>
            </c:ext>
          </c:extLst>
        </c:ser>
        <c:ser>
          <c:idx val="2"/>
          <c:order val="2"/>
          <c:tx>
            <c:strRef>
              <c:f>'TÜM KONULAR-memnun'!$F$6</c:f>
              <c:strCache>
                <c:ptCount val="1"/>
                <c:pt idx="0">
                  <c:v>Katılmıyorum &amp; Kesinlikle Katılmıyorum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multiLvlStrRef>
              <c:f>'TÜM KONULAR-memnun'!$B$7:$C$43</c:f>
              <c:multiLvlStrCache>
                <c:ptCount val="37"/>
                <c:lvl>
                  <c:pt idx="0">
                    <c:v>Derslikler temizdir</c:v>
                  </c:pt>
                  <c:pt idx="1">
                    <c:v>Derslikler öğrenci kapasitesine uygundur</c:v>
                  </c:pt>
                  <c:pt idx="2">
                    <c:v>Dersliklerin aydınlatılması yeterlidir</c:v>
                  </c:pt>
                  <c:pt idx="3">
                    <c:v>Yeniden üniversite seçme şansınız olsa Kütahya Dumlupınar Üniversitesi’ni seçer misiniz?</c:v>
                  </c:pt>
                  <c:pt idx="4">
                    <c:v>Her öğrenciye danışman atanmaktadır.</c:v>
                  </c:pt>
                  <c:pt idx="5">
                    <c:v>Okuldaki tuvalet ve lavabolar yeterli sayıdadır</c:v>
                  </c:pt>
                  <c:pt idx="6">
                    <c:v>Ders dışı zamanlarda öğretim elemanlarına ulaşılabilmektedir</c:v>
                  </c:pt>
                  <c:pt idx="7">
                    <c:v>Danışmanım bana gerekli zamanı ayırmaktadır.</c:v>
                  </c:pt>
                  <c:pt idx="8">
                    <c:v>Dersle ilgili ana ve yardımcı kaynaklar dönem başında önerilmektedir</c:v>
                  </c:pt>
                  <c:pt idx="9">
                    <c:v>Öğretim elemanları ders saatlerini etkili olarak kullanmaktadır</c:v>
                  </c:pt>
                  <c:pt idx="10">
                    <c:v>Belirlenen danışmanlık saatlerinde danışmanımla görüşebiliyorum.</c:v>
                  </c:pt>
                  <c:pt idx="11">
                    <c:v>Ödünç kitap alma sistemi uygundur</c:v>
                  </c:pt>
                  <c:pt idx="12">
                    <c:v>Bölümde iş olanakları ile ilgili olarak öğrencilere bilgi sunulmaktadır.</c:v>
                  </c:pt>
                  <c:pt idx="13">
                    <c:v>Dersler önceden belirlenen plana uygun olarak işlenmektedir</c:v>
                  </c:pt>
                  <c:pt idx="14">
                    <c:v>Üniversitede öğrencilerin güvenliği sağlanmaktadır</c:v>
                  </c:pt>
                  <c:pt idx="15">
                    <c:v>Derslere öğrencilerin aktif katılımını sağlayan yöntem ve teknikler kullanılmaktadır</c:v>
                  </c:pt>
                  <c:pt idx="16">
                    <c:v>Öğrenci- öğretim elemanı arasındaki iletişim etkili olarak sağlanmaktadır</c:v>
                  </c:pt>
                  <c:pt idx="17">
                    <c:v>Ders planları hedefleri açıktır</c:v>
                  </c:pt>
                  <c:pt idx="18">
                    <c:v>Ders planları güncellenmektedir</c:v>
                  </c:pt>
                  <c:pt idx="19">
                    <c:v>Derslerle ilgili, kitap, ders notu gibi basılı ve görsel materyal yeterlidir</c:v>
                  </c:pt>
                  <c:pt idx="20">
                    <c:v>Öğrencilerin katıldığı uygulama alanları dersin amacını karşılamaktadır</c:v>
                  </c:pt>
                  <c:pt idx="21">
                    <c:v>Her sınavdan sonra, sınav sonucu ile ilgili öğrencilere geri bildirim verilir</c:v>
                  </c:pt>
                  <c:pt idx="22">
                    <c:v>Programda yer alan dersler teorik açıdan yeterlidir</c:v>
                  </c:pt>
                  <c:pt idx="23">
                    <c:v>Dönem başında öğrencilere ölçme ve değerlendirme kriterleri açıklanır</c:v>
                  </c:pt>
                  <c:pt idx="24">
                    <c:v>Kütüphane her türlü kaynak açısından zengindir</c:v>
                  </c:pt>
                  <c:pt idx="25">
                    <c:v>Programda yer alan dersler uygulama açısından yeterlidir</c:v>
                  </c:pt>
                  <c:pt idx="26">
                    <c:v>Ölçme ve değerlendirmede öğretim elemanları objektif davranır</c:v>
                  </c:pt>
                  <c:pt idx="27">
                    <c:v>Değerlendirme yalnız sınavlarla değil ödev ve proje gibi başka çalışmalarla da yapılmaktadır</c:v>
                  </c:pt>
                  <c:pt idx="28">
                    <c:v>Dersler bizi çalışma hayatına hazırlamaktadır</c:v>
                  </c:pt>
                  <c:pt idx="29">
                    <c:v>İdari personelin öğrencilere karşı tutum ve davranışları olumludur</c:v>
                  </c:pt>
                  <c:pt idx="30">
                    <c:v>Kütüphane olanaklarına elektronik ortamda ulaşılmaktadır</c:v>
                  </c:pt>
                  <c:pt idx="31">
                    <c:v>Yemekhanenin fiziki koşulları uygundur</c:v>
                  </c:pt>
                  <c:pt idx="32">
                    <c:v>Tuvalet ve lavabolar temizdir</c:v>
                  </c:pt>
                  <c:pt idx="33">
                    <c:v>Derslerin amaçlarını içeren ders planı öğrencilere verilmektedir</c:v>
                  </c:pt>
                  <c:pt idx="34">
                    <c:v>Danışmanım akademik gelişimimi izlemektedir.</c:v>
                  </c:pt>
                  <c:pt idx="35">
                    <c:v>Kütüphane görevlileri öğrencilerle yakından ilgilenmektedir</c:v>
                  </c:pt>
                  <c:pt idx="36">
                    <c:v>Öğrencilerle ilgili bilgiler doğru ve zamanında işlenmektedir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32</c:v>
                  </c:pt>
                  <c:pt idx="32">
                    <c:v>33</c:v>
                  </c:pt>
                  <c:pt idx="33">
                    <c:v>34</c:v>
                  </c:pt>
                  <c:pt idx="34">
                    <c:v>35</c:v>
                  </c:pt>
                  <c:pt idx="35">
                    <c:v>36</c:v>
                  </c:pt>
                  <c:pt idx="36">
                    <c:v>37</c:v>
                  </c:pt>
                </c:lvl>
              </c:multiLvlStrCache>
            </c:multiLvlStrRef>
          </c:cat>
          <c:val>
            <c:numRef>
              <c:f>'TÜM KONULAR-memnun'!$F$7:$F$43</c:f>
              <c:numCache>
                <c:formatCode>0</c:formatCode>
                <c:ptCount val="37"/>
                <c:pt idx="0">
                  <c:v>10</c:v>
                </c:pt>
                <c:pt idx="1">
                  <c:v>10</c:v>
                </c:pt>
                <c:pt idx="2">
                  <c:v>13</c:v>
                </c:pt>
                <c:pt idx="3">
                  <c:v>0</c:v>
                </c:pt>
                <c:pt idx="4">
                  <c:v>11</c:v>
                </c:pt>
                <c:pt idx="5">
                  <c:v>13</c:v>
                </c:pt>
                <c:pt idx="6">
                  <c:v>10</c:v>
                </c:pt>
                <c:pt idx="7">
                  <c:v>6</c:v>
                </c:pt>
                <c:pt idx="8">
                  <c:v>13</c:v>
                </c:pt>
                <c:pt idx="9">
                  <c:v>12</c:v>
                </c:pt>
                <c:pt idx="10">
                  <c:v>8</c:v>
                </c:pt>
                <c:pt idx="11">
                  <c:v>11</c:v>
                </c:pt>
                <c:pt idx="12">
                  <c:v>11</c:v>
                </c:pt>
                <c:pt idx="13">
                  <c:v>16</c:v>
                </c:pt>
                <c:pt idx="14">
                  <c:v>18</c:v>
                </c:pt>
                <c:pt idx="15">
                  <c:v>17</c:v>
                </c:pt>
                <c:pt idx="16">
                  <c:v>18</c:v>
                </c:pt>
                <c:pt idx="17">
                  <c:v>12</c:v>
                </c:pt>
                <c:pt idx="18">
                  <c:v>12</c:v>
                </c:pt>
                <c:pt idx="19">
                  <c:v>17</c:v>
                </c:pt>
                <c:pt idx="20">
                  <c:v>12</c:v>
                </c:pt>
                <c:pt idx="21">
                  <c:v>15</c:v>
                </c:pt>
                <c:pt idx="22">
                  <c:v>15</c:v>
                </c:pt>
                <c:pt idx="23">
                  <c:v>16</c:v>
                </c:pt>
                <c:pt idx="24">
                  <c:v>13</c:v>
                </c:pt>
                <c:pt idx="25">
                  <c:v>18</c:v>
                </c:pt>
                <c:pt idx="26">
                  <c:v>14</c:v>
                </c:pt>
                <c:pt idx="27">
                  <c:v>14</c:v>
                </c:pt>
                <c:pt idx="28">
                  <c:v>19</c:v>
                </c:pt>
                <c:pt idx="29">
                  <c:v>20</c:v>
                </c:pt>
                <c:pt idx="30">
                  <c:v>12</c:v>
                </c:pt>
                <c:pt idx="31">
                  <c:v>18</c:v>
                </c:pt>
                <c:pt idx="32">
                  <c:v>17</c:v>
                </c:pt>
                <c:pt idx="33">
                  <c:v>15</c:v>
                </c:pt>
                <c:pt idx="34">
                  <c:v>15</c:v>
                </c:pt>
                <c:pt idx="35">
                  <c:v>15</c:v>
                </c:pt>
                <c:pt idx="36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81-4071-8F9C-E686DD42FE9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57484096"/>
        <c:axId val="1057481184"/>
        <c:axId val="0"/>
      </c:bar3DChart>
      <c:catAx>
        <c:axId val="105748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057481184"/>
        <c:crosses val="autoZero"/>
        <c:auto val="1"/>
        <c:lblAlgn val="ctr"/>
        <c:lblOffset val="100"/>
        <c:noMultiLvlLbl val="0"/>
      </c:catAx>
      <c:valAx>
        <c:axId val="1057481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05748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showDLblsOverMax val="0"/>
  </c:chart>
  <c:spPr>
    <a:gradFill>
      <a:gsLst>
        <a:gs pos="58978">
          <a:srgbClr val="5B9BD5">
            <a:lumMod val="20000"/>
            <a:lumOff val="80000"/>
          </a:srgbClr>
        </a:gs>
        <a:gs pos="100000">
          <a:srgbClr val="5B9BD5">
            <a:lumMod val="20000"/>
            <a:lumOff val="80000"/>
          </a:srgbClr>
        </a:gs>
        <a:gs pos="0">
          <a:srgbClr val="5B9BD5">
            <a:lumMod val="5000"/>
            <a:lumOff val="95000"/>
          </a:srgbClr>
        </a:gs>
        <a:gs pos="74000">
          <a:srgbClr val="4472C4">
            <a:lumMod val="60000"/>
            <a:lumOff val="40000"/>
          </a:srgbClr>
        </a:gs>
        <a:gs pos="99000">
          <a:srgbClr val="5B9BD5">
            <a:lumMod val="20000"/>
            <a:lumOff val="80000"/>
          </a:srgbClr>
        </a:gs>
        <a:gs pos="100000">
          <a:srgbClr val="2E7D92"/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0" i="0" baseline="0">
                <a:effectLst/>
              </a:rPr>
              <a:t>Akademik Danışmanlık ve Rehberlik Konusunda Değerlendirmeler  Yüzde (%)</a:t>
            </a:r>
            <a:endParaRPr lang="tr-TR" sz="1400" b="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/>
            </a:pPr>
            <a:endParaRPr lang="tr-TR" sz="14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829315150039235E-2"/>
          <c:y val="0.14294294294294294"/>
          <c:w val="0.96817068484996072"/>
          <c:h val="0.355699321368612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'T5'!$D$6</c:f>
              <c:strCache>
                <c:ptCount val="1"/>
                <c:pt idx="0">
                  <c:v>Kesinlikle Katılıyorum &amp; Katılıyorum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'T5'!$B$7:$C$13</c:f>
              <c:multiLvlStrCache>
                <c:ptCount val="7"/>
                <c:lvl>
                  <c:pt idx="0">
                    <c:v>Yeniden üniversite seçme şansınız olsa Kütahya Dumlupınar Üniversitesi’ni seçer misiniz?</c:v>
                  </c:pt>
                  <c:pt idx="1">
                    <c:v>Her öğrenciye danışman atanmaktadır.</c:v>
                  </c:pt>
                  <c:pt idx="2">
                    <c:v>Danışmanım bana gerekli zamanı ayırmaktadır.</c:v>
                  </c:pt>
                  <c:pt idx="3">
                    <c:v>Belirlenen danışmanlık saatlerinde danışmanımla görüşebiliyorum.</c:v>
                  </c:pt>
                  <c:pt idx="4">
                    <c:v>Bölümde iş olanakları ile ilgili olarak öğrencilere bilgi sunulmaktadır.</c:v>
                  </c:pt>
                  <c:pt idx="5">
                    <c:v>Danışmanım akademik gelişimimi izlemektedir.</c:v>
                  </c:pt>
                  <c:pt idx="6">
                    <c:v>İş dünyasını tanıması için Üniversite, öğrencilere çeşitli olanaklar sağlamaktadır. (konuşmacı getirme, teknik gezi, staj, vs.)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</c:lvl>
              </c:multiLvlStrCache>
            </c:multiLvlStrRef>
          </c:cat>
          <c:val>
            <c:numRef>
              <c:f>'T5'!$D$7:$D$13</c:f>
              <c:numCache>
                <c:formatCode>0</c:formatCode>
                <c:ptCount val="7"/>
                <c:pt idx="0">
                  <c:v>72</c:v>
                </c:pt>
                <c:pt idx="1">
                  <c:v>71</c:v>
                </c:pt>
                <c:pt idx="2">
                  <c:v>67</c:v>
                </c:pt>
                <c:pt idx="3">
                  <c:v>64</c:v>
                </c:pt>
                <c:pt idx="4">
                  <c:v>63</c:v>
                </c:pt>
                <c:pt idx="5">
                  <c:v>51</c:v>
                </c:pt>
                <c:pt idx="6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B4-4FA4-A46F-0230BDB71292}"/>
            </c:ext>
          </c:extLst>
        </c:ser>
        <c:ser>
          <c:idx val="1"/>
          <c:order val="1"/>
          <c:tx>
            <c:strRef>
              <c:f>'T5'!$E$6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51202749140893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B4-4FA4-A46F-0230BDB71292}"/>
                </c:ext>
              </c:extLst>
            </c:dLbl>
            <c:dLbl>
              <c:idx val="1"/>
              <c:layout>
                <c:manualLayout>
                  <c:x val="2.0618556701030879E-2"/>
                  <c:y val="-1.2012012012012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2B4-4FA4-A46F-0230BDB71292}"/>
                </c:ext>
              </c:extLst>
            </c:dLbl>
            <c:dLbl>
              <c:idx val="2"/>
              <c:layout>
                <c:manualLayout>
                  <c:x val="1.5120274914089347E-2"/>
                  <c:y val="-1.2012012012012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2B4-4FA4-A46F-0230BDB71292}"/>
                </c:ext>
              </c:extLst>
            </c:dLbl>
            <c:dLbl>
              <c:idx val="3"/>
              <c:layout>
                <c:manualLayout>
                  <c:x val="1.2371134020618556E-2"/>
                  <c:y val="-3.00300300300305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2B4-4FA4-A46F-0230BDB71292}"/>
                </c:ext>
              </c:extLst>
            </c:dLbl>
            <c:dLbl>
              <c:idx val="4"/>
              <c:layout>
                <c:manualLayout>
                  <c:x val="1.6494845360824743E-2"/>
                  <c:y val="-3.0030030030030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2B4-4FA4-A46F-0230BDB71292}"/>
                </c:ext>
              </c:extLst>
            </c:dLbl>
            <c:dLbl>
              <c:idx val="5"/>
              <c:layout>
                <c:manualLayout>
                  <c:x val="1.6494845360824642E-2"/>
                  <c:y val="-1.5015015015015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2B4-4FA4-A46F-0230BDB71292}"/>
                </c:ext>
              </c:extLst>
            </c:dLbl>
            <c:dLbl>
              <c:idx val="6"/>
              <c:layout>
                <c:manualLayout>
                  <c:x val="1.6494845360824743E-2"/>
                  <c:y val="-6.0060060060060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2B4-4FA4-A46F-0230BDB712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'T5'!$B$7:$C$13</c:f>
              <c:multiLvlStrCache>
                <c:ptCount val="7"/>
                <c:lvl>
                  <c:pt idx="0">
                    <c:v>Yeniden üniversite seçme şansınız olsa Kütahya Dumlupınar Üniversitesi’ni seçer misiniz?</c:v>
                  </c:pt>
                  <c:pt idx="1">
                    <c:v>Her öğrenciye danışman atanmaktadır.</c:v>
                  </c:pt>
                  <c:pt idx="2">
                    <c:v>Danışmanım bana gerekli zamanı ayırmaktadır.</c:v>
                  </c:pt>
                  <c:pt idx="3">
                    <c:v>Belirlenen danışmanlık saatlerinde danışmanımla görüşebiliyorum.</c:v>
                  </c:pt>
                  <c:pt idx="4">
                    <c:v>Bölümde iş olanakları ile ilgili olarak öğrencilere bilgi sunulmaktadır.</c:v>
                  </c:pt>
                  <c:pt idx="5">
                    <c:v>Danışmanım akademik gelişimimi izlemektedir.</c:v>
                  </c:pt>
                  <c:pt idx="6">
                    <c:v>İş dünyasını tanıması için Üniversite, öğrencilere çeşitli olanaklar sağlamaktadır. (konuşmacı getirme, teknik gezi, staj, vs.)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</c:lvl>
              </c:multiLvlStrCache>
            </c:multiLvlStrRef>
          </c:cat>
          <c:val>
            <c:numRef>
              <c:f>'T5'!$E$7:$E$13</c:f>
              <c:numCache>
                <c:formatCode>0</c:formatCode>
                <c:ptCount val="7"/>
                <c:pt idx="0">
                  <c:v>28</c:v>
                </c:pt>
                <c:pt idx="1">
                  <c:v>18</c:v>
                </c:pt>
                <c:pt idx="2">
                  <c:v>27</c:v>
                </c:pt>
                <c:pt idx="3">
                  <c:v>28</c:v>
                </c:pt>
                <c:pt idx="4">
                  <c:v>26</c:v>
                </c:pt>
                <c:pt idx="5">
                  <c:v>34</c:v>
                </c:pt>
                <c:pt idx="6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B4-4FA4-A46F-0230BDB71292}"/>
            </c:ext>
          </c:extLst>
        </c:ser>
        <c:ser>
          <c:idx val="2"/>
          <c:order val="2"/>
          <c:tx>
            <c:strRef>
              <c:f>'T5'!$F$6</c:f>
              <c:strCache>
                <c:ptCount val="1"/>
                <c:pt idx="0">
                  <c:v>Katılmıyorum &amp; Kesinlikle Katılmıyorum</c:v>
                </c:pt>
              </c:strCache>
            </c:strRef>
          </c:tx>
          <c:spPr>
            <a:solidFill>
              <a:srgbClr val="ABDDD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618556701030903E-2"/>
                  <c:y val="-6.0060060060060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2B4-4FA4-A46F-0230BDB71292}"/>
                </c:ext>
              </c:extLst>
            </c:dLbl>
            <c:dLbl>
              <c:idx val="1"/>
              <c:layout>
                <c:manualLayout>
                  <c:x val="2.3367697594501666E-2"/>
                  <c:y val="-9.0090090090090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2B4-4FA4-A46F-0230BDB71292}"/>
                </c:ext>
              </c:extLst>
            </c:dLbl>
            <c:dLbl>
              <c:idx val="2"/>
              <c:layout>
                <c:manualLayout>
                  <c:x val="1.3745704467353952E-2"/>
                  <c:y val="-9.00900900900900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2B4-4FA4-A46F-0230BDB71292}"/>
                </c:ext>
              </c:extLst>
            </c:dLbl>
            <c:dLbl>
              <c:idx val="3"/>
              <c:layout>
                <c:manualLayout>
                  <c:x val="1.3745704467353952E-2"/>
                  <c:y val="-6.0060060060060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2B4-4FA4-A46F-0230BDB71292}"/>
                </c:ext>
              </c:extLst>
            </c:dLbl>
            <c:dLbl>
              <c:idx val="4"/>
              <c:layout>
                <c:manualLayout>
                  <c:x val="1.6494845360824743E-2"/>
                  <c:y val="-1.2012012012012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2B4-4FA4-A46F-0230BDB71292}"/>
                </c:ext>
              </c:extLst>
            </c:dLbl>
            <c:dLbl>
              <c:idx val="5"/>
              <c:layout>
                <c:manualLayout>
                  <c:x val="1.7869415807560136E-2"/>
                  <c:y val="-9.0090090090090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2B4-4FA4-A46F-0230BDB71292}"/>
                </c:ext>
              </c:extLst>
            </c:dLbl>
            <c:dLbl>
              <c:idx val="6"/>
              <c:layout>
                <c:manualLayout>
                  <c:x val="1.9243986254295534E-2"/>
                  <c:y val="-9.0090090090090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2B4-4FA4-A46F-0230BDB712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'T5'!$B$7:$C$13</c:f>
              <c:multiLvlStrCache>
                <c:ptCount val="7"/>
                <c:lvl>
                  <c:pt idx="0">
                    <c:v>Yeniden üniversite seçme şansınız olsa Kütahya Dumlupınar Üniversitesi’ni seçer misiniz?</c:v>
                  </c:pt>
                  <c:pt idx="1">
                    <c:v>Her öğrenciye danışman atanmaktadır.</c:v>
                  </c:pt>
                  <c:pt idx="2">
                    <c:v>Danışmanım bana gerekli zamanı ayırmaktadır.</c:v>
                  </c:pt>
                  <c:pt idx="3">
                    <c:v>Belirlenen danışmanlık saatlerinde danışmanımla görüşebiliyorum.</c:v>
                  </c:pt>
                  <c:pt idx="4">
                    <c:v>Bölümde iş olanakları ile ilgili olarak öğrencilere bilgi sunulmaktadır.</c:v>
                  </c:pt>
                  <c:pt idx="5">
                    <c:v>Danışmanım akademik gelişimimi izlemektedir.</c:v>
                  </c:pt>
                  <c:pt idx="6">
                    <c:v>İş dünyasını tanıması için Üniversite, öğrencilere çeşitli olanaklar sağlamaktadır. (konuşmacı getirme, teknik gezi, staj, vs.)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</c:lvl>
              </c:multiLvlStrCache>
            </c:multiLvlStrRef>
          </c:cat>
          <c:val>
            <c:numRef>
              <c:f>'T5'!$F$7:$F$13</c:f>
              <c:numCache>
                <c:formatCode>0</c:formatCode>
                <c:ptCount val="7"/>
                <c:pt idx="0">
                  <c:v>0</c:v>
                </c:pt>
                <c:pt idx="1">
                  <c:v>11</c:v>
                </c:pt>
                <c:pt idx="2">
                  <c:v>6</c:v>
                </c:pt>
                <c:pt idx="3">
                  <c:v>8</c:v>
                </c:pt>
                <c:pt idx="4">
                  <c:v>11</c:v>
                </c:pt>
                <c:pt idx="5">
                  <c:v>15</c:v>
                </c:pt>
                <c:pt idx="6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B4-4FA4-A46F-0230BDB712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6996047"/>
        <c:axId val="977008527"/>
        <c:axId val="0"/>
      </c:bar3DChart>
      <c:catAx>
        <c:axId val="9769960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977008527"/>
        <c:crosses val="autoZero"/>
        <c:auto val="1"/>
        <c:lblAlgn val="ctr"/>
        <c:lblOffset val="100"/>
        <c:noMultiLvlLbl val="0"/>
      </c:catAx>
      <c:valAx>
        <c:axId val="9770085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9769960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rgbClr val="A5DFED"/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/>
              <a:t>Öğrencilerin Kayıtlı Oldukları Bölüm / Programa İlişkin Memnuniyet Düzeyleri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'T6.1'!$D$6</c:f>
              <c:strCache>
                <c:ptCount val="1"/>
                <c:pt idx="0">
                  <c:v>Çok Memnunum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'T6.1'!$B$8:$H$8</c:f>
              <c:strCache>
                <c:ptCount val="7"/>
                <c:pt idx="0">
                  <c:v>2</c:v>
                </c:pt>
                <c:pt idx="1">
                  <c:v>Kayıtlı olduğunuz Bölüm / Programa ilişkin memnuniyet düzeyiniz</c:v>
                </c:pt>
                <c:pt idx="2">
                  <c:v>22</c:v>
                </c:pt>
                <c:pt idx="3">
                  <c:v>32</c:v>
                </c:pt>
                <c:pt idx="4">
                  <c:v>26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'T6.1'!$D$8</c:f>
              <c:numCache>
                <c:formatCode>0</c:formatCode>
                <c:ptCount val="1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74-4E62-B562-FE4E68376E3C}"/>
            </c:ext>
          </c:extLst>
        </c:ser>
        <c:ser>
          <c:idx val="1"/>
          <c:order val="1"/>
          <c:tx>
            <c:strRef>
              <c:f>'T6.1'!$E$6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'T6.1'!$B$8:$H$8</c:f>
              <c:strCache>
                <c:ptCount val="7"/>
                <c:pt idx="0">
                  <c:v>2</c:v>
                </c:pt>
                <c:pt idx="1">
                  <c:v>Kayıtlı olduğunuz Bölüm / Programa ilişkin memnuniyet düzeyiniz</c:v>
                </c:pt>
                <c:pt idx="2">
                  <c:v>22</c:v>
                </c:pt>
                <c:pt idx="3">
                  <c:v>32</c:v>
                </c:pt>
                <c:pt idx="4">
                  <c:v>26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'T6.1'!$E$8</c:f>
              <c:numCache>
                <c:formatCode>0</c:formatCode>
                <c:ptCount val="1"/>
                <c:pt idx="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74-4E62-B562-FE4E68376E3C}"/>
            </c:ext>
          </c:extLst>
        </c:ser>
        <c:ser>
          <c:idx val="2"/>
          <c:order val="2"/>
          <c:tx>
            <c:strRef>
              <c:f>'T6.1'!$F$6</c:f>
              <c:strCache>
                <c:ptCount val="1"/>
                <c:pt idx="0">
                  <c:v>Orta Düzeyde Memnunum</c:v>
                </c:pt>
              </c:strCache>
            </c:strRef>
          </c:tx>
          <c:spPr>
            <a:solidFill>
              <a:srgbClr val="70AD47">
                <a:lumMod val="75000"/>
              </a:srgb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ysClr val="window" lastClr="FFFFFF">
                  <a:lumMod val="65000"/>
                </a:sys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CFAB-4AE1-BD31-5C265CFDE4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'T6.1'!$B$8:$H$8</c:f>
              <c:strCache>
                <c:ptCount val="7"/>
                <c:pt idx="0">
                  <c:v>2</c:v>
                </c:pt>
                <c:pt idx="1">
                  <c:v>Kayıtlı olduğunuz Bölüm / Programa ilişkin memnuniyet düzeyiniz</c:v>
                </c:pt>
                <c:pt idx="2">
                  <c:v>22</c:v>
                </c:pt>
                <c:pt idx="3">
                  <c:v>32</c:v>
                </c:pt>
                <c:pt idx="4">
                  <c:v>26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'T6.1'!$F$8</c:f>
              <c:numCache>
                <c:formatCode>0</c:formatCode>
                <c:ptCount val="1"/>
                <c:pt idx="0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74-4E62-B562-FE4E68376E3C}"/>
            </c:ext>
          </c:extLst>
        </c:ser>
        <c:ser>
          <c:idx val="3"/>
          <c:order val="3"/>
          <c:tx>
            <c:strRef>
              <c:f>'T6.1'!$G$6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'T6.1'!$B$8:$H$8</c:f>
              <c:strCache>
                <c:ptCount val="7"/>
                <c:pt idx="0">
                  <c:v>2</c:v>
                </c:pt>
                <c:pt idx="1">
                  <c:v>Kayıtlı olduğunuz Bölüm / Programa ilişkin memnuniyet düzeyiniz</c:v>
                </c:pt>
                <c:pt idx="2">
                  <c:v>22</c:v>
                </c:pt>
                <c:pt idx="3">
                  <c:v>32</c:v>
                </c:pt>
                <c:pt idx="4">
                  <c:v>26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'T6.1'!$G$8</c:f>
              <c:numCache>
                <c:formatCode>0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E74-4E62-B562-FE4E68376E3C}"/>
            </c:ext>
          </c:extLst>
        </c:ser>
        <c:ser>
          <c:idx val="4"/>
          <c:order val="4"/>
          <c:tx>
            <c:strRef>
              <c:f>'T6.1'!$H$6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'T6.1'!$B$8:$H$8</c:f>
              <c:strCache>
                <c:ptCount val="7"/>
                <c:pt idx="0">
                  <c:v>2</c:v>
                </c:pt>
                <c:pt idx="1">
                  <c:v>Kayıtlı olduğunuz Bölüm / Programa ilişkin memnuniyet düzeyiniz</c:v>
                </c:pt>
                <c:pt idx="2">
                  <c:v>22</c:v>
                </c:pt>
                <c:pt idx="3">
                  <c:v>32</c:v>
                </c:pt>
                <c:pt idx="4">
                  <c:v>26</c:v>
                </c:pt>
                <c:pt idx="5">
                  <c:v>12</c:v>
                </c:pt>
                <c:pt idx="6">
                  <c:v>8</c:v>
                </c:pt>
              </c:strCache>
            </c:strRef>
          </c:cat>
          <c:val>
            <c:numRef>
              <c:f>'T6.1'!$H$8</c:f>
              <c:numCache>
                <c:formatCode>0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E74-4E62-B562-FE4E68376E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82145951"/>
        <c:axId val="1082145535"/>
      </c:barChart>
      <c:catAx>
        <c:axId val="10821459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082145535"/>
        <c:crosses val="autoZero"/>
        <c:auto val="1"/>
        <c:lblAlgn val="ctr"/>
        <c:lblOffset val="100"/>
        <c:noMultiLvlLbl val="0"/>
      </c:catAx>
      <c:valAx>
        <c:axId val="10821455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0821459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rgbClr val="9AE6F8"/>
        </a:gs>
        <a:gs pos="83000">
          <a:srgbClr val="A5DFED"/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/>
              <a:t>Öğrencilerin Üniversiteye İlişkin Genel Memnuniyet Düzeyleri Yüzde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'T6.2'!$D$6</c:f>
              <c:strCache>
                <c:ptCount val="1"/>
                <c:pt idx="0">
                  <c:v>Çok Memnunum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'T6.2'!$B$9:$H$9</c:f>
              <c:strCache>
                <c:ptCount val="7"/>
                <c:pt idx="0">
                  <c:v>3</c:v>
                </c:pt>
                <c:pt idx="1">
                  <c:v>Üniversiteye ilişkin genel memnuniyet düzeyiniz</c:v>
                </c:pt>
                <c:pt idx="2">
                  <c:v>19</c:v>
                </c:pt>
                <c:pt idx="3">
                  <c:v>30</c:v>
                </c:pt>
                <c:pt idx="4">
                  <c:v>32</c:v>
                </c:pt>
                <c:pt idx="5">
                  <c:v>10</c:v>
                </c:pt>
                <c:pt idx="6">
                  <c:v>9</c:v>
                </c:pt>
              </c:strCache>
            </c:strRef>
          </c:cat>
          <c:val>
            <c:numRef>
              <c:f>'T6.2'!$D$9</c:f>
              <c:numCache>
                <c:formatCode>0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83-4CCC-85BF-E723397684CC}"/>
            </c:ext>
          </c:extLst>
        </c:ser>
        <c:ser>
          <c:idx val="1"/>
          <c:order val="1"/>
          <c:tx>
            <c:strRef>
              <c:f>'T6.2'!$E$6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4E59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583-4CCC-85BF-E723397684C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'T6.2'!$B$9:$H$9</c:f>
              <c:strCache>
                <c:ptCount val="7"/>
                <c:pt idx="0">
                  <c:v>3</c:v>
                </c:pt>
                <c:pt idx="1">
                  <c:v>Üniversiteye ilişkin genel memnuniyet düzeyiniz</c:v>
                </c:pt>
                <c:pt idx="2">
                  <c:v>19</c:v>
                </c:pt>
                <c:pt idx="3">
                  <c:v>30</c:v>
                </c:pt>
                <c:pt idx="4">
                  <c:v>32</c:v>
                </c:pt>
                <c:pt idx="5">
                  <c:v>10</c:v>
                </c:pt>
                <c:pt idx="6">
                  <c:v>9</c:v>
                </c:pt>
              </c:strCache>
            </c:strRef>
          </c:cat>
          <c:val>
            <c:numRef>
              <c:f>'T6.2'!$E$9</c:f>
              <c:numCache>
                <c:formatCode>0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83-4CCC-85BF-E723397684CC}"/>
            </c:ext>
          </c:extLst>
        </c:ser>
        <c:ser>
          <c:idx val="2"/>
          <c:order val="2"/>
          <c:tx>
            <c:strRef>
              <c:f>'T6.2'!$F$6</c:f>
              <c:strCache>
                <c:ptCount val="1"/>
                <c:pt idx="0">
                  <c:v>Orta Düzeyde Memnunum</c:v>
                </c:pt>
              </c:strCache>
            </c:strRef>
          </c:tx>
          <c:spPr>
            <a:solidFill>
              <a:srgbClr val="70AD47">
                <a:lumMod val="75000"/>
              </a:srgb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ysClr val="window" lastClr="FFFFFF">
                  <a:lumMod val="65000"/>
                </a:sys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7583-4CCC-85BF-E723397684C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'T6.2'!$B$9:$H$9</c:f>
              <c:strCache>
                <c:ptCount val="7"/>
                <c:pt idx="0">
                  <c:v>3</c:v>
                </c:pt>
                <c:pt idx="1">
                  <c:v>Üniversiteye ilişkin genel memnuniyet düzeyiniz</c:v>
                </c:pt>
                <c:pt idx="2">
                  <c:v>19</c:v>
                </c:pt>
                <c:pt idx="3">
                  <c:v>30</c:v>
                </c:pt>
                <c:pt idx="4">
                  <c:v>32</c:v>
                </c:pt>
                <c:pt idx="5">
                  <c:v>10</c:v>
                </c:pt>
                <c:pt idx="6">
                  <c:v>9</c:v>
                </c:pt>
              </c:strCache>
            </c:strRef>
          </c:cat>
          <c:val>
            <c:numRef>
              <c:f>'T6.2'!$F$9</c:f>
              <c:numCache>
                <c:formatCode>0</c:formatCode>
                <c:ptCount val="1"/>
                <c:pt idx="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83-4CCC-85BF-E723397684CC}"/>
            </c:ext>
          </c:extLst>
        </c:ser>
        <c:ser>
          <c:idx val="3"/>
          <c:order val="3"/>
          <c:tx>
            <c:strRef>
              <c:f>'T6.2'!$G$6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'T6.2'!$B$9:$H$9</c:f>
              <c:strCache>
                <c:ptCount val="7"/>
                <c:pt idx="0">
                  <c:v>3</c:v>
                </c:pt>
                <c:pt idx="1">
                  <c:v>Üniversiteye ilişkin genel memnuniyet düzeyiniz</c:v>
                </c:pt>
                <c:pt idx="2">
                  <c:v>19</c:v>
                </c:pt>
                <c:pt idx="3">
                  <c:v>30</c:v>
                </c:pt>
                <c:pt idx="4">
                  <c:v>32</c:v>
                </c:pt>
                <c:pt idx="5">
                  <c:v>10</c:v>
                </c:pt>
                <c:pt idx="6">
                  <c:v>9</c:v>
                </c:pt>
              </c:strCache>
            </c:strRef>
          </c:cat>
          <c:val>
            <c:numRef>
              <c:f>'T6.2'!$G$9</c:f>
              <c:numCache>
                <c:formatCode>0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83-4CCC-85BF-E723397684CC}"/>
            </c:ext>
          </c:extLst>
        </c:ser>
        <c:ser>
          <c:idx val="4"/>
          <c:order val="4"/>
          <c:tx>
            <c:strRef>
              <c:f>'T6.2'!$H$6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'T6.2'!$B$9:$H$9</c:f>
              <c:strCache>
                <c:ptCount val="7"/>
                <c:pt idx="0">
                  <c:v>3</c:v>
                </c:pt>
                <c:pt idx="1">
                  <c:v>Üniversiteye ilişkin genel memnuniyet düzeyiniz</c:v>
                </c:pt>
                <c:pt idx="2">
                  <c:v>19</c:v>
                </c:pt>
                <c:pt idx="3">
                  <c:v>30</c:v>
                </c:pt>
                <c:pt idx="4">
                  <c:v>32</c:v>
                </c:pt>
                <c:pt idx="5">
                  <c:v>10</c:v>
                </c:pt>
                <c:pt idx="6">
                  <c:v>9</c:v>
                </c:pt>
              </c:strCache>
            </c:strRef>
          </c:cat>
          <c:val>
            <c:numRef>
              <c:f>'T6.2'!$H$9</c:f>
              <c:numCache>
                <c:formatCode>0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583-4CCC-85BF-E723397684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21057711"/>
        <c:axId val="1121051471"/>
      </c:barChart>
      <c:catAx>
        <c:axId val="11210577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121051471"/>
        <c:crosses val="autoZero"/>
        <c:auto val="1"/>
        <c:lblAlgn val="ctr"/>
        <c:lblOffset val="100"/>
        <c:noMultiLvlLbl val="0"/>
      </c:catAx>
      <c:valAx>
        <c:axId val="11210514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1210577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rgbClr val="9AE6F8"/>
        </a:gs>
        <a:gs pos="83000">
          <a:srgbClr val="A5DFED"/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/>
              <a:t>Öğrencilerin Genel olarak değerlendirdiklerinde DPÜ öğrencisi olmalarından Memnuniyet Düzeyleri Yüzde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'T6.3'!$D$6</c:f>
              <c:strCache>
                <c:ptCount val="1"/>
                <c:pt idx="0">
                  <c:v>Çok Memnunum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'T6.3'!$B$7:$C$7</c:f>
              <c:strCache>
                <c:ptCount val="2"/>
                <c:pt idx="0">
                  <c:v>1</c:v>
                </c:pt>
                <c:pt idx="1">
                  <c:v>Genel olarak değerlendirdiğinizde Kütahya Dumlupınar Üniversitesi öğrencisi olmaktan memnun musunuz?</c:v>
                </c:pt>
              </c:strCache>
            </c:strRef>
          </c:cat>
          <c:val>
            <c:numRef>
              <c:f>'T6.3'!$D$7</c:f>
              <c:numCache>
                <c:formatCode>0</c:formatCode>
                <c:ptCount val="1"/>
                <c:pt idx="0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E1-4F33-BDC8-008B40DDA403}"/>
            </c:ext>
          </c:extLst>
        </c:ser>
        <c:ser>
          <c:idx val="1"/>
          <c:order val="1"/>
          <c:tx>
            <c:strRef>
              <c:f>'T6.3'!$E$6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'T6.3'!$B$7:$C$7</c:f>
              <c:strCache>
                <c:ptCount val="2"/>
                <c:pt idx="0">
                  <c:v>1</c:v>
                </c:pt>
                <c:pt idx="1">
                  <c:v>Genel olarak değerlendirdiğinizde Kütahya Dumlupınar Üniversitesi öğrencisi olmaktan memnun musunuz?</c:v>
                </c:pt>
              </c:strCache>
            </c:strRef>
          </c:cat>
          <c:val>
            <c:numRef>
              <c:f>'T6.3'!$E$7</c:f>
              <c:numCache>
                <c:formatCode>0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E1-4F33-BDC8-008B40DDA403}"/>
            </c:ext>
          </c:extLst>
        </c:ser>
        <c:ser>
          <c:idx val="2"/>
          <c:order val="2"/>
          <c:tx>
            <c:strRef>
              <c:f>'T6.3'!$F$6</c:f>
              <c:strCache>
                <c:ptCount val="1"/>
                <c:pt idx="0">
                  <c:v>Orta Düzeyde Memnunum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'T6.3'!$B$7:$C$7</c:f>
              <c:strCache>
                <c:ptCount val="2"/>
                <c:pt idx="0">
                  <c:v>1</c:v>
                </c:pt>
                <c:pt idx="1">
                  <c:v>Genel olarak değerlendirdiğinizde Kütahya Dumlupınar Üniversitesi öğrencisi olmaktan memnun musunuz?</c:v>
                </c:pt>
              </c:strCache>
            </c:strRef>
          </c:cat>
          <c:val>
            <c:numRef>
              <c:f>'T6.3'!$F$7</c:f>
              <c:numCache>
                <c:formatCode>0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E1-4F33-BDC8-008B40DDA403}"/>
            </c:ext>
          </c:extLst>
        </c:ser>
        <c:ser>
          <c:idx val="3"/>
          <c:order val="3"/>
          <c:tx>
            <c:strRef>
              <c:f>'T6.3'!$G$6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'T6.3'!$B$7:$C$7</c:f>
              <c:strCache>
                <c:ptCount val="2"/>
                <c:pt idx="0">
                  <c:v>1</c:v>
                </c:pt>
                <c:pt idx="1">
                  <c:v>Genel olarak değerlendirdiğinizde Kütahya Dumlupınar Üniversitesi öğrencisi olmaktan memnun musunuz?</c:v>
                </c:pt>
              </c:strCache>
            </c:strRef>
          </c:cat>
          <c:val>
            <c:numRef>
              <c:f>'T6.3'!$G$7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9E1-4F33-BDC8-008B40DDA403}"/>
            </c:ext>
          </c:extLst>
        </c:ser>
        <c:ser>
          <c:idx val="4"/>
          <c:order val="4"/>
          <c:tx>
            <c:strRef>
              <c:f>'T6.3'!$H$6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'T6.3'!$B$7:$C$7</c:f>
              <c:strCache>
                <c:ptCount val="2"/>
                <c:pt idx="0">
                  <c:v>1</c:v>
                </c:pt>
                <c:pt idx="1">
                  <c:v>Genel olarak değerlendirdiğinizde Kütahya Dumlupınar Üniversitesi öğrencisi olmaktan memnun musunuz?</c:v>
                </c:pt>
              </c:strCache>
            </c:strRef>
          </c:cat>
          <c:val>
            <c:numRef>
              <c:f>'T6.3'!$H$7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9E1-4F33-BDC8-008B40DDA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21049391"/>
        <c:axId val="1121061455"/>
      </c:barChart>
      <c:catAx>
        <c:axId val="11210493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121061455"/>
        <c:crosses val="autoZero"/>
        <c:auto val="1"/>
        <c:lblAlgn val="ctr"/>
        <c:lblOffset val="100"/>
        <c:noMultiLvlLbl val="0"/>
      </c:catAx>
      <c:valAx>
        <c:axId val="11210614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1210493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rgbClr val="9AE6F8"/>
        </a:gs>
        <a:gs pos="83000">
          <a:srgbClr val="A5DFED"/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 sz="1800" b="0" i="0" baseline="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/>
            </a:pPr>
            <a:r>
              <a:rPr lang="tr-TR" sz="1800" b="0" i="0" baseline="0">
                <a:effectLst/>
              </a:rPr>
              <a:t>Öğrencilerin Memnuniyetsizliklerinin Yüksek Olduğu Konular Yüzde (%)</a:t>
            </a:r>
            <a:endParaRPr lang="tr-TR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/>
            </a:pP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9630068443210589E-2"/>
          <c:y val="0.1484682154911259"/>
          <c:w val="0.97036993155678941"/>
          <c:h val="0.254206990645993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tümkonumemdeğil!$D$6</c:f>
              <c:strCache>
                <c:ptCount val="1"/>
                <c:pt idx="0">
                  <c:v>Kesinlikle Katılıyorum &amp; Katılıyorum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tümkonumemdeğil!$B$7:$C$23</c:f>
              <c:multiLvlStrCache>
                <c:ptCount val="17"/>
                <c:lvl>
                  <c:pt idx="0">
                    <c:v>Yemek fiyatları uygundur</c:v>
                  </c:pt>
                  <c:pt idx="1">
                    <c:v>Kantinlerde sunulan ürünlerin fiyatı uygundur.</c:v>
                  </c:pt>
                  <c:pt idx="2">
                    <c:v>Yemek için bekleme süresi uygundur</c:v>
                  </c:pt>
                  <c:pt idx="3">
                    <c:v>Üniversitenin sağladığı burs olanakları yeterlidir</c:v>
                  </c:pt>
                  <c:pt idx="4">
                    <c:v>Dersliklerin ısınması yeterlidir</c:v>
                  </c:pt>
                  <c:pt idx="5">
                    <c:v>Sportif etkinlikler yeterlidir</c:v>
                  </c:pt>
                  <c:pt idx="6">
                    <c:v>Öğrencilere sunulan teknolojik imkanlar yeterlidir</c:v>
                  </c:pt>
                  <c:pt idx="7">
                    <c:v>Sağlık hizmetleri yeterlidir</c:v>
                  </c:pt>
                  <c:pt idx="8">
                    <c:v>Fotokopi hizmetleri yeterlidir</c:v>
                  </c:pt>
                  <c:pt idx="9">
                    <c:v>Kararlarda öğrencilerin yararı önde tutulmaktadır</c:v>
                  </c:pt>
                  <c:pt idx="10">
                    <c:v>Yemekler kalitelidir</c:v>
                  </c:pt>
                  <c:pt idx="11">
                    <c:v>Üniversitede verilen yabancı dil eğitimi yeterlidir</c:v>
                  </c:pt>
                  <c:pt idx="12">
                    <c:v>Sanat ve kültürel etkinlikleri yeterlidir</c:v>
                  </c:pt>
                  <c:pt idx="13">
                    <c:v>Öğrencilerin kararlara katılımına olanak sağlanmaktadır</c:v>
                  </c:pt>
                  <c:pt idx="14">
                    <c:v>İlgi ve yeteneklerime uygun kulüp etkinlikleri bulunmaktadır</c:v>
                  </c:pt>
                  <c:pt idx="15">
                    <c:v>İş dünyasını tanıması için Üniversite, öğrencilere çeşitli olanaklar sağlamaktadır. (konuşmacı getirme, teknik gezi, staj, vs.)</c:v>
                  </c:pt>
                  <c:pt idx="16">
                    <c:v>Yönetim öğrencilerin sorun ve önerilerine karşı duyarlıdır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</c:lvl>
              </c:multiLvlStrCache>
            </c:multiLvlStrRef>
          </c:cat>
          <c:val>
            <c:numRef>
              <c:f>tümkonumemdeğil!$D$7:$D$23</c:f>
              <c:numCache>
                <c:formatCode>0</c:formatCode>
                <c:ptCount val="17"/>
                <c:pt idx="0">
                  <c:v>25</c:v>
                </c:pt>
                <c:pt idx="1">
                  <c:v>25</c:v>
                </c:pt>
                <c:pt idx="2">
                  <c:v>30</c:v>
                </c:pt>
                <c:pt idx="3">
                  <c:v>32</c:v>
                </c:pt>
                <c:pt idx="4">
                  <c:v>47</c:v>
                </c:pt>
                <c:pt idx="5">
                  <c:v>39</c:v>
                </c:pt>
                <c:pt idx="6">
                  <c:v>38</c:v>
                </c:pt>
                <c:pt idx="7">
                  <c:v>40</c:v>
                </c:pt>
                <c:pt idx="8">
                  <c:v>49</c:v>
                </c:pt>
                <c:pt idx="9">
                  <c:v>42</c:v>
                </c:pt>
                <c:pt idx="10">
                  <c:v>40</c:v>
                </c:pt>
                <c:pt idx="11">
                  <c:v>40</c:v>
                </c:pt>
                <c:pt idx="12">
                  <c:v>39</c:v>
                </c:pt>
                <c:pt idx="13">
                  <c:v>41</c:v>
                </c:pt>
                <c:pt idx="14">
                  <c:v>44</c:v>
                </c:pt>
                <c:pt idx="15">
                  <c:v>44</c:v>
                </c:pt>
                <c:pt idx="16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44-407E-B405-0BC0F9B25FF0}"/>
            </c:ext>
          </c:extLst>
        </c:ser>
        <c:ser>
          <c:idx val="1"/>
          <c:order val="1"/>
          <c:tx>
            <c:strRef>
              <c:f>tümkonumemdeğil!$E$6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cat>
            <c:multiLvlStrRef>
              <c:f>tümkonumemdeğil!$B$7:$C$23</c:f>
              <c:multiLvlStrCache>
                <c:ptCount val="17"/>
                <c:lvl>
                  <c:pt idx="0">
                    <c:v>Yemek fiyatları uygundur</c:v>
                  </c:pt>
                  <c:pt idx="1">
                    <c:v>Kantinlerde sunulan ürünlerin fiyatı uygundur.</c:v>
                  </c:pt>
                  <c:pt idx="2">
                    <c:v>Yemek için bekleme süresi uygundur</c:v>
                  </c:pt>
                  <c:pt idx="3">
                    <c:v>Üniversitenin sağladığı burs olanakları yeterlidir</c:v>
                  </c:pt>
                  <c:pt idx="4">
                    <c:v>Dersliklerin ısınması yeterlidir</c:v>
                  </c:pt>
                  <c:pt idx="5">
                    <c:v>Sportif etkinlikler yeterlidir</c:v>
                  </c:pt>
                  <c:pt idx="6">
                    <c:v>Öğrencilere sunulan teknolojik imkanlar yeterlidir</c:v>
                  </c:pt>
                  <c:pt idx="7">
                    <c:v>Sağlık hizmetleri yeterlidir</c:v>
                  </c:pt>
                  <c:pt idx="8">
                    <c:v>Fotokopi hizmetleri yeterlidir</c:v>
                  </c:pt>
                  <c:pt idx="9">
                    <c:v>Kararlarda öğrencilerin yararı önde tutulmaktadır</c:v>
                  </c:pt>
                  <c:pt idx="10">
                    <c:v>Yemekler kalitelidir</c:v>
                  </c:pt>
                  <c:pt idx="11">
                    <c:v>Üniversitede verilen yabancı dil eğitimi yeterlidir</c:v>
                  </c:pt>
                  <c:pt idx="12">
                    <c:v>Sanat ve kültürel etkinlikleri yeterlidir</c:v>
                  </c:pt>
                  <c:pt idx="13">
                    <c:v>Öğrencilerin kararlara katılımına olanak sağlanmaktadır</c:v>
                  </c:pt>
                  <c:pt idx="14">
                    <c:v>İlgi ve yeteneklerime uygun kulüp etkinlikleri bulunmaktadır</c:v>
                  </c:pt>
                  <c:pt idx="15">
                    <c:v>İş dünyasını tanıması için Üniversite, öğrencilere çeşitli olanaklar sağlamaktadır. (konuşmacı getirme, teknik gezi, staj, vs.)</c:v>
                  </c:pt>
                  <c:pt idx="16">
                    <c:v>Yönetim öğrencilerin sorun ve önerilerine karşı duyarlıdır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</c:lvl>
              </c:multiLvlStrCache>
            </c:multiLvlStrRef>
          </c:cat>
          <c:val>
            <c:numRef>
              <c:f>tümkonumemdeğil!$E$7:$E$23</c:f>
              <c:numCache>
                <c:formatCode>0</c:formatCode>
                <c:ptCount val="17"/>
                <c:pt idx="0">
                  <c:v>25</c:v>
                </c:pt>
                <c:pt idx="1">
                  <c:v>30</c:v>
                </c:pt>
                <c:pt idx="2">
                  <c:v>28</c:v>
                </c:pt>
                <c:pt idx="3">
                  <c:v>35</c:v>
                </c:pt>
                <c:pt idx="4">
                  <c:v>23</c:v>
                </c:pt>
                <c:pt idx="5">
                  <c:v>31</c:v>
                </c:pt>
                <c:pt idx="6">
                  <c:v>32</c:v>
                </c:pt>
                <c:pt idx="7">
                  <c:v>31</c:v>
                </c:pt>
                <c:pt idx="8">
                  <c:v>24</c:v>
                </c:pt>
                <c:pt idx="9">
                  <c:v>31</c:v>
                </c:pt>
                <c:pt idx="10">
                  <c:v>34</c:v>
                </c:pt>
                <c:pt idx="11">
                  <c:v>34</c:v>
                </c:pt>
                <c:pt idx="12">
                  <c:v>35</c:v>
                </c:pt>
                <c:pt idx="13">
                  <c:v>34</c:v>
                </c:pt>
                <c:pt idx="14">
                  <c:v>32</c:v>
                </c:pt>
                <c:pt idx="15">
                  <c:v>32</c:v>
                </c:pt>
                <c:pt idx="16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44-407E-B405-0BC0F9B25FF0}"/>
            </c:ext>
          </c:extLst>
        </c:ser>
        <c:ser>
          <c:idx val="2"/>
          <c:order val="2"/>
          <c:tx>
            <c:strRef>
              <c:f>tümkonumemdeğil!$F$6</c:f>
              <c:strCache>
                <c:ptCount val="1"/>
                <c:pt idx="0">
                  <c:v>Katılmıyorum &amp; Kesinlikle Katılmıyorum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3.956478733926805E-3"/>
                  <c:y val="-1.9999996500438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44-407E-B405-0BC0F9B25FF0}"/>
                </c:ext>
              </c:extLst>
            </c:dLbl>
            <c:dLbl>
              <c:idx val="4"/>
              <c:layout>
                <c:manualLayout>
                  <c:x val="0"/>
                  <c:y val="-1.5555552833674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44-407E-B405-0BC0F9B25FF0}"/>
                </c:ext>
              </c:extLst>
            </c:dLbl>
            <c:dLbl>
              <c:idx val="5"/>
              <c:layout>
                <c:manualLayout>
                  <c:x val="3.9564787339267564E-3"/>
                  <c:y val="-1.7777774667056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844-407E-B405-0BC0F9B25FF0}"/>
                </c:ext>
              </c:extLst>
            </c:dLbl>
            <c:dLbl>
              <c:idx val="6"/>
              <c:layout>
                <c:manualLayout>
                  <c:x val="1.3188262446422684E-3"/>
                  <c:y val="-1.7777774667056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844-407E-B405-0BC0F9B25FF0}"/>
                </c:ext>
              </c:extLst>
            </c:dLbl>
            <c:dLbl>
              <c:idx val="7"/>
              <c:layout>
                <c:manualLayout>
                  <c:x val="3.9564787339269021E-3"/>
                  <c:y val="-1.3333331000292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844-407E-B405-0BC0F9B25FF0}"/>
                </c:ext>
              </c:extLst>
            </c:dLbl>
            <c:dLbl>
              <c:idx val="10"/>
              <c:layout>
                <c:manualLayout>
                  <c:x val="5.2753049785689765E-3"/>
                  <c:y val="-3.9999993000876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844-407E-B405-0BC0F9B25FF0}"/>
                </c:ext>
              </c:extLst>
            </c:dLbl>
            <c:dLbl>
              <c:idx val="11"/>
              <c:layout>
                <c:manualLayout>
                  <c:x val="1.055060995713805E-2"/>
                  <c:y val="-1.9999996500438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844-407E-B405-0BC0F9B25FF0}"/>
                </c:ext>
              </c:extLst>
            </c:dLbl>
            <c:dLbl>
              <c:idx val="12"/>
              <c:layout>
                <c:manualLayout>
                  <c:x val="7.91295746785361E-3"/>
                  <c:y val="-8.88888733352802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844-407E-B405-0BC0F9B25FF0}"/>
                </c:ext>
              </c:extLst>
            </c:dLbl>
            <c:dLbl>
              <c:idx val="13"/>
              <c:layout>
                <c:manualLayout>
                  <c:x val="1.055060995713805E-2"/>
                  <c:y val="-1.1111109166910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844-407E-B405-0BC0F9B25FF0}"/>
                </c:ext>
              </c:extLst>
            </c:dLbl>
            <c:dLbl>
              <c:idx val="14"/>
              <c:layout>
                <c:manualLayout>
                  <c:x val="1.0550609957138147E-2"/>
                  <c:y val="-6.66666550014605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844-407E-B405-0BC0F9B25FF0}"/>
                </c:ext>
              </c:extLst>
            </c:dLbl>
            <c:dLbl>
              <c:idx val="15"/>
              <c:layout>
                <c:manualLayout>
                  <c:x val="7.91295746785361E-3"/>
                  <c:y val="-6.66666550014605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844-407E-B405-0BC0F9B25FF0}"/>
                </c:ext>
              </c:extLst>
            </c:dLbl>
            <c:dLbl>
              <c:idx val="16"/>
              <c:layout>
                <c:manualLayout>
                  <c:x val="1.582591493570722E-2"/>
                  <c:y val="-6.66666550014605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844-407E-B405-0BC0F9B25F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tümkonumemdeğil!$B$7:$C$23</c:f>
              <c:multiLvlStrCache>
                <c:ptCount val="17"/>
                <c:lvl>
                  <c:pt idx="0">
                    <c:v>Yemek fiyatları uygundur</c:v>
                  </c:pt>
                  <c:pt idx="1">
                    <c:v>Kantinlerde sunulan ürünlerin fiyatı uygundur.</c:v>
                  </c:pt>
                  <c:pt idx="2">
                    <c:v>Yemek için bekleme süresi uygundur</c:v>
                  </c:pt>
                  <c:pt idx="3">
                    <c:v>Üniversitenin sağladığı burs olanakları yeterlidir</c:v>
                  </c:pt>
                  <c:pt idx="4">
                    <c:v>Dersliklerin ısınması yeterlidir</c:v>
                  </c:pt>
                  <c:pt idx="5">
                    <c:v>Sportif etkinlikler yeterlidir</c:v>
                  </c:pt>
                  <c:pt idx="6">
                    <c:v>Öğrencilere sunulan teknolojik imkanlar yeterlidir</c:v>
                  </c:pt>
                  <c:pt idx="7">
                    <c:v>Sağlık hizmetleri yeterlidir</c:v>
                  </c:pt>
                  <c:pt idx="8">
                    <c:v>Fotokopi hizmetleri yeterlidir</c:v>
                  </c:pt>
                  <c:pt idx="9">
                    <c:v>Kararlarda öğrencilerin yararı önde tutulmaktadır</c:v>
                  </c:pt>
                  <c:pt idx="10">
                    <c:v>Yemekler kalitelidir</c:v>
                  </c:pt>
                  <c:pt idx="11">
                    <c:v>Üniversitede verilen yabancı dil eğitimi yeterlidir</c:v>
                  </c:pt>
                  <c:pt idx="12">
                    <c:v>Sanat ve kültürel etkinlikleri yeterlidir</c:v>
                  </c:pt>
                  <c:pt idx="13">
                    <c:v>Öğrencilerin kararlara katılımına olanak sağlanmaktadır</c:v>
                  </c:pt>
                  <c:pt idx="14">
                    <c:v>İlgi ve yeteneklerime uygun kulüp etkinlikleri bulunmaktadır</c:v>
                  </c:pt>
                  <c:pt idx="15">
                    <c:v>İş dünyasını tanıması için Üniversite, öğrencilere çeşitli olanaklar sağlamaktadır. (konuşmacı getirme, teknik gezi, staj, vs.)</c:v>
                  </c:pt>
                  <c:pt idx="16">
                    <c:v>Yönetim öğrencilerin sorun ve önerilerine karşı duyarlıdır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</c:lvl>
              </c:multiLvlStrCache>
            </c:multiLvlStrRef>
          </c:cat>
          <c:val>
            <c:numRef>
              <c:f>tümkonumemdeğil!$F$7:$F$23</c:f>
              <c:numCache>
                <c:formatCode>0</c:formatCode>
                <c:ptCount val="17"/>
                <c:pt idx="0">
                  <c:v>50</c:v>
                </c:pt>
                <c:pt idx="1">
                  <c:v>45</c:v>
                </c:pt>
                <c:pt idx="2">
                  <c:v>42</c:v>
                </c:pt>
                <c:pt idx="3">
                  <c:v>33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29</c:v>
                </c:pt>
                <c:pt idx="8">
                  <c:v>27</c:v>
                </c:pt>
                <c:pt idx="9">
                  <c:v>27</c:v>
                </c:pt>
                <c:pt idx="10">
                  <c:v>26</c:v>
                </c:pt>
                <c:pt idx="11">
                  <c:v>26</c:v>
                </c:pt>
                <c:pt idx="12">
                  <c:v>26</c:v>
                </c:pt>
                <c:pt idx="13">
                  <c:v>25</c:v>
                </c:pt>
                <c:pt idx="14">
                  <c:v>24</c:v>
                </c:pt>
                <c:pt idx="15">
                  <c:v>24</c:v>
                </c:pt>
                <c:pt idx="16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844-407E-B405-0BC0F9B25F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4738800"/>
        <c:axId val="1294737136"/>
        <c:axId val="0"/>
      </c:bar3DChart>
      <c:catAx>
        <c:axId val="129473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294737136"/>
        <c:crosses val="autoZero"/>
        <c:auto val="1"/>
        <c:lblAlgn val="ctr"/>
        <c:lblOffset val="100"/>
        <c:noMultiLvlLbl val="0"/>
      </c:catAx>
      <c:valAx>
        <c:axId val="1294737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294738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showDLblsOverMax val="0"/>
  </c:chart>
  <c:spPr>
    <a:gradFill>
      <a:gsLst>
        <a:gs pos="19000">
          <a:schemeClr val="accent1">
            <a:lumMod val="5000"/>
            <a:lumOff val="95000"/>
          </a:schemeClr>
        </a:gs>
        <a:gs pos="50000">
          <a:schemeClr val="accent1">
            <a:lumMod val="45000"/>
            <a:lumOff val="55000"/>
          </a:schemeClr>
        </a:gs>
        <a:gs pos="83000">
          <a:srgbClr val="64B7CE"/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/>
              <a:t>Akademik Ortam ve Öğrenmeyi Destekleyici Olanaklar Konusunda Yüzde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'T1'!$D$6</c:f>
              <c:strCache>
                <c:ptCount val="1"/>
                <c:pt idx="0">
                  <c:v>Kesinlikle Katılıyorum &amp; Katılıyorum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'T1'!$B$7:$C$18</c:f>
              <c:multiLvlStrCache>
                <c:ptCount val="12"/>
                <c:lvl>
                  <c:pt idx="0">
                    <c:v>Üniversitede öğrencilerin güvenliği sağlanmaktadır</c:v>
                  </c:pt>
                  <c:pt idx="1">
                    <c:v>İdari personelin öğrencilere karşı tutum ve davranışları olumludur</c:v>
                  </c:pt>
                  <c:pt idx="2">
                    <c:v>Öğrencilerle ilgili bilgiler doğru ve zamanında işlenmektedir</c:v>
                  </c:pt>
                  <c:pt idx="3">
                    <c:v>Öğrencilere haklarını kullanma fırsatları sunulmaktadır</c:v>
                  </c:pt>
                  <c:pt idx="4">
                    <c:v>İlgi ve yeteneklerime uygun kulüp etkinlikleri bulunmaktadır</c:v>
                  </c:pt>
                  <c:pt idx="5">
                    <c:v>Kararlarda öğrencilerin yararı önde tutulmaktadır</c:v>
                  </c:pt>
                  <c:pt idx="6">
                    <c:v>Öğrencilerin kararlara katılımına olanak sağlanmaktadır</c:v>
                  </c:pt>
                  <c:pt idx="7">
                    <c:v>Yönetim öğrencilerin sorun ve önerilerine karşı duyarlıdır</c:v>
                  </c:pt>
                  <c:pt idx="8">
                    <c:v>Sağlık hizmetleri yeterlidir</c:v>
                  </c:pt>
                  <c:pt idx="9">
                    <c:v>Sanat ve kültürel etkinlikleri yeterlidir</c:v>
                  </c:pt>
                  <c:pt idx="10">
                    <c:v>Sportif etkinlikler yeterlidir</c:v>
                  </c:pt>
                  <c:pt idx="11">
                    <c:v>Öğrencilere sunulan teknolojik imkanlar yeterlidir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</c:lvl>
              </c:multiLvlStrCache>
            </c:multiLvlStrRef>
          </c:cat>
          <c:val>
            <c:numRef>
              <c:f>'T1'!$D$7:$D$18</c:f>
              <c:numCache>
                <c:formatCode>0</c:formatCode>
                <c:ptCount val="12"/>
                <c:pt idx="0">
                  <c:v>60</c:v>
                </c:pt>
                <c:pt idx="1">
                  <c:v>52</c:v>
                </c:pt>
                <c:pt idx="2">
                  <c:v>49</c:v>
                </c:pt>
                <c:pt idx="3">
                  <c:v>46</c:v>
                </c:pt>
                <c:pt idx="4">
                  <c:v>44</c:v>
                </c:pt>
                <c:pt idx="5">
                  <c:v>42</c:v>
                </c:pt>
                <c:pt idx="6">
                  <c:v>41</c:v>
                </c:pt>
                <c:pt idx="7">
                  <c:v>40</c:v>
                </c:pt>
                <c:pt idx="8">
                  <c:v>40</c:v>
                </c:pt>
                <c:pt idx="9">
                  <c:v>39</c:v>
                </c:pt>
                <c:pt idx="10">
                  <c:v>39</c:v>
                </c:pt>
                <c:pt idx="1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67-41F0-9A0D-9B9A5186E0F7}"/>
            </c:ext>
          </c:extLst>
        </c:ser>
        <c:ser>
          <c:idx val="1"/>
          <c:order val="1"/>
          <c:tx>
            <c:strRef>
              <c:f>'T1'!$E$6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'T1'!$B$7:$C$18</c:f>
              <c:multiLvlStrCache>
                <c:ptCount val="12"/>
                <c:lvl>
                  <c:pt idx="0">
                    <c:v>Üniversitede öğrencilerin güvenliği sağlanmaktadır</c:v>
                  </c:pt>
                  <c:pt idx="1">
                    <c:v>İdari personelin öğrencilere karşı tutum ve davranışları olumludur</c:v>
                  </c:pt>
                  <c:pt idx="2">
                    <c:v>Öğrencilerle ilgili bilgiler doğru ve zamanında işlenmektedir</c:v>
                  </c:pt>
                  <c:pt idx="3">
                    <c:v>Öğrencilere haklarını kullanma fırsatları sunulmaktadır</c:v>
                  </c:pt>
                  <c:pt idx="4">
                    <c:v>İlgi ve yeteneklerime uygun kulüp etkinlikleri bulunmaktadır</c:v>
                  </c:pt>
                  <c:pt idx="5">
                    <c:v>Kararlarda öğrencilerin yararı önde tutulmaktadır</c:v>
                  </c:pt>
                  <c:pt idx="6">
                    <c:v>Öğrencilerin kararlara katılımına olanak sağlanmaktadır</c:v>
                  </c:pt>
                  <c:pt idx="7">
                    <c:v>Yönetim öğrencilerin sorun ve önerilerine karşı duyarlıdır</c:v>
                  </c:pt>
                  <c:pt idx="8">
                    <c:v>Sağlık hizmetleri yeterlidir</c:v>
                  </c:pt>
                  <c:pt idx="9">
                    <c:v>Sanat ve kültürel etkinlikleri yeterlidir</c:v>
                  </c:pt>
                  <c:pt idx="10">
                    <c:v>Sportif etkinlikler yeterlidir</c:v>
                  </c:pt>
                  <c:pt idx="11">
                    <c:v>Öğrencilere sunulan teknolojik imkanlar yeterlidir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</c:lvl>
              </c:multiLvlStrCache>
            </c:multiLvlStrRef>
          </c:cat>
          <c:val>
            <c:numRef>
              <c:f>'T1'!$E$7:$E$18</c:f>
              <c:numCache>
                <c:formatCode>0</c:formatCode>
                <c:ptCount val="12"/>
                <c:pt idx="0">
                  <c:v>22</c:v>
                </c:pt>
                <c:pt idx="1">
                  <c:v>28</c:v>
                </c:pt>
                <c:pt idx="2">
                  <c:v>32</c:v>
                </c:pt>
                <c:pt idx="3">
                  <c:v>34</c:v>
                </c:pt>
                <c:pt idx="4">
                  <c:v>32</c:v>
                </c:pt>
                <c:pt idx="5">
                  <c:v>31</c:v>
                </c:pt>
                <c:pt idx="6">
                  <c:v>34</c:v>
                </c:pt>
                <c:pt idx="7">
                  <c:v>36</c:v>
                </c:pt>
                <c:pt idx="8">
                  <c:v>31</c:v>
                </c:pt>
                <c:pt idx="9">
                  <c:v>35</c:v>
                </c:pt>
                <c:pt idx="10">
                  <c:v>31</c:v>
                </c:pt>
                <c:pt idx="1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67-41F0-9A0D-9B9A5186E0F7}"/>
            </c:ext>
          </c:extLst>
        </c:ser>
        <c:ser>
          <c:idx val="2"/>
          <c:order val="2"/>
          <c:tx>
            <c:strRef>
              <c:f>'T1'!$F$6</c:f>
              <c:strCache>
                <c:ptCount val="1"/>
                <c:pt idx="0">
                  <c:v>Katılmıyorum &amp; Kesinlikle Katılmıyorum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'T1'!$B$7:$C$18</c:f>
              <c:multiLvlStrCache>
                <c:ptCount val="12"/>
                <c:lvl>
                  <c:pt idx="0">
                    <c:v>Üniversitede öğrencilerin güvenliği sağlanmaktadır</c:v>
                  </c:pt>
                  <c:pt idx="1">
                    <c:v>İdari personelin öğrencilere karşı tutum ve davranışları olumludur</c:v>
                  </c:pt>
                  <c:pt idx="2">
                    <c:v>Öğrencilerle ilgili bilgiler doğru ve zamanında işlenmektedir</c:v>
                  </c:pt>
                  <c:pt idx="3">
                    <c:v>Öğrencilere haklarını kullanma fırsatları sunulmaktadır</c:v>
                  </c:pt>
                  <c:pt idx="4">
                    <c:v>İlgi ve yeteneklerime uygun kulüp etkinlikleri bulunmaktadır</c:v>
                  </c:pt>
                  <c:pt idx="5">
                    <c:v>Kararlarda öğrencilerin yararı önde tutulmaktadır</c:v>
                  </c:pt>
                  <c:pt idx="6">
                    <c:v>Öğrencilerin kararlara katılımına olanak sağlanmaktadır</c:v>
                  </c:pt>
                  <c:pt idx="7">
                    <c:v>Yönetim öğrencilerin sorun ve önerilerine karşı duyarlıdır</c:v>
                  </c:pt>
                  <c:pt idx="8">
                    <c:v>Sağlık hizmetleri yeterlidir</c:v>
                  </c:pt>
                  <c:pt idx="9">
                    <c:v>Sanat ve kültürel etkinlikleri yeterlidir</c:v>
                  </c:pt>
                  <c:pt idx="10">
                    <c:v>Sportif etkinlikler yeterlidir</c:v>
                  </c:pt>
                  <c:pt idx="11">
                    <c:v>Öğrencilere sunulan teknolojik imkanlar yeterlidir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</c:lvl>
              </c:multiLvlStrCache>
            </c:multiLvlStrRef>
          </c:cat>
          <c:val>
            <c:numRef>
              <c:f>'T1'!$F$7:$F$18</c:f>
              <c:numCache>
                <c:formatCode>0</c:formatCode>
                <c:ptCount val="12"/>
                <c:pt idx="0">
                  <c:v>18</c:v>
                </c:pt>
                <c:pt idx="1">
                  <c:v>20</c:v>
                </c:pt>
                <c:pt idx="2">
                  <c:v>19</c:v>
                </c:pt>
                <c:pt idx="3">
                  <c:v>20</c:v>
                </c:pt>
                <c:pt idx="4">
                  <c:v>24</c:v>
                </c:pt>
                <c:pt idx="5">
                  <c:v>27</c:v>
                </c:pt>
                <c:pt idx="6">
                  <c:v>25</c:v>
                </c:pt>
                <c:pt idx="7">
                  <c:v>24</c:v>
                </c:pt>
                <c:pt idx="8">
                  <c:v>29</c:v>
                </c:pt>
                <c:pt idx="9">
                  <c:v>26</c:v>
                </c:pt>
                <c:pt idx="10">
                  <c:v>30</c:v>
                </c:pt>
                <c:pt idx="1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67-41F0-9A0D-9B9A5186E0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0194560"/>
        <c:axId val="1440197056"/>
      </c:barChart>
      <c:catAx>
        <c:axId val="144019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440197056"/>
        <c:crosses val="autoZero"/>
        <c:auto val="1"/>
        <c:lblAlgn val="ctr"/>
        <c:lblOffset val="100"/>
        <c:noMultiLvlLbl val="0"/>
      </c:catAx>
      <c:valAx>
        <c:axId val="144019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440194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showDLblsOverMax val="0"/>
  </c:chart>
  <c:spPr>
    <a:gradFill>
      <a:gsLst>
        <a:gs pos="19000">
          <a:schemeClr val="accent1">
            <a:lumMod val="5000"/>
            <a:lumOff val="95000"/>
          </a:schemeClr>
        </a:gs>
        <a:gs pos="50000">
          <a:schemeClr val="accent1">
            <a:lumMod val="45000"/>
            <a:lumOff val="55000"/>
          </a:schemeClr>
        </a:gs>
        <a:gs pos="83000">
          <a:srgbClr val="64B7CE"/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 sz="1400" b="0" i="0" u="none" strike="noStrike" baseline="0">
              <a:effectLst/>
            </a:endParaRPr>
          </a:p>
          <a:p>
            <a:pPr>
              <a:defRPr/>
            </a:pPr>
            <a:r>
              <a:rPr lang="tr-TR" sz="1400" b="0" i="0" u="none" strike="noStrike" baseline="0">
                <a:effectLst/>
              </a:rPr>
              <a:t>Öğrencilere Sağlanan Hizmetler Konusunda Değerlendirmeler  Yüzde (%)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7955249771224123E-2"/>
          <c:y val="7.7004031028547859E-2"/>
          <c:w val="0.96204475022877589"/>
          <c:h val="0.375291370292356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'T2'!$D$4</c:f>
              <c:strCache>
                <c:ptCount val="1"/>
                <c:pt idx="0">
                  <c:v>Kesinlikle Katılıyorum &amp; Katılıyorum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'T2'!$B$5:$C$23</c:f>
              <c:multiLvlStrCache>
                <c:ptCount val="19"/>
                <c:lvl>
                  <c:pt idx="0">
                    <c:v>Derslikler temizdir</c:v>
                  </c:pt>
                  <c:pt idx="1">
                    <c:v>Derslikler öğrenci kapasitesine uygundur</c:v>
                  </c:pt>
                  <c:pt idx="2">
                    <c:v>Dersliklerin aydınlatılması yeterlidir</c:v>
                  </c:pt>
                  <c:pt idx="3">
                    <c:v>Okuldaki tuvalet ve lavabolar yeterli sayıdadır</c:v>
                  </c:pt>
                  <c:pt idx="4">
                    <c:v>Ödünç kitap alma sistemi uygundur</c:v>
                  </c:pt>
                  <c:pt idx="5">
                    <c:v>Kütüphane her türlü kaynak açısından zengindir</c:v>
                  </c:pt>
                  <c:pt idx="6">
                    <c:v>Kütüphane olanaklarına elektronik ortamda ulaşılmaktadır</c:v>
                  </c:pt>
                  <c:pt idx="7">
                    <c:v>Yemekhanenin fiziki koşulları uygundur</c:v>
                  </c:pt>
                  <c:pt idx="8">
                    <c:v>Tuvalet ve lavabolar temizdir</c:v>
                  </c:pt>
                  <c:pt idx="9">
                    <c:v>Kütüphane görevlileri öğrencilerle yakından ilgilenmektedir</c:v>
                  </c:pt>
                  <c:pt idx="10">
                    <c:v>Fotokopi hizmetleri yeterlidir</c:v>
                  </c:pt>
                  <c:pt idx="11">
                    <c:v>Kantinin fiziksel ortamı uygundur</c:v>
                  </c:pt>
                  <c:pt idx="12">
                    <c:v>Dersliklerin ısınması yeterlidir</c:v>
                  </c:pt>
                  <c:pt idx="13">
                    <c:v>Kantinlerde sunulan ürünler kalitelidir</c:v>
                  </c:pt>
                  <c:pt idx="14">
                    <c:v>Yemekler kalitelidir</c:v>
                  </c:pt>
                  <c:pt idx="15">
                    <c:v>Üniversitenin sağladığı burs olanakları yeterlidir</c:v>
                  </c:pt>
                  <c:pt idx="16">
                    <c:v>Yemek için bekleme süresi uygundur</c:v>
                  </c:pt>
                  <c:pt idx="17">
                    <c:v>Yemek fiyatları uygundur</c:v>
                  </c:pt>
                  <c:pt idx="18">
                    <c:v>Kantinlerde sunulan ürünlerin fiyatı uygundur.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</c:lvl>
              </c:multiLvlStrCache>
            </c:multiLvlStrRef>
          </c:cat>
          <c:val>
            <c:numRef>
              <c:f>'T2'!$D$5:$D$23</c:f>
              <c:numCache>
                <c:formatCode>0</c:formatCode>
                <c:ptCount val="19"/>
                <c:pt idx="0">
                  <c:v>79</c:v>
                </c:pt>
                <c:pt idx="1">
                  <c:v>77</c:v>
                </c:pt>
                <c:pt idx="2">
                  <c:v>72</c:v>
                </c:pt>
                <c:pt idx="3">
                  <c:v>67</c:v>
                </c:pt>
                <c:pt idx="4">
                  <c:v>63</c:v>
                </c:pt>
                <c:pt idx="5">
                  <c:v>55</c:v>
                </c:pt>
                <c:pt idx="6">
                  <c:v>52</c:v>
                </c:pt>
                <c:pt idx="7">
                  <c:v>52</c:v>
                </c:pt>
                <c:pt idx="8">
                  <c:v>52</c:v>
                </c:pt>
                <c:pt idx="9">
                  <c:v>50</c:v>
                </c:pt>
                <c:pt idx="10">
                  <c:v>49</c:v>
                </c:pt>
                <c:pt idx="11">
                  <c:v>48</c:v>
                </c:pt>
                <c:pt idx="12">
                  <c:v>47</c:v>
                </c:pt>
                <c:pt idx="13">
                  <c:v>44</c:v>
                </c:pt>
                <c:pt idx="14">
                  <c:v>40</c:v>
                </c:pt>
                <c:pt idx="15">
                  <c:v>32</c:v>
                </c:pt>
                <c:pt idx="16">
                  <c:v>30</c:v>
                </c:pt>
                <c:pt idx="17">
                  <c:v>25</c:v>
                </c:pt>
                <c:pt idx="18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5A-4E15-8000-84694247FB19}"/>
            </c:ext>
          </c:extLst>
        </c:ser>
        <c:ser>
          <c:idx val="1"/>
          <c:order val="1"/>
          <c:tx>
            <c:strRef>
              <c:f>'T2'!$E$4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4199044791532205E-2"/>
                  <c:y val="-1.7883755588673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75A-4E15-8000-84694247FB19}"/>
                </c:ext>
              </c:extLst>
            </c:dLbl>
            <c:dLbl>
              <c:idx val="1"/>
              <c:layout>
                <c:manualLayout>
                  <c:x val="1.5489867045307838E-2"/>
                  <c:y val="-1.5896671634376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75A-4E15-8000-84694247FB19}"/>
                </c:ext>
              </c:extLst>
            </c:dLbl>
            <c:dLbl>
              <c:idx val="2"/>
              <c:layout>
                <c:manualLayout>
                  <c:x val="1.1617400283980872E-2"/>
                  <c:y val="-1.5896671634376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75A-4E15-8000-84694247FB19}"/>
                </c:ext>
              </c:extLst>
            </c:dLbl>
            <c:dLbl>
              <c:idx val="3"/>
              <c:layout>
                <c:manualLayout>
                  <c:x val="1.4199044791532205E-2"/>
                  <c:y val="-5.96125186289124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75A-4E15-8000-84694247FB19}"/>
                </c:ext>
              </c:extLst>
            </c:dLbl>
            <c:dLbl>
              <c:idx val="4"/>
              <c:layout>
                <c:manualLayout>
                  <c:x val="1.5489867045307861E-2"/>
                  <c:y val="-3.64294516593120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75A-4E15-8000-84694247FB19}"/>
                </c:ext>
              </c:extLst>
            </c:dLbl>
            <c:dLbl>
              <c:idx val="5"/>
              <c:layout>
                <c:manualLayout>
                  <c:x val="1.4199044791532205E-2"/>
                  <c:y val="-3.64294516593120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75A-4E15-8000-84694247FB19}"/>
                </c:ext>
              </c:extLst>
            </c:dLbl>
            <c:dLbl>
              <c:idx val="6"/>
              <c:layout>
                <c:manualLayout>
                  <c:x val="1.4199044791532205E-2"/>
                  <c:y val="-3.64294516593120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75A-4E15-8000-84694247FB19}"/>
                </c:ext>
              </c:extLst>
            </c:dLbl>
            <c:dLbl>
              <c:idx val="7"/>
              <c:layout>
                <c:manualLayout>
                  <c:x val="1.4199044791532158E-2"/>
                  <c:y val="-1.9870839542970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75A-4E15-8000-84694247FB19}"/>
                </c:ext>
              </c:extLst>
            </c:dLbl>
            <c:dLbl>
              <c:idx val="8"/>
              <c:layout>
                <c:manualLayout>
                  <c:x val="9.0357557764294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75A-4E15-8000-84694247FB19}"/>
                </c:ext>
              </c:extLst>
            </c:dLbl>
            <c:dLbl>
              <c:idx val="9"/>
              <c:layout>
                <c:manualLayout>
                  <c:x val="1.03265780302052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75A-4E15-8000-84694247FB19}"/>
                </c:ext>
              </c:extLst>
            </c:dLbl>
            <c:dLbl>
              <c:idx val="10"/>
              <c:layout>
                <c:manualLayout>
                  <c:x val="3.8724667613268707E-3"/>
                  <c:y val="-1.7883755588673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75A-4E15-8000-84694247FB19}"/>
                </c:ext>
              </c:extLst>
            </c:dLbl>
            <c:dLbl>
              <c:idx val="11"/>
              <c:layout>
                <c:manualLayout>
                  <c:x val="1.4199044791532112E-2"/>
                  <c:y val="-3.64294516593120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75A-4E15-8000-84694247FB19}"/>
                </c:ext>
              </c:extLst>
            </c:dLbl>
            <c:dLbl>
              <c:idx val="14"/>
              <c:layout>
                <c:manualLayout>
                  <c:x val="1.5489867045307672E-2"/>
                  <c:y val="-5.96125186289124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75A-4E15-8000-84694247FB19}"/>
                </c:ext>
              </c:extLst>
            </c:dLbl>
            <c:dLbl>
              <c:idx val="17"/>
              <c:layout>
                <c:manualLayout>
                  <c:x val="9.035755776429396E-3"/>
                  <c:y val="-1.9870839542970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5A-4E15-8000-84694247FB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'T2'!$B$5:$C$23</c:f>
              <c:multiLvlStrCache>
                <c:ptCount val="19"/>
                <c:lvl>
                  <c:pt idx="0">
                    <c:v>Derslikler temizdir</c:v>
                  </c:pt>
                  <c:pt idx="1">
                    <c:v>Derslikler öğrenci kapasitesine uygundur</c:v>
                  </c:pt>
                  <c:pt idx="2">
                    <c:v>Dersliklerin aydınlatılması yeterlidir</c:v>
                  </c:pt>
                  <c:pt idx="3">
                    <c:v>Okuldaki tuvalet ve lavabolar yeterli sayıdadır</c:v>
                  </c:pt>
                  <c:pt idx="4">
                    <c:v>Ödünç kitap alma sistemi uygundur</c:v>
                  </c:pt>
                  <c:pt idx="5">
                    <c:v>Kütüphane her türlü kaynak açısından zengindir</c:v>
                  </c:pt>
                  <c:pt idx="6">
                    <c:v>Kütüphane olanaklarına elektronik ortamda ulaşılmaktadır</c:v>
                  </c:pt>
                  <c:pt idx="7">
                    <c:v>Yemekhanenin fiziki koşulları uygundur</c:v>
                  </c:pt>
                  <c:pt idx="8">
                    <c:v>Tuvalet ve lavabolar temizdir</c:v>
                  </c:pt>
                  <c:pt idx="9">
                    <c:v>Kütüphane görevlileri öğrencilerle yakından ilgilenmektedir</c:v>
                  </c:pt>
                  <c:pt idx="10">
                    <c:v>Fotokopi hizmetleri yeterlidir</c:v>
                  </c:pt>
                  <c:pt idx="11">
                    <c:v>Kantinin fiziksel ortamı uygundur</c:v>
                  </c:pt>
                  <c:pt idx="12">
                    <c:v>Dersliklerin ısınması yeterlidir</c:v>
                  </c:pt>
                  <c:pt idx="13">
                    <c:v>Kantinlerde sunulan ürünler kalitelidir</c:v>
                  </c:pt>
                  <c:pt idx="14">
                    <c:v>Yemekler kalitelidir</c:v>
                  </c:pt>
                  <c:pt idx="15">
                    <c:v>Üniversitenin sağladığı burs olanakları yeterlidir</c:v>
                  </c:pt>
                  <c:pt idx="16">
                    <c:v>Yemek için bekleme süresi uygundur</c:v>
                  </c:pt>
                  <c:pt idx="17">
                    <c:v>Yemek fiyatları uygundur</c:v>
                  </c:pt>
                  <c:pt idx="18">
                    <c:v>Kantinlerde sunulan ürünlerin fiyatı uygundur.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</c:lvl>
              </c:multiLvlStrCache>
            </c:multiLvlStrRef>
          </c:cat>
          <c:val>
            <c:numRef>
              <c:f>'T2'!$E$5:$E$23</c:f>
              <c:numCache>
                <c:formatCode>0</c:formatCode>
                <c:ptCount val="19"/>
                <c:pt idx="0">
                  <c:v>11</c:v>
                </c:pt>
                <c:pt idx="1">
                  <c:v>13</c:v>
                </c:pt>
                <c:pt idx="2">
                  <c:v>15</c:v>
                </c:pt>
                <c:pt idx="3">
                  <c:v>20</c:v>
                </c:pt>
                <c:pt idx="4">
                  <c:v>26</c:v>
                </c:pt>
                <c:pt idx="5">
                  <c:v>32</c:v>
                </c:pt>
                <c:pt idx="6">
                  <c:v>36</c:v>
                </c:pt>
                <c:pt idx="7">
                  <c:v>30</c:v>
                </c:pt>
                <c:pt idx="8">
                  <c:v>31</c:v>
                </c:pt>
                <c:pt idx="9">
                  <c:v>35</c:v>
                </c:pt>
                <c:pt idx="10">
                  <c:v>24</c:v>
                </c:pt>
                <c:pt idx="11">
                  <c:v>32</c:v>
                </c:pt>
                <c:pt idx="12">
                  <c:v>23</c:v>
                </c:pt>
                <c:pt idx="13">
                  <c:v>36</c:v>
                </c:pt>
                <c:pt idx="14">
                  <c:v>34</c:v>
                </c:pt>
                <c:pt idx="15">
                  <c:v>35</c:v>
                </c:pt>
                <c:pt idx="16">
                  <c:v>28</c:v>
                </c:pt>
                <c:pt idx="17">
                  <c:v>25</c:v>
                </c:pt>
                <c:pt idx="18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5A-4E15-8000-84694247FB19}"/>
            </c:ext>
          </c:extLst>
        </c:ser>
        <c:ser>
          <c:idx val="2"/>
          <c:order val="2"/>
          <c:tx>
            <c:strRef>
              <c:f>'T2'!$F$4</c:f>
              <c:strCache>
                <c:ptCount val="1"/>
                <c:pt idx="0">
                  <c:v>Katılmıyorum &amp; Kesinlikle Katılmıyorum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5489867045307861E-2"/>
                  <c:y val="-7.285890331862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75A-4E15-8000-84694247FB19}"/>
                </c:ext>
              </c:extLst>
            </c:dLbl>
            <c:dLbl>
              <c:idx val="3"/>
              <c:layout>
                <c:manualLayout>
                  <c:x val="1.16174002839808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75A-4E15-8000-84694247FB19}"/>
                </c:ext>
              </c:extLst>
            </c:dLbl>
            <c:dLbl>
              <c:idx val="4"/>
              <c:layout>
                <c:manualLayout>
                  <c:x val="1.1617400283980896E-2"/>
                  <c:y val="-3.97416790859413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75A-4E15-8000-84694247FB19}"/>
                </c:ext>
              </c:extLst>
            </c:dLbl>
            <c:dLbl>
              <c:idx val="5"/>
              <c:layout>
                <c:manualLayout>
                  <c:x val="1.2908222537756552E-2"/>
                  <c:y val="-5.9612518628912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75A-4E15-8000-84694247FB19}"/>
                </c:ext>
              </c:extLst>
            </c:dLbl>
            <c:dLbl>
              <c:idx val="6"/>
              <c:layout>
                <c:manualLayout>
                  <c:x val="1.16174002839808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75A-4E15-8000-84694247FB19}"/>
                </c:ext>
              </c:extLst>
            </c:dLbl>
            <c:dLbl>
              <c:idx val="7"/>
              <c:layout>
                <c:manualLayout>
                  <c:x val="7.7449335226538359E-3"/>
                  <c:y val="-1.9870839542970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175A-4E15-8000-84694247FB19}"/>
                </c:ext>
              </c:extLst>
            </c:dLbl>
            <c:dLbl>
              <c:idx val="8"/>
              <c:layout>
                <c:manualLayout>
                  <c:x val="1.5489867045307861E-2"/>
                  <c:y val="-3.9741679085942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5A-4E15-8000-84694247FB19}"/>
                </c:ext>
              </c:extLst>
            </c:dLbl>
            <c:dLbl>
              <c:idx val="9"/>
              <c:layout>
                <c:manualLayout>
                  <c:x val="7.7449335226539304E-3"/>
                  <c:y val="-3.97416790859413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75A-4E15-8000-84694247FB19}"/>
                </c:ext>
              </c:extLst>
            </c:dLbl>
            <c:dLbl>
              <c:idx val="10"/>
              <c:layout>
                <c:manualLayout>
                  <c:x val="1.4199044791532205E-2"/>
                  <c:y val="1.9870839542970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75A-4E15-8000-84694247FB19}"/>
                </c:ext>
              </c:extLst>
            </c:dLbl>
            <c:dLbl>
              <c:idx val="11"/>
              <c:layout>
                <c:manualLayout>
                  <c:x val="1.16174002839808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75A-4E15-8000-84694247FB19}"/>
                </c:ext>
              </c:extLst>
            </c:dLbl>
            <c:dLbl>
              <c:idx val="15"/>
              <c:layout>
                <c:manualLayout>
                  <c:x val="1.1617400283980801E-2"/>
                  <c:y val="-5.9612518628912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175A-4E15-8000-84694247FB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'T2'!$B$5:$C$23</c:f>
              <c:multiLvlStrCache>
                <c:ptCount val="19"/>
                <c:lvl>
                  <c:pt idx="0">
                    <c:v>Derslikler temizdir</c:v>
                  </c:pt>
                  <c:pt idx="1">
                    <c:v>Derslikler öğrenci kapasitesine uygundur</c:v>
                  </c:pt>
                  <c:pt idx="2">
                    <c:v>Dersliklerin aydınlatılması yeterlidir</c:v>
                  </c:pt>
                  <c:pt idx="3">
                    <c:v>Okuldaki tuvalet ve lavabolar yeterli sayıdadır</c:v>
                  </c:pt>
                  <c:pt idx="4">
                    <c:v>Ödünç kitap alma sistemi uygundur</c:v>
                  </c:pt>
                  <c:pt idx="5">
                    <c:v>Kütüphane her türlü kaynak açısından zengindir</c:v>
                  </c:pt>
                  <c:pt idx="6">
                    <c:v>Kütüphane olanaklarına elektronik ortamda ulaşılmaktadır</c:v>
                  </c:pt>
                  <c:pt idx="7">
                    <c:v>Yemekhanenin fiziki koşulları uygundur</c:v>
                  </c:pt>
                  <c:pt idx="8">
                    <c:v>Tuvalet ve lavabolar temizdir</c:v>
                  </c:pt>
                  <c:pt idx="9">
                    <c:v>Kütüphane görevlileri öğrencilerle yakından ilgilenmektedir</c:v>
                  </c:pt>
                  <c:pt idx="10">
                    <c:v>Fotokopi hizmetleri yeterlidir</c:v>
                  </c:pt>
                  <c:pt idx="11">
                    <c:v>Kantinin fiziksel ortamı uygundur</c:v>
                  </c:pt>
                  <c:pt idx="12">
                    <c:v>Dersliklerin ısınması yeterlidir</c:v>
                  </c:pt>
                  <c:pt idx="13">
                    <c:v>Kantinlerde sunulan ürünler kalitelidir</c:v>
                  </c:pt>
                  <c:pt idx="14">
                    <c:v>Yemekler kalitelidir</c:v>
                  </c:pt>
                  <c:pt idx="15">
                    <c:v>Üniversitenin sağladığı burs olanakları yeterlidir</c:v>
                  </c:pt>
                  <c:pt idx="16">
                    <c:v>Yemek için bekleme süresi uygundur</c:v>
                  </c:pt>
                  <c:pt idx="17">
                    <c:v>Yemek fiyatları uygundur</c:v>
                  </c:pt>
                  <c:pt idx="18">
                    <c:v>Kantinlerde sunulan ürünlerin fiyatı uygundur.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</c:lvl>
              </c:multiLvlStrCache>
            </c:multiLvlStrRef>
          </c:cat>
          <c:val>
            <c:numRef>
              <c:f>'T2'!$F$5:$F$23</c:f>
              <c:numCache>
                <c:formatCode>0</c:formatCode>
                <c:ptCount val="19"/>
                <c:pt idx="0">
                  <c:v>10</c:v>
                </c:pt>
                <c:pt idx="1">
                  <c:v>10</c:v>
                </c:pt>
                <c:pt idx="2">
                  <c:v>13</c:v>
                </c:pt>
                <c:pt idx="3">
                  <c:v>13</c:v>
                </c:pt>
                <c:pt idx="4">
                  <c:v>11</c:v>
                </c:pt>
                <c:pt idx="5">
                  <c:v>13</c:v>
                </c:pt>
                <c:pt idx="6">
                  <c:v>12</c:v>
                </c:pt>
                <c:pt idx="7">
                  <c:v>18</c:v>
                </c:pt>
                <c:pt idx="8">
                  <c:v>17</c:v>
                </c:pt>
                <c:pt idx="9">
                  <c:v>15</c:v>
                </c:pt>
                <c:pt idx="10">
                  <c:v>27</c:v>
                </c:pt>
                <c:pt idx="11">
                  <c:v>20</c:v>
                </c:pt>
                <c:pt idx="12">
                  <c:v>30</c:v>
                </c:pt>
                <c:pt idx="13">
                  <c:v>20</c:v>
                </c:pt>
                <c:pt idx="14">
                  <c:v>26</c:v>
                </c:pt>
                <c:pt idx="15">
                  <c:v>33</c:v>
                </c:pt>
                <c:pt idx="16">
                  <c:v>42</c:v>
                </c:pt>
                <c:pt idx="17">
                  <c:v>50</c:v>
                </c:pt>
                <c:pt idx="18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5A-4E15-8000-84694247F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52266175"/>
        <c:axId val="852270335"/>
        <c:axId val="0"/>
      </c:bar3DChart>
      <c:catAx>
        <c:axId val="852266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852270335"/>
        <c:crosses val="autoZero"/>
        <c:auto val="1"/>
        <c:lblAlgn val="ctr"/>
        <c:lblOffset val="100"/>
        <c:noMultiLvlLbl val="0"/>
      </c:catAx>
      <c:valAx>
        <c:axId val="8522703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8522661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rgbClr val="A5DFED"/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 sz="1400" b="0" i="0" baseline="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/>
            </a:pPr>
            <a:r>
              <a:rPr lang="tr-TR" sz="1400" b="0" i="0" baseline="0">
                <a:effectLst/>
              </a:rPr>
              <a:t>Eğitim Programları ve Öğretim Konusunda Değerlendirmeler  Yüzde (%)</a:t>
            </a:r>
            <a:endParaRPr lang="tr-TR" sz="14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/>
            </a:pPr>
            <a:endParaRPr lang="tr-T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'T3'!$D$4</c:f>
              <c:strCache>
                <c:ptCount val="1"/>
                <c:pt idx="0">
                  <c:v>Kesinlikle Katılıyorum &amp; Katılıyorum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'T3'!$B$5:$C$20</c:f>
              <c:multiLvlStrCache>
                <c:ptCount val="16"/>
                <c:lvl>
                  <c:pt idx="0">
                    <c:v>Ders dışı zamanlarda öğretim elemanlarına ulaşılabilmektedir</c:v>
                  </c:pt>
                  <c:pt idx="1">
                    <c:v>Dersle ilgili ana ve yardımcı kaynaklar dönem başında önerilmektedir</c:v>
                  </c:pt>
                  <c:pt idx="2">
                    <c:v>Öğretim elemanları ders saatlerini etkili olarak kullanmaktadır</c:v>
                  </c:pt>
                  <c:pt idx="3">
                    <c:v>Dersler önceden belirlenen plana uygun olarak işlenmektedir</c:v>
                  </c:pt>
                  <c:pt idx="4">
                    <c:v>Derslere öğrencilerin aktif katılımını sağlayan yöntem ve teknikler kullanılmaktadır</c:v>
                  </c:pt>
                  <c:pt idx="5">
                    <c:v>Öğrenci- öğretim elemanı arasındaki iletişim etkili olarak sağlanmaktadır</c:v>
                  </c:pt>
                  <c:pt idx="6">
                    <c:v>Ders planları hedefleri açıktır</c:v>
                  </c:pt>
                  <c:pt idx="7">
                    <c:v>Ders planları güncellenmektedir</c:v>
                  </c:pt>
                  <c:pt idx="8">
                    <c:v>Derslerle ilgili, kitap, ders notu gibi basılı ve görsel materyal yeterlidir</c:v>
                  </c:pt>
                  <c:pt idx="9">
                    <c:v>Öğrencilerin katıldığı uygulama alanları dersin amacını karşılamaktadır</c:v>
                  </c:pt>
                  <c:pt idx="10">
                    <c:v>Programda yer alan dersler teorik açıdan yeterlidir</c:v>
                  </c:pt>
                  <c:pt idx="11">
                    <c:v>Programda yer alan dersler uygulama açısından yeterlidir</c:v>
                  </c:pt>
                  <c:pt idx="12">
                    <c:v>Dersler bizi çalışma hayatına hazırlamaktadır</c:v>
                  </c:pt>
                  <c:pt idx="13">
                    <c:v>Derslerin amaçlarını içeren ders planı öğrencilere verilmektedir</c:v>
                  </c:pt>
                  <c:pt idx="14">
                    <c:v>Derslerde öğretim teknolojisi etkili olarak kullanılmaktadır</c:v>
                  </c:pt>
                  <c:pt idx="15">
                    <c:v>Üniversitede verilen yabancı dil eğitimi yeterlidir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</c:lvl>
              </c:multiLvlStrCache>
            </c:multiLvlStrRef>
          </c:cat>
          <c:val>
            <c:numRef>
              <c:f>'T3'!$D$5:$D$20</c:f>
              <c:numCache>
                <c:formatCode>0</c:formatCode>
                <c:ptCount val="16"/>
                <c:pt idx="0">
                  <c:v>67</c:v>
                </c:pt>
                <c:pt idx="1">
                  <c:v>65</c:v>
                </c:pt>
                <c:pt idx="2">
                  <c:v>65</c:v>
                </c:pt>
                <c:pt idx="3">
                  <c:v>61</c:v>
                </c:pt>
                <c:pt idx="4">
                  <c:v>60</c:v>
                </c:pt>
                <c:pt idx="5">
                  <c:v>60</c:v>
                </c:pt>
                <c:pt idx="6">
                  <c:v>58</c:v>
                </c:pt>
                <c:pt idx="7">
                  <c:v>58</c:v>
                </c:pt>
                <c:pt idx="8">
                  <c:v>58</c:v>
                </c:pt>
                <c:pt idx="9">
                  <c:v>58</c:v>
                </c:pt>
                <c:pt idx="10">
                  <c:v>57</c:v>
                </c:pt>
                <c:pt idx="11">
                  <c:v>55</c:v>
                </c:pt>
                <c:pt idx="12">
                  <c:v>53</c:v>
                </c:pt>
                <c:pt idx="13">
                  <c:v>51</c:v>
                </c:pt>
                <c:pt idx="14">
                  <c:v>46</c:v>
                </c:pt>
                <c:pt idx="15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3A-493B-9E09-22278F6C88BD}"/>
            </c:ext>
          </c:extLst>
        </c:ser>
        <c:ser>
          <c:idx val="1"/>
          <c:order val="1"/>
          <c:tx>
            <c:strRef>
              <c:f>'T3'!$E$4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4981273408239701E-2"/>
                  <c:y val="-7.94833581718831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B3A-493B-9E09-22278F6C88BD}"/>
                </c:ext>
              </c:extLst>
            </c:dLbl>
            <c:dLbl>
              <c:idx val="1"/>
              <c:layout>
                <c:manualLayout>
                  <c:x val="1.2257405515832482E-2"/>
                  <c:y val="-1.1922503725782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B3A-493B-9E09-22278F6C88BD}"/>
                </c:ext>
              </c:extLst>
            </c:dLbl>
            <c:dLbl>
              <c:idx val="2"/>
              <c:layout>
                <c:manualLayout>
                  <c:x val="1.634320735444331E-2"/>
                  <c:y val="-5.961251862891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B3A-493B-9E09-22278F6C88BD}"/>
                </c:ext>
              </c:extLst>
            </c:dLbl>
            <c:dLbl>
              <c:idx val="3"/>
              <c:layout>
                <c:manualLayout>
                  <c:x val="1.3619339462036091E-2"/>
                  <c:y val="-5.961251862891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B3A-493B-9E09-22278F6C88BD}"/>
                </c:ext>
              </c:extLst>
            </c:dLbl>
            <c:dLbl>
              <c:idx val="4"/>
              <c:layout>
                <c:manualLayout>
                  <c:x val="1.3619339462036091E-2"/>
                  <c:y val="-5.961251862891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B3A-493B-9E09-22278F6C88BD}"/>
                </c:ext>
              </c:extLst>
            </c:dLbl>
            <c:dLbl>
              <c:idx val="5"/>
              <c:layout>
                <c:manualLayout>
                  <c:x val="1.2257405515832532E-2"/>
                  <c:y val="-7.948335817188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B3A-493B-9E09-22278F6C88BD}"/>
                </c:ext>
              </c:extLst>
            </c:dLbl>
            <c:dLbl>
              <c:idx val="6"/>
              <c:layout>
                <c:manualLayout>
                  <c:x val="1.49812734082396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B3A-493B-9E09-22278F6C88BD}"/>
                </c:ext>
              </c:extLst>
            </c:dLbl>
            <c:dLbl>
              <c:idx val="7"/>
              <c:layout>
                <c:manualLayout>
                  <c:x val="1.634320735444331E-2"/>
                  <c:y val="-1.98708395429703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B3A-493B-9E09-22278F6C88BD}"/>
                </c:ext>
              </c:extLst>
            </c:dLbl>
            <c:dLbl>
              <c:idx val="8"/>
              <c:layout>
                <c:manualLayout>
                  <c:x val="9.5335376234252645E-3"/>
                  <c:y val="-5.96125186289124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B3A-493B-9E09-22278F6C88BD}"/>
                </c:ext>
              </c:extLst>
            </c:dLbl>
            <c:dLbl>
              <c:idx val="9"/>
              <c:layout>
                <c:manualLayout>
                  <c:x val="2.04290091930540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B3A-493B-9E09-22278F6C88BD}"/>
                </c:ext>
              </c:extLst>
            </c:dLbl>
            <c:dLbl>
              <c:idx val="10"/>
              <c:layout>
                <c:manualLayout>
                  <c:x val="1.2257405515832383E-2"/>
                  <c:y val="-5.9612518628912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B3A-493B-9E09-22278F6C88BD}"/>
                </c:ext>
              </c:extLst>
            </c:dLbl>
            <c:dLbl>
              <c:idx val="11"/>
              <c:layout>
                <c:manualLayout>
                  <c:x val="1.2257405515832582E-2"/>
                  <c:y val="-7.948335817188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B3A-493B-9E09-22278F6C88BD}"/>
                </c:ext>
              </c:extLst>
            </c:dLbl>
            <c:dLbl>
              <c:idx val="12"/>
              <c:layout>
                <c:manualLayout>
                  <c:x val="1.2257405515832582E-2"/>
                  <c:y val="-3.97416790859413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B3A-493B-9E09-22278F6C88BD}"/>
                </c:ext>
              </c:extLst>
            </c:dLbl>
            <c:dLbl>
              <c:idx val="13"/>
              <c:layout>
                <c:manualLayout>
                  <c:x val="1.2257405515832482E-2"/>
                  <c:y val="-5.9612518628912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B3A-493B-9E09-22278F6C88BD}"/>
                </c:ext>
              </c:extLst>
            </c:dLbl>
            <c:dLbl>
              <c:idx val="14"/>
              <c:layout>
                <c:manualLayout>
                  <c:x val="1.49812734082396E-2"/>
                  <c:y val="-3.97416790859413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B3A-493B-9E09-22278F6C88BD}"/>
                </c:ext>
              </c:extLst>
            </c:dLbl>
            <c:dLbl>
              <c:idx val="15"/>
              <c:layout>
                <c:manualLayout>
                  <c:x val="1.770514130064672E-2"/>
                  <c:y val="-3.97416790859413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B3A-493B-9E09-22278F6C88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'T3'!$B$5:$C$20</c:f>
              <c:multiLvlStrCache>
                <c:ptCount val="16"/>
                <c:lvl>
                  <c:pt idx="0">
                    <c:v>Ders dışı zamanlarda öğretim elemanlarına ulaşılabilmektedir</c:v>
                  </c:pt>
                  <c:pt idx="1">
                    <c:v>Dersle ilgili ana ve yardımcı kaynaklar dönem başında önerilmektedir</c:v>
                  </c:pt>
                  <c:pt idx="2">
                    <c:v>Öğretim elemanları ders saatlerini etkili olarak kullanmaktadır</c:v>
                  </c:pt>
                  <c:pt idx="3">
                    <c:v>Dersler önceden belirlenen plana uygun olarak işlenmektedir</c:v>
                  </c:pt>
                  <c:pt idx="4">
                    <c:v>Derslere öğrencilerin aktif katılımını sağlayan yöntem ve teknikler kullanılmaktadır</c:v>
                  </c:pt>
                  <c:pt idx="5">
                    <c:v>Öğrenci- öğretim elemanı arasındaki iletişim etkili olarak sağlanmaktadır</c:v>
                  </c:pt>
                  <c:pt idx="6">
                    <c:v>Ders planları hedefleri açıktır</c:v>
                  </c:pt>
                  <c:pt idx="7">
                    <c:v>Ders planları güncellenmektedir</c:v>
                  </c:pt>
                  <c:pt idx="8">
                    <c:v>Derslerle ilgili, kitap, ders notu gibi basılı ve görsel materyal yeterlidir</c:v>
                  </c:pt>
                  <c:pt idx="9">
                    <c:v>Öğrencilerin katıldığı uygulama alanları dersin amacını karşılamaktadır</c:v>
                  </c:pt>
                  <c:pt idx="10">
                    <c:v>Programda yer alan dersler teorik açıdan yeterlidir</c:v>
                  </c:pt>
                  <c:pt idx="11">
                    <c:v>Programda yer alan dersler uygulama açısından yeterlidir</c:v>
                  </c:pt>
                  <c:pt idx="12">
                    <c:v>Dersler bizi çalışma hayatına hazırlamaktadır</c:v>
                  </c:pt>
                  <c:pt idx="13">
                    <c:v>Derslerin amaçlarını içeren ders planı öğrencilere verilmektedir</c:v>
                  </c:pt>
                  <c:pt idx="14">
                    <c:v>Derslerde öğretim teknolojisi etkili olarak kullanılmaktadır</c:v>
                  </c:pt>
                  <c:pt idx="15">
                    <c:v>Üniversitede verilen yabancı dil eğitimi yeterlidir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</c:lvl>
              </c:multiLvlStrCache>
            </c:multiLvlStrRef>
          </c:cat>
          <c:val>
            <c:numRef>
              <c:f>'T3'!$E$5:$E$20</c:f>
              <c:numCache>
                <c:formatCode>0</c:formatCode>
                <c:ptCount val="16"/>
                <c:pt idx="0">
                  <c:v>23</c:v>
                </c:pt>
                <c:pt idx="1">
                  <c:v>22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22</c:v>
                </c:pt>
                <c:pt idx="6">
                  <c:v>30</c:v>
                </c:pt>
                <c:pt idx="7">
                  <c:v>30</c:v>
                </c:pt>
                <c:pt idx="8">
                  <c:v>25</c:v>
                </c:pt>
                <c:pt idx="9">
                  <c:v>30</c:v>
                </c:pt>
                <c:pt idx="10">
                  <c:v>28</c:v>
                </c:pt>
                <c:pt idx="11">
                  <c:v>27</c:v>
                </c:pt>
                <c:pt idx="12">
                  <c:v>28</c:v>
                </c:pt>
                <c:pt idx="13">
                  <c:v>34</c:v>
                </c:pt>
                <c:pt idx="14">
                  <c:v>32</c:v>
                </c:pt>
                <c:pt idx="15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3A-493B-9E09-22278F6C88BD}"/>
            </c:ext>
          </c:extLst>
        </c:ser>
        <c:ser>
          <c:idx val="2"/>
          <c:order val="2"/>
          <c:tx>
            <c:strRef>
              <c:f>'T3'!$F$4</c:f>
              <c:strCache>
                <c:ptCount val="1"/>
                <c:pt idx="0">
                  <c:v>Katılmıyorum &amp; Kesinlikle Katılmıyorum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7705141300646907E-2"/>
                  <c:y val="-1.9870839542970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6B3A-493B-9E09-22278F6C88BD}"/>
                </c:ext>
              </c:extLst>
            </c:dLbl>
            <c:dLbl>
              <c:idx val="1"/>
              <c:layout>
                <c:manualLayout>
                  <c:x val="1.3619339462036067E-2"/>
                  <c:y val="-1.98708395429714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6B3A-493B-9E09-22278F6C88BD}"/>
                </c:ext>
              </c:extLst>
            </c:dLbl>
            <c:dLbl>
              <c:idx val="2"/>
              <c:layout>
                <c:manualLayout>
                  <c:x val="8.171603677221655E-3"/>
                  <c:y val="-1.9870839542970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6B3A-493B-9E09-22278F6C88BD}"/>
                </c:ext>
              </c:extLst>
            </c:dLbl>
            <c:dLbl>
              <c:idx val="3"/>
              <c:layout>
                <c:manualLayout>
                  <c:x val="1.08954715696288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6B3A-493B-9E09-22278F6C88BD}"/>
                </c:ext>
              </c:extLst>
            </c:dLbl>
            <c:dLbl>
              <c:idx val="4"/>
              <c:layout>
                <c:manualLayout>
                  <c:x val="1.63432073544432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6B3A-493B-9E09-22278F6C88BD}"/>
                </c:ext>
              </c:extLst>
            </c:dLbl>
            <c:dLbl>
              <c:idx val="5"/>
              <c:layout>
                <c:manualLayout>
                  <c:x val="1.49812734082397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6B3A-493B-9E09-22278F6C88BD}"/>
                </c:ext>
              </c:extLst>
            </c:dLbl>
            <c:dLbl>
              <c:idx val="6"/>
              <c:layout>
                <c:manualLayout>
                  <c:x val="1.498127340823965E-2"/>
                  <c:y val="-5.9612518628912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6B3A-493B-9E09-22278F6C88BD}"/>
                </c:ext>
              </c:extLst>
            </c:dLbl>
            <c:dLbl>
              <c:idx val="7"/>
              <c:layout>
                <c:manualLayout>
                  <c:x val="1.6343207354443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B3A-493B-9E09-22278F6C88BD}"/>
                </c:ext>
              </c:extLst>
            </c:dLbl>
            <c:dLbl>
              <c:idx val="8"/>
              <c:layout>
                <c:manualLayout>
                  <c:x val="9.533537623425264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B3A-493B-9E09-22278F6C88BD}"/>
                </c:ext>
              </c:extLst>
            </c:dLbl>
            <c:dLbl>
              <c:idx val="9"/>
              <c:layout>
                <c:manualLayout>
                  <c:x val="1.9067075246850428E-2"/>
                  <c:y val="-5.9612518628912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B3A-493B-9E09-22278F6C88BD}"/>
                </c:ext>
              </c:extLst>
            </c:dLbl>
            <c:dLbl>
              <c:idx val="10"/>
              <c:layout>
                <c:manualLayout>
                  <c:x val="1.3619339462035992E-2"/>
                  <c:y val="-3.97416790859413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B3A-493B-9E09-22278F6C88BD}"/>
                </c:ext>
              </c:extLst>
            </c:dLbl>
            <c:dLbl>
              <c:idx val="11"/>
              <c:layout>
                <c:manualLayout>
                  <c:x val="1.4981273408239701E-2"/>
                  <c:y val="-1.9870839542970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B3A-493B-9E09-22278F6C88BD}"/>
                </c:ext>
              </c:extLst>
            </c:dLbl>
            <c:dLbl>
              <c:idx val="12"/>
              <c:layout>
                <c:manualLayout>
                  <c:x val="1.089547156962887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B3A-493B-9E09-22278F6C88BD}"/>
                </c:ext>
              </c:extLst>
            </c:dLbl>
            <c:dLbl>
              <c:idx val="13"/>
              <c:layout>
                <c:manualLayout>
                  <c:x val="1.6343207354443209E-2"/>
                  <c:y val="-1.9870839542970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B3A-493B-9E09-22278F6C88BD}"/>
                </c:ext>
              </c:extLst>
            </c:dLbl>
            <c:dLbl>
              <c:idx val="14"/>
              <c:layout>
                <c:manualLayout>
                  <c:x val="1.36193394620358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B3A-493B-9E09-22278F6C88BD}"/>
                </c:ext>
              </c:extLst>
            </c:dLbl>
            <c:dLbl>
              <c:idx val="15"/>
              <c:layout>
                <c:manualLayout>
                  <c:x val="2.0429009193054137E-2"/>
                  <c:y val="-5.9612518628912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B3A-493B-9E09-22278F6C88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'T3'!$B$5:$C$20</c:f>
              <c:multiLvlStrCache>
                <c:ptCount val="16"/>
                <c:lvl>
                  <c:pt idx="0">
                    <c:v>Ders dışı zamanlarda öğretim elemanlarına ulaşılabilmektedir</c:v>
                  </c:pt>
                  <c:pt idx="1">
                    <c:v>Dersle ilgili ana ve yardımcı kaynaklar dönem başında önerilmektedir</c:v>
                  </c:pt>
                  <c:pt idx="2">
                    <c:v>Öğretim elemanları ders saatlerini etkili olarak kullanmaktadır</c:v>
                  </c:pt>
                  <c:pt idx="3">
                    <c:v>Dersler önceden belirlenen plana uygun olarak işlenmektedir</c:v>
                  </c:pt>
                  <c:pt idx="4">
                    <c:v>Derslere öğrencilerin aktif katılımını sağlayan yöntem ve teknikler kullanılmaktadır</c:v>
                  </c:pt>
                  <c:pt idx="5">
                    <c:v>Öğrenci- öğretim elemanı arasındaki iletişim etkili olarak sağlanmaktadır</c:v>
                  </c:pt>
                  <c:pt idx="6">
                    <c:v>Ders planları hedefleri açıktır</c:v>
                  </c:pt>
                  <c:pt idx="7">
                    <c:v>Ders planları güncellenmektedir</c:v>
                  </c:pt>
                  <c:pt idx="8">
                    <c:v>Derslerle ilgili, kitap, ders notu gibi basılı ve görsel materyal yeterlidir</c:v>
                  </c:pt>
                  <c:pt idx="9">
                    <c:v>Öğrencilerin katıldığı uygulama alanları dersin amacını karşılamaktadır</c:v>
                  </c:pt>
                  <c:pt idx="10">
                    <c:v>Programda yer alan dersler teorik açıdan yeterlidir</c:v>
                  </c:pt>
                  <c:pt idx="11">
                    <c:v>Programda yer alan dersler uygulama açısından yeterlidir</c:v>
                  </c:pt>
                  <c:pt idx="12">
                    <c:v>Dersler bizi çalışma hayatına hazırlamaktadır</c:v>
                  </c:pt>
                  <c:pt idx="13">
                    <c:v>Derslerin amaçlarını içeren ders planı öğrencilere verilmektedir</c:v>
                  </c:pt>
                  <c:pt idx="14">
                    <c:v>Derslerde öğretim teknolojisi etkili olarak kullanılmaktadır</c:v>
                  </c:pt>
                  <c:pt idx="15">
                    <c:v>Üniversitede verilen yabancı dil eğitimi yeterlidir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</c:lvl>
              </c:multiLvlStrCache>
            </c:multiLvlStrRef>
          </c:cat>
          <c:val>
            <c:numRef>
              <c:f>'T3'!$F$5:$F$20</c:f>
              <c:numCache>
                <c:formatCode>0</c:formatCode>
                <c:ptCount val="16"/>
                <c:pt idx="0">
                  <c:v>10</c:v>
                </c:pt>
                <c:pt idx="1">
                  <c:v>13</c:v>
                </c:pt>
                <c:pt idx="2">
                  <c:v>12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12</c:v>
                </c:pt>
                <c:pt idx="7">
                  <c:v>12</c:v>
                </c:pt>
                <c:pt idx="8">
                  <c:v>17</c:v>
                </c:pt>
                <c:pt idx="9">
                  <c:v>12</c:v>
                </c:pt>
                <c:pt idx="10">
                  <c:v>15</c:v>
                </c:pt>
                <c:pt idx="11">
                  <c:v>18</c:v>
                </c:pt>
                <c:pt idx="12">
                  <c:v>19</c:v>
                </c:pt>
                <c:pt idx="13">
                  <c:v>15</c:v>
                </c:pt>
                <c:pt idx="14">
                  <c:v>22</c:v>
                </c:pt>
                <c:pt idx="15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3A-493B-9E09-22278F6C88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7012271"/>
        <c:axId val="976994799"/>
        <c:axId val="0"/>
      </c:bar3DChart>
      <c:catAx>
        <c:axId val="977012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976994799"/>
        <c:crosses val="autoZero"/>
        <c:auto val="1"/>
        <c:lblAlgn val="ctr"/>
        <c:lblOffset val="100"/>
        <c:noMultiLvlLbl val="0"/>
      </c:catAx>
      <c:valAx>
        <c:axId val="9769947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9770122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rgbClr val="A5DFED"/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0" i="0" u="none" strike="noStrike" baseline="0">
                <a:effectLst/>
              </a:rPr>
              <a:t>Ölçme ve Değerlendirme Konusunda Yüzdelik Değerler  (%)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'T4'!$D$6</c:f>
              <c:strCache>
                <c:ptCount val="1"/>
                <c:pt idx="0">
                  <c:v>Kesinlikle Katılıyorum &amp; Katılıyorum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450689289501591E-2"/>
                  <c:y val="-1.3468013468013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E44-4C2A-BB22-676BFADF45C6}"/>
                </c:ext>
              </c:extLst>
            </c:dLbl>
            <c:dLbl>
              <c:idx val="1"/>
              <c:layout>
                <c:manualLayout>
                  <c:x val="8.483563096500531E-3"/>
                  <c:y val="-8.08080808080810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E44-4C2A-BB22-676BFADF45C6}"/>
                </c:ext>
              </c:extLst>
            </c:dLbl>
            <c:dLbl>
              <c:idx val="2"/>
              <c:layout>
                <c:manualLayout>
                  <c:x val="1.2725344644750796E-2"/>
                  <c:y val="-2.9629629629629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E44-4C2A-BB22-676BFADF45C6}"/>
                </c:ext>
              </c:extLst>
            </c:dLbl>
            <c:dLbl>
              <c:idx val="3"/>
              <c:layout>
                <c:manualLayout>
                  <c:x val="2.1208907741251327E-2"/>
                  <c:y val="-1.8855218855218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E44-4C2A-BB22-676BFADF45C6}"/>
                </c:ext>
              </c:extLst>
            </c:dLbl>
            <c:dLbl>
              <c:idx val="4"/>
              <c:layout>
                <c:manualLayout>
                  <c:x val="2.5450689289501487E-2"/>
                  <c:y val="-2.6936026936026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E44-4C2A-BB22-676BFADF45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'T4'!$B$7:$C$11</c:f>
              <c:multiLvlStrCache>
                <c:ptCount val="5"/>
                <c:lvl>
                  <c:pt idx="0">
                    <c:v>Her sınavdan sonra, sınav sonucu ile ilgili öğrencilere geri bildirim verilir</c:v>
                  </c:pt>
                  <c:pt idx="1">
                    <c:v>Dönem başında öğrencilere ölçme ve değerlendirme kriterleri açıklanır</c:v>
                  </c:pt>
                  <c:pt idx="2">
                    <c:v>Ölçme ve değerlendirmede öğretim elemanları objektif davranır</c:v>
                  </c:pt>
                  <c:pt idx="3">
                    <c:v>Değerlendirme yalnız sınavlarla değil ödev ve proje gibi başka çalışmalarla da yapılmaktadır</c:v>
                  </c:pt>
                  <c:pt idx="4">
                    <c:v>Bağıl sistem öğrenciyi objektif olarak değerlendirmektedir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</c:lvl>
              </c:multiLvlStrCache>
            </c:multiLvlStrRef>
          </c:cat>
          <c:val>
            <c:numRef>
              <c:f>'T4'!$D$7:$D$11</c:f>
              <c:numCache>
                <c:formatCode>0</c:formatCode>
                <c:ptCount val="5"/>
                <c:pt idx="0">
                  <c:v>58</c:v>
                </c:pt>
                <c:pt idx="1">
                  <c:v>56</c:v>
                </c:pt>
                <c:pt idx="2">
                  <c:v>55</c:v>
                </c:pt>
                <c:pt idx="3">
                  <c:v>55</c:v>
                </c:pt>
                <c:pt idx="4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44-4C2A-BB22-676BFADF45C6}"/>
            </c:ext>
          </c:extLst>
        </c:ser>
        <c:ser>
          <c:idx val="1"/>
          <c:order val="1"/>
          <c:tx>
            <c:strRef>
              <c:f>'T4'!$E$6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967126193001062E-2"/>
                  <c:y val="-1.0774410774410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E44-4C2A-BB22-676BFADF45C6}"/>
                </c:ext>
              </c:extLst>
            </c:dLbl>
            <c:dLbl>
              <c:idx val="1"/>
              <c:layout>
                <c:manualLayout>
                  <c:x val="1.6967126193001062E-2"/>
                  <c:y val="-5.38720538720543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E44-4C2A-BB22-676BFADF45C6}"/>
                </c:ext>
              </c:extLst>
            </c:dLbl>
            <c:dLbl>
              <c:idx val="2"/>
              <c:layout>
                <c:manualLayout>
                  <c:x val="1.6967126193001062E-2"/>
                  <c:y val="-1.6161616161616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E44-4C2A-BB22-676BFADF45C6}"/>
                </c:ext>
              </c:extLst>
            </c:dLbl>
            <c:dLbl>
              <c:idx val="3"/>
              <c:layout>
                <c:manualLayout>
                  <c:x val="3.1106398020501944E-2"/>
                  <c:y val="-2.69360269360269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E44-4C2A-BB22-676BFADF45C6}"/>
                </c:ext>
              </c:extLst>
            </c:dLbl>
            <c:dLbl>
              <c:idx val="4"/>
              <c:layout>
                <c:manualLayout>
                  <c:x val="2.1208907741251327E-2"/>
                  <c:y val="-8.0808080808081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E44-4C2A-BB22-676BFADF45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'T4'!$B$7:$C$11</c:f>
              <c:multiLvlStrCache>
                <c:ptCount val="5"/>
                <c:lvl>
                  <c:pt idx="0">
                    <c:v>Her sınavdan sonra, sınav sonucu ile ilgili öğrencilere geri bildirim verilir</c:v>
                  </c:pt>
                  <c:pt idx="1">
                    <c:v>Dönem başında öğrencilere ölçme ve değerlendirme kriterleri açıklanır</c:v>
                  </c:pt>
                  <c:pt idx="2">
                    <c:v>Ölçme ve değerlendirmede öğretim elemanları objektif davranır</c:v>
                  </c:pt>
                  <c:pt idx="3">
                    <c:v>Değerlendirme yalnız sınavlarla değil ödev ve proje gibi başka çalışmalarla da yapılmaktadır</c:v>
                  </c:pt>
                  <c:pt idx="4">
                    <c:v>Bağıl sistem öğrenciyi objektif olarak değerlendirmektedir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</c:lvl>
              </c:multiLvlStrCache>
            </c:multiLvlStrRef>
          </c:cat>
          <c:val>
            <c:numRef>
              <c:f>'T4'!$E$7:$E$11</c:f>
              <c:numCache>
                <c:formatCode>0</c:formatCode>
                <c:ptCount val="5"/>
                <c:pt idx="0">
                  <c:v>27</c:v>
                </c:pt>
                <c:pt idx="1">
                  <c:v>28</c:v>
                </c:pt>
                <c:pt idx="2">
                  <c:v>31</c:v>
                </c:pt>
                <c:pt idx="3">
                  <c:v>31</c:v>
                </c:pt>
                <c:pt idx="4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44-4C2A-BB22-676BFADF45C6}"/>
            </c:ext>
          </c:extLst>
        </c:ser>
        <c:ser>
          <c:idx val="2"/>
          <c:order val="2"/>
          <c:tx>
            <c:strRef>
              <c:f>'T4'!$F$6</c:f>
              <c:strCache>
                <c:ptCount val="1"/>
                <c:pt idx="0">
                  <c:v>Katılmıyorum &amp; Kesinlikle Katılmıyorum</c:v>
                </c:pt>
              </c:strCache>
            </c:strRef>
          </c:tx>
          <c:spPr>
            <a:solidFill>
              <a:srgbClr val="ABDDD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450689289501591E-2"/>
                  <c:y val="-2.424242424242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E44-4C2A-BB22-676BFADF45C6}"/>
                </c:ext>
              </c:extLst>
            </c:dLbl>
            <c:dLbl>
              <c:idx val="1"/>
              <c:layout>
                <c:manualLayout>
                  <c:x val="1.8381053375751202E-2"/>
                  <c:y val="-8.08080808080808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E44-4C2A-BB22-676BFADF45C6}"/>
                </c:ext>
              </c:extLst>
            </c:dLbl>
            <c:dLbl>
              <c:idx val="2"/>
              <c:layout>
                <c:manualLayout>
                  <c:x val="2.1208907741251327E-2"/>
                  <c:y val="-2.154882154882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E44-4C2A-BB22-676BFADF45C6}"/>
                </c:ext>
              </c:extLst>
            </c:dLbl>
            <c:dLbl>
              <c:idx val="3"/>
              <c:layout>
                <c:manualLayout>
                  <c:x val="2.1208907741251327E-2"/>
                  <c:y val="-1.6161616161616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E44-4C2A-BB22-676BFADF45C6}"/>
                </c:ext>
              </c:extLst>
            </c:dLbl>
            <c:dLbl>
              <c:idx val="4"/>
              <c:layout>
                <c:manualLayout>
                  <c:x val="2.1208907741251223E-2"/>
                  <c:y val="-1.6161616161616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E44-4C2A-BB22-676BFADF45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'T4'!$B$7:$C$11</c:f>
              <c:multiLvlStrCache>
                <c:ptCount val="5"/>
                <c:lvl>
                  <c:pt idx="0">
                    <c:v>Her sınavdan sonra, sınav sonucu ile ilgili öğrencilere geri bildirim verilir</c:v>
                  </c:pt>
                  <c:pt idx="1">
                    <c:v>Dönem başında öğrencilere ölçme ve değerlendirme kriterleri açıklanır</c:v>
                  </c:pt>
                  <c:pt idx="2">
                    <c:v>Ölçme ve değerlendirmede öğretim elemanları objektif davranır</c:v>
                  </c:pt>
                  <c:pt idx="3">
                    <c:v>Değerlendirme yalnız sınavlarla değil ödev ve proje gibi başka çalışmalarla da yapılmaktadır</c:v>
                  </c:pt>
                  <c:pt idx="4">
                    <c:v>Bağıl sistem öğrenciyi objektif olarak değerlendirmektedir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</c:lvl>
              </c:multiLvlStrCache>
            </c:multiLvlStrRef>
          </c:cat>
          <c:val>
            <c:numRef>
              <c:f>'T4'!$F$7:$F$11</c:f>
              <c:numCache>
                <c:formatCode>0</c:formatCode>
                <c:ptCount val="5"/>
                <c:pt idx="0">
                  <c:v>15</c:v>
                </c:pt>
                <c:pt idx="1">
                  <c:v>16</c:v>
                </c:pt>
                <c:pt idx="2">
                  <c:v>14</c:v>
                </c:pt>
                <c:pt idx="3">
                  <c:v>14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44-4C2A-BB22-676BFADF45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7010607"/>
        <c:axId val="977007695"/>
        <c:axId val="0"/>
      </c:bar3DChart>
      <c:catAx>
        <c:axId val="9770106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977007695"/>
        <c:crosses val="autoZero"/>
        <c:auto val="1"/>
        <c:lblAlgn val="ctr"/>
        <c:lblOffset val="100"/>
        <c:noMultiLvlLbl val="0"/>
      </c:catAx>
      <c:valAx>
        <c:axId val="9770076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977010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rgbClr val="A5DFED"/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649AA-3368-4807-B26E-17C443B9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16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aydın aydın</dc:creator>
  <cp:keywords/>
  <cp:lastModifiedBy>Aidata</cp:lastModifiedBy>
  <cp:revision>186</cp:revision>
  <dcterms:created xsi:type="dcterms:W3CDTF">2023-03-06T13:33:00Z</dcterms:created>
  <dcterms:modified xsi:type="dcterms:W3CDTF">2023-03-07T08:58:00Z</dcterms:modified>
</cp:coreProperties>
</file>