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3A0" w:rsidRDefault="00C013A0" w:rsidP="00C013A0">
      <w:pPr>
        <w:spacing w:after="0" w:line="240" w:lineRule="auto"/>
        <w:ind w:left="-425"/>
        <w:jc w:val="center"/>
        <w:rPr>
          <w:b/>
          <w:sz w:val="18"/>
          <w:szCs w:val="18"/>
        </w:rPr>
      </w:pPr>
    </w:p>
    <w:p w:rsidR="00C013A0" w:rsidRDefault="00C013A0" w:rsidP="00C013A0">
      <w:pPr>
        <w:spacing w:after="0" w:line="240" w:lineRule="auto"/>
        <w:ind w:left="-425"/>
        <w:jc w:val="center"/>
        <w:rPr>
          <w:b/>
          <w:sz w:val="18"/>
          <w:szCs w:val="18"/>
        </w:rPr>
      </w:pPr>
    </w:p>
    <w:p w:rsidR="00C013A0" w:rsidRDefault="00C013A0" w:rsidP="00C013A0">
      <w:pPr>
        <w:spacing w:after="0" w:line="240" w:lineRule="auto"/>
        <w:ind w:left="-425"/>
        <w:jc w:val="center"/>
        <w:rPr>
          <w:b/>
          <w:sz w:val="18"/>
          <w:szCs w:val="18"/>
        </w:rPr>
      </w:pPr>
    </w:p>
    <w:p w:rsidR="00C013A0" w:rsidRDefault="00C013A0" w:rsidP="00C013A0">
      <w:pPr>
        <w:pStyle w:val="NormalWeb"/>
        <w:jc w:val="center"/>
      </w:pPr>
      <w:r>
        <w:rPr>
          <w:noProof/>
        </w:rPr>
        <w:drawing>
          <wp:inline distT="0" distB="0" distL="0" distR="0" wp14:anchorId="175F320E" wp14:editId="3A0FF058">
            <wp:extent cx="1685925" cy="1695343"/>
            <wp:effectExtent l="0" t="0" r="0" b="635"/>
            <wp:docPr id="4" name="Resim 2" descr="C:\Users\Aidata\AppData\Local\Packages\Microsoft.Windows.Photos_8wekyb3d8bbwe\TempState\ShareServiceTempFolder\895px-Kütahya_Dumlupınar_Üniversitesi_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data\AppData\Local\Packages\Microsoft.Windows.Photos_8wekyb3d8bbwe\TempState\ShareServiceTempFolder\895px-Kütahya_Dumlupınar_Üniversitesi_logo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697" cy="173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3A0" w:rsidRDefault="00C013A0" w:rsidP="00C013A0">
      <w:pPr>
        <w:spacing w:after="0" w:line="240" w:lineRule="auto"/>
        <w:ind w:left="-425"/>
        <w:jc w:val="center"/>
        <w:rPr>
          <w:b/>
          <w:sz w:val="18"/>
          <w:szCs w:val="18"/>
        </w:rPr>
      </w:pPr>
    </w:p>
    <w:p w:rsidR="00C013A0" w:rsidRDefault="00C013A0" w:rsidP="00C013A0">
      <w:pPr>
        <w:spacing w:after="0" w:line="240" w:lineRule="auto"/>
        <w:ind w:left="-425"/>
        <w:jc w:val="center"/>
        <w:rPr>
          <w:b/>
          <w:sz w:val="18"/>
          <w:szCs w:val="18"/>
        </w:rPr>
      </w:pPr>
    </w:p>
    <w:p w:rsidR="00C013A0" w:rsidRDefault="00C013A0" w:rsidP="00C013A0">
      <w:pPr>
        <w:spacing w:after="0" w:line="240" w:lineRule="auto"/>
        <w:ind w:left="-425"/>
        <w:jc w:val="center"/>
        <w:rPr>
          <w:b/>
          <w:sz w:val="18"/>
          <w:szCs w:val="18"/>
        </w:rPr>
      </w:pPr>
    </w:p>
    <w:p w:rsidR="00C013A0" w:rsidRDefault="00C013A0" w:rsidP="00C013A0">
      <w:pPr>
        <w:spacing w:after="0" w:line="240" w:lineRule="auto"/>
        <w:ind w:left="-425"/>
        <w:jc w:val="center"/>
        <w:rPr>
          <w:b/>
          <w:sz w:val="40"/>
          <w:szCs w:val="40"/>
        </w:rPr>
      </w:pPr>
      <w:r w:rsidRPr="00781A6C">
        <w:rPr>
          <w:b/>
          <w:sz w:val="40"/>
          <w:szCs w:val="40"/>
        </w:rPr>
        <w:t>KÜTAHYA DUMLUPINAR ÜNİVERSİTESİ</w:t>
      </w:r>
    </w:p>
    <w:p w:rsidR="00C013A0" w:rsidRDefault="00C013A0" w:rsidP="00C013A0">
      <w:pPr>
        <w:spacing w:after="0" w:line="240" w:lineRule="auto"/>
        <w:ind w:left="-425"/>
        <w:jc w:val="center"/>
        <w:rPr>
          <w:b/>
          <w:sz w:val="40"/>
          <w:szCs w:val="40"/>
        </w:rPr>
      </w:pPr>
    </w:p>
    <w:p w:rsidR="00C013A0" w:rsidRPr="00781A6C" w:rsidRDefault="00C013A0" w:rsidP="00C013A0">
      <w:pPr>
        <w:spacing w:after="0" w:line="240" w:lineRule="auto"/>
        <w:ind w:left="-425"/>
        <w:jc w:val="center"/>
        <w:rPr>
          <w:b/>
          <w:sz w:val="40"/>
          <w:szCs w:val="40"/>
        </w:rPr>
      </w:pPr>
    </w:p>
    <w:p w:rsidR="00C013A0" w:rsidRDefault="00C013A0" w:rsidP="00C013A0">
      <w:pPr>
        <w:spacing w:after="0" w:line="240" w:lineRule="auto"/>
        <w:ind w:left="-425"/>
        <w:jc w:val="center"/>
        <w:rPr>
          <w:b/>
          <w:sz w:val="18"/>
          <w:szCs w:val="18"/>
        </w:rPr>
      </w:pPr>
    </w:p>
    <w:p w:rsidR="00896C06" w:rsidRDefault="00896C06" w:rsidP="00C013A0">
      <w:pPr>
        <w:spacing w:after="241"/>
        <w:ind w:left="10" w:right="486" w:hanging="10"/>
        <w:jc w:val="center"/>
        <w:rPr>
          <w:b/>
          <w:sz w:val="40"/>
        </w:rPr>
      </w:pPr>
      <w:r w:rsidRPr="00896C06">
        <w:rPr>
          <w:b/>
          <w:sz w:val="40"/>
        </w:rPr>
        <w:t xml:space="preserve">2023-2024 GÜZ YARIYILI </w:t>
      </w:r>
    </w:p>
    <w:p w:rsidR="00C013A0" w:rsidRDefault="00C013A0" w:rsidP="00C013A0">
      <w:pPr>
        <w:spacing w:after="241"/>
        <w:ind w:left="10" w:right="486" w:hanging="10"/>
        <w:jc w:val="center"/>
        <w:rPr>
          <w:b/>
          <w:sz w:val="40"/>
        </w:rPr>
      </w:pPr>
      <w:r>
        <w:rPr>
          <w:b/>
          <w:sz w:val="40"/>
        </w:rPr>
        <w:t>ÖĞRENCİ</w:t>
      </w:r>
      <w:r w:rsidRPr="007B4187">
        <w:rPr>
          <w:b/>
          <w:sz w:val="40"/>
        </w:rPr>
        <w:t xml:space="preserve"> MEMNUNİYET </w:t>
      </w:r>
      <w:r>
        <w:rPr>
          <w:b/>
          <w:sz w:val="40"/>
        </w:rPr>
        <w:t>ANALİZİ</w:t>
      </w:r>
    </w:p>
    <w:p w:rsidR="00C013A0" w:rsidRDefault="00C013A0" w:rsidP="00C013A0">
      <w:pPr>
        <w:spacing w:after="156"/>
        <w:ind w:left="10" w:right="745" w:hanging="10"/>
        <w:jc w:val="center"/>
        <w:rPr>
          <w:b/>
          <w:sz w:val="40"/>
        </w:rPr>
      </w:pPr>
    </w:p>
    <w:p w:rsidR="00C013A0" w:rsidRDefault="00C013A0" w:rsidP="00C013A0">
      <w:pPr>
        <w:spacing w:after="156"/>
        <w:ind w:left="10" w:right="745" w:hanging="10"/>
        <w:jc w:val="center"/>
        <w:rPr>
          <w:b/>
          <w:sz w:val="40"/>
        </w:rPr>
      </w:pPr>
    </w:p>
    <w:p w:rsidR="00C013A0" w:rsidRPr="008E0F34" w:rsidRDefault="00C013A0" w:rsidP="00C013A0">
      <w:pPr>
        <w:spacing w:after="0" w:line="350" w:lineRule="auto"/>
        <w:ind w:left="1907" w:right="1801"/>
        <w:jc w:val="center"/>
        <w:rPr>
          <w:b/>
          <w:sz w:val="36"/>
        </w:rPr>
      </w:pPr>
      <w:r w:rsidRPr="008E0F34">
        <w:rPr>
          <w:b/>
          <w:sz w:val="36"/>
        </w:rPr>
        <w:t xml:space="preserve">Kalite Koordinatörlüğü 2023 </w:t>
      </w:r>
    </w:p>
    <w:p w:rsidR="00C013A0" w:rsidRDefault="00C013A0" w:rsidP="00C013A0">
      <w:pPr>
        <w:spacing w:after="156"/>
        <w:ind w:left="10" w:right="745" w:hanging="10"/>
        <w:jc w:val="center"/>
        <w:rPr>
          <w:b/>
          <w:sz w:val="40"/>
        </w:rPr>
      </w:pPr>
    </w:p>
    <w:p w:rsidR="00C013A0" w:rsidRPr="007B4187" w:rsidRDefault="00C013A0" w:rsidP="00C013A0">
      <w:pPr>
        <w:spacing w:after="156"/>
        <w:ind w:left="10" w:right="745" w:hanging="10"/>
        <w:jc w:val="center"/>
      </w:pPr>
    </w:p>
    <w:p w:rsidR="00C013A0" w:rsidRDefault="00C013A0" w:rsidP="00C013A0">
      <w:pPr>
        <w:spacing w:after="0" w:line="240" w:lineRule="auto"/>
        <w:ind w:left="-425"/>
        <w:jc w:val="center"/>
        <w:rPr>
          <w:b/>
          <w:sz w:val="18"/>
          <w:szCs w:val="18"/>
        </w:rPr>
      </w:pPr>
    </w:p>
    <w:p w:rsidR="00C013A0" w:rsidRDefault="00C013A0" w:rsidP="00C013A0">
      <w:pPr>
        <w:spacing w:after="0" w:line="240" w:lineRule="auto"/>
        <w:ind w:left="-425"/>
        <w:jc w:val="center"/>
        <w:rPr>
          <w:b/>
          <w:sz w:val="18"/>
          <w:szCs w:val="18"/>
        </w:rPr>
      </w:pPr>
    </w:p>
    <w:p w:rsidR="00C013A0" w:rsidRDefault="00C013A0" w:rsidP="00C013A0">
      <w:pPr>
        <w:spacing w:after="0" w:line="240" w:lineRule="auto"/>
        <w:ind w:left="-425"/>
        <w:jc w:val="center"/>
        <w:rPr>
          <w:b/>
          <w:sz w:val="18"/>
          <w:szCs w:val="18"/>
        </w:rPr>
      </w:pPr>
    </w:p>
    <w:p w:rsidR="00C013A0" w:rsidRDefault="00C013A0" w:rsidP="00C013A0">
      <w:pPr>
        <w:spacing w:after="0" w:line="240" w:lineRule="auto"/>
        <w:ind w:left="-425"/>
        <w:jc w:val="center"/>
        <w:rPr>
          <w:b/>
          <w:sz w:val="18"/>
          <w:szCs w:val="18"/>
        </w:rPr>
      </w:pPr>
    </w:p>
    <w:p w:rsidR="00C013A0" w:rsidRDefault="00C013A0" w:rsidP="00C013A0">
      <w:pPr>
        <w:spacing w:after="0" w:line="240" w:lineRule="auto"/>
        <w:ind w:left="-425"/>
        <w:jc w:val="center"/>
        <w:rPr>
          <w:b/>
          <w:sz w:val="18"/>
          <w:szCs w:val="18"/>
        </w:rPr>
      </w:pPr>
    </w:p>
    <w:p w:rsidR="00C013A0" w:rsidRPr="00AB60E4" w:rsidRDefault="00C013A0" w:rsidP="00C013A0">
      <w:pPr>
        <w:spacing w:after="297"/>
        <w:ind w:left="426" w:hanging="10"/>
      </w:pPr>
      <w:r w:rsidRPr="00AB60E4">
        <w:rPr>
          <w:b/>
        </w:rPr>
        <w:t xml:space="preserve">Giriş </w:t>
      </w:r>
    </w:p>
    <w:p w:rsidR="00216CD5" w:rsidRDefault="00216CD5" w:rsidP="00216CD5">
      <w:pPr>
        <w:numPr>
          <w:ilvl w:val="0"/>
          <w:numId w:val="1"/>
        </w:numPr>
        <w:spacing w:after="254"/>
        <w:ind w:left="993" w:right="-7" w:hanging="426"/>
      </w:pPr>
      <w:r>
        <w:t xml:space="preserve">Üniversitemiz iç ve dış paydaşlarının memnuniyet düzeylerinin belirlenmesine yönelik olarak, Yükseköğretim Kalite Kurulu’na (YÖKAK) sunulmak üzere her yıl hazırlanan Kurum İç Değerlendirme Raporunda yer almak üzere yapılmıştır. </w:t>
      </w:r>
    </w:p>
    <w:p w:rsidR="00216CD5" w:rsidRDefault="00216CD5" w:rsidP="00216CD5">
      <w:pPr>
        <w:numPr>
          <w:ilvl w:val="0"/>
          <w:numId w:val="1"/>
        </w:numPr>
        <w:spacing w:after="323"/>
        <w:ind w:left="993" w:right="-7" w:hanging="426"/>
      </w:pPr>
      <w:r>
        <w:t xml:space="preserve">Piyasanın ihtiyaçlarına cevap verebilecek insan kaynağının yetiştirilebilmesi ve kurum içi/dışı memnuniyetin arttırılarak daha verimli Eğitim-Öğretim faaliyetinin gerçekleştirilmesi açısından önem taşımaktadır. </w:t>
      </w:r>
    </w:p>
    <w:p w:rsidR="00216CD5" w:rsidRDefault="00216CD5" w:rsidP="00216CD5">
      <w:pPr>
        <w:numPr>
          <w:ilvl w:val="0"/>
          <w:numId w:val="1"/>
        </w:numPr>
        <w:spacing w:after="216" w:line="259" w:lineRule="auto"/>
        <w:ind w:left="993" w:right="0" w:hanging="426"/>
      </w:pPr>
      <w:r>
        <w:t>2023-2024 Güz Yarıyılı itibariyle, Dumlupınar Üniversitesi’nin farklı birimlerinde toplam 48</w:t>
      </w:r>
      <w:r w:rsidRPr="00AA4A78">
        <w:t>.</w:t>
      </w:r>
      <w:r>
        <w:t xml:space="preserve">171 </w:t>
      </w:r>
      <w:r w:rsidRPr="00AA4A78">
        <w:t xml:space="preserve">öğrenci kayıtlı olup, </w:t>
      </w:r>
      <w:r>
        <w:t>9.019</w:t>
      </w:r>
      <w:r w:rsidRPr="00AA4A78">
        <w:t xml:space="preserve"> yabancı uyruklu öğrenci bulunmaktadır.</w:t>
      </w:r>
      <w:r>
        <w:t xml:space="preserve"> İç paydaş memnuniyet analizi kapsamında, akademik birimlerde öğrenim gören öğrencilere öğrenci bilgi sistemi üzerinden 5 ana başlık üzerinden 62 sorudan oluşan öğrenci memnuniyet anketi uygulanmıştır.  </w:t>
      </w:r>
    </w:p>
    <w:p w:rsidR="00216CD5" w:rsidRDefault="00216CD5" w:rsidP="00216CD5">
      <w:pPr>
        <w:numPr>
          <w:ilvl w:val="0"/>
          <w:numId w:val="1"/>
        </w:numPr>
        <w:ind w:left="993" w:right="-7" w:hanging="426"/>
      </w:pPr>
      <w:r>
        <w:t xml:space="preserve">Öğrenci Bilgi Sistemi (OBS) üzerinden </w:t>
      </w:r>
      <w:proofErr w:type="gramStart"/>
      <w:r>
        <w:t>online</w:t>
      </w:r>
      <w:proofErr w:type="gramEnd"/>
      <w:r>
        <w:t xml:space="preserve"> olarak gerçekleştirilen anket uygulamasına toplam </w:t>
      </w:r>
      <w:r>
        <w:rPr>
          <w:b/>
        </w:rPr>
        <w:t>19109</w:t>
      </w:r>
      <w:r>
        <w:t xml:space="preserve"> </w:t>
      </w:r>
      <w:r>
        <w:rPr>
          <w:b/>
        </w:rPr>
        <w:t>öğrenci</w:t>
      </w:r>
      <w:r>
        <w:t xml:space="preserve"> katılmıştır. Bu öğrencilerin 8916’sı (%46,66) kız, 10.193’ü (%53,34) erkek öğrencidir. Ders kaydı yapan öğrencilerin neredeyse tamamına ulaşılması, örneklemin ana kütleyi temsili ve sonuçların güvenilirliği açısından anlamlı ve önemlidir. Sonuçlar 12 tabloda ve grafiklerde özetlenmiştir.</w:t>
      </w:r>
    </w:p>
    <w:p w:rsidR="00C013A0" w:rsidRPr="00AB60E4" w:rsidRDefault="00C013A0" w:rsidP="00C013A0">
      <w:pPr>
        <w:spacing w:after="0" w:line="360" w:lineRule="auto"/>
        <w:ind w:left="20" w:hanging="10"/>
      </w:pPr>
    </w:p>
    <w:p w:rsidR="00C013A0" w:rsidRPr="009C1C63" w:rsidRDefault="00C013A0" w:rsidP="009D31CE">
      <w:pPr>
        <w:spacing w:after="156"/>
        <w:ind w:left="724"/>
        <w:jc w:val="center"/>
      </w:pPr>
      <w:r w:rsidRPr="009C1C63">
        <w:rPr>
          <w:b/>
        </w:rPr>
        <w:t xml:space="preserve">Şekil </w:t>
      </w:r>
      <w:r>
        <w:rPr>
          <w:b/>
        </w:rPr>
        <w:t>1</w:t>
      </w:r>
      <w:r w:rsidRPr="009C1C63">
        <w:rPr>
          <w:b/>
        </w:rPr>
        <w:t xml:space="preserve">: </w:t>
      </w:r>
      <w:r w:rsidRPr="009C1C63">
        <w:t>Ankete Katılan Personelin Cinsiyete Göre Dağılımı</w:t>
      </w:r>
    </w:p>
    <w:p w:rsidR="004A79C5" w:rsidRDefault="00BC6AB0" w:rsidP="004453AE">
      <w:pPr>
        <w:spacing w:after="0" w:line="259" w:lineRule="auto"/>
        <w:ind w:left="55" w:right="0" w:firstLine="0"/>
        <w:jc w:val="center"/>
        <w:rPr>
          <w:b/>
        </w:rPr>
      </w:pPr>
      <w:r>
        <w:rPr>
          <w:b/>
        </w:rPr>
        <w:t xml:space="preserve"> </w:t>
      </w:r>
    </w:p>
    <w:p w:rsidR="007F413A" w:rsidRDefault="009D31CE" w:rsidP="009D31CE">
      <w:pPr>
        <w:ind w:right="-7"/>
        <w:jc w:val="center"/>
      </w:pPr>
      <w:r>
        <w:rPr>
          <w:noProof/>
        </w:rPr>
        <w:drawing>
          <wp:inline distT="0" distB="0" distL="0" distR="0" wp14:anchorId="64C44DD2" wp14:editId="103395EB">
            <wp:extent cx="5381625" cy="3048000"/>
            <wp:effectExtent l="0" t="0" r="9525" b="0"/>
            <wp:docPr id="22" name="Grafik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bookmarkStart w:id="0" w:name="_GoBack"/>
      <w:bookmarkEnd w:id="0"/>
    </w:p>
    <w:p w:rsidR="007F413A" w:rsidRDefault="007F413A" w:rsidP="007F413A">
      <w:pPr>
        <w:ind w:right="-7"/>
      </w:pPr>
    </w:p>
    <w:p w:rsidR="007F413A" w:rsidRDefault="007F413A" w:rsidP="007F413A">
      <w:pPr>
        <w:ind w:right="-7"/>
      </w:pPr>
    </w:p>
    <w:tbl>
      <w:tblPr>
        <w:tblW w:w="15167" w:type="dxa"/>
        <w:tblInd w:w="8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"/>
        <w:gridCol w:w="10959"/>
        <w:gridCol w:w="1276"/>
        <w:gridCol w:w="1134"/>
        <w:gridCol w:w="1417"/>
      </w:tblGrid>
      <w:tr w:rsidR="006D71A7" w:rsidRPr="003C644F" w:rsidTr="00D26D9F">
        <w:trPr>
          <w:trHeight w:val="1211"/>
        </w:trPr>
        <w:tc>
          <w:tcPr>
            <w:tcW w:w="1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F52660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C644F">
              <w:rPr>
                <w:b/>
                <w:bCs/>
                <w:szCs w:val="24"/>
              </w:rPr>
              <w:t xml:space="preserve">Tablo </w:t>
            </w:r>
            <w:r w:rsidR="0077758F">
              <w:rPr>
                <w:b/>
                <w:bCs/>
                <w:szCs w:val="24"/>
              </w:rPr>
              <w:t>1</w:t>
            </w:r>
            <w:r w:rsidRPr="003C644F">
              <w:rPr>
                <w:b/>
                <w:bCs/>
                <w:szCs w:val="24"/>
              </w:rPr>
              <w:t xml:space="preserve">: </w:t>
            </w:r>
            <w:r w:rsidRPr="003C644F">
              <w:rPr>
                <w:b/>
                <w:bCs/>
                <w:sz w:val="20"/>
                <w:szCs w:val="20"/>
              </w:rPr>
              <w:t xml:space="preserve">ÖĞRENCİLERİN ÜNİVERSİTE HAKKINDA DEĞERLENDİRMELERİ  </w:t>
            </w:r>
            <w:r w:rsidRPr="003C644F">
              <w:rPr>
                <w:b/>
                <w:bCs/>
                <w:szCs w:val="24"/>
              </w:rPr>
              <w:t xml:space="preserve">                        </w:t>
            </w:r>
            <w:r w:rsidRPr="003C644F">
              <w:rPr>
                <w:szCs w:val="24"/>
              </w:rPr>
              <w:t xml:space="preserve">                                             Katılma, Kararsızlık ve Katılmama Yüzdeleri (%)</w:t>
            </w:r>
            <w:r w:rsidRPr="003C644F">
              <w:rPr>
                <w:szCs w:val="24"/>
              </w:rPr>
              <w:br/>
              <w:t xml:space="preserve">Ankete katılan öğrenci sayısı: </w:t>
            </w:r>
            <w:r w:rsidR="00E67B31">
              <w:rPr>
                <w:szCs w:val="24"/>
              </w:rPr>
              <w:t>19109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textDirection w:val="btLr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3C644F">
              <w:rPr>
                <w:sz w:val="18"/>
                <w:szCs w:val="18"/>
              </w:rPr>
              <w:t>Kesinlikle Katılıyorum &amp; Katılıyorum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3C644F">
              <w:rPr>
                <w:sz w:val="18"/>
                <w:szCs w:val="18"/>
              </w:rPr>
              <w:t>Kararsızım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3C644F">
              <w:rPr>
                <w:sz w:val="18"/>
                <w:szCs w:val="18"/>
              </w:rPr>
              <w:t>Katılmıyorum &amp; Kesinlikle Katılmıyorum</w:t>
            </w:r>
          </w:p>
        </w:tc>
      </w:tr>
      <w:tr w:rsidR="000C50B5" w:rsidRPr="003C644F" w:rsidTr="00CA3DB0">
        <w:trPr>
          <w:trHeight w:val="211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b/>
                <w:sz w:val="22"/>
              </w:rPr>
            </w:pPr>
            <w:r w:rsidRPr="003C644F">
              <w:rPr>
                <w:b/>
                <w:sz w:val="22"/>
              </w:rPr>
              <w:t>1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Yeniden üniversite seçme şansınız olsa Kütahya Dumlupınar Üniversitesi’ni seçer misiniz?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F0350E" w:rsidRDefault="000C50B5" w:rsidP="000C50B5">
            <w:pPr>
              <w:rPr>
                <w:b/>
              </w:rPr>
            </w:pPr>
            <w:r w:rsidRPr="00F0350E">
              <w:rPr>
                <w:b/>
              </w:rPr>
              <w:t>77,65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22,35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3D1CED" w:rsidRDefault="000C50B5" w:rsidP="000C50B5">
            <w:pPr>
              <w:rPr>
                <w:b/>
              </w:rPr>
            </w:pPr>
            <w:r w:rsidRPr="003D1CED">
              <w:rPr>
                <w:b/>
              </w:rPr>
              <w:t>0,00</w:t>
            </w:r>
          </w:p>
        </w:tc>
      </w:tr>
      <w:tr w:rsidR="000C50B5" w:rsidRPr="003C644F" w:rsidTr="00CA3DB0">
        <w:trPr>
          <w:trHeight w:val="101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Derslikler temizdir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58,28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27,02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14,70</w:t>
            </w:r>
          </w:p>
        </w:tc>
      </w:tr>
      <w:tr w:rsidR="000C50B5" w:rsidRPr="003C644F" w:rsidTr="00CA3DB0">
        <w:trPr>
          <w:trHeight w:val="133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Her öğrenciye danışman atanmaktadır.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57,41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28,10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14,49</w:t>
            </w:r>
          </w:p>
        </w:tc>
      </w:tr>
      <w:tr w:rsidR="000C50B5" w:rsidRPr="003C644F" w:rsidTr="00CA3DB0">
        <w:trPr>
          <w:trHeight w:val="179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Dersliklerin aydınlatılması yeterlidir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55,67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27,91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16,42</w:t>
            </w:r>
          </w:p>
        </w:tc>
      </w:tr>
      <w:tr w:rsidR="000C50B5" w:rsidRPr="003C644F" w:rsidTr="00CA3DB0">
        <w:trPr>
          <w:trHeight w:val="226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Dersle ilgili ana ve yardımcı kaynaklar dönem başında önerilmektedir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54,01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31,26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14,73</w:t>
            </w:r>
          </w:p>
        </w:tc>
      </w:tr>
      <w:tr w:rsidR="000C50B5" w:rsidRPr="003C644F" w:rsidTr="00CA3DB0">
        <w:trPr>
          <w:trHeight w:val="271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6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Ödünç kitap alma sistemi uygundur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53,14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33,66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13,20</w:t>
            </w:r>
          </w:p>
        </w:tc>
      </w:tr>
      <w:tr w:rsidR="000C50B5" w:rsidRPr="003C644F" w:rsidTr="00CA3DB0">
        <w:trPr>
          <w:trHeight w:val="120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Değerlendirme yalnız sınavlarla değil ödev ve proje gibi başka çalışmalarla da yapılmaktadır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52,70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32,96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14,34</w:t>
            </w:r>
          </w:p>
        </w:tc>
      </w:tr>
      <w:tr w:rsidR="000C50B5" w:rsidRPr="003C644F" w:rsidTr="00CA3DB0">
        <w:trPr>
          <w:trHeight w:val="165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8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Üniversitede öğrencilerin güvenliği sağlanmaktadır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52,58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31,04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16,38</w:t>
            </w:r>
          </w:p>
        </w:tc>
      </w:tr>
      <w:tr w:rsidR="000C50B5" w:rsidRPr="003C644F" w:rsidTr="00CA3DB0">
        <w:trPr>
          <w:trHeight w:val="211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9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Okuldaki tuvalet ve lavabolar yeterli sayıdadır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52,02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27,67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20,31</w:t>
            </w:r>
          </w:p>
        </w:tc>
      </w:tr>
      <w:tr w:rsidR="000C50B5" w:rsidRPr="003C644F" w:rsidTr="00CA3DB0">
        <w:trPr>
          <w:trHeight w:val="257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10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İdari personelin öğrencilere karşı tutum ve davranışları olumludur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51,97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31,60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16,43</w:t>
            </w:r>
          </w:p>
        </w:tc>
      </w:tr>
      <w:tr w:rsidR="000C50B5" w:rsidRPr="003C644F" w:rsidTr="00CA3DB0">
        <w:trPr>
          <w:trHeight w:val="275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11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Öğretim elemanları ders saatlerini etkili olarak kullanmaktadır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51,96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32,17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15,87</w:t>
            </w:r>
          </w:p>
        </w:tc>
      </w:tr>
      <w:tr w:rsidR="000C50B5" w:rsidRPr="003C644F" w:rsidTr="00CA3DB0">
        <w:trPr>
          <w:trHeight w:val="123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12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Dersler önceden belirlenen plana uygun olarak işlenmektedir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51,43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33,03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15,54</w:t>
            </w:r>
          </w:p>
        </w:tc>
      </w:tr>
      <w:tr w:rsidR="000C50B5" w:rsidRPr="003C644F" w:rsidTr="00CA3DB0">
        <w:trPr>
          <w:trHeight w:val="315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13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Danışmanım bana gerekli zamanı ayırmaktadır.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51,38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32,19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16,43</w:t>
            </w:r>
          </w:p>
        </w:tc>
      </w:tr>
      <w:tr w:rsidR="000C50B5" w:rsidRPr="003C644F" w:rsidTr="00CA3DB0">
        <w:trPr>
          <w:trHeight w:val="128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14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Ders planları hedefleri açıktır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50,22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33,61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16,17</w:t>
            </w:r>
          </w:p>
        </w:tc>
      </w:tr>
      <w:tr w:rsidR="000C50B5" w:rsidRPr="003C644F" w:rsidTr="00CA3DB0">
        <w:trPr>
          <w:trHeight w:val="188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15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Ders planları güncellenmektedir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50,13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33,72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16,15</w:t>
            </w:r>
          </w:p>
        </w:tc>
      </w:tr>
      <w:tr w:rsidR="000C50B5" w:rsidRPr="003C644F" w:rsidTr="00CA3DB0">
        <w:trPr>
          <w:trHeight w:val="233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16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Belirlenen danışmanlık saatlerinde danışmanımla görüşebiliyorum.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49,98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33,94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16,08</w:t>
            </w:r>
          </w:p>
        </w:tc>
      </w:tr>
      <w:tr w:rsidR="000C50B5" w:rsidRPr="003C644F" w:rsidTr="00CA3DB0">
        <w:trPr>
          <w:trHeight w:val="123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Öğrenci- öğretim elemanı arasındaki iletişim etkili olarak sağlanmaktadır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49,96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33,61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16,43</w:t>
            </w:r>
          </w:p>
        </w:tc>
      </w:tr>
      <w:tr w:rsidR="000C50B5" w:rsidRPr="003C644F" w:rsidTr="00CA3DB0">
        <w:trPr>
          <w:trHeight w:val="169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18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Kütüphane her türlü kaynak açısından zengindir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49,92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33,54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16,54</w:t>
            </w:r>
          </w:p>
        </w:tc>
      </w:tr>
      <w:tr w:rsidR="000C50B5" w:rsidRPr="003C644F" w:rsidTr="00CA3DB0">
        <w:trPr>
          <w:trHeight w:val="201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19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Ders dışı zamanlarda öğretim elemanlarına ulaşılabilmektedir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49,68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33,36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16,96</w:t>
            </w:r>
          </w:p>
        </w:tc>
      </w:tr>
      <w:tr w:rsidR="000C50B5" w:rsidRPr="003C644F" w:rsidTr="00CA3DB0">
        <w:trPr>
          <w:trHeight w:val="248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20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Yönetim öğrencilerin sorun ve önerilerine karşı duyarlıdır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49,66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31,81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18,53</w:t>
            </w:r>
          </w:p>
        </w:tc>
      </w:tr>
      <w:tr w:rsidR="000C50B5" w:rsidRPr="003C644F" w:rsidTr="00CA3DB0">
        <w:trPr>
          <w:trHeight w:val="137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21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Öğrencilerin kararlara katılımına olanak sağlanmaktadır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49,33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33,27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17,40</w:t>
            </w:r>
          </w:p>
        </w:tc>
      </w:tr>
      <w:tr w:rsidR="000C50B5" w:rsidRPr="003C644F" w:rsidTr="00CA3DB0">
        <w:trPr>
          <w:trHeight w:val="183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22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Kütüphane olanaklarına elektronik ortamda ulaşılmaktadır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49,32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35,75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14,93</w:t>
            </w:r>
          </w:p>
        </w:tc>
      </w:tr>
      <w:tr w:rsidR="000C50B5" w:rsidRPr="003C644F" w:rsidTr="00CA3DB0">
        <w:trPr>
          <w:trHeight w:val="229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23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Öğrencilerle ilgili bilgiler doğru ve zamanında işlenmektedir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49,22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33,62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17,16</w:t>
            </w:r>
          </w:p>
        </w:tc>
      </w:tr>
      <w:tr w:rsidR="000C50B5" w:rsidRPr="003C644F" w:rsidTr="00CA3DB0">
        <w:trPr>
          <w:trHeight w:val="261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24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Derslikler öğrenci kapasitesine uygundur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48,92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29,08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22,00</w:t>
            </w:r>
          </w:p>
        </w:tc>
      </w:tr>
      <w:tr w:rsidR="000C50B5" w:rsidRPr="003C644F" w:rsidTr="00CA3DB0">
        <w:trPr>
          <w:trHeight w:val="137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25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Derslere öğrencilerin aktif katılımını sağlayan yöntem ve teknikler kullanılmaktadır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48,01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34,49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C50B5" w:rsidRPr="00494184" w:rsidRDefault="000C50B5" w:rsidP="000C50B5">
            <w:r w:rsidRPr="00494184">
              <w:t>17,50</w:t>
            </w:r>
          </w:p>
        </w:tc>
      </w:tr>
      <w:tr w:rsidR="000C50B5" w:rsidRPr="003C644F" w:rsidTr="004B4065">
        <w:trPr>
          <w:trHeight w:val="183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26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Ölçme ve değerlendirmede öğretim elemanları objektif davranır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C50B5" w:rsidRPr="00494184" w:rsidRDefault="000C50B5" w:rsidP="000C50B5">
            <w:r w:rsidRPr="00494184">
              <w:t>47,96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35,66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16,38</w:t>
            </w:r>
          </w:p>
        </w:tc>
      </w:tr>
      <w:tr w:rsidR="000C50B5" w:rsidRPr="003C644F" w:rsidTr="004B4065">
        <w:trPr>
          <w:trHeight w:val="230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Her sınavdan sonra, sınav sonucu ile ilgili öğrencilere geri bildirim verilir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C50B5" w:rsidRPr="00494184" w:rsidRDefault="000C50B5" w:rsidP="000C50B5">
            <w:r w:rsidRPr="00494184">
              <w:t>47,70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34,55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17,75</w:t>
            </w:r>
          </w:p>
        </w:tc>
      </w:tr>
      <w:tr w:rsidR="000C50B5" w:rsidRPr="003C644F" w:rsidTr="00CA3DB0">
        <w:trPr>
          <w:trHeight w:val="133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28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Kantinin fiziksel ortamı uygundur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47,69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32,52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19,79</w:t>
            </w:r>
          </w:p>
        </w:tc>
      </w:tr>
      <w:tr w:rsidR="000C50B5" w:rsidRPr="003C644F" w:rsidTr="00CA3DB0">
        <w:trPr>
          <w:trHeight w:val="165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29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Programda yer alan dersler teorik açıdan yeterlidir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47,65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33,76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18,59</w:t>
            </w:r>
          </w:p>
        </w:tc>
      </w:tr>
      <w:tr w:rsidR="000C50B5" w:rsidRPr="003C644F" w:rsidTr="00CA3DB0">
        <w:trPr>
          <w:trHeight w:val="211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30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Derslerle ilgili, kitap, ders notu gibi basılı ve görsel materyal yeterlidir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47,54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34,93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17,53</w:t>
            </w:r>
          </w:p>
        </w:tc>
      </w:tr>
      <w:tr w:rsidR="000C50B5" w:rsidRPr="003C644F" w:rsidTr="00CA3DB0">
        <w:trPr>
          <w:trHeight w:val="115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lastRenderedPageBreak/>
              <w:t>31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Öğrencilerin katıldığı uygulama alanları dersin amacını karşılamaktadır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47,29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35,74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16,97</w:t>
            </w:r>
          </w:p>
        </w:tc>
      </w:tr>
      <w:tr w:rsidR="000C50B5" w:rsidRPr="003C644F" w:rsidTr="00CA3DB0">
        <w:trPr>
          <w:trHeight w:val="161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32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İlgi ve yeteneklerime uygun kulüp etkinlikleri bulunmaktadır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47,19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33,09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19,72</w:t>
            </w:r>
          </w:p>
        </w:tc>
      </w:tr>
      <w:tr w:rsidR="000C50B5" w:rsidRPr="003C644F" w:rsidTr="00CA3DB0">
        <w:trPr>
          <w:trHeight w:val="207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33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 xml:space="preserve">Dönem başında öğrencilere ölçme ve değerlendirme </w:t>
            </w:r>
            <w:proofErr w:type="gramStart"/>
            <w:r w:rsidRPr="00494184">
              <w:t>kriterleri</w:t>
            </w:r>
            <w:proofErr w:type="gramEnd"/>
            <w:r w:rsidRPr="00494184">
              <w:t xml:space="preserve"> açıklanır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46,74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36,12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17,14</w:t>
            </w:r>
          </w:p>
        </w:tc>
      </w:tr>
      <w:tr w:rsidR="000C50B5" w:rsidRPr="003C644F" w:rsidTr="00CA3DB0">
        <w:trPr>
          <w:trHeight w:val="254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34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Öğrencilere haklarını kullanma fırsatları sunulmaktadır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46,54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35,14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18,32</w:t>
            </w:r>
          </w:p>
        </w:tc>
      </w:tr>
      <w:tr w:rsidR="000C50B5" w:rsidRPr="003C644F" w:rsidTr="00CA3DB0">
        <w:trPr>
          <w:trHeight w:val="129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35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Derslerin amaçlarını içeren ders planı öğrencilere verilmektedir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46,51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34,08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19,41</w:t>
            </w:r>
          </w:p>
        </w:tc>
      </w:tr>
      <w:tr w:rsidR="000C50B5" w:rsidRPr="003C644F" w:rsidTr="00CA3DB0">
        <w:trPr>
          <w:trHeight w:val="175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36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Kantinlerde sunulan ürünler kalitelidir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46,25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33,95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19,80</w:t>
            </w:r>
          </w:p>
        </w:tc>
      </w:tr>
      <w:tr w:rsidR="000C50B5" w:rsidRPr="003C644F" w:rsidTr="00CA3DB0">
        <w:trPr>
          <w:trHeight w:val="221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Yemek fiyatları uygundur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45,94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30,78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23,28</w:t>
            </w:r>
          </w:p>
        </w:tc>
      </w:tr>
      <w:tr w:rsidR="000C50B5" w:rsidRPr="003C644F" w:rsidTr="00CA3DB0">
        <w:trPr>
          <w:trHeight w:val="125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38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Fotokopi hizmetleri yeterlidir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45,84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32,83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21,33</w:t>
            </w:r>
          </w:p>
        </w:tc>
      </w:tr>
      <w:tr w:rsidR="000C50B5" w:rsidRPr="003C644F" w:rsidTr="00CA3DB0">
        <w:trPr>
          <w:trHeight w:val="171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39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Bölümde iş olanakları ile ilgili olarak öğrencilere bilgi sunulmaktadır.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45,78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33,91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20,31</w:t>
            </w:r>
          </w:p>
        </w:tc>
      </w:tr>
      <w:tr w:rsidR="000C50B5" w:rsidRPr="003C644F" w:rsidTr="00CA3DB0">
        <w:trPr>
          <w:trHeight w:val="203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40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Bağıl sistem öğrenciyi objektif olarak değerlendirmektedir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45,70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37,90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16,40</w:t>
            </w:r>
          </w:p>
        </w:tc>
      </w:tr>
      <w:tr w:rsidR="000C50B5" w:rsidRPr="003C644F" w:rsidTr="00CA3DB0">
        <w:trPr>
          <w:trHeight w:val="108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41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Dersliklerin ısınması yeterlidir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45,65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30,28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24,07</w:t>
            </w:r>
          </w:p>
        </w:tc>
      </w:tr>
      <w:tr w:rsidR="000C50B5" w:rsidRPr="003C644F" w:rsidTr="00CA3DB0">
        <w:trPr>
          <w:trHeight w:val="125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42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Yemekhanenin fiziki koşulları uygundur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44,93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33,97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21,10</w:t>
            </w:r>
          </w:p>
        </w:tc>
      </w:tr>
      <w:tr w:rsidR="000C50B5" w:rsidRPr="003C644F" w:rsidTr="00CA3DB0">
        <w:trPr>
          <w:trHeight w:val="143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43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İş dünyasını tanıması için Üniversite, öğrencilere çeşitli olanaklar sağlamaktadır. (konuşmacı getirme, teknik gezi, staj, vs.)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44,89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34,20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20,91</w:t>
            </w:r>
          </w:p>
        </w:tc>
      </w:tr>
      <w:tr w:rsidR="000C50B5" w:rsidRPr="003C644F" w:rsidTr="00CA3DB0">
        <w:trPr>
          <w:trHeight w:val="217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44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Kütüphane görevlileri öğrencilerle yakından ilgilenmektedir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44,74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38,29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16,97</w:t>
            </w:r>
          </w:p>
        </w:tc>
      </w:tr>
      <w:tr w:rsidR="000C50B5" w:rsidRPr="003C644F" w:rsidTr="00CA3DB0">
        <w:trPr>
          <w:trHeight w:val="107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45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Dersler bizi çalışma hayatına hazırlamaktadır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44,66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33,35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21,99</w:t>
            </w:r>
          </w:p>
        </w:tc>
      </w:tr>
      <w:tr w:rsidR="000C50B5" w:rsidRPr="003C644F" w:rsidTr="00CA3DB0">
        <w:trPr>
          <w:trHeight w:val="153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46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Derslerde öğretim teknolojisi etkili olarak kullanılmaktadır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44,16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34,62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21,22</w:t>
            </w:r>
          </w:p>
        </w:tc>
      </w:tr>
      <w:tr w:rsidR="000C50B5" w:rsidRPr="003C644F" w:rsidTr="00CA3DB0">
        <w:trPr>
          <w:trHeight w:val="199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Danışmanım akademik gelişimimi izlemektedir.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43,44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36,20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20,36</w:t>
            </w:r>
          </w:p>
        </w:tc>
      </w:tr>
      <w:tr w:rsidR="000C50B5" w:rsidRPr="003C644F" w:rsidTr="00CA3DB0">
        <w:trPr>
          <w:trHeight w:val="246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48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Kararlarda öğrencilerin yararı önde tutulmaktadır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43,21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36,54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20,25</w:t>
            </w:r>
          </w:p>
        </w:tc>
      </w:tr>
      <w:tr w:rsidR="000C50B5" w:rsidRPr="003C644F" w:rsidTr="00CA3DB0">
        <w:trPr>
          <w:trHeight w:val="135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49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Üniversitede verilen yabancı dil eğitimi yeterlidir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43,14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36,32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20,54</w:t>
            </w:r>
          </w:p>
        </w:tc>
      </w:tr>
      <w:tr w:rsidR="000C50B5" w:rsidRPr="003C644F" w:rsidTr="00CA3DB0">
        <w:trPr>
          <w:trHeight w:val="181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50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Programda yer alan dersler uygulama açısından yeterlidir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42,86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34,46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22,68</w:t>
            </w:r>
          </w:p>
        </w:tc>
      </w:tr>
      <w:tr w:rsidR="000C50B5" w:rsidRPr="003C644F" w:rsidTr="00CA3DB0">
        <w:trPr>
          <w:trHeight w:val="72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51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Tuvalet ve lavabolar temizdir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42,70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30,52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26,78</w:t>
            </w:r>
          </w:p>
        </w:tc>
      </w:tr>
      <w:tr w:rsidR="000C50B5" w:rsidRPr="003C644F" w:rsidTr="00CA3DB0">
        <w:trPr>
          <w:trHeight w:val="117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52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Sağlık hizmetleri yeterlidir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41,51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37,37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21,12</w:t>
            </w:r>
          </w:p>
        </w:tc>
      </w:tr>
      <w:tr w:rsidR="000C50B5" w:rsidRPr="003C644F" w:rsidTr="00CA3DB0">
        <w:trPr>
          <w:trHeight w:val="70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53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Sanat ve kültürel etkinlikleri yeterlidir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40,81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34,33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24,86</w:t>
            </w:r>
          </w:p>
        </w:tc>
      </w:tr>
      <w:tr w:rsidR="000C50B5" w:rsidRPr="003C644F" w:rsidTr="00CA3DB0">
        <w:trPr>
          <w:trHeight w:val="209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54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Yemekler kalitelidir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40,56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34,43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25,01</w:t>
            </w:r>
          </w:p>
        </w:tc>
      </w:tr>
      <w:tr w:rsidR="000C50B5" w:rsidRPr="003C644F" w:rsidTr="00CA3DB0">
        <w:trPr>
          <w:trHeight w:val="114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55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Sportif etkinlikler yeterlidir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39,69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35,52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24,79</w:t>
            </w:r>
          </w:p>
        </w:tc>
      </w:tr>
      <w:tr w:rsidR="000C50B5" w:rsidRPr="003C644F" w:rsidTr="00CA3DB0">
        <w:trPr>
          <w:trHeight w:val="145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56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 xml:space="preserve">Öğrencilere sunulan teknolojik </w:t>
            </w:r>
            <w:r w:rsidR="009E4DE4" w:rsidRPr="00494184">
              <w:t>imkânlar</w:t>
            </w:r>
            <w:r w:rsidRPr="00494184">
              <w:t xml:space="preserve"> yeterlidir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39,62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33,68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26,70</w:t>
            </w:r>
          </w:p>
        </w:tc>
      </w:tr>
      <w:tr w:rsidR="000C50B5" w:rsidRPr="003C644F" w:rsidTr="00CA3DB0">
        <w:trPr>
          <w:trHeight w:val="77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Yemek için bekleme süresi uygundur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37,10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33,61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29,29</w:t>
            </w:r>
          </w:p>
        </w:tc>
      </w:tr>
      <w:tr w:rsidR="000C50B5" w:rsidRPr="003C644F" w:rsidTr="00CA3DB0">
        <w:trPr>
          <w:trHeight w:val="95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58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Üniversitenin sağladığı burs olanakları yeterlidir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36,49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39,15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24,36</w:t>
            </w:r>
          </w:p>
        </w:tc>
      </w:tr>
      <w:tr w:rsidR="000C50B5" w:rsidRPr="003C644F" w:rsidTr="00CA3DB0">
        <w:trPr>
          <w:trHeight w:val="153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0B5" w:rsidRPr="003C644F" w:rsidRDefault="000C50B5" w:rsidP="000C50B5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59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Kantinlerde sunulan ürünlerin fiyatı uygundur.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hideMark/>
          </w:tcPr>
          <w:p w:rsidR="000C50B5" w:rsidRPr="00494184" w:rsidRDefault="000C50B5" w:rsidP="000C50B5">
            <w:r w:rsidRPr="00494184">
              <w:t>36,03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Pr="00494184" w:rsidRDefault="000C50B5" w:rsidP="000C50B5">
            <w:r w:rsidRPr="00494184">
              <w:t>32,70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0B5" w:rsidRDefault="000C50B5" w:rsidP="000C50B5">
            <w:r w:rsidRPr="00494184">
              <w:t>31,27</w:t>
            </w:r>
          </w:p>
        </w:tc>
      </w:tr>
    </w:tbl>
    <w:p w:rsidR="00C105F4" w:rsidRDefault="00C105F4" w:rsidP="00CA4D74">
      <w:pPr>
        <w:pStyle w:val="ListeParagraf"/>
      </w:pPr>
    </w:p>
    <w:p w:rsidR="00BF6539" w:rsidRPr="00C049E0" w:rsidRDefault="00C722CF" w:rsidP="00D26D9F">
      <w:pPr>
        <w:ind w:left="709" w:right="-7" w:firstLine="566"/>
        <w:rPr>
          <w:sz w:val="26"/>
          <w:szCs w:val="26"/>
        </w:rPr>
      </w:pPr>
      <w:r w:rsidRPr="00C049E0">
        <w:rPr>
          <w:sz w:val="26"/>
          <w:szCs w:val="26"/>
        </w:rPr>
        <w:t>Öğrencilerin en çok memnun oldukları konunun</w:t>
      </w:r>
      <w:r w:rsidR="00BC6AB0" w:rsidRPr="00C049E0">
        <w:rPr>
          <w:sz w:val="26"/>
          <w:szCs w:val="26"/>
        </w:rPr>
        <w:t xml:space="preserve"> </w:t>
      </w:r>
      <w:r w:rsidRPr="00C049E0">
        <w:rPr>
          <w:b/>
          <w:sz w:val="26"/>
          <w:szCs w:val="26"/>
        </w:rPr>
        <w:t>% 7</w:t>
      </w:r>
      <w:r w:rsidR="001575F1">
        <w:rPr>
          <w:b/>
          <w:sz w:val="26"/>
          <w:szCs w:val="26"/>
        </w:rPr>
        <w:t>7</w:t>
      </w:r>
      <w:r w:rsidRPr="00C049E0">
        <w:rPr>
          <w:b/>
          <w:sz w:val="26"/>
          <w:szCs w:val="26"/>
        </w:rPr>
        <w:t>,</w:t>
      </w:r>
      <w:r w:rsidR="001575F1">
        <w:rPr>
          <w:b/>
          <w:sz w:val="26"/>
          <w:szCs w:val="26"/>
        </w:rPr>
        <w:t>65</w:t>
      </w:r>
      <w:r w:rsidRPr="00C049E0">
        <w:rPr>
          <w:sz w:val="26"/>
          <w:szCs w:val="26"/>
        </w:rPr>
        <w:t xml:space="preserve"> oran</w:t>
      </w:r>
      <w:r w:rsidR="00CF54D2" w:rsidRPr="00C049E0">
        <w:rPr>
          <w:sz w:val="26"/>
          <w:szCs w:val="26"/>
        </w:rPr>
        <w:t>ı</w:t>
      </w:r>
      <w:r w:rsidRPr="00C049E0">
        <w:rPr>
          <w:sz w:val="26"/>
          <w:szCs w:val="26"/>
        </w:rPr>
        <w:t xml:space="preserve"> ile “</w:t>
      </w:r>
      <w:r w:rsidRPr="00C049E0">
        <w:rPr>
          <w:b/>
          <w:sz w:val="26"/>
          <w:szCs w:val="26"/>
        </w:rPr>
        <w:t xml:space="preserve">Yeniden üniversite seçme şansınız olsa Kütahya Dumlupınar Üniversitesi’ni seçer misiniz?” </w:t>
      </w:r>
      <w:r w:rsidRPr="00C049E0">
        <w:rPr>
          <w:sz w:val="26"/>
          <w:szCs w:val="26"/>
        </w:rPr>
        <w:t xml:space="preserve">sorusuna verdikleri </w:t>
      </w:r>
      <w:r w:rsidR="008579CE" w:rsidRPr="00C049E0">
        <w:rPr>
          <w:sz w:val="26"/>
          <w:szCs w:val="26"/>
        </w:rPr>
        <w:t>cevap ile Kütahya Dumlupınar Üniversitesinden duydukları memnuniyeti belirtmişlerdir.</w:t>
      </w:r>
    </w:p>
    <w:p w:rsidR="00BF6539" w:rsidRPr="00C722CF" w:rsidRDefault="00BC6AB0">
      <w:pPr>
        <w:spacing w:after="0" w:line="259" w:lineRule="auto"/>
        <w:ind w:left="0" w:right="0" w:firstLine="0"/>
        <w:jc w:val="left"/>
        <w:rPr>
          <w:sz w:val="22"/>
        </w:rPr>
      </w:pPr>
      <w:r w:rsidRPr="00C722CF">
        <w:rPr>
          <w:sz w:val="22"/>
        </w:rPr>
        <w:t xml:space="preserve"> </w:t>
      </w:r>
    </w:p>
    <w:p w:rsidR="00BF6539" w:rsidRDefault="00FD531A" w:rsidP="004B3DAA">
      <w:pPr>
        <w:spacing w:after="96" w:line="259" w:lineRule="auto"/>
        <w:ind w:left="426" w:right="0" w:firstLine="0"/>
        <w:jc w:val="center"/>
      </w:pPr>
      <w:r>
        <w:rPr>
          <w:noProof/>
        </w:rPr>
        <w:lastRenderedPageBreak/>
        <w:drawing>
          <wp:inline distT="0" distB="0" distL="0" distR="0" wp14:anchorId="27573012" wp14:editId="02ACF2BD">
            <wp:extent cx="10201275" cy="7162800"/>
            <wp:effectExtent l="0" t="0" r="9525" b="0"/>
            <wp:docPr id="5" name="Grafik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F6539" w:rsidRDefault="00BC6AB0">
      <w:pPr>
        <w:spacing w:after="0" w:line="259" w:lineRule="auto"/>
        <w:ind w:left="720" w:right="0" w:firstLine="0"/>
        <w:jc w:val="left"/>
      </w:pPr>
      <w:r>
        <w:lastRenderedPageBreak/>
        <w:t xml:space="preserve"> </w:t>
      </w:r>
    </w:p>
    <w:p w:rsidR="00933205" w:rsidRDefault="00933205">
      <w:pPr>
        <w:spacing w:after="0" w:line="259" w:lineRule="auto"/>
        <w:ind w:left="720" w:right="0" w:firstLine="0"/>
        <w:jc w:val="left"/>
      </w:pPr>
    </w:p>
    <w:p w:rsidR="00933205" w:rsidRDefault="00933205">
      <w:pPr>
        <w:spacing w:after="0" w:line="259" w:lineRule="auto"/>
        <w:ind w:left="720" w:right="0" w:firstLine="0"/>
        <w:jc w:val="left"/>
      </w:pPr>
    </w:p>
    <w:tbl>
      <w:tblPr>
        <w:tblStyle w:val="TableGrid"/>
        <w:tblpPr w:leftFromText="141" w:rightFromText="141" w:vertAnchor="text" w:horzAnchor="page" w:tblpXSpec="center" w:tblpY="42"/>
        <w:tblW w:w="935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4" w:type="dxa"/>
          <w:right w:w="53" w:type="dxa"/>
        </w:tblCellMar>
        <w:tblLook w:val="04A0" w:firstRow="1" w:lastRow="0" w:firstColumn="1" w:lastColumn="0" w:noHBand="0" w:noVBand="1"/>
      </w:tblPr>
      <w:tblGrid>
        <w:gridCol w:w="1525"/>
        <w:gridCol w:w="5987"/>
        <w:gridCol w:w="994"/>
        <w:gridCol w:w="848"/>
      </w:tblGrid>
      <w:tr w:rsidR="009D1A09" w:rsidTr="00CA3DB0">
        <w:trPr>
          <w:trHeight w:val="301"/>
        </w:trPr>
        <w:tc>
          <w:tcPr>
            <w:tcW w:w="7512" w:type="dxa"/>
            <w:gridSpan w:val="2"/>
            <w:shd w:val="clear" w:color="auto" w:fill="DDF6FF"/>
          </w:tcPr>
          <w:p w:rsidR="00A14818" w:rsidRDefault="00A14818" w:rsidP="00CA0614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sz w:val="22"/>
              </w:rPr>
              <w:t xml:space="preserve">Tablo </w:t>
            </w:r>
            <w:r w:rsidR="00CA0614">
              <w:rPr>
                <w:b/>
                <w:sz w:val="22"/>
              </w:rPr>
              <w:t>2</w:t>
            </w:r>
            <w:r>
              <w:rPr>
                <w:b/>
                <w:sz w:val="22"/>
              </w:rPr>
              <w:t xml:space="preserve">: </w:t>
            </w:r>
            <w:r w:rsidR="0009336C">
              <w:rPr>
                <w:b/>
                <w:sz w:val="22"/>
              </w:rPr>
              <w:t xml:space="preserve">Soru-60 </w:t>
            </w:r>
            <w:r>
              <w:rPr>
                <w:b/>
                <w:sz w:val="22"/>
              </w:rPr>
              <w:t xml:space="preserve">Kayıtlı olduğunuz Bölüm / Programa ilişkin memnuniyet düzeyiniz </w:t>
            </w:r>
          </w:p>
        </w:tc>
        <w:tc>
          <w:tcPr>
            <w:tcW w:w="994" w:type="dxa"/>
            <w:shd w:val="clear" w:color="auto" w:fill="DDF6FF"/>
          </w:tcPr>
          <w:p w:rsidR="00A14818" w:rsidRDefault="00A14818" w:rsidP="00A14818">
            <w:pPr>
              <w:spacing w:after="0" w:line="259" w:lineRule="auto"/>
              <w:ind w:left="113" w:right="0" w:firstLine="0"/>
              <w:jc w:val="left"/>
            </w:pPr>
            <w:r>
              <w:rPr>
                <w:b/>
                <w:sz w:val="22"/>
              </w:rPr>
              <w:t xml:space="preserve">Frekans </w:t>
            </w:r>
          </w:p>
        </w:tc>
        <w:tc>
          <w:tcPr>
            <w:tcW w:w="848" w:type="dxa"/>
            <w:shd w:val="clear" w:color="auto" w:fill="DDF6FF"/>
          </w:tcPr>
          <w:p w:rsidR="00A14818" w:rsidRDefault="00A14818" w:rsidP="00A14818">
            <w:pPr>
              <w:spacing w:after="0" w:line="259" w:lineRule="auto"/>
              <w:ind w:left="55" w:right="0" w:firstLine="0"/>
              <w:jc w:val="center"/>
            </w:pPr>
            <w:r>
              <w:rPr>
                <w:b/>
                <w:sz w:val="22"/>
              </w:rPr>
              <w:t xml:space="preserve">(%) </w:t>
            </w:r>
          </w:p>
        </w:tc>
      </w:tr>
      <w:tr w:rsidR="000077DD" w:rsidTr="004F7EB2">
        <w:trPr>
          <w:trHeight w:val="298"/>
        </w:trPr>
        <w:tc>
          <w:tcPr>
            <w:tcW w:w="1525" w:type="dxa"/>
            <w:vMerge w:val="restart"/>
            <w:shd w:val="clear" w:color="auto" w:fill="C9F1FF"/>
            <w:textDirection w:val="btLr"/>
            <w:vAlign w:val="center"/>
          </w:tcPr>
          <w:p w:rsidR="000077DD" w:rsidRDefault="000077DD" w:rsidP="000077DD">
            <w:pPr>
              <w:spacing w:after="0" w:line="259" w:lineRule="auto"/>
              <w:ind w:left="107" w:right="113"/>
              <w:jc w:val="center"/>
            </w:pPr>
            <w:r>
              <w:rPr>
                <w:sz w:val="22"/>
              </w:rPr>
              <w:t xml:space="preserve">    MEMNUNİYET DÜZEYİ</w:t>
            </w:r>
          </w:p>
        </w:tc>
        <w:tc>
          <w:tcPr>
            <w:tcW w:w="5987" w:type="dxa"/>
            <w:shd w:val="clear" w:color="auto" w:fill="FFFFFF" w:themeFill="background1"/>
          </w:tcPr>
          <w:p w:rsidR="000077DD" w:rsidRDefault="004E19D2" w:rsidP="00A1481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</w:t>
            </w:r>
            <w:r w:rsidR="000077DD">
              <w:rPr>
                <w:sz w:val="22"/>
              </w:rPr>
              <w:t xml:space="preserve">Hiç memnun değilim </w:t>
            </w:r>
          </w:p>
        </w:tc>
        <w:tc>
          <w:tcPr>
            <w:tcW w:w="994" w:type="dxa"/>
            <w:shd w:val="clear" w:color="auto" w:fill="EFFBFF"/>
            <w:vAlign w:val="center"/>
          </w:tcPr>
          <w:p w:rsidR="000077DD" w:rsidRDefault="00CB3FD3" w:rsidP="0079638E">
            <w:pPr>
              <w:spacing w:after="0" w:line="259" w:lineRule="auto"/>
              <w:ind w:left="0" w:right="55" w:firstLine="0"/>
              <w:jc w:val="center"/>
            </w:pPr>
            <w:r w:rsidRPr="00CB3FD3">
              <w:rPr>
                <w:color w:val="auto"/>
                <w:sz w:val="22"/>
              </w:rPr>
              <w:t>1901</w:t>
            </w:r>
          </w:p>
        </w:tc>
        <w:tc>
          <w:tcPr>
            <w:tcW w:w="848" w:type="dxa"/>
            <w:shd w:val="clear" w:color="auto" w:fill="DDF6FF"/>
            <w:vAlign w:val="center"/>
          </w:tcPr>
          <w:p w:rsidR="000077DD" w:rsidRDefault="00961B5F" w:rsidP="0079638E">
            <w:pPr>
              <w:spacing w:after="0" w:line="259" w:lineRule="auto"/>
              <w:ind w:left="54" w:right="0" w:firstLine="0"/>
              <w:jc w:val="center"/>
            </w:pPr>
            <w:r>
              <w:t>9,94</w:t>
            </w:r>
          </w:p>
        </w:tc>
      </w:tr>
      <w:tr w:rsidR="000077DD" w:rsidTr="004F7EB2">
        <w:trPr>
          <w:trHeight w:val="293"/>
        </w:trPr>
        <w:tc>
          <w:tcPr>
            <w:tcW w:w="1525" w:type="dxa"/>
            <w:vMerge/>
            <w:shd w:val="clear" w:color="auto" w:fill="C9F1FF"/>
          </w:tcPr>
          <w:p w:rsidR="000077DD" w:rsidRDefault="000077DD" w:rsidP="00F52E60">
            <w:pPr>
              <w:spacing w:after="0" w:line="259" w:lineRule="auto"/>
              <w:ind w:left="107" w:right="0"/>
              <w:jc w:val="left"/>
            </w:pPr>
          </w:p>
        </w:tc>
        <w:tc>
          <w:tcPr>
            <w:tcW w:w="5987" w:type="dxa"/>
            <w:shd w:val="clear" w:color="auto" w:fill="FFFFFF" w:themeFill="background1"/>
          </w:tcPr>
          <w:p w:rsidR="000077DD" w:rsidRDefault="004E19D2" w:rsidP="00A1481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</w:t>
            </w:r>
            <w:r w:rsidR="000077DD">
              <w:rPr>
                <w:sz w:val="22"/>
              </w:rPr>
              <w:t xml:space="preserve">Memnun değilim </w:t>
            </w:r>
          </w:p>
        </w:tc>
        <w:tc>
          <w:tcPr>
            <w:tcW w:w="994" w:type="dxa"/>
            <w:shd w:val="clear" w:color="auto" w:fill="EFFBFF"/>
            <w:vAlign w:val="center"/>
          </w:tcPr>
          <w:p w:rsidR="000077DD" w:rsidRDefault="00BE2B05" w:rsidP="0079638E">
            <w:pPr>
              <w:spacing w:after="0" w:line="259" w:lineRule="auto"/>
              <w:ind w:left="0" w:right="55" w:firstLine="0"/>
              <w:jc w:val="center"/>
            </w:pPr>
            <w:r>
              <w:t>2017</w:t>
            </w:r>
          </w:p>
        </w:tc>
        <w:tc>
          <w:tcPr>
            <w:tcW w:w="848" w:type="dxa"/>
            <w:shd w:val="clear" w:color="auto" w:fill="DDF6FF"/>
            <w:vAlign w:val="center"/>
          </w:tcPr>
          <w:p w:rsidR="000077DD" w:rsidRDefault="00961B5F" w:rsidP="0079638E">
            <w:pPr>
              <w:spacing w:after="0" w:line="259" w:lineRule="auto"/>
              <w:ind w:left="54" w:right="0" w:firstLine="0"/>
              <w:jc w:val="center"/>
            </w:pPr>
            <w:r>
              <w:t>10,56</w:t>
            </w:r>
          </w:p>
        </w:tc>
      </w:tr>
      <w:tr w:rsidR="000077DD" w:rsidTr="004F7EB2">
        <w:trPr>
          <w:trHeight w:val="293"/>
        </w:trPr>
        <w:tc>
          <w:tcPr>
            <w:tcW w:w="1525" w:type="dxa"/>
            <w:vMerge/>
            <w:shd w:val="clear" w:color="auto" w:fill="C9F1FF"/>
          </w:tcPr>
          <w:p w:rsidR="000077DD" w:rsidRDefault="000077DD" w:rsidP="00F52E60">
            <w:pPr>
              <w:spacing w:after="0" w:line="259" w:lineRule="auto"/>
              <w:ind w:left="107" w:right="0"/>
              <w:jc w:val="left"/>
            </w:pPr>
          </w:p>
        </w:tc>
        <w:tc>
          <w:tcPr>
            <w:tcW w:w="5987" w:type="dxa"/>
            <w:shd w:val="clear" w:color="auto" w:fill="FFFFFF" w:themeFill="background1"/>
          </w:tcPr>
          <w:p w:rsidR="000077DD" w:rsidRPr="000C1D3C" w:rsidRDefault="004E19D2" w:rsidP="00A1481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</w:t>
            </w:r>
            <w:r w:rsidR="000077DD" w:rsidRPr="000C1D3C">
              <w:rPr>
                <w:sz w:val="22"/>
              </w:rPr>
              <w:t>Orta düzeyde memnunum</w:t>
            </w:r>
            <w:r w:rsidR="000077DD" w:rsidRPr="000C1D3C"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994" w:type="dxa"/>
            <w:shd w:val="clear" w:color="auto" w:fill="EFFBFF"/>
            <w:vAlign w:val="center"/>
          </w:tcPr>
          <w:p w:rsidR="000077DD" w:rsidRDefault="00B405C0" w:rsidP="0079638E">
            <w:pPr>
              <w:spacing w:after="0" w:line="259" w:lineRule="auto"/>
              <w:ind w:left="0" w:right="55" w:firstLine="0"/>
              <w:jc w:val="center"/>
            </w:pPr>
            <w:r>
              <w:t>5771</w:t>
            </w:r>
          </w:p>
        </w:tc>
        <w:tc>
          <w:tcPr>
            <w:tcW w:w="848" w:type="dxa"/>
            <w:shd w:val="clear" w:color="auto" w:fill="DDF6FF"/>
            <w:vAlign w:val="center"/>
          </w:tcPr>
          <w:p w:rsidR="000077DD" w:rsidRDefault="00DF18DD" w:rsidP="0079638E">
            <w:pPr>
              <w:spacing w:after="0" w:line="259" w:lineRule="auto"/>
              <w:ind w:left="54" w:right="0" w:firstLine="0"/>
              <w:jc w:val="center"/>
            </w:pPr>
            <w:r>
              <w:t>30,20</w:t>
            </w:r>
          </w:p>
        </w:tc>
      </w:tr>
      <w:tr w:rsidR="000077DD" w:rsidTr="004F7EB2">
        <w:trPr>
          <w:trHeight w:val="293"/>
        </w:trPr>
        <w:tc>
          <w:tcPr>
            <w:tcW w:w="1525" w:type="dxa"/>
            <w:vMerge/>
            <w:shd w:val="clear" w:color="auto" w:fill="C9F1FF"/>
          </w:tcPr>
          <w:p w:rsidR="000077DD" w:rsidRDefault="000077DD" w:rsidP="00F52E60">
            <w:pPr>
              <w:spacing w:after="0" w:line="259" w:lineRule="auto"/>
              <w:ind w:left="107" w:right="0"/>
              <w:jc w:val="left"/>
            </w:pPr>
          </w:p>
        </w:tc>
        <w:tc>
          <w:tcPr>
            <w:tcW w:w="5987" w:type="dxa"/>
            <w:shd w:val="clear" w:color="auto" w:fill="FFFFFF" w:themeFill="background1"/>
          </w:tcPr>
          <w:p w:rsidR="000077DD" w:rsidRDefault="004E19D2" w:rsidP="00A1481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</w:t>
            </w:r>
            <w:r w:rsidR="000077DD">
              <w:rPr>
                <w:sz w:val="22"/>
              </w:rPr>
              <w:t xml:space="preserve">Memnunum </w:t>
            </w:r>
          </w:p>
        </w:tc>
        <w:tc>
          <w:tcPr>
            <w:tcW w:w="994" w:type="dxa"/>
            <w:shd w:val="clear" w:color="auto" w:fill="EFFBFF"/>
            <w:vAlign w:val="center"/>
          </w:tcPr>
          <w:p w:rsidR="000077DD" w:rsidRDefault="00BC657F" w:rsidP="0079638E">
            <w:pPr>
              <w:spacing w:after="0" w:line="259" w:lineRule="auto"/>
              <w:ind w:left="0" w:right="55" w:firstLine="0"/>
              <w:jc w:val="center"/>
            </w:pPr>
            <w:r>
              <w:t>5360</w:t>
            </w:r>
          </w:p>
        </w:tc>
        <w:tc>
          <w:tcPr>
            <w:tcW w:w="848" w:type="dxa"/>
            <w:shd w:val="clear" w:color="auto" w:fill="DDF6FF"/>
            <w:vAlign w:val="center"/>
          </w:tcPr>
          <w:p w:rsidR="000077DD" w:rsidRDefault="00EB21EE" w:rsidP="0079638E">
            <w:pPr>
              <w:spacing w:after="0" w:line="259" w:lineRule="auto"/>
              <w:ind w:left="54" w:right="0" w:firstLine="0"/>
              <w:jc w:val="center"/>
            </w:pPr>
            <w:r>
              <w:t>28,05</w:t>
            </w:r>
          </w:p>
        </w:tc>
      </w:tr>
      <w:tr w:rsidR="000077DD" w:rsidTr="004F7EB2">
        <w:trPr>
          <w:trHeight w:val="341"/>
        </w:trPr>
        <w:tc>
          <w:tcPr>
            <w:tcW w:w="1525" w:type="dxa"/>
            <w:vMerge/>
            <w:shd w:val="clear" w:color="auto" w:fill="C9F1FF"/>
          </w:tcPr>
          <w:p w:rsidR="000077DD" w:rsidRDefault="000077DD" w:rsidP="00A14818">
            <w:pPr>
              <w:spacing w:after="0" w:line="259" w:lineRule="auto"/>
              <w:ind w:left="107" w:right="0" w:firstLine="0"/>
              <w:jc w:val="left"/>
            </w:pPr>
          </w:p>
        </w:tc>
        <w:tc>
          <w:tcPr>
            <w:tcW w:w="5987" w:type="dxa"/>
            <w:shd w:val="clear" w:color="auto" w:fill="FFFFFF" w:themeFill="background1"/>
          </w:tcPr>
          <w:p w:rsidR="000077DD" w:rsidRDefault="004E19D2" w:rsidP="00A1481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</w:t>
            </w:r>
            <w:r w:rsidR="000077DD">
              <w:rPr>
                <w:sz w:val="22"/>
              </w:rPr>
              <w:t xml:space="preserve">Çok memnunum </w:t>
            </w:r>
          </w:p>
        </w:tc>
        <w:tc>
          <w:tcPr>
            <w:tcW w:w="994" w:type="dxa"/>
            <w:shd w:val="clear" w:color="auto" w:fill="EFFBFF"/>
            <w:vAlign w:val="center"/>
          </w:tcPr>
          <w:p w:rsidR="000077DD" w:rsidRDefault="00ED4C8E" w:rsidP="0079638E">
            <w:pPr>
              <w:spacing w:after="0" w:line="259" w:lineRule="auto"/>
              <w:ind w:left="0" w:right="55" w:firstLine="0"/>
              <w:jc w:val="center"/>
            </w:pPr>
            <w:r>
              <w:t>4060</w:t>
            </w:r>
          </w:p>
        </w:tc>
        <w:tc>
          <w:tcPr>
            <w:tcW w:w="848" w:type="dxa"/>
            <w:shd w:val="clear" w:color="auto" w:fill="DDF6FF"/>
            <w:vAlign w:val="center"/>
          </w:tcPr>
          <w:p w:rsidR="000077DD" w:rsidRDefault="006F67D7" w:rsidP="0079638E">
            <w:pPr>
              <w:spacing w:after="0" w:line="259" w:lineRule="auto"/>
              <w:ind w:left="54" w:right="0" w:firstLine="0"/>
              <w:jc w:val="center"/>
            </w:pPr>
            <w:r>
              <w:t>21,25</w:t>
            </w:r>
          </w:p>
        </w:tc>
      </w:tr>
      <w:tr w:rsidR="009D1A09" w:rsidTr="00CA3DB0">
        <w:trPr>
          <w:trHeight w:val="302"/>
        </w:trPr>
        <w:tc>
          <w:tcPr>
            <w:tcW w:w="1525" w:type="dxa"/>
            <w:shd w:val="clear" w:color="auto" w:fill="DDF6FF"/>
          </w:tcPr>
          <w:p w:rsidR="00A14818" w:rsidRDefault="00A14818" w:rsidP="00A1481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87" w:type="dxa"/>
            <w:shd w:val="clear" w:color="auto" w:fill="DDF6FF"/>
            <w:vAlign w:val="center"/>
          </w:tcPr>
          <w:p w:rsidR="00A14818" w:rsidRDefault="00A14818" w:rsidP="0079638E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2"/>
              </w:rPr>
              <w:t>Toplam</w:t>
            </w:r>
          </w:p>
        </w:tc>
        <w:tc>
          <w:tcPr>
            <w:tcW w:w="994" w:type="dxa"/>
            <w:shd w:val="clear" w:color="auto" w:fill="DDF6FF"/>
            <w:vAlign w:val="center"/>
          </w:tcPr>
          <w:p w:rsidR="00A14818" w:rsidRDefault="003B4D7A" w:rsidP="00C84B1C">
            <w:pPr>
              <w:spacing w:after="0" w:line="259" w:lineRule="auto"/>
              <w:ind w:left="0" w:right="56" w:firstLine="0"/>
              <w:jc w:val="center"/>
            </w:pPr>
            <w:r w:rsidRPr="00C84B1C">
              <w:rPr>
                <w:b/>
                <w:color w:val="auto"/>
                <w:sz w:val="22"/>
              </w:rPr>
              <w:t>1</w:t>
            </w:r>
            <w:r w:rsidR="00CB3FD3" w:rsidRPr="00C84B1C">
              <w:rPr>
                <w:b/>
                <w:color w:val="auto"/>
                <w:sz w:val="22"/>
              </w:rPr>
              <w:t>91</w:t>
            </w:r>
            <w:r w:rsidR="00C84B1C" w:rsidRPr="00C84B1C">
              <w:rPr>
                <w:b/>
                <w:color w:val="auto"/>
                <w:sz w:val="22"/>
              </w:rPr>
              <w:t>09</w:t>
            </w:r>
          </w:p>
        </w:tc>
        <w:tc>
          <w:tcPr>
            <w:tcW w:w="848" w:type="dxa"/>
            <w:shd w:val="clear" w:color="auto" w:fill="DDF6FF"/>
            <w:vAlign w:val="center"/>
          </w:tcPr>
          <w:p w:rsidR="00A14818" w:rsidRDefault="00A14818" w:rsidP="0079638E">
            <w:pPr>
              <w:spacing w:after="0" w:line="259" w:lineRule="auto"/>
              <w:ind w:left="54" w:right="0" w:firstLine="0"/>
              <w:jc w:val="center"/>
            </w:pPr>
            <w:r>
              <w:rPr>
                <w:b/>
                <w:sz w:val="22"/>
              </w:rPr>
              <w:t>100</w:t>
            </w:r>
          </w:p>
        </w:tc>
      </w:tr>
    </w:tbl>
    <w:p w:rsidR="00BF6539" w:rsidRDefault="00BC6AB0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BF6539" w:rsidRDefault="00BC6AB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087CA5" w:rsidRDefault="00087CA5">
      <w:pPr>
        <w:spacing w:after="0" w:line="259" w:lineRule="auto"/>
        <w:ind w:left="0" w:right="0" w:firstLine="0"/>
        <w:jc w:val="left"/>
      </w:pPr>
    </w:p>
    <w:p w:rsidR="00087CA5" w:rsidRDefault="00087CA5">
      <w:pPr>
        <w:spacing w:after="0" w:line="259" w:lineRule="auto"/>
        <w:ind w:left="0" w:right="0" w:firstLine="0"/>
        <w:jc w:val="left"/>
      </w:pPr>
    </w:p>
    <w:p w:rsidR="00087CA5" w:rsidRDefault="00087CA5">
      <w:pPr>
        <w:spacing w:after="0" w:line="259" w:lineRule="auto"/>
        <w:ind w:left="0" w:right="0" w:firstLine="0"/>
        <w:jc w:val="left"/>
      </w:pPr>
    </w:p>
    <w:p w:rsidR="00087CA5" w:rsidRDefault="00087CA5">
      <w:pPr>
        <w:spacing w:after="0" w:line="259" w:lineRule="auto"/>
        <w:ind w:left="0" w:right="0" w:firstLine="0"/>
        <w:jc w:val="left"/>
      </w:pPr>
    </w:p>
    <w:p w:rsidR="00087CA5" w:rsidRDefault="00087CA5">
      <w:pPr>
        <w:spacing w:after="0" w:line="259" w:lineRule="auto"/>
        <w:ind w:left="0" w:right="0" w:firstLine="0"/>
        <w:jc w:val="left"/>
      </w:pPr>
    </w:p>
    <w:p w:rsidR="007C4A68" w:rsidRDefault="007C4A68">
      <w:pPr>
        <w:spacing w:after="0" w:line="259" w:lineRule="auto"/>
        <w:ind w:left="0" w:right="0" w:firstLine="0"/>
        <w:jc w:val="left"/>
      </w:pPr>
    </w:p>
    <w:p w:rsidR="00087CA5" w:rsidRDefault="00087CA5">
      <w:pPr>
        <w:spacing w:after="0" w:line="259" w:lineRule="auto"/>
        <w:ind w:left="0" w:right="0" w:firstLine="0"/>
        <w:jc w:val="left"/>
      </w:pPr>
    </w:p>
    <w:p w:rsidR="00087CA5" w:rsidRDefault="00087CA5">
      <w:pPr>
        <w:spacing w:after="0" w:line="259" w:lineRule="auto"/>
        <w:ind w:left="0" w:right="0" w:firstLine="0"/>
        <w:jc w:val="left"/>
      </w:pPr>
    </w:p>
    <w:p w:rsidR="00BF6539" w:rsidRDefault="009A7FD2" w:rsidP="006036BD">
      <w:pPr>
        <w:spacing w:after="96" w:line="259" w:lineRule="auto"/>
        <w:ind w:left="0" w:right="0" w:firstLine="0"/>
        <w:jc w:val="center"/>
      </w:pPr>
      <w:r>
        <w:rPr>
          <w:noProof/>
        </w:rPr>
        <w:drawing>
          <wp:inline distT="0" distB="0" distL="0" distR="0" wp14:anchorId="6D9B437D" wp14:editId="1C86FEBF">
            <wp:extent cx="6696075" cy="3600000"/>
            <wp:effectExtent l="0" t="0" r="9525" b="635"/>
            <wp:docPr id="9" name="Grafik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F6539" w:rsidRDefault="00BC6AB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BF6539" w:rsidRDefault="00BC6AB0">
      <w:pPr>
        <w:spacing w:after="0" w:line="259" w:lineRule="auto"/>
        <w:ind w:left="0" w:right="0" w:firstLine="0"/>
        <w:jc w:val="left"/>
      </w:pPr>
      <w:r>
        <w:rPr>
          <w:sz w:val="14"/>
        </w:rPr>
        <w:t xml:space="preserve"> </w:t>
      </w:r>
    </w:p>
    <w:p w:rsidR="00BF6539" w:rsidRPr="00BA37BD" w:rsidRDefault="00BC6AB0">
      <w:pPr>
        <w:numPr>
          <w:ilvl w:val="1"/>
          <w:numId w:val="1"/>
        </w:numPr>
        <w:ind w:right="-7" w:hanging="295"/>
        <w:rPr>
          <w:sz w:val="28"/>
          <w:szCs w:val="28"/>
        </w:rPr>
      </w:pPr>
      <w:r w:rsidRPr="00BA37BD">
        <w:rPr>
          <w:sz w:val="28"/>
          <w:szCs w:val="28"/>
        </w:rPr>
        <w:t xml:space="preserve">Öğrencilerin tercih ettikleri bölüm / programlar ile ilgili memnuniyet düzeylerinin genel anlamda iyi olduğu söylenir. Üniversitemizi tercih eden öğrencilerin öğrenim gördükleri bölüm/programlara ilişkin memnuniyet oranı </w:t>
      </w:r>
      <w:r w:rsidRPr="00776F82">
        <w:rPr>
          <w:b/>
          <w:sz w:val="28"/>
          <w:szCs w:val="28"/>
        </w:rPr>
        <w:t>%</w:t>
      </w:r>
      <w:r w:rsidR="009E37CD" w:rsidRPr="00776F82">
        <w:rPr>
          <w:b/>
          <w:sz w:val="28"/>
          <w:szCs w:val="28"/>
        </w:rPr>
        <w:t xml:space="preserve"> 79,</w:t>
      </w:r>
      <w:r w:rsidR="009A7FD2">
        <w:rPr>
          <w:b/>
          <w:sz w:val="28"/>
          <w:szCs w:val="28"/>
        </w:rPr>
        <w:t>5</w:t>
      </w:r>
      <w:r w:rsidRPr="00BA37BD">
        <w:rPr>
          <w:sz w:val="28"/>
          <w:szCs w:val="28"/>
        </w:rPr>
        <w:t xml:space="preserve"> olarak gerçekleşmiştir. Bu sonuç üniversitemiz bölüm/programlarının etkinliği ve başarısı açısından önemlidir. </w:t>
      </w:r>
    </w:p>
    <w:p w:rsidR="00EB17C0" w:rsidRDefault="00EB17C0" w:rsidP="00EB17C0">
      <w:pPr>
        <w:ind w:left="707" w:right="-7" w:firstLine="0"/>
      </w:pPr>
    </w:p>
    <w:p w:rsidR="00F708B9" w:rsidRDefault="00F708B9" w:rsidP="00EB17C0">
      <w:pPr>
        <w:ind w:left="707" w:right="-7" w:firstLine="0"/>
      </w:pPr>
    </w:p>
    <w:tbl>
      <w:tblPr>
        <w:tblStyle w:val="TableGrid"/>
        <w:tblpPr w:leftFromText="141" w:rightFromText="141" w:vertAnchor="text" w:horzAnchor="page" w:tblpXSpec="center" w:tblpY="42"/>
        <w:tblW w:w="935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4" w:type="dxa"/>
          <w:right w:w="53" w:type="dxa"/>
        </w:tblCellMar>
        <w:tblLook w:val="04A0" w:firstRow="1" w:lastRow="0" w:firstColumn="1" w:lastColumn="0" w:noHBand="0" w:noVBand="1"/>
      </w:tblPr>
      <w:tblGrid>
        <w:gridCol w:w="1525"/>
        <w:gridCol w:w="5987"/>
        <w:gridCol w:w="994"/>
        <w:gridCol w:w="848"/>
      </w:tblGrid>
      <w:tr w:rsidR="00F708B9" w:rsidTr="00781554">
        <w:trPr>
          <w:trHeight w:val="301"/>
        </w:trPr>
        <w:tc>
          <w:tcPr>
            <w:tcW w:w="7512" w:type="dxa"/>
            <w:gridSpan w:val="2"/>
            <w:shd w:val="clear" w:color="auto" w:fill="D9F5FF"/>
          </w:tcPr>
          <w:p w:rsidR="00F708B9" w:rsidRPr="00781554" w:rsidRDefault="00F708B9" w:rsidP="00F52E60">
            <w:pPr>
              <w:spacing w:after="0" w:line="259" w:lineRule="auto"/>
              <w:ind w:left="107" w:right="0" w:firstLine="0"/>
              <w:jc w:val="left"/>
            </w:pPr>
            <w:r w:rsidRPr="00781554">
              <w:rPr>
                <w:b/>
                <w:sz w:val="22"/>
              </w:rPr>
              <w:t xml:space="preserve">Tablo 3: </w:t>
            </w:r>
            <w:r w:rsidRPr="00781554">
              <w:t xml:space="preserve"> </w:t>
            </w:r>
            <w:r w:rsidR="0009336C" w:rsidRPr="00781554">
              <w:rPr>
                <w:b/>
              </w:rPr>
              <w:t>Soru 61-</w:t>
            </w:r>
            <w:r w:rsidR="0009336C" w:rsidRPr="00781554">
              <w:t xml:space="preserve"> </w:t>
            </w:r>
            <w:r w:rsidRPr="00781554">
              <w:rPr>
                <w:b/>
                <w:sz w:val="22"/>
              </w:rPr>
              <w:t>Üniversiteye ilişkin genel memnuniyet düzeyiniz</w:t>
            </w:r>
          </w:p>
        </w:tc>
        <w:tc>
          <w:tcPr>
            <w:tcW w:w="994" w:type="dxa"/>
            <w:shd w:val="clear" w:color="auto" w:fill="D9F5FF"/>
          </w:tcPr>
          <w:p w:rsidR="00F708B9" w:rsidRPr="00781554" w:rsidRDefault="00F708B9" w:rsidP="00F52E60">
            <w:pPr>
              <w:spacing w:after="0" w:line="259" w:lineRule="auto"/>
              <w:ind w:left="113" w:right="0" w:firstLine="0"/>
              <w:jc w:val="left"/>
            </w:pPr>
            <w:r w:rsidRPr="00781554">
              <w:rPr>
                <w:b/>
                <w:sz w:val="22"/>
              </w:rPr>
              <w:t xml:space="preserve">Frekans </w:t>
            </w:r>
          </w:p>
        </w:tc>
        <w:tc>
          <w:tcPr>
            <w:tcW w:w="848" w:type="dxa"/>
            <w:shd w:val="clear" w:color="auto" w:fill="D9F5FF"/>
          </w:tcPr>
          <w:p w:rsidR="00F708B9" w:rsidRPr="00781554" w:rsidRDefault="00F708B9" w:rsidP="00F52E60">
            <w:pPr>
              <w:spacing w:after="0" w:line="259" w:lineRule="auto"/>
              <w:ind w:left="55" w:right="0" w:firstLine="0"/>
              <w:jc w:val="center"/>
            </w:pPr>
            <w:r w:rsidRPr="00781554">
              <w:rPr>
                <w:b/>
                <w:sz w:val="22"/>
              </w:rPr>
              <w:t xml:space="preserve">(%) </w:t>
            </w:r>
          </w:p>
        </w:tc>
      </w:tr>
      <w:tr w:rsidR="00F708B9" w:rsidTr="00161E60">
        <w:trPr>
          <w:trHeight w:val="298"/>
        </w:trPr>
        <w:tc>
          <w:tcPr>
            <w:tcW w:w="1525" w:type="dxa"/>
            <w:vMerge w:val="restart"/>
            <w:shd w:val="clear" w:color="auto" w:fill="C9F1FF"/>
            <w:textDirection w:val="btLr"/>
            <w:vAlign w:val="center"/>
          </w:tcPr>
          <w:p w:rsidR="00F708B9" w:rsidRPr="00781554" w:rsidRDefault="00F708B9" w:rsidP="00F52E60">
            <w:pPr>
              <w:spacing w:after="0" w:line="259" w:lineRule="auto"/>
              <w:ind w:left="107" w:right="113"/>
              <w:jc w:val="center"/>
            </w:pPr>
            <w:r w:rsidRPr="00781554">
              <w:rPr>
                <w:sz w:val="22"/>
              </w:rPr>
              <w:t xml:space="preserve">    MEMNUNİYET DÜZEYİ</w:t>
            </w:r>
          </w:p>
        </w:tc>
        <w:tc>
          <w:tcPr>
            <w:tcW w:w="5987" w:type="dxa"/>
            <w:shd w:val="clear" w:color="auto" w:fill="FFFFFF" w:themeFill="background1"/>
          </w:tcPr>
          <w:p w:rsidR="00F708B9" w:rsidRPr="00781554" w:rsidRDefault="00F708B9" w:rsidP="00F52E60">
            <w:pPr>
              <w:spacing w:after="0" w:line="259" w:lineRule="auto"/>
              <w:ind w:left="0" w:right="0" w:firstLine="0"/>
              <w:jc w:val="left"/>
            </w:pPr>
            <w:r w:rsidRPr="00781554">
              <w:rPr>
                <w:sz w:val="22"/>
              </w:rPr>
              <w:t xml:space="preserve">  Hiç memnun değilim </w:t>
            </w:r>
          </w:p>
        </w:tc>
        <w:tc>
          <w:tcPr>
            <w:tcW w:w="994" w:type="dxa"/>
            <w:shd w:val="clear" w:color="auto" w:fill="EFFBFF"/>
            <w:vAlign w:val="center"/>
          </w:tcPr>
          <w:p w:rsidR="00F708B9" w:rsidRPr="004125A9" w:rsidRDefault="00B3176A" w:rsidP="00695093">
            <w:pPr>
              <w:spacing w:after="0" w:line="259" w:lineRule="auto"/>
              <w:ind w:left="0" w:right="55" w:firstLine="0"/>
              <w:jc w:val="center"/>
              <w:rPr>
                <w:szCs w:val="24"/>
              </w:rPr>
            </w:pPr>
            <w:r w:rsidRPr="004125A9">
              <w:rPr>
                <w:szCs w:val="24"/>
              </w:rPr>
              <w:t>2165</w:t>
            </w:r>
          </w:p>
        </w:tc>
        <w:tc>
          <w:tcPr>
            <w:tcW w:w="848" w:type="dxa"/>
            <w:shd w:val="clear" w:color="auto" w:fill="EFFBFF"/>
          </w:tcPr>
          <w:p w:rsidR="00F708B9" w:rsidRPr="004125A9" w:rsidRDefault="00EF18DE" w:rsidP="00C710B7">
            <w:pPr>
              <w:spacing w:after="0" w:line="259" w:lineRule="auto"/>
              <w:ind w:left="54" w:right="0" w:firstLine="0"/>
              <w:jc w:val="center"/>
              <w:rPr>
                <w:szCs w:val="24"/>
              </w:rPr>
            </w:pPr>
            <w:r w:rsidRPr="004125A9">
              <w:rPr>
                <w:szCs w:val="24"/>
              </w:rPr>
              <w:t>11,</w:t>
            </w:r>
            <w:r w:rsidR="00C710B7" w:rsidRPr="004125A9">
              <w:rPr>
                <w:szCs w:val="24"/>
              </w:rPr>
              <w:t>33</w:t>
            </w:r>
          </w:p>
        </w:tc>
      </w:tr>
      <w:tr w:rsidR="00F708B9" w:rsidTr="00161E60">
        <w:trPr>
          <w:trHeight w:val="293"/>
        </w:trPr>
        <w:tc>
          <w:tcPr>
            <w:tcW w:w="1525" w:type="dxa"/>
            <w:vMerge/>
            <w:shd w:val="clear" w:color="auto" w:fill="C9F1FF"/>
          </w:tcPr>
          <w:p w:rsidR="00F708B9" w:rsidRPr="00781554" w:rsidRDefault="00F708B9" w:rsidP="00F52E60">
            <w:pPr>
              <w:spacing w:after="0" w:line="259" w:lineRule="auto"/>
              <w:ind w:left="107" w:right="0"/>
              <w:jc w:val="left"/>
            </w:pPr>
          </w:p>
        </w:tc>
        <w:tc>
          <w:tcPr>
            <w:tcW w:w="5987" w:type="dxa"/>
            <w:shd w:val="clear" w:color="auto" w:fill="FFFFFF" w:themeFill="background1"/>
          </w:tcPr>
          <w:p w:rsidR="00F708B9" w:rsidRPr="00781554" w:rsidRDefault="00F708B9" w:rsidP="00F52E60">
            <w:pPr>
              <w:spacing w:after="0" w:line="259" w:lineRule="auto"/>
              <w:ind w:left="0" w:right="0" w:firstLine="0"/>
              <w:jc w:val="left"/>
            </w:pPr>
            <w:r w:rsidRPr="00781554">
              <w:rPr>
                <w:sz w:val="22"/>
              </w:rPr>
              <w:t xml:space="preserve">  Memnun değilim </w:t>
            </w:r>
          </w:p>
        </w:tc>
        <w:tc>
          <w:tcPr>
            <w:tcW w:w="994" w:type="dxa"/>
            <w:shd w:val="clear" w:color="auto" w:fill="EFFBFF"/>
            <w:vAlign w:val="center"/>
          </w:tcPr>
          <w:p w:rsidR="00F708B9" w:rsidRPr="004125A9" w:rsidRDefault="00C959CB" w:rsidP="00695093">
            <w:pPr>
              <w:spacing w:after="0" w:line="259" w:lineRule="auto"/>
              <w:ind w:left="0" w:right="55" w:firstLine="0"/>
              <w:jc w:val="center"/>
              <w:rPr>
                <w:szCs w:val="24"/>
              </w:rPr>
            </w:pPr>
            <w:r w:rsidRPr="004125A9">
              <w:rPr>
                <w:szCs w:val="24"/>
              </w:rPr>
              <w:t>2300</w:t>
            </w:r>
          </w:p>
        </w:tc>
        <w:tc>
          <w:tcPr>
            <w:tcW w:w="848" w:type="dxa"/>
            <w:shd w:val="clear" w:color="auto" w:fill="EFFBFF"/>
          </w:tcPr>
          <w:p w:rsidR="00F708B9" w:rsidRPr="004125A9" w:rsidRDefault="00EF18DE" w:rsidP="00115367">
            <w:pPr>
              <w:spacing w:after="0" w:line="259" w:lineRule="auto"/>
              <w:ind w:left="54" w:right="0" w:firstLine="0"/>
              <w:jc w:val="center"/>
              <w:rPr>
                <w:szCs w:val="24"/>
              </w:rPr>
            </w:pPr>
            <w:r w:rsidRPr="004125A9">
              <w:rPr>
                <w:szCs w:val="24"/>
              </w:rPr>
              <w:t>12,</w:t>
            </w:r>
            <w:r w:rsidR="00115367" w:rsidRPr="004125A9">
              <w:rPr>
                <w:szCs w:val="24"/>
              </w:rPr>
              <w:t>04</w:t>
            </w:r>
          </w:p>
        </w:tc>
      </w:tr>
      <w:tr w:rsidR="00F708B9" w:rsidTr="00161E60">
        <w:trPr>
          <w:trHeight w:val="293"/>
        </w:trPr>
        <w:tc>
          <w:tcPr>
            <w:tcW w:w="1525" w:type="dxa"/>
            <w:vMerge/>
            <w:shd w:val="clear" w:color="auto" w:fill="C9F1FF"/>
          </w:tcPr>
          <w:p w:rsidR="00F708B9" w:rsidRPr="00781554" w:rsidRDefault="00F708B9" w:rsidP="00F52E60">
            <w:pPr>
              <w:spacing w:after="0" w:line="259" w:lineRule="auto"/>
              <w:ind w:left="107" w:right="0"/>
              <w:jc w:val="left"/>
            </w:pPr>
          </w:p>
        </w:tc>
        <w:tc>
          <w:tcPr>
            <w:tcW w:w="5987" w:type="dxa"/>
            <w:shd w:val="clear" w:color="auto" w:fill="FFFFFF" w:themeFill="background1"/>
          </w:tcPr>
          <w:p w:rsidR="00F708B9" w:rsidRPr="00781554" w:rsidRDefault="00F708B9" w:rsidP="00F52E60">
            <w:pPr>
              <w:spacing w:after="0" w:line="259" w:lineRule="auto"/>
              <w:ind w:left="0" w:right="0" w:firstLine="0"/>
              <w:jc w:val="left"/>
            </w:pPr>
            <w:r w:rsidRPr="00781554">
              <w:rPr>
                <w:sz w:val="22"/>
              </w:rPr>
              <w:t xml:space="preserve">  Orta düzeyde memnunum</w:t>
            </w:r>
            <w:r w:rsidRPr="00781554"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994" w:type="dxa"/>
            <w:shd w:val="clear" w:color="auto" w:fill="EFFBFF"/>
            <w:vAlign w:val="center"/>
          </w:tcPr>
          <w:p w:rsidR="00F708B9" w:rsidRPr="004125A9" w:rsidRDefault="00244C38" w:rsidP="00695093">
            <w:pPr>
              <w:spacing w:after="0" w:line="259" w:lineRule="auto"/>
              <w:ind w:left="0" w:right="55" w:firstLine="0"/>
              <w:jc w:val="center"/>
              <w:rPr>
                <w:szCs w:val="24"/>
              </w:rPr>
            </w:pPr>
            <w:r w:rsidRPr="004125A9">
              <w:rPr>
                <w:szCs w:val="24"/>
              </w:rPr>
              <w:t>6090</w:t>
            </w:r>
          </w:p>
        </w:tc>
        <w:tc>
          <w:tcPr>
            <w:tcW w:w="848" w:type="dxa"/>
            <w:shd w:val="clear" w:color="auto" w:fill="EFFBFF"/>
          </w:tcPr>
          <w:p w:rsidR="00F708B9" w:rsidRPr="004125A9" w:rsidRDefault="00153BA9" w:rsidP="00153BA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4125A9">
              <w:rPr>
                <w:szCs w:val="24"/>
              </w:rPr>
              <w:t>31,87</w:t>
            </w:r>
          </w:p>
        </w:tc>
      </w:tr>
      <w:tr w:rsidR="00F708B9" w:rsidTr="00161E60">
        <w:trPr>
          <w:trHeight w:val="293"/>
        </w:trPr>
        <w:tc>
          <w:tcPr>
            <w:tcW w:w="1525" w:type="dxa"/>
            <w:vMerge/>
            <w:shd w:val="clear" w:color="auto" w:fill="C9F1FF"/>
          </w:tcPr>
          <w:p w:rsidR="00F708B9" w:rsidRPr="00781554" w:rsidRDefault="00F708B9" w:rsidP="00F52E60">
            <w:pPr>
              <w:spacing w:after="0" w:line="259" w:lineRule="auto"/>
              <w:ind w:left="107" w:right="0"/>
              <w:jc w:val="left"/>
            </w:pPr>
          </w:p>
        </w:tc>
        <w:tc>
          <w:tcPr>
            <w:tcW w:w="5987" w:type="dxa"/>
            <w:shd w:val="clear" w:color="auto" w:fill="FFFFFF" w:themeFill="background1"/>
          </w:tcPr>
          <w:p w:rsidR="00F708B9" w:rsidRPr="00781554" w:rsidRDefault="00F708B9" w:rsidP="00F52E60">
            <w:pPr>
              <w:spacing w:after="0" w:line="259" w:lineRule="auto"/>
              <w:ind w:left="0" w:right="0" w:firstLine="0"/>
              <w:jc w:val="left"/>
            </w:pPr>
            <w:r w:rsidRPr="00781554">
              <w:rPr>
                <w:sz w:val="22"/>
              </w:rPr>
              <w:t xml:space="preserve">  Memnunum </w:t>
            </w:r>
          </w:p>
        </w:tc>
        <w:tc>
          <w:tcPr>
            <w:tcW w:w="994" w:type="dxa"/>
            <w:shd w:val="clear" w:color="auto" w:fill="EFFBFF"/>
            <w:vAlign w:val="center"/>
          </w:tcPr>
          <w:p w:rsidR="00F708B9" w:rsidRPr="004125A9" w:rsidRDefault="00D62E98" w:rsidP="00695093">
            <w:pPr>
              <w:spacing w:after="0" w:line="259" w:lineRule="auto"/>
              <w:ind w:left="0" w:right="55" w:firstLine="0"/>
              <w:jc w:val="center"/>
              <w:rPr>
                <w:szCs w:val="24"/>
              </w:rPr>
            </w:pPr>
            <w:r w:rsidRPr="004125A9">
              <w:rPr>
                <w:szCs w:val="24"/>
              </w:rPr>
              <w:t>5043</w:t>
            </w:r>
          </w:p>
        </w:tc>
        <w:tc>
          <w:tcPr>
            <w:tcW w:w="848" w:type="dxa"/>
            <w:shd w:val="clear" w:color="auto" w:fill="EFFBFF"/>
          </w:tcPr>
          <w:p w:rsidR="00F708B9" w:rsidRPr="004125A9" w:rsidRDefault="00E94C01" w:rsidP="00E94C0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4125A9">
              <w:rPr>
                <w:szCs w:val="24"/>
              </w:rPr>
              <w:t>26,39</w:t>
            </w:r>
          </w:p>
        </w:tc>
      </w:tr>
      <w:tr w:rsidR="00293770" w:rsidTr="00161E60">
        <w:trPr>
          <w:trHeight w:val="421"/>
        </w:trPr>
        <w:tc>
          <w:tcPr>
            <w:tcW w:w="1525" w:type="dxa"/>
            <w:vMerge/>
            <w:shd w:val="clear" w:color="auto" w:fill="C9F1FF"/>
          </w:tcPr>
          <w:p w:rsidR="00293770" w:rsidRPr="00781554" w:rsidRDefault="00293770" w:rsidP="00293770">
            <w:pPr>
              <w:spacing w:after="0" w:line="259" w:lineRule="auto"/>
              <w:ind w:left="107" w:right="0" w:firstLine="0"/>
              <w:jc w:val="left"/>
            </w:pPr>
          </w:p>
        </w:tc>
        <w:tc>
          <w:tcPr>
            <w:tcW w:w="5987" w:type="dxa"/>
            <w:shd w:val="clear" w:color="auto" w:fill="FFFFFF" w:themeFill="background1"/>
          </w:tcPr>
          <w:p w:rsidR="00293770" w:rsidRPr="00781554" w:rsidRDefault="00293770" w:rsidP="00293770">
            <w:pPr>
              <w:spacing w:after="0" w:line="259" w:lineRule="auto"/>
              <w:ind w:left="0" w:right="0" w:firstLine="0"/>
              <w:jc w:val="left"/>
            </w:pPr>
            <w:r w:rsidRPr="00781554">
              <w:rPr>
                <w:sz w:val="22"/>
              </w:rPr>
              <w:t xml:space="preserve">  Çok memnunum </w:t>
            </w:r>
          </w:p>
        </w:tc>
        <w:tc>
          <w:tcPr>
            <w:tcW w:w="994" w:type="dxa"/>
            <w:shd w:val="clear" w:color="auto" w:fill="EFFBFF"/>
            <w:vAlign w:val="center"/>
          </w:tcPr>
          <w:p w:rsidR="00293770" w:rsidRPr="004125A9" w:rsidRDefault="003C799A" w:rsidP="003C799A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4125A9">
              <w:rPr>
                <w:szCs w:val="24"/>
              </w:rPr>
              <w:t>3511</w:t>
            </w:r>
          </w:p>
        </w:tc>
        <w:tc>
          <w:tcPr>
            <w:tcW w:w="848" w:type="dxa"/>
            <w:shd w:val="clear" w:color="auto" w:fill="EFFBFF"/>
            <w:vAlign w:val="center"/>
          </w:tcPr>
          <w:p w:rsidR="00293770" w:rsidRPr="004125A9" w:rsidRDefault="00293770" w:rsidP="00293770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4125A9">
              <w:rPr>
                <w:szCs w:val="24"/>
              </w:rPr>
              <w:t>18,37</w:t>
            </w:r>
          </w:p>
        </w:tc>
      </w:tr>
      <w:tr w:rsidR="00F708B9" w:rsidTr="00781554">
        <w:trPr>
          <w:trHeight w:val="302"/>
        </w:trPr>
        <w:tc>
          <w:tcPr>
            <w:tcW w:w="1525" w:type="dxa"/>
            <w:shd w:val="clear" w:color="auto" w:fill="D9F5FF"/>
          </w:tcPr>
          <w:p w:rsidR="00F708B9" w:rsidRPr="00781554" w:rsidRDefault="00F708B9" w:rsidP="00F52E6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87" w:type="dxa"/>
            <w:shd w:val="clear" w:color="auto" w:fill="D9F5FF"/>
            <w:vAlign w:val="center"/>
          </w:tcPr>
          <w:p w:rsidR="00F708B9" w:rsidRPr="00781554" w:rsidRDefault="00F708B9" w:rsidP="00631EB2">
            <w:pPr>
              <w:spacing w:after="0" w:line="259" w:lineRule="auto"/>
              <w:ind w:left="0" w:right="54" w:firstLine="0"/>
              <w:jc w:val="center"/>
            </w:pPr>
            <w:r w:rsidRPr="00781554">
              <w:rPr>
                <w:b/>
                <w:sz w:val="22"/>
              </w:rPr>
              <w:t>Toplam</w:t>
            </w:r>
          </w:p>
        </w:tc>
        <w:tc>
          <w:tcPr>
            <w:tcW w:w="994" w:type="dxa"/>
            <w:shd w:val="clear" w:color="auto" w:fill="D9F5FF"/>
            <w:vAlign w:val="center"/>
          </w:tcPr>
          <w:p w:rsidR="00F708B9" w:rsidRPr="00781554" w:rsidRDefault="00F708B9" w:rsidP="00CA220B">
            <w:pPr>
              <w:spacing w:after="0" w:line="259" w:lineRule="auto"/>
              <w:ind w:left="0" w:right="56" w:firstLine="0"/>
              <w:jc w:val="center"/>
            </w:pPr>
            <w:r w:rsidRPr="00781554">
              <w:rPr>
                <w:b/>
                <w:sz w:val="22"/>
              </w:rPr>
              <w:t>1</w:t>
            </w:r>
            <w:r w:rsidR="00CA220B" w:rsidRPr="00781554">
              <w:rPr>
                <w:b/>
                <w:sz w:val="22"/>
              </w:rPr>
              <w:t>9109</w:t>
            </w:r>
          </w:p>
        </w:tc>
        <w:tc>
          <w:tcPr>
            <w:tcW w:w="848" w:type="dxa"/>
            <w:shd w:val="clear" w:color="auto" w:fill="D9F5FF"/>
            <w:vAlign w:val="center"/>
          </w:tcPr>
          <w:p w:rsidR="00F708B9" w:rsidRPr="00781554" w:rsidRDefault="00F708B9" w:rsidP="00631EB2">
            <w:pPr>
              <w:spacing w:after="0" w:line="259" w:lineRule="auto"/>
              <w:ind w:left="54" w:right="0" w:firstLine="0"/>
              <w:jc w:val="center"/>
            </w:pPr>
            <w:r w:rsidRPr="00781554">
              <w:rPr>
                <w:b/>
                <w:sz w:val="22"/>
              </w:rPr>
              <w:t>100</w:t>
            </w:r>
          </w:p>
        </w:tc>
      </w:tr>
    </w:tbl>
    <w:p w:rsidR="00F708B9" w:rsidRDefault="00F708B9" w:rsidP="00EB17C0">
      <w:pPr>
        <w:ind w:left="707" w:right="-7" w:firstLine="0"/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BF6539" w:rsidRDefault="00BC6AB0">
      <w:pPr>
        <w:spacing w:after="2" w:line="259" w:lineRule="auto"/>
        <w:ind w:left="0" w:right="103" w:firstLine="0"/>
        <w:jc w:val="right"/>
        <w:rPr>
          <w:b/>
          <w:sz w:val="2"/>
        </w:rPr>
      </w:pPr>
      <w:r>
        <w:rPr>
          <w:b/>
          <w:sz w:val="2"/>
        </w:rPr>
        <w:t xml:space="preserve"> </w:t>
      </w: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6066CD" w:rsidP="006066CD">
      <w:pPr>
        <w:spacing w:after="2" w:line="259" w:lineRule="auto"/>
        <w:ind w:left="0" w:right="103" w:firstLine="0"/>
        <w:jc w:val="center"/>
        <w:rPr>
          <w:b/>
          <w:sz w:val="2"/>
        </w:rPr>
      </w:pPr>
      <w:r>
        <w:rPr>
          <w:noProof/>
        </w:rPr>
        <w:drawing>
          <wp:inline distT="0" distB="0" distL="0" distR="0" wp14:anchorId="14675D2A" wp14:editId="70744C0C">
            <wp:extent cx="6972301" cy="3590924"/>
            <wp:effectExtent l="0" t="0" r="0" b="10160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 w:rsidP="004800D1">
      <w:pPr>
        <w:spacing w:after="2" w:line="259" w:lineRule="auto"/>
        <w:ind w:left="0" w:right="103" w:firstLine="0"/>
        <w:jc w:val="center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BF6539" w:rsidRDefault="00087CA5">
      <w:pPr>
        <w:numPr>
          <w:ilvl w:val="1"/>
          <w:numId w:val="1"/>
        </w:numPr>
        <w:ind w:right="-7" w:hanging="295"/>
        <w:rPr>
          <w:sz w:val="28"/>
          <w:szCs w:val="28"/>
        </w:rPr>
      </w:pPr>
      <w:r w:rsidRPr="00C265C6">
        <w:rPr>
          <w:sz w:val="28"/>
          <w:szCs w:val="28"/>
        </w:rPr>
        <w:t>Ö</w:t>
      </w:r>
      <w:r w:rsidR="00BC6AB0" w:rsidRPr="00C265C6">
        <w:rPr>
          <w:sz w:val="28"/>
          <w:szCs w:val="28"/>
        </w:rPr>
        <w:t xml:space="preserve">ğrencilerin Üniversitemize ilişkin </w:t>
      </w:r>
      <w:r w:rsidR="00427F75" w:rsidRPr="00C265C6">
        <w:rPr>
          <w:sz w:val="28"/>
          <w:szCs w:val="28"/>
        </w:rPr>
        <w:t xml:space="preserve">genel </w:t>
      </w:r>
      <w:r w:rsidR="00536EA4" w:rsidRPr="00C265C6">
        <w:rPr>
          <w:sz w:val="28"/>
          <w:szCs w:val="28"/>
        </w:rPr>
        <w:t xml:space="preserve">memnuniyet düzeyi </w:t>
      </w:r>
      <w:r w:rsidR="00536EA4" w:rsidRPr="00C265C6">
        <w:rPr>
          <w:b/>
          <w:sz w:val="28"/>
          <w:szCs w:val="28"/>
        </w:rPr>
        <w:t>%</w:t>
      </w:r>
      <w:r w:rsidR="00427F75" w:rsidRPr="00C265C6">
        <w:rPr>
          <w:b/>
          <w:sz w:val="28"/>
          <w:szCs w:val="28"/>
        </w:rPr>
        <w:t xml:space="preserve"> 7</w:t>
      </w:r>
      <w:r w:rsidR="00E61C95">
        <w:rPr>
          <w:b/>
          <w:sz w:val="28"/>
          <w:szCs w:val="28"/>
        </w:rPr>
        <w:t>6</w:t>
      </w:r>
      <w:r w:rsidR="00427F75" w:rsidRPr="00C265C6">
        <w:rPr>
          <w:b/>
          <w:sz w:val="28"/>
          <w:szCs w:val="28"/>
        </w:rPr>
        <w:t>,</w:t>
      </w:r>
      <w:r w:rsidR="00E61C95">
        <w:rPr>
          <w:b/>
          <w:sz w:val="28"/>
          <w:szCs w:val="28"/>
        </w:rPr>
        <w:t>6</w:t>
      </w:r>
      <w:r w:rsidR="00427F75" w:rsidRPr="00C265C6">
        <w:rPr>
          <w:b/>
          <w:sz w:val="28"/>
          <w:szCs w:val="28"/>
        </w:rPr>
        <w:t>3</w:t>
      </w:r>
      <w:r w:rsidR="00BC6AB0" w:rsidRPr="00C265C6">
        <w:rPr>
          <w:sz w:val="28"/>
          <w:szCs w:val="28"/>
        </w:rPr>
        <w:t>’</w:t>
      </w:r>
      <w:r w:rsidR="00AB2BAB">
        <w:rPr>
          <w:sz w:val="28"/>
          <w:szCs w:val="28"/>
        </w:rPr>
        <w:t>t</w:t>
      </w:r>
      <w:r w:rsidR="00427F75" w:rsidRPr="00C265C6">
        <w:rPr>
          <w:sz w:val="28"/>
          <w:szCs w:val="28"/>
        </w:rPr>
        <w:t>ü</w:t>
      </w:r>
      <w:r w:rsidR="00BC6AB0" w:rsidRPr="00C265C6">
        <w:rPr>
          <w:sz w:val="28"/>
          <w:szCs w:val="28"/>
        </w:rPr>
        <w:t xml:space="preserve">r. Bu oran öğrencilerimizin üniversitemizden genel olarak memnun oldukları anlamına gelmektedir. </w:t>
      </w:r>
    </w:p>
    <w:p w:rsidR="00EF6EC5" w:rsidRPr="00C265C6" w:rsidRDefault="00EF6EC5" w:rsidP="00EF6EC5">
      <w:pPr>
        <w:ind w:left="707" w:right="-7" w:firstLine="0"/>
        <w:rPr>
          <w:sz w:val="28"/>
          <w:szCs w:val="28"/>
        </w:rPr>
      </w:pPr>
    </w:p>
    <w:p w:rsidR="00487BFE" w:rsidRDefault="00487BFE">
      <w:pPr>
        <w:spacing w:after="0" w:line="259" w:lineRule="auto"/>
        <w:ind w:left="720" w:right="0" w:firstLine="0"/>
        <w:jc w:val="left"/>
        <w:rPr>
          <w:sz w:val="18"/>
        </w:rPr>
      </w:pPr>
    </w:p>
    <w:tbl>
      <w:tblPr>
        <w:tblStyle w:val="TableGrid"/>
        <w:tblpPr w:leftFromText="141" w:rightFromText="141" w:vertAnchor="text" w:horzAnchor="page" w:tblpXSpec="center" w:tblpY="42"/>
        <w:tblW w:w="935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4" w:type="dxa"/>
          <w:right w:w="53" w:type="dxa"/>
        </w:tblCellMar>
        <w:tblLook w:val="04A0" w:firstRow="1" w:lastRow="0" w:firstColumn="1" w:lastColumn="0" w:noHBand="0" w:noVBand="1"/>
      </w:tblPr>
      <w:tblGrid>
        <w:gridCol w:w="1525"/>
        <w:gridCol w:w="5987"/>
        <w:gridCol w:w="994"/>
        <w:gridCol w:w="848"/>
      </w:tblGrid>
      <w:tr w:rsidR="005E5B65" w:rsidTr="00D23BEA">
        <w:trPr>
          <w:trHeight w:val="301"/>
        </w:trPr>
        <w:tc>
          <w:tcPr>
            <w:tcW w:w="7512" w:type="dxa"/>
            <w:gridSpan w:val="2"/>
            <w:shd w:val="clear" w:color="auto" w:fill="D9F5FF"/>
          </w:tcPr>
          <w:p w:rsidR="005E5B65" w:rsidRDefault="005E5B65" w:rsidP="00625A61">
            <w:pPr>
              <w:spacing w:after="0" w:line="259" w:lineRule="auto"/>
              <w:ind w:left="107" w:right="0" w:firstLine="0"/>
              <w:jc w:val="center"/>
            </w:pPr>
            <w:r>
              <w:rPr>
                <w:b/>
                <w:sz w:val="22"/>
              </w:rPr>
              <w:lastRenderedPageBreak/>
              <w:t xml:space="preserve">Tablo </w:t>
            </w:r>
            <w:r w:rsidR="00F76156">
              <w:rPr>
                <w:b/>
                <w:sz w:val="22"/>
              </w:rPr>
              <w:t>4</w:t>
            </w:r>
            <w:r>
              <w:rPr>
                <w:b/>
                <w:sz w:val="22"/>
              </w:rPr>
              <w:t xml:space="preserve">: </w:t>
            </w:r>
            <w:r>
              <w:t xml:space="preserve"> </w:t>
            </w:r>
            <w:r w:rsidR="0009336C" w:rsidRPr="0009336C">
              <w:rPr>
                <w:b/>
              </w:rPr>
              <w:t>Soru 62-</w:t>
            </w:r>
            <w:r w:rsidR="0009336C">
              <w:t xml:space="preserve"> </w:t>
            </w:r>
            <w:r w:rsidR="001C15E3" w:rsidRPr="001C15E3">
              <w:rPr>
                <w:b/>
                <w:sz w:val="22"/>
              </w:rPr>
              <w:t>Kütahya Dumlupınar Üniversitesi öğrencisi olmaktan memnun musunuz?</w:t>
            </w:r>
          </w:p>
        </w:tc>
        <w:tc>
          <w:tcPr>
            <w:tcW w:w="994" w:type="dxa"/>
            <w:shd w:val="clear" w:color="auto" w:fill="D9F5FF"/>
          </w:tcPr>
          <w:p w:rsidR="005E5B65" w:rsidRDefault="005E5B65" w:rsidP="00F52E60">
            <w:pPr>
              <w:spacing w:after="0" w:line="259" w:lineRule="auto"/>
              <w:ind w:left="113" w:right="0" w:firstLine="0"/>
              <w:jc w:val="left"/>
            </w:pPr>
            <w:r>
              <w:rPr>
                <w:b/>
                <w:sz w:val="22"/>
              </w:rPr>
              <w:t xml:space="preserve">Frekans </w:t>
            </w:r>
          </w:p>
        </w:tc>
        <w:tc>
          <w:tcPr>
            <w:tcW w:w="848" w:type="dxa"/>
            <w:shd w:val="clear" w:color="auto" w:fill="D9F5FF"/>
          </w:tcPr>
          <w:p w:rsidR="005E5B65" w:rsidRDefault="005E5B65" w:rsidP="00F52E60">
            <w:pPr>
              <w:spacing w:after="0" w:line="259" w:lineRule="auto"/>
              <w:ind w:left="55" w:right="0" w:firstLine="0"/>
              <w:jc w:val="center"/>
            </w:pPr>
            <w:r>
              <w:rPr>
                <w:b/>
                <w:sz w:val="22"/>
              </w:rPr>
              <w:t xml:space="preserve">(%) </w:t>
            </w:r>
          </w:p>
        </w:tc>
      </w:tr>
      <w:tr w:rsidR="005E5B65" w:rsidTr="00D23BEA">
        <w:trPr>
          <w:trHeight w:val="298"/>
        </w:trPr>
        <w:tc>
          <w:tcPr>
            <w:tcW w:w="1525" w:type="dxa"/>
            <w:vMerge w:val="restart"/>
            <w:shd w:val="clear" w:color="auto" w:fill="C9F1FF"/>
            <w:textDirection w:val="btLr"/>
            <w:vAlign w:val="center"/>
          </w:tcPr>
          <w:p w:rsidR="005E5B65" w:rsidRDefault="005E5B65" w:rsidP="00F52E60">
            <w:pPr>
              <w:spacing w:after="0" w:line="259" w:lineRule="auto"/>
              <w:ind w:left="107" w:right="113"/>
              <w:jc w:val="center"/>
            </w:pPr>
            <w:r>
              <w:rPr>
                <w:sz w:val="22"/>
              </w:rPr>
              <w:t xml:space="preserve">    MEMNUNİYET DÜZEYİ</w:t>
            </w:r>
          </w:p>
        </w:tc>
        <w:tc>
          <w:tcPr>
            <w:tcW w:w="5987" w:type="dxa"/>
            <w:shd w:val="clear" w:color="auto" w:fill="FFFFFF" w:themeFill="background1"/>
          </w:tcPr>
          <w:p w:rsidR="005E5B65" w:rsidRDefault="005E5B65" w:rsidP="00F52E6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Hiç memnun değilim </w:t>
            </w:r>
          </w:p>
        </w:tc>
        <w:tc>
          <w:tcPr>
            <w:tcW w:w="994" w:type="dxa"/>
            <w:shd w:val="clear" w:color="auto" w:fill="EFFBFF"/>
            <w:vAlign w:val="center"/>
          </w:tcPr>
          <w:p w:rsidR="005E5B65" w:rsidRDefault="001E3BD0" w:rsidP="00A50297">
            <w:pPr>
              <w:spacing w:after="0" w:line="259" w:lineRule="auto"/>
              <w:ind w:left="0" w:right="55" w:firstLine="0"/>
              <w:jc w:val="center"/>
            </w:pPr>
            <w:r>
              <w:t>0</w:t>
            </w:r>
          </w:p>
        </w:tc>
        <w:tc>
          <w:tcPr>
            <w:tcW w:w="848" w:type="dxa"/>
            <w:shd w:val="clear" w:color="auto" w:fill="EFFBFF"/>
            <w:vAlign w:val="center"/>
          </w:tcPr>
          <w:p w:rsidR="005E5B65" w:rsidRDefault="001E3BD0" w:rsidP="00A50297">
            <w:pPr>
              <w:spacing w:after="0" w:line="259" w:lineRule="auto"/>
              <w:ind w:left="54" w:right="0" w:firstLine="0"/>
              <w:jc w:val="center"/>
            </w:pPr>
            <w:r>
              <w:t>0</w:t>
            </w:r>
          </w:p>
        </w:tc>
      </w:tr>
      <w:tr w:rsidR="005E5B65" w:rsidTr="00D23BEA">
        <w:trPr>
          <w:trHeight w:val="293"/>
        </w:trPr>
        <w:tc>
          <w:tcPr>
            <w:tcW w:w="1525" w:type="dxa"/>
            <w:vMerge/>
            <w:shd w:val="clear" w:color="auto" w:fill="C9F1FF"/>
          </w:tcPr>
          <w:p w:rsidR="005E5B65" w:rsidRDefault="005E5B65" w:rsidP="00F52E60">
            <w:pPr>
              <w:spacing w:after="0" w:line="259" w:lineRule="auto"/>
              <w:ind w:left="107" w:right="0"/>
              <w:jc w:val="left"/>
            </w:pPr>
          </w:p>
        </w:tc>
        <w:tc>
          <w:tcPr>
            <w:tcW w:w="5987" w:type="dxa"/>
            <w:shd w:val="clear" w:color="auto" w:fill="FFFFFF" w:themeFill="background1"/>
          </w:tcPr>
          <w:p w:rsidR="005E5B65" w:rsidRDefault="005E5B65" w:rsidP="00F52E6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Memnun değilim </w:t>
            </w:r>
          </w:p>
        </w:tc>
        <w:tc>
          <w:tcPr>
            <w:tcW w:w="994" w:type="dxa"/>
            <w:shd w:val="clear" w:color="auto" w:fill="EFFBFF"/>
            <w:vAlign w:val="center"/>
          </w:tcPr>
          <w:p w:rsidR="005E5B65" w:rsidRDefault="001E3BD0" w:rsidP="00A50297">
            <w:pPr>
              <w:spacing w:after="0" w:line="259" w:lineRule="auto"/>
              <w:ind w:left="0" w:right="55" w:firstLine="0"/>
              <w:jc w:val="center"/>
            </w:pPr>
            <w:r>
              <w:t>0</w:t>
            </w:r>
          </w:p>
        </w:tc>
        <w:tc>
          <w:tcPr>
            <w:tcW w:w="848" w:type="dxa"/>
            <w:shd w:val="clear" w:color="auto" w:fill="EFFBFF"/>
            <w:vAlign w:val="center"/>
          </w:tcPr>
          <w:p w:rsidR="005E5B65" w:rsidRDefault="001E3BD0" w:rsidP="00A50297">
            <w:pPr>
              <w:spacing w:after="0" w:line="259" w:lineRule="auto"/>
              <w:ind w:left="54" w:right="0" w:firstLine="0"/>
              <w:jc w:val="center"/>
            </w:pPr>
            <w:r>
              <w:t>0</w:t>
            </w:r>
          </w:p>
        </w:tc>
      </w:tr>
      <w:tr w:rsidR="005E5B65" w:rsidTr="00D23BEA">
        <w:trPr>
          <w:trHeight w:val="293"/>
        </w:trPr>
        <w:tc>
          <w:tcPr>
            <w:tcW w:w="1525" w:type="dxa"/>
            <w:vMerge/>
            <w:shd w:val="clear" w:color="auto" w:fill="C9F1FF"/>
          </w:tcPr>
          <w:p w:rsidR="005E5B65" w:rsidRDefault="005E5B65" w:rsidP="00F52E60">
            <w:pPr>
              <w:spacing w:after="0" w:line="259" w:lineRule="auto"/>
              <w:ind w:left="107" w:right="0"/>
              <w:jc w:val="left"/>
            </w:pPr>
          </w:p>
        </w:tc>
        <w:tc>
          <w:tcPr>
            <w:tcW w:w="5987" w:type="dxa"/>
            <w:shd w:val="clear" w:color="auto" w:fill="FFFFFF" w:themeFill="background1"/>
          </w:tcPr>
          <w:p w:rsidR="005E5B65" w:rsidRPr="000C1D3C" w:rsidRDefault="005E5B65" w:rsidP="00F52E6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</w:t>
            </w:r>
            <w:r w:rsidRPr="000C1D3C">
              <w:rPr>
                <w:sz w:val="22"/>
              </w:rPr>
              <w:t>Orta düzeyde memnunum</w:t>
            </w:r>
            <w:r w:rsidRPr="000C1D3C"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994" w:type="dxa"/>
            <w:shd w:val="clear" w:color="auto" w:fill="EFFBFF"/>
            <w:vAlign w:val="center"/>
          </w:tcPr>
          <w:p w:rsidR="005E5B65" w:rsidRDefault="00692C99" w:rsidP="00A50297">
            <w:pPr>
              <w:spacing w:after="0" w:line="259" w:lineRule="auto"/>
              <w:ind w:left="0" w:right="55" w:firstLine="0"/>
              <w:jc w:val="center"/>
            </w:pPr>
            <w:r w:rsidRPr="00692C99">
              <w:t>2815</w:t>
            </w:r>
          </w:p>
        </w:tc>
        <w:tc>
          <w:tcPr>
            <w:tcW w:w="848" w:type="dxa"/>
            <w:shd w:val="clear" w:color="auto" w:fill="EFFBFF"/>
            <w:vAlign w:val="center"/>
          </w:tcPr>
          <w:p w:rsidR="005E5B65" w:rsidRDefault="00602634" w:rsidP="00A50297">
            <w:pPr>
              <w:spacing w:after="0" w:line="259" w:lineRule="auto"/>
              <w:ind w:left="54" w:right="0" w:firstLine="0"/>
              <w:jc w:val="center"/>
            </w:pPr>
            <w:r w:rsidRPr="00602634">
              <w:t>14,73</w:t>
            </w:r>
          </w:p>
        </w:tc>
      </w:tr>
      <w:tr w:rsidR="005E5B65" w:rsidTr="00D23BEA">
        <w:trPr>
          <w:trHeight w:val="293"/>
        </w:trPr>
        <w:tc>
          <w:tcPr>
            <w:tcW w:w="1525" w:type="dxa"/>
            <w:vMerge/>
            <w:shd w:val="clear" w:color="auto" w:fill="C9F1FF"/>
          </w:tcPr>
          <w:p w:rsidR="005E5B65" w:rsidRDefault="005E5B65" w:rsidP="00F52E60">
            <w:pPr>
              <w:spacing w:after="0" w:line="259" w:lineRule="auto"/>
              <w:ind w:left="107" w:right="0"/>
              <w:jc w:val="left"/>
            </w:pPr>
          </w:p>
        </w:tc>
        <w:tc>
          <w:tcPr>
            <w:tcW w:w="5987" w:type="dxa"/>
            <w:shd w:val="clear" w:color="auto" w:fill="FFFFFF" w:themeFill="background1"/>
          </w:tcPr>
          <w:p w:rsidR="005E5B65" w:rsidRDefault="005E5B65" w:rsidP="00F52E6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Memnunum </w:t>
            </w:r>
          </w:p>
        </w:tc>
        <w:tc>
          <w:tcPr>
            <w:tcW w:w="994" w:type="dxa"/>
            <w:shd w:val="clear" w:color="auto" w:fill="EFFBFF"/>
            <w:vAlign w:val="center"/>
          </w:tcPr>
          <w:p w:rsidR="005E5B65" w:rsidRDefault="004C2208" w:rsidP="00A50297">
            <w:pPr>
              <w:spacing w:after="0" w:line="259" w:lineRule="auto"/>
              <w:ind w:left="0" w:right="55" w:firstLine="0"/>
              <w:jc w:val="center"/>
            </w:pPr>
            <w:r w:rsidRPr="004C2208">
              <w:t>7567</w:t>
            </w:r>
          </w:p>
        </w:tc>
        <w:tc>
          <w:tcPr>
            <w:tcW w:w="848" w:type="dxa"/>
            <w:shd w:val="clear" w:color="auto" w:fill="EFFBFF"/>
            <w:vAlign w:val="center"/>
          </w:tcPr>
          <w:p w:rsidR="005E5B65" w:rsidRDefault="005C606D" w:rsidP="00A50297">
            <w:pPr>
              <w:spacing w:after="0" w:line="259" w:lineRule="auto"/>
              <w:ind w:left="54" w:right="0" w:firstLine="0"/>
              <w:jc w:val="center"/>
            </w:pPr>
            <w:r w:rsidRPr="005C606D">
              <w:t>39,6</w:t>
            </w:r>
          </w:p>
        </w:tc>
      </w:tr>
      <w:tr w:rsidR="005E5B65" w:rsidTr="00D23BEA">
        <w:trPr>
          <w:trHeight w:val="341"/>
        </w:trPr>
        <w:tc>
          <w:tcPr>
            <w:tcW w:w="1525" w:type="dxa"/>
            <w:vMerge/>
            <w:shd w:val="clear" w:color="auto" w:fill="C9F1FF"/>
          </w:tcPr>
          <w:p w:rsidR="005E5B65" w:rsidRDefault="005E5B65" w:rsidP="00F52E60">
            <w:pPr>
              <w:spacing w:after="0" w:line="259" w:lineRule="auto"/>
              <w:ind w:left="107" w:right="0" w:firstLine="0"/>
              <w:jc w:val="left"/>
            </w:pPr>
          </w:p>
        </w:tc>
        <w:tc>
          <w:tcPr>
            <w:tcW w:w="5987" w:type="dxa"/>
            <w:shd w:val="clear" w:color="auto" w:fill="FFFFFF" w:themeFill="background1"/>
          </w:tcPr>
          <w:p w:rsidR="005E5B65" w:rsidRDefault="005E5B65" w:rsidP="00F52E6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Çok memnunum </w:t>
            </w:r>
          </w:p>
        </w:tc>
        <w:tc>
          <w:tcPr>
            <w:tcW w:w="994" w:type="dxa"/>
            <w:shd w:val="clear" w:color="auto" w:fill="EFFBFF"/>
            <w:vAlign w:val="center"/>
          </w:tcPr>
          <w:p w:rsidR="005E5B65" w:rsidRDefault="006B73DA" w:rsidP="00A50297">
            <w:pPr>
              <w:spacing w:after="0" w:line="259" w:lineRule="auto"/>
              <w:ind w:left="0" w:right="55" w:firstLine="0"/>
              <w:jc w:val="center"/>
            </w:pPr>
            <w:r w:rsidRPr="006B73DA">
              <w:t>8727</w:t>
            </w:r>
          </w:p>
        </w:tc>
        <w:tc>
          <w:tcPr>
            <w:tcW w:w="848" w:type="dxa"/>
            <w:shd w:val="clear" w:color="auto" w:fill="EFFBFF"/>
            <w:vAlign w:val="center"/>
          </w:tcPr>
          <w:p w:rsidR="005E5B65" w:rsidRDefault="00C25554" w:rsidP="00A50297">
            <w:pPr>
              <w:spacing w:after="0" w:line="259" w:lineRule="auto"/>
              <w:ind w:left="54" w:right="0" w:firstLine="0"/>
              <w:jc w:val="center"/>
            </w:pPr>
            <w:r w:rsidRPr="00C25554">
              <w:t>45,67</w:t>
            </w:r>
          </w:p>
        </w:tc>
      </w:tr>
      <w:tr w:rsidR="005E5B65" w:rsidTr="00D23BEA">
        <w:trPr>
          <w:trHeight w:val="302"/>
        </w:trPr>
        <w:tc>
          <w:tcPr>
            <w:tcW w:w="1525" w:type="dxa"/>
            <w:shd w:val="clear" w:color="auto" w:fill="D9F5FF"/>
          </w:tcPr>
          <w:p w:rsidR="005E5B65" w:rsidRDefault="005E5B65" w:rsidP="00F52E6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87" w:type="dxa"/>
            <w:shd w:val="clear" w:color="auto" w:fill="D9F5FF"/>
            <w:vAlign w:val="center"/>
          </w:tcPr>
          <w:p w:rsidR="005E5B65" w:rsidRDefault="005E5B65" w:rsidP="00A50297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2"/>
              </w:rPr>
              <w:t>Toplam</w:t>
            </w:r>
          </w:p>
        </w:tc>
        <w:tc>
          <w:tcPr>
            <w:tcW w:w="994" w:type="dxa"/>
            <w:shd w:val="clear" w:color="auto" w:fill="D9F5FF"/>
            <w:vAlign w:val="center"/>
          </w:tcPr>
          <w:p w:rsidR="005E5B65" w:rsidRDefault="005E5B65" w:rsidP="00323951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2"/>
              </w:rPr>
              <w:t>1</w:t>
            </w:r>
            <w:r w:rsidR="00323951">
              <w:rPr>
                <w:b/>
                <w:sz w:val="22"/>
              </w:rPr>
              <w:t>9109</w:t>
            </w:r>
          </w:p>
        </w:tc>
        <w:tc>
          <w:tcPr>
            <w:tcW w:w="848" w:type="dxa"/>
            <w:shd w:val="clear" w:color="auto" w:fill="D9F5FF"/>
            <w:vAlign w:val="center"/>
          </w:tcPr>
          <w:p w:rsidR="005E5B65" w:rsidRDefault="005E5B65" w:rsidP="00A50297">
            <w:pPr>
              <w:spacing w:after="0" w:line="259" w:lineRule="auto"/>
              <w:ind w:left="54" w:right="0" w:firstLine="0"/>
              <w:jc w:val="center"/>
            </w:pPr>
            <w:r>
              <w:rPr>
                <w:b/>
                <w:sz w:val="22"/>
              </w:rPr>
              <w:t>100</w:t>
            </w:r>
          </w:p>
        </w:tc>
      </w:tr>
    </w:tbl>
    <w:p w:rsidR="00487BFE" w:rsidRDefault="00487BFE">
      <w:pPr>
        <w:spacing w:after="0" w:line="259" w:lineRule="auto"/>
        <w:ind w:left="720" w:right="0" w:firstLine="0"/>
        <w:jc w:val="left"/>
        <w:rPr>
          <w:sz w:val="18"/>
        </w:rPr>
      </w:pPr>
    </w:p>
    <w:p w:rsidR="00487BFE" w:rsidRDefault="00487BFE">
      <w:pPr>
        <w:spacing w:after="0" w:line="259" w:lineRule="auto"/>
        <w:ind w:left="720" w:right="0" w:firstLine="0"/>
        <w:jc w:val="left"/>
        <w:rPr>
          <w:sz w:val="18"/>
        </w:rPr>
      </w:pPr>
    </w:p>
    <w:p w:rsidR="00487BFE" w:rsidRDefault="00487BFE">
      <w:pPr>
        <w:spacing w:after="0" w:line="259" w:lineRule="auto"/>
        <w:ind w:left="720" w:right="0" w:firstLine="0"/>
        <w:jc w:val="left"/>
        <w:rPr>
          <w:sz w:val="18"/>
        </w:rPr>
      </w:pPr>
    </w:p>
    <w:p w:rsidR="00487BFE" w:rsidRDefault="00487BFE">
      <w:pPr>
        <w:spacing w:after="0" w:line="259" w:lineRule="auto"/>
        <w:ind w:left="720" w:right="0" w:firstLine="0"/>
        <w:jc w:val="left"/>
        <w:rPr>
          <w:sz w:val="18"/>
        </w:rPr>
      </w:pPr>
    </w:p>
    <w:p w:rsidR="00487BFE" w:rsidRDefault="00487BFE">
      <w:pPr>
        <w:spacing w:after="0" w:line="259" w:lineRule="auto"/>
        <w:ind w:left="720" w:right="0" w:firstLine="0"/>
        <w:jc w:val="left"/>
        <w:rPr>
          <w:sz w:val="18"/>
        </w:rPr>
      </w:pPr>
    </w:p>
    <w:p w:rsidR="00487BFE" w:rsidRDefault="00487BFE">
      <w:pPr>
        <w:spacing w:after="0" w:line="259" w:lineRule="auto"/>
        <w:ind w:left="720" w:right="0" w:firstLine="0"/>
        <w:jc w:val="left"/>
        <w:rPr>
          <w:sz w:val="18"/>
        </w:rPr>
      </w:pPr>
    </w:p>
    <w:p w:rsidR="005E5B65" w:rsidRDefault="005E5B65">
      <w:pPr>
        <w:spacing w:after="0" w:line="259" w:lineRule="auto"/>
        <w:ind w:left="720" w:right="0" w:firstLine="0"/>
        <w:jc w:val="left"/>
        <w:rPr>
          <w:sz w:val="18"/>
        </w:rPr>
      </w:pPr>
    </w:p>
    <w:p w:rsidR="005E5B65" w:rsidRDefault="005E5B65">
      <w:pPr>
        <w:spacing w:after="0" w:line="259" w:lineRule="auto"/>
        <w:ind w:left="720" w:right="0" w:firstLine="0"/>
        <w:jc w:val="left"/>
        <w:rPr>
          <w:sz w:val="18"/>
        </w:rPr>
      </w:pPr>
    </w:p>
    <w:p w:rsidR="005E5B65" w:rsidRDefault="005E5B65">
      <w:pPr>
        <w:spacing w:after="0" w:line="259" w:lineRule="auto"/>
        <w:ind w:left="720" w:right="0" w:firstLine="0"/>
        <w:jc w:val="left"/>
        <w:rPr>
          <w:sz w:val="18"/>
        </w:rPr>
      </w:pPr>
    </w:p>
    <w:p w:rsidR="005E5B65" w:rsidRDefault="005E5B65">
      <w:pPr>
        <w:spacing w:after="0" w:line="259" w:lineRule="auto"/>
        <w:ind w:left="720" w:right="0" w:firstLine="0"/>
        <w:jc w:val="left"/>
        <w:rPr>
          <w:sz w:val="18"/>
        </w:rPr>
      </w:pPr>
    </w:p>
    <w:p w:rsidR="005E5B65" w:rsidRDefault="005E5B65">
      <w:pPr>
        <w:spacing w:after="0" w:line="259" w:lineRule="auto"/>
        <w:ind w:left="720" w:right="0" w:firstLine="0"/>
        <w:jc w:val="left"/>
        <w:rPr>
          <w:sz w:val="18"/>
        </w:rPr>
      </w:pPr>
    </w:p>
    <w:p w:rsidR="005E5B65" w:rsidRDefault="005E5B65">
      <w:pPr>
        <w:spacing w:after="0" w:line="259" w:lineRule="auto"/>
        <w:ind w:left="720" w:right="0" w:firstLine="0"/>
        <w:jc w:val="left"/>
        <w:rPr>
          <w:sz w:val="18"/>
        </w:rPr>
      </w:pPr>
    </w:p>
    <w:p w:rsidR="005E5B65" w:rsidRDefault="005E5B65">
      <w:pPr>
        <w:spacing w:after="0" w:line="259" w:lineRule="auto"/>
        <w:ind w:left="720" w:right="0" w:firstLine="0"/>
        <w:jc w:val="left"/>
        <w:rPr>
          <w:sz w:val="18"/>
        </w:rPr>
      </w:pPr>
    </w:p>
    <w:p w:rsidR="005E5B65" w:rsidRDefault="005E5B65">
      <w:pPr>
        <w:spacing w:after="0" w:line="259" w:lineRule="auto"/>
        <w:ind w:left="720" w:right="0" w:firstLine="0"/>
        <w:jc w:val="left"/>
        <w:rPr>
          <w:sz w:val="18"/>
        </w:rPr>
      </w:pPr>
    </w:p>
    <w:p w:rsidR="005E5B65" w:rsidRDefault="005E5B65">
      <w:pPr>
        <w:spacing w:after="0" w:line="259" w:lineRule="auto"/>
        <w:ind w:left="720" w:right="0" w:firstLine="0"/>
        <w:jc w:val="left"/>
        <w:rPr>
          <w:sz w:val="18"/>
        </w:rPr>
      </w:pPr>
    </w:p>
    <w:p w:rsidR="00487BFE" w:rsidRDefault="00080434" w:rsidP="00487BFE">
      <w:pPr>
        <w:spacing w:after="0" w:line="259" w:lineRule="auto"/>
        <w:ind w:left="720" w:right="0" w:firstLine="0"/>
        <w:jc w:val="center"/>
        <w:rPr>
          <w:sz w:val="18"/>
        </w:rPr>
      </w:pPr>
      <w:r>
        <w:rPr>
          <w:noProof/>
        </w:rPr>
        <w:drawing>
          <wp:inline distT="0" distB="0" distL="0" distR="0" wp14:anchorId="122F8150" wp14:editId="526A3B31">
            <wp:extent cx="6934200" cy="3781425"/>
            <wp:effectExtent l="0" t="0" r="0" b="9525"/>
            <wp:docPr id="10" name="Grafik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35004" w:rsidRDefault="00A35004" w:rsidP="00487BFE">
      <w:pPr>
        <w:spacing w:after="0" w:line="259" w:lineRule="auto"/>
        <w:ind w:left="720" w:right="0" w:firstLine="0"/>
        <w:jc w:val="center"/>
        <w:rPr>
          <w:sz w:val="18"/>
        </w:rPr>
      </w:pPr>
    </w:p>
    <w:p w:rsidR="00A35004" w:rsidRDefault="00A35004" w:rsidP="00487BFE">
      <w:pPr>
        <w:spacing w:after="0" w:line="259" w:lineRule="auto"/>
        <w:ind w:left="720" w:right="0" w:firstLine="0"/>
        <w:jc w:val="center"/>
        <w:rPr>
          <w:sz w:val="18"/>
        </w:rPr>
      </w:pPr>
    </w:p>
    <w:p w:rsidR="00E83F2D" w:rsidRDefault="00E83F2D" w:rsidP="00487BFE">
      <w:pPr>
        <w:spacing w:after="0" w:line="259" w:lineRule="auto"/>
        <w:ind w:left="720" w:right="0" w:firstLine="0"/>
        <w:jc w:val="center"/>
        <w:rPr>
          <w:sz w:val="18"/>
        </w:rPr>
      </w:pPr>
    </w:p>
    <w:p w:rsidR="00A35004" w:rsidRPr="0058008C" w:rsidRDefault="006167B6" w:rsidP="00A35004">
      <w:pPr>
        <w:numPr>
          <w:ilvl w:val="1"/>
          <w:numId w:val="1"/>
        </w:numPr>
        <w:ind w:right="-7" w:hanging="295"/>
        <w:rPr>
          <w:sz w:val="28"/>
          <w:szCs w:val="28"/>
        </w:rPr>
      </w:pPr>
      <w:r w:rsidRPr="0058008C">
        <w:rPr>
          <w:sz w:val="28"/>
          <w:szCs w:val="28"/>
        </w:rPr>
        <w:t>Öğrencilerin</w:t>
      </w:r>
      <w:r w:rsidR="00113F68" w:rsidRPr="0058008C">
        <w:rPr>
          <w:sz w:val="28"/>
          <w:szCs w:val="28"/>
        </w:rPr>
        <w:t>,</w:t>
      </w:r>
      <w:r w:rsidRPr="0058008C">
        <w:rPr>
          <w:sz w:val="28"/>
          <w:szCs w:val="28"/>
        </w:rPr>
        <w:t xml:space="preserve"> </w:t>
      </w:r>
      <w:r w:rsidR="00113F68" w:rsidRPr="0058008C">
        <w:rPr>
          <w:sz w:val="28"/>
          <w:szCs w:val="28"/>
        </w:rPr>
        <w:t>g</w:t>
      </w:r>
      <w:r w:rsidR="00A35004" w:rsidRPr="0058008C">
        <w:rPr>
          <w:sz w:val="28"/>
          <w:szCs w:val="28"/>
        </w:rPr>
        <w:t>enel olarak değerlendir</w:t>
      </w:r>
      <w:r w:rsidR="00113F68" w:rsidRPr="0058008C">
        <w:rPr>
          <w:sz w:val="28"/>
          <w:szCs w:val="28"/>
        </w:rPr>
        <w:t>ildiğinde</w:t>
      </w:r>
      <w:r w:rsidR="00A35004" w:rsidRPr="0058008C">
        <w:rPr>
          <w:sz w:val="28"/>
          <w:szCs w:val="28"/>
        </w:rPr>
        <w:t xml:space="preserve"> Kütahya Dumlupınar Üniversitesi öğrencisi olmaktan memnuniyet düzeyi </w:t>
      </w:r>
      <w:r w:rsidR="00A35004" w:rsidRPr="0058008C">
        <w:rPr>
          <w:b/>
          <w:sz w:val="28"/>
          <w:szCs w:val="28"/>
        </w:rPr>
        <w:t xml:space="preserve">% </w:t>
      </w:r>
      <w:r w:rsidR="00113F68" w:rsidRPr="0058008C">
        <w:rPr>
          <w:b/>
          <w:sz w:val="28"/>
          <w:szCs w:val="28"/>
        </w:rPr>
        <w:t>100</w:t>
      </w:r>
      <w:r w:rsidR="00A35004" w:rsidRPr="0058008C">
        <w:rPr>
          <w:sz w:val="28"/>
          <w:szCs w:val="28"/>
        </w:rPr>
        <w:t xml:space="preserve">’dür. Bu oran </w:t>
      </w:r>
      <w:r w:rsidR="00113F68" w:rsidRPr="0058008C">
        <w:rPr>
          <w:sz w:val="28"/>
          <w:szCs w:val="28"/>
        </w:rPr>
        <w:t xml:space="preserve">tüm </w:t>
      </w:r>
      <w:r w:rsidR="00A35004" w:rsidRPr="0058008C">
        <w:rPr>
          <w:sz w:val="28"/>
          <w:szCs w:val="28"/>
        </w:rPr>
        <w:t xml:space="preserve">öğrencilerimizin üniversitemizden genel olarak memnun oldukları anlamına gelmektedir. </w:t>
      </w:r>
    </w:p>
    <w:p w:rsidR="00487BFE" w:rsidRDefault="00487BFE">
      <w:pPr>
        <w:spacing w:after="0" w:line="259" w:lineRule="auto"/>
        <w:ind w:left="720" w:right="0" w:firstLine="0"/>
        <w:jc w:val="left"/>
      </w:pPr>
    </w:p>
    <w:p w:rsidR="007F1D49" w:rsidRDefault="007F1D49">
      <w:pPr>
        <w:spacing w:after="0" w:line="259" w:lineRule="auto"/>
        <w:ind w:left="720" w:right="0" w:firstLine="0"/>
        <w:jc w:val="left"/>
      </w:pPr>
    </w:p>
    <w:p w:rsidR="00E83F2D" w:rsidRDefault="00E83F2D">
      <w:pPr>
        <w:spacing w:after="0" w:line="259" w:lineRule="auto"/>
        <w:ind w:left="720" w:right="0" w:firstLine="0"/>
        <w:jc w:val="left"/>
      </w:pPr>
    </w:p>
    <w:tbl>
      <w:tblPr>
        <w:tblStyle w:val="TableGrid"/>
        <w:tblpPr w:leftFromText="141" w:rightFromText="141" w:vertAnchor="text" w:horzAnchor="page" w:tblpXSpec="center" w:tblpY="42"/>
        <w:tblW w:w="14737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4" w:type="dxa"/>
          <w:right w:w="53" w:type="dxa"/>
        </w:tblCellMar>
        <w:tblLook w:val="04A0" w:firstRow="1" w:lastRow="0" w:firstColumn="1" w:lastColumn="0" w:noHBand="0" w:noVBand="1"/>
      </w:tblPr>
      <w:tblGrid>
        <w:gridCol w:w="6516"/>
        <w:gridCol w:w="1559"/>
        <w:gridCol w:w="1701"/>
        <w:gridCol w:w="1559"/>
        <w:gridCol w:w="1701"/>
        <w:gridCol w:w="1701"/>
      </w:tblGrid>
      <w:tr w:rsidR="00953D47" w:rsidRPr="008C5BCD" w:rsidTr="005E1D3E">
        <w:trPr>
          <w:trHeight w:val="674"/>
        </w:trPr>
        <w:tc>
          <w:tcPr>
            <w:tcW w:w="6516" w:type="dxa"/>
            <w:shd w:val="clear" w:color="auto" w:fill="D9D9D9" w:themeFill="background1" w:themeFillShade="D9"/>
          </w:tcPr>
          <w:p w:rsidR="00953D47" w:rsidRPr="008C5BCD" w:rsidRDefault="00953D47" w:rsidP="005E1D3E">
            <w:pPr>
              <w:spacing w:after="0" w:line="259" w:lineRule="auto"/>
              <w:ind w:left="107" w:right="0" w:firstLine="0"/>
              <w:jc w:val="center"/>
              <w:rPr>
                <w:szCs w:val="24"/>
              </w:rPr>
            </w:pPr>
            <w:r w:rsidRPr="008C5BCD">
              <w:rPr>
                <w:b/>
                <w:szCs w:val="24"/>
              </w:rPr>
              <w:t xml:space="preserve">Tablo 5: </w:t>
            </w:r>
            <w:r w:rsidRPr="008C5BCD">
              <w:rPr>
                <w:szCs w:val="24"/>
              </w:rPr>
              <w:t xml:space="preserve">  </w:t>
            </w:r>
            <w:r w:rsidRPr="008C5BCD">
              <w:rPr>
                <w:b/>
                <w:szCs w:val="24"/>
              </w:rPr>
              <w:t>Yıllara Göre Öğrenci Memnuniyet Değişimi (%)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953D47" w:rsidRPr="008C5BCD" w:rsidRDefault="00953D47" w:rsidP="005E1D3E">
            <w:pPr>
              <w:spacing w:after="0" w:line="259" w:lineRule="auto"/>
              <w:ind w:left="113" w:right="0" w:firstLine="0"/>
              <w:jc w:val="center"/>
              <w:rPr>
                <w:szCs w:val="24"/>
              </w:rPr>
            </w:pPr>
            <w:r w:rsidRPr="008C5BCD">
              <w:rPr>
                <w:b/>
                <w:szCs w:val="24"/>
              </w:rPr>
              <w:t>2017-18 Dönemi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53D47" w:rsidRPr="008C5BCD" w:rsidRDefault="00953D47" w:rsidP="005E1D3E">
            <w:pPr>
              <w:spacing w:after="0" w:line="259" w:lineRule="auto"/>
              <w:ind w:left="55" w:right="0" w:firstLine="0"/>
              <w:jc w:val="center"/>
              <w:rPr>
                <w:b/>
                <w:szCs w:val="24"/>
              </w:rPr>
            </w:pPr>
            <w:r w:rsidRPr="008C5BCD">
              <w:rPr>
                <w:b/>
                <w:szCs w:val="24"/>
              </w:rPr>
              <w:t>2018-19 Dönemi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953D47" w:rsidRPr="008C5BCD" w:rsidRDefault="00953D47" w:rsidP="005E1D3E">
            <w:pPr>
              <w:spacing w:after="0" w:line="259" w:lineRule="auto"/>
              <w:ind w:left="55" w:right="0" w:firstLine="0"/>
              <w:jc w:val="center"/>
              <w:rPr>
                <w:b/>
                <w:szCs w:val="24"/>
              </w:rPr>
            </w:pPr>
            <w:r w:rsidRPr="008C5BCD">
              <w:rPr>
                <w:b/>
                <w:szCs w:val="24"/>
              </w:rPr>
              <w:t xml:space="preserve">2020-21 Dönemi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53D47" w:rsidRPr="008C5BCD" w:rsidRDefault="00953D47" w:rsidP="005E1D3E">
            <w:pPr>
              <w:spacing w:after="0" w:line="259" w:lineRule="auto"/>
              <w:ind w:left="55" w:right="0" w:firstLine="0"/>
              <w:jc w:val="center"/>
              <w:rPr>
                <w:szCs w:val="24"/>
              </w:rPr>
            </w:pPr>
            <w:r w:rsidRPr="008C5BCD">
              <w:rPr>
                <w:b/>
                <w:szCs w:val="24"/>
              </w:rPr>
              <w:t>2021-22 Dönemi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53D47" w:rsidRPr="008C5BCD" w:rsidRDefault="00953D47" w:rsidP="005E1D3E">
            <w:pPr>
              <w:spacing w:after="0" w:line="259" w:lineRule="auto"/>
              <w:ind w:left="55" w:right="0" w:firstLine="0"/>
              <w:jc w:val="center"/>
              <w:rPr>
                <w:szCs w:val="24"/>
              </w:rPr>
            </w:pPr>
            <w:r w:rsidRPr="008C5BCD">
              <w:rPr>
                <w:b/>
                <w:szCs w:val="24"/>
              </w:rPr>
              <w:t>202</w:t>
            </w:r>
            <w:r w:rsidR="00DE33A5">
              <w:rPr>
                <w:b/>
                <w:szCs w:val="24"/>
              </w:rPr>
              <w:t>3</w:t>
            </w:r>
            <w:r w:rsidRPr="008C5BCD">
              <w:rPr>
                <w:b/>
                <w:szCs w:val="24"/>
              </w:rPr>
              <w:t>-2</w:t>
            </w:r>
            <w:r w:rsidR="00DE33A5">
              <w:rPr>
                <w:b/>
                <w:szCs w:val="24"/>
              </w:rPr>
              <w:t>4</w:t>
            </w:r>
            <w:r w:rsidRPr="008C5BCD">
              <w:rPr>
                <w:b/>
                <w:szCs w:val="24"/>
              </w:rPr>
              <w:t xml:space="preserve"> Dönemi</w:t>
            </w:r>
          </w:p>
        </w:tc>
      </w:tr>
      <w:tr w:rsidR="00953D47" w:rsidRPr="008C5BCD" w:rsidTr="005E1D3E">
        <w:trPr>
          <w:trHeight w:val="658"/>
        </w:trPr>
        <w:tc>
          <w:tcPr>
            <w:tcW w:w="6516" w:type="dxa"/>
            <w:shd w:val="clear" w:color="auto" w:fill="E5EFCD"/>
          </w:tcPr>
          <w:p w:rsidR="00953D47" w:rsidRPr="008C5BCD" w:rsidRDefault="00953D47" w:rsidP="005E1D3E">
            <w:pPr>
              <w:spacing w:after="0" w:line="259" w:lineRule="auto"/>
              <w:ind w:left="0" w:right="54" w:firstLine="0"/>
              <w:jc w:val="center"/>
              <w:rPr>
                <w:szCs w:val="24"/>
              </w:rPr>
            </w:pPr>
            <w:r w:rsidRPr="008C5BCD">
              <w:rPr>
                <w:szCs w:val="24"/>
              </w:rPr>
              <w:t>Kayıtlı olduğunuz Bölüm / Programa ilişkin memnuniyet düzeyiniz</w:t>
            </w:r>
          </w:p>
        </w:tc>
        <w:tc>
          <w:tcPr>
            <w:tcW w:w="1559" w:type="dxa"/>
            <w:shd w:val="clear" w:color="auto" w:fill="E5EFCD"/>
            <w:vAlign w:val="center"/>
          </w:tcPr>
          <w:p w:rsidR="00953D47" w:rsidRPr="008C5BCD" w:rsidRDefault="00953D47" w:rsidP="005E1D3E">
            <w:pPr>
              <w:spacing w:after="0" w:line="259" w:lineRule="auto"/>
              <w:ind w:left="0" w:right="56" w:firstLine="0"/>
              <w:jc w:val="center"/>
              <w:rPr>
                <w:szCs w:val="24"/>
              </w:rPr>
            </w:pPr>
            <w:r w:rsidRPr="008C5BCD">
              <w:rPr>
                <w:szCs w:val="24"/>
              </w:rPr>
              <w:t>55,09</w:t>
            </w:r>
          </w:p>
        </w:tc>
        <w:tc>
          <w:tcPr>
            <w:tcW w:w="1701" w:type="dxa"/>
            <w:shd w:val="clear" w:color="auto" w:fill="E5EFCD"/>
            <w:vAlign w:val="center"/>
          </w:tcPr>
          <w:p w:rsidR="00953D47" w:rsidRPr="008C5BCD" w:rsidRDefault="00953D47" w:rsidP="005E1D3E">
            <w:pPr>
              <w:spacing w:after="0" w:line="259" w:lineRule="auto"/>
              <w:ind w:left="54" w:right="0" w:firstLine="0"/>
              <w:jc w:val="center"/>
              <w:rPr>
                <w:szCs w:val="24"/>
              </w:rPr>
            </w:pPr>
            <w:r w:rsidRPr="008C5BCD">
              <w:rPr>
                <w:szCs w:val="24"/>
              </w:rPr>
              <w:t>60,2</w:t>
            </w:r>
          </w:p>
        </w:tc>
        <w:tc>
          <w:tcPr>
            <w:tcW w:w="1559" w:type="dxa"/>
            <w:shd w:val="clear" w:color="auto" w:fill="E5EFCD"/>
            <w:vAlign w:val="center"/>
          </w:tcPr>
          <w:p w:rsidR="00953D47" w:rsidRPr="008C5BCD" w:rsidRDefault="00953D47" w:rsidP="005E1D3E">
            <w:pPr>
              <w:spacing w:after="0" w:line="259" w:lineRule="auto"/>
              <w:ind w:left="54" w:right="0" w:firstLine="0"/>
              <w:jc w:val="center"/>
              <w:rPr>
                <w:szCs w:val="24"/>
              </w:rPr>
            </w:pPr>
            <w:r w:rsidRPr="008C5BCD">
              <w:rPr>
                <w:szCs w:val="24"/>
              </w:rPr>
              <w:t>66,65</w:t>
            </w:r>
          </w:p>
        </w:tc>
        <w:tc>
          <w:tcPr>
            <w:tcW w:w="1701" w:type="dxa"/>
            <w:shd w:val="clear" w:color="auto" w:fill="E5EFCD"/>
            <w:vAlign w:val="center"/>
          </w:tcPr>
          <w:p w:rsidR="00953D47" w:rsidRPr="008C5BCD" w:rsidRDefault="00953D47" w:rsidP="005E1D3E">
            <w:pPr>
              <w:spacing w:after="0" w:line="259" w:lineRule="auto"/>
              <w:ind w:left="54" w:right="0" w:firstLine="0"/>
              <w:jc w:val="center"/>
              <w:rPr>
                <w:szCs w:val="24"/>
              </w:rPr>
            </w:pPr>
            <w:r w:rsidRPr="008C5BCD">
              <w:rPr>
                <w:szCs w:val="24"/>
              </w:rPr>
              <w:t>79,31</w:t>
            </w:r>
          </w:p>
        </w:tc>
        <w:tc>
          <w:tcPr>
            <w:tcW w:w="1701" w:type="dxa"/>
            <w:shd w:val="clear" w:color="auto" w:fill="E5EFCD"/>
            <w:vAlign w:val="center"/>
          </w:tcPr>
          <w:p w:rsidR="00953D47" w:rsidRPr="008C5BCD" w:rsidRDefault="00953D47" w:rsidP="005E1D3E">
            <w:pPr>
              <w:spacing w:after="0" w:line="259" w:lineRule="auto"/>
              <w:ind w:left="54" w:right="0" w:firstLine="0"/>
              <w:jc w:val="center"/>
              <w:rPr>
                <w:szCs w:val="24"/>
              </w:rPr>
            </w:pPr>
            <w:r w:rsidRPr="008C5BCD">
              <w:rPr>
                <w:szCs w:val="24"/>
              </w:rPr>
              <w:t>79,</w:t>
            </w:r>
            <w:r w:rsidR="00A27990">
              <w:rPr>
                <w:szCs w:val="24"/>
              </w:rPr>
              <w:t>5</w:t>
            </w:r>
          </w:p>
        </w:tc>
      </w:tr>
      <w:tr w:rsidR="00953D47" w:rsidRPr="008C5BCD" w:rsidTr="001218B1">
        <w:trPr>
          <w:trHeight w:val="302"/>
        </w:trPr>
        <w:tc>
          <w:tcPr>
            <w:tcW w:w="6516" w:type="dxa"/>
            <w:shd w:val="clear" w:color="auto" w:fill="F3DDE8"/>
          </w:tcPr>
          <w:p w:rsidR="00953D47" w:rsidRDefault="00953D47" w:rsidP="005E1D3E">
            <w:pPr>
              <w:spacing w:after="0"/>
            </w:pPr>
            <w:r w:rsidRPr="00165F44">
              <w:t>Üniversiteye ilişkin genel memnuniyet düzeyiniz</w:t>
            </w:r>
          </w:p>
          <w:p w:rsidR="00953D47" w:rsidRPr="00165F44" w:rsidRDefault="00953D47" w:rsidP="005E1D3E">
            <w:pPr>
              <w:spacing w:after="0"/>
            </w:pPr>
          </w:p>
        </w:tc>
        <w:tc>
          <w:tcPr>
            <w:tcW w:w="1559" w:type="dxa"/>
            <w:shd w:val="clear" w:color="auto" w:fill="F3DDE8"/>
            <w:vAlign w:val="center"/>
          </w:tcPr>
          <w:p w:rsidR="00953D47" w:rsidRPr="00165F44" w:rsidRDefault="0068567E" w:rsidP="005E1D3E">
            <w:pPr>
              <w:spacing w:after="0"/>
            </w:pPr>
            <w:r>
              <w:t xml:space="preserve">  </w:t>
            </w:r>
            <w:r w:rsidR="00953D47" w:rsidRPr="00165F44">
              <w:t>47,19</w:t>
            </w:r>
          </w:p>
        </w:tc>
        <w:tc>
          <w:tcPr>
            <w:tcW w:w="1701" w:type="dxa"/>
            <w:shd w:val="clear" w:color="auto" w:fill="F3DDE8"/>
            <w:vAlign w:val="center"/>
          </w:tcPr>
          <w:p w:rsidR="00953D47" w:rsidRPr="00165F44" w:rsidRDefault="0068567E" w:rsidP="005E1D3E">
            <w:pPr>
              <w:spacing w:after="0"/>
            </w:pPr>
            <w:r>
              <w:t xml:space="preserve">     </w:t>
            </w:r>
            <w:r w:rsidR="00953D47" w:rsidRPr="00165F44">
              <w:t>56</w:t>
            </w:r>
          </w:p>
        </w:tc>
        <w:tc>
          <w:tcPr>
            <w:tcW w:w="1559" w:type="dxa"/>
            <w:shd w:val="clear" w:color="auto" w:fill="F3DDE8"/>
            <w:vAlign w:val="center"/>
          </w:tcPr>
          <w:p w:rsidR="00953D47" w:rsidRPr="00165F44" w:rsidRDefault="0068567E" w:rsidP="005E1D3E">
            <w:pPr>
              <w:spacing w:after="0"/>
            </w:pPr>
            <w:r>
              <w:t xml:space="preserve">   </w:t>
            </w:r>
            <w:r w:rsidR="00953D47" w:rsidRPr="00165F44">
              <w:t>65,66</w:t>
            </w:r>
          </w:p>
        </w:tc>
        <w:tc>
          <w:tcPr>
            <w:tcW w:w="1701" w:type="dxa"/>
            <w:shd w:val="clear" w:color="auto" w:fill="F3DDE8"/>
            <w:vAlign w:val="center"/>
          </w:tcPr>
          <w:p w:rsidR="00953D47" w:rsidRDefault="0068567E" w:rsidP="005E1D3E">
            <w:pPr>
              <w:spacing w:after="0"/>
            </w:pPr>
            <w:r>
              <w:t xml:space="preserve">    </w:t>
            </w:r>
            <w:r w:rsidR="00953D47" w:rsidRPr="00165F44">
              <w:t>75,83</w:t>
            </w:r>
          </w:p>
        </w:tc>
        <w:tc>
          <w:tcPr>
            <w:tcW w:w="1701" w:type="dxa"/>
            <w:shd w:val="clear" w:color="auto" w:fill="F3DDE8"/>
            <w:vAlign w:val="center"/>
          </w:tcPr>
          <w:p w:rsidR="00953D47" w:rsidRDefault="00A27990" w:rsidP="005E1D3E">
            <w:pPr>
              <w:spacing w:after="0"/>
            </w:pPr>
            <w:r>
              <w:t xml:space="preserve">    </w:t>
            </w:r>
            <w:r w:rsidR="00953D47" w:rsidRPr="00165F44">
              <w:t>7</w:t>
            </w:r>
            <w:r>
              <w:t>6</w:t>
            </w:r>
            <w:r w:rsidR="00953D47" w:rsidRPr="00165F44">
              <w:t>,</w:t>
            </w:r>
            <w:r>
              <w:t>6</w:t>
            </w:r>
            <w:r w:rsidR="00953D47" w:rsidRPr="00165F44">
              <w:t>3</w:t>
            </w:r>
          </w:p>
        </w:tc>
      </w:tr>
    </w:tbl>
    <w:p w:rsidR="00015759" w:rsidRDefault="00015759">
      <w:pPr>
        <w:spacing w:after="0" w:line="259" w:lineRule="auto"/>
        <w:ind w:left="720" w:right="0" w:firstLine="0"/>
        <w:jc w:val="left"/>
      </w:pPr>
    </w:p>
    <w:p w:rsidR="00015759" w:rsidRDefault="00015759">
      <w:pPr>
        <w:spacing w:after="0" w:line="259" w:lineRule="auto"/>
        <w:ind w:left="720" w:right="0" w:firstLine="0"/>
        <w:jc w:val="left"/>
      </w:pPr>
    </w:p>
    <w:p w:rsidR="00015759" w:rsidRDefault="00015759" w:rsidP="00E83F2D">
      <w:pPr>
        <w:spacing w:after="0" w:line="259" w:lineRule="auto"/>
        <w:ind w:left="567" w:right="0" w:firstLine="284"/>
        <w:jc w:val="center"/>
      </w:pPr>
    </w:p>
    <w:p w:rsidR="00015759" w:rsidRDefault="00015759">
      <w:pPr>
        <w:spacing w:after="0" w:line="259" w:lineRule="auto"/>
        <w:ind w:left="720" w:right="0" w:firstLine="0"/>
        <w:jc w:val="left"/>
      </w:pPr>
    </w:p>
    <w:p w:rsidR="00144142" w:rsidRDefault="00144142" w:rsidP="00144142">
      <w:pPr>
        <w:ind w:left="707" w:right="-7" w:firstLine="0"/>
      </w:pPr>
    </w:p>
    <w:p w:rsidR="00CD2BA4" w:rsidRDefault="00CD2BA4" w:rsidP="00CD2BA4">
      <w:pPr>
        <w:ind w:left="709" w:right="-7" w:firstLine="0"/>
        <w:rPr>
          <w:sz w:val="28"/>
          <w:szCs w:val="28"/>
        </w:rPr>
      </w:pPr>
    </w:p>
    <w:p w:rsidR="00CD2BA4" w:rsidRDefault="00CD2BA4" w:rsidP="00CD2BA4">
      <w:pPr>
        <w:ind w:left="709" w:right="-7" w:firstLine="0"/>
        <w:rPr>
          <w:sz w:val="28"/>
          <w:szCs w:val="28"/>
        </w:rPr>
      </w:pPr>
    </w:p>
    <w:p w:rsidR="00CD2BA4" w:rsidRDefault="00CD2BA4" w:rsidP="00CD2BA4">
      <w:pPr>
        <w:ind w:left="709" w:right="-7" w:firstLine="0"/>
        <w:rPr>
          <w:sz w:val="28"/>
          <w:szCs w:val="28"/>
        </w:rPr>
      </w:pPr>
    </w:p>
    <w:p w:rsidR="00CD2BA4" w:rsidRDefault="00A27990" w:rsidP="00A27990">
      <w:pPr>
        <w:ind w:left="709" w:right="-7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A2EF9E4" wp14:editId="681E9451">
            <wp:extent cx="8305800" cy="4352925"/>
            <wp:effectExtent l="0" t="0" r="0" b="9525"/>
            <wp:docPr id="11" name="Grafik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D2BA4" w:rsidRDefault="00CD2BA4" w:rsidP="00CD2BA4">
      <w:pPr>
        <w:ind w:left="709" w:right="-7" w:firstLine="0"/>
        <w:rPr>
          <w:sz w:val="28"/>
          <w:szCs w:val="28"/>
        </w:rPr>
      </w:pPr>
    </w:p>
    <w:p w:rsidR="00BF6539" w:rsidRPr="00135BA4" w:rsidRDefault="00BC6AB0" w:rsidP="00E83F2D">
      <w:pPr>
        <w:numPr>
          <w:ilvl w:val="1"/>
          <w:numId w:val="1"/>
        </w:numPr>
        <w:ind w:left="851" w:right="-7" w:hanging="142"/>
        <w:rPr>
          <w:sz w:val="28"/>
          <w:szCs w:val="28"/>
        </w:rPr>
      </w:pPr>
      <w:r w:rsidRPr="00F9601E">
        <w:rPr>
          <w:sz w:val="28"/>
          <w:szCs w:val="28"/>
        </w:rPr>
        <w:t xml:space="preserve">Yıllara göre değişim incelendiğinde, </w:t>
      </w:r>
      <w:r w:rsidRPr="00F9601E">
        <w:rPr>
          <w:b/>
          <w:i/>
          <w:sz w:val="28"/>
          <w:szCs w:val="28"/>
        </w:rPr>
        <w:t>kayıtlı olunan Bölüm / Programa ilişkin memnuniyet</w:t>
      </w:r>
      <w:r w:rsidR="00144142" w:rsidRPr="00F9601E">
        <w:rPr>
          <w:b/>
          <w:i/>
          <w:sz w:val="28"/>
          <w:szCs w:val="28"/>
        </w:rPr>
        <w:t xml:space="preserve"> düzeyinin</w:t>
      </w:r>
      <w:r w:rsidR="00952E70" w:rsidRPr="00F9601E">
        <w:rPr>
          <w:b/>
          <w:i/>
          <w:sz w:val="28"/>
          <w:szCs w:val="28"/>
        </w:rPr>
        <w:t xml:space="preserve"> ve </w:t>
      </w:r>
      <w:r w:rsidR="00144142" w:rsidRPr="00F9601E">
        <w:rPr>
          <w:b/>
          <w:i/>
          <w:sz w:val="28"/>
          <w:szCs w:val="28"/>
        </w:rPr>
        <w:t>ü</w:t>
      </w:r>
      <w:r w:rsidRPr="00F9601E">
        <w:rPr>
          <w:b/>
          <w:i/>
          <w:sz w:val="28"/>
          <w:szCs w:val="28"/>
        </w:rPr>
        <w:t xml:space="preserve">niversiteye ilişkin </w:t>
      </w:r>
      <w:r w:rsidR="00952E70" w:rsidRPr="00F9601E">
        <w:rPr>
          <w:b/>
          <w:i/>
          <w:sz w:val="28"/>
          <w:szCs w:val="28"/>
        </w:rPr>
        <w:t xml:space="preserve">genel </w:t>
      </w:r>
      <w:r w:rsidRPr="00F9601E">
        <w:rPr>
          <w:b/>
          <w:i/>
          <w:sz w:val="28"/>
          <w:szCs w:val="28"/>
        </w:rPr>
        <w:t xml:space="preserve">memnuniyet düzeyinin </w:t>
      </w:r>
      <w:r w:rsidR="009624CB" w:rsidRPr="00F9601E">
        <w:rPr>
          <w:b/>
          <w:i/>
          <w:sz w:val="28"/>
          <w:szCs w:val="28"/>
        </w:rPr>
        <w:t xml:space="preserve">yıllara göre artış gösterdiği görülmüştür. </w:t>
      </w:r>
      <w:r w:rsidR="009624CB" w:rsidRPr="00F9601E">
        <w:rPr>
          <w:sz w:val="28"/>
          <w:szCs w:val="28"/>
        </w:rPr>
        <w:t xml:space="preserve">Bu </w:t>
      </w:r>
      <w:r w:rsidRPr="00F9601E">
        <w:rPr>
          <w:sz w:val="28"/>
          <w:szCs w:val="28"/>
        </w:rPr>
        <w:t xml:space="preserve">olumlu yönde </w:t>
      </w:r>
      <w:r w:rsidR="009624CB" w:rsidRPr="00F9601E">
        <w:rPr>
          <w:sz w:val="28"/>
          <w:szCs w:val="28"/>
        </w:rPr>
        <w:t>bir gelişmedir.</w:t>
      </w:r>
      <w:r w:rsidRPr="00F9601E">
        <w:rPr>
          <w:b/>
          <w:sz w:val="28"/>
          <w:szCs w:val="28"/>
        </w:rPr>
        <w:t xml:space="preserve"> </w:t>
      </w:r>
    </w:p>
    <w:p w:rsidR="00135BA4" w:rsidRPr="00F9601E" w:rsidRDefault="00135BA4" w:rsidP="00135BA4">
      <w:pPr>
        <w:ind w:left="631" w:right="-7" w:firstLine="0"/>
        <w:rPr>
          <w:sz w:val="28"/>
          <w:szCs w:val="28"/>
        </w:rPr>
      </w:pPr>
    </w:p>
    <w:p w:rsidR="0049407E" w:rsidRDefault="0049407E" w:rsidP="0049407E">
      <w:pPr>
        <w:ind w:right="-7"/>
        <w:rPr>
          <w:b/>
          <w:sz w:val="28"/>
          <w:szCs w:val="28"/>
        </w:rPr>
      </w:pPr>
    </w:p>
    <w:p w:rsidR="005D345E" w:rsidRDefault="005D345E" w:rsidP="0049407E">
      <w:pPr>
        <w:ind w:right="-7"/>
        <w:rPr>
          <w:b/>
          <w:sz w:val="28"/>
          <w:szCs w:val="28"/>
        </w:rPr>
      </w:pPr>
    </w:p>
    <w:p w:rsidR="005D345E" w:rsidRPr="00F9601E" w:rsidRDefault="005D345E" w:rsidP="0049407E">
      <w:pPr>
        <w:ind w:right="-7"/>
        <w:rPr>
          <w:b/>
          <w:sz w:val="28"/>
          <w:szCs w:val="28"/>
        </w:rPr>
      </w:pPr>
    </w:p>
    <w:tbl>
      <w:tblPr>
        <w:tblW w:w="15608" w:type="dxa"/>
        <w:tblInd w:w="6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2059"/>
        <w:gridCol w:w="1043"/>
        <w:gridCol w:w="1043"/>
        <w:gridCol w:w="1043"/>
      </w:tblGrid>
      <w:tr w:rsidR="00CB128A" w:rsidRPr="00E56DB9" w:rsidTr="00006428">
        <w:trPr>
          <w:trHeight w:val="979"/>
        </w:trPr>
        <w:tc>
          <w:tcPr>
            <w:tcW w:w="12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E3512" w:rsidRDefault="00E56DB9" w:rsidP="00851AA6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20"/>
                <w:szCs w:val="20"/>
              </w:rPr>
            </w:pPr>
            <w:r w:rsidRPr="00E56DB9">
              <w:rPr>
                <w:b/>
                <w:bCs/>
                <w:szCs w:val="24"/>
              </w:rPr>
              <w:t xml:space="preserve">Tablo </w:t>
            </w:r>
            <w:r w:rsidR="00851AA6">
              <w:rPr>
                <w:b/>
                <w:bCs/>
                <w:szCs w:val="24"/>
              </w:rPr>
              <w:t>6</w:t>
            </w:r>
            <w:r w:rsidRPr="00E56DB9">
              <w:rPr>
                <w:b/>
                <w:bCs/>
                <w:szCs w:val="24"/>
              </w:rPr>
              <w:t xml:space="preserve">: </w:t>
            </w:r>
            <w:r w:rsidR="008E3512" w:rsidRPr="008E3512">
              <w:rPr>
                <w:b/>
                <w:bCs/>
                <w:sz w:val="20"/>
                <w:szCs w:val="20"/>
              </w:rPr>
              <w:t xml:space="preserve">ÖĞRENCİLERİN MEMNUNİYETSİZLİKLERİNİN YÜKSEK OLDUĞU KONULAR  </w:t>
            </w:r>
          </w:p>
          <w:p w:rsidR="00E56DB9" w:rsidRPr="00E56DB9" w:rsidRDefault="00E56DB9" w:rsidP="00851AA6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Katılma, Kararsızlık ve Katılmama Yüzdeleri (%)</w:t>
            </w:r>
            <w:r w:rsidRPr="00E56DB9">
              <w:rPr>
                <w:szCs w:val="24"/>
              </w:rPr>
              <w:br/>
              <w:t xml:space="preserve">Ankete katılan öğrenci sayısı: </w:t>
            </w:r>
            <w:r w:rsidR="00E67B31">
              <w:rPr>
                <w:szCs w:val="24"/>
              </w:rPr>
              <w:t>19109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RPr="00E56DB9">
              <w:rPr>
                <w:sz w:val="16"/>
                <w:szCs w:val="16"/>
              </w:rPr>
              <w:t>Kesinlikle Katılıyorum &amp; Katılıyorum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RPr="00E56DB9">
              <w:rPr>
                <w:sz w:val="16"/>
                <w:szCs w:val="16"/>
              </w:rPr>
              <w:t>Kararsızım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RPr="00E56DB9">
              <w:rPr>
                <w:sz w:val="16"/>
                <w:szCs w:val="16"/>
              </w:rPr>
              <w:t>Katılmıyorum &amp; Kesinlikle Katılmıyorum</w:t>
            </w:r>
          </w:p>
        </w:tc>
      </w:tr>
      <w:tr w:rsidR="00CB128A" w:rsidRPr="0089201D" w:rsidTr="00BD4079">
        <w:trPr>
          <w:trHeight w:val="142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AB"/>
            <w:hideMark/>
          </w:tcPr>
          <w:p w:rsidR="00917505" w:rsidRPr="00B91B19" w:rsidRDefault="00917505" w:rsidP="00FC613F">
            <w:pPr>
              <w:ind w:left="0" w:firstLine="0"/>
              <w:jc w:val="center"/>
            </w:pPr>
            <w:r w:rsidRPr="00B91B19">
              <w:t>1</w:t>
            </w:r>
          </w:p>
        </w:tc>
        <w:tc>
          <w:tcPr>
            <w:tcW w:w="1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AB"/>
            <w:hideMark/>
          </w:tcPr>
          <w:p w:rsidR="00917505" w:rsidRPr="00B91B19" w:rsidRDefault="00917505" w:rsidP="00CB128A">
            <w:pPr>
              <w:ind w:hanging="661"/>
            </w:pPr>
            <w:r w:rsidRPr="00B91B19">
              <w:t>Kantinlerde sunulan ürünlerin fiyatı uygundur.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17505" w:rsidRPr="00B91B19" w:rsidRDefault="00917505" w:rsidP="00917505">
            <w:r w:rsidRPr="00B91B19">
              <w:t>36,03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17505" w:rsidRPr="00B91B19" w:rsidRDefault="00917505" w:rsidP="00917505">
            <w:r w:rsidRPr="00B91B19">
              <w:t>32,70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AB"/>
            <w:hideMark/>
          </w:tcPr>
          <w:p w:rsidR="00917505" w:rsidRPr="0089201D" w:rsidRDefault="00917505" w:rsidP="00917505">
            <w:pPr>
              <w:rPr>
                <w:b/>
              </w:rPr>
            </w:pPr>
            <w:r w:rsidRPr="0089201D">
              <w:rPr>
                <w:b/>
              </w:rPr>
              <w:t>31,27</w:t>
            </w:r>
          </w:p>
        </w:tc>
      </w:tr>
      <w:tr w:rsidR="00CB128A" w:rsidRPr="00E56DB9" w:rsidTr="00BD4079">
        <w:trPr>
          <w:trHeight w:val="131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17505" w:rsidRPr="00B91B19" w:rsidRDefault="00917505" w:rsidP="00FC613F">
            <w:pPr>
              <w:ind w:left="0" w:firstLine="0"/>
              <w:jc w:val="center"/>
            </w:pPr>
            <w:r w:rsidRPr="00B91B19">
              <w:t>2</w:t>
            </w:r>
          </w:p>
        </w:tc>
        <w:tc>
          <w:tcPr>
            <w:tcW w:w="1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17505" w:rsidRPr="00B91B19" w:rsidRDefault="00917505" w:rsidP="00CB128A">
            <w:pPr>
              <w:ind w:hanging="661"/>
            </w:pPr>
            <w:r w:rsidRPr="00B91B19">
              <w:t>Yemek için bekleme süresi uygundur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17505" w:rsidRPr="00B91B19" w:rsidRDefault="00917505" w:rsidP="00917505">
            <w:r w:rsidRPr="00B91B19">
              <w:t>37,10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17505" w:rsidRPr="00B91B19" w:rsidRDefault="00917505" w:rsidP="00917505">
            <w:r w:rsidRPr="00B91B19">
              <w:t>33,61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AB"/>
            <w:hideMark/>
          </w:tcPr>
          <w:p w:rsidR="00917505" w:rsidRPr="00B91B19" w:rsidRDefault="00917505" w:rsidP="00917505">
            <w:r w:rsidRPr="00B91B19">
              <w:t>29,29</w:t>
            </w:r>
          </w:p>
        </w:tc>
      </w:tr>
      <w:tr w:rsidR="00CB128A" w:rsidRPr="00E56DB9" w:rsidTr="00BD4079">
        <w:trPr>
          <w:trHeight w:val="277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13F" w:rsidRPr="00B91B19" w:rsidRDefault="00FC613F" w:rsidP="00FC613F">
            <w:pPr>
              <w:ind w:left="0" w:firstLine="0"/>
              <w:jc w:val="center"/>
            </w:pPr>
            <w:r>
              <w:t>3</w:t>
            </w:r>
          </w:p>
        </w:tc>
        <w:tc>
          <w:tcPr>
            <w:tcW w:w="1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CB128A">
            <w:pPr>
              <w:ind w:hanging="661"/>
            </w:pPr>
            <w:r w:rsidRPr="00B91B19">
              <w:t>Tuvalet ve lavabolar temizdir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FC613F">
            <w:r w:rsidRPr="00B91B19">
              <w:t>42,70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FC613F">
            <w:r w:rsidRPr="00B91B19">
              <w:t>30,52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AB"/>
            <w:hideMark/>
          </w:tcPr>
          <w:p w:rsidR="00FC613F" w:rsidRPr="00B91B19" w:rsidRDefault="00FC613F" w:rsidP="00FC613F">
            <w:r w:rsidRPr="00B91B19">
              <w:t>26,78</w:t>
            </w:r>
          </w:p>
        </w:tc>
      </w:tr>
      <w:tr w:rsidR="00CB128A" w:rsidRPr="00E56DB9" w:rsidTr="00BD4079">
        <w:trPr>
          <w:trHeight w:val="12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13F" w:rsidRPr="00B91B19" w:rsidRDefault="00FC613F" w:rsidP="00FC613F">
            <w:pPr>
              <w:ind w:left="0" w:firstLine="0"/>
              <w:jc w:val="center"/>
            </w:pPr>
            <w:r>
              <w:t>4</w:t>
            </w:r>
          </w:p>
        </w:tc>
        <w:tc>
          <w:tcPr>
            <w:tcW w:w="1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CB128A">
            <w:pPr>
              <w:ind w:hanging="661"/>
            </w:pPr>
            <w:r w:rsidRPr="00B91B19">
              <w:t xml:space="preserve">Öğrencilere sunulan teknolojik </w:t>
            </w:r>
            <w:r w:rsidRPr="00B91B19">
              <w:t>imkânlar</w:t>
            </w:r>
            <w:r w:rsidRPr="00B91B19">
              <w:t xml:space="preserve"> yeterlidir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FC613F">
            <w:r w:rsidRPr="00B91B19">
              <w:t>39,62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FC613F">
            <w:r w:rsidRPr="00B91B19">
              <w:t>33,68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AB"/>
            <w:hideMark/>
          </w:tcPr>
          <w:p w:rsidR="00FC613F" w:rsidRPr="00B91B19" w:rsidRDefault="00FC613F" w:rsidP="00FC613F">
            <w:r w:rsidRPr="00B91B19">
              <w:t>26,70</w:t>
            </w:r>
          </w:p>
        </w:tc>
      </w:tr>
      <w:tr w:rsidR="00CB128A" w:rsidRPr="00E56DB9" w:rsidTr="00BD4079">
        <w:trPr>
          <w:trHeight w:val="129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13F" w:rsidRPr="00B91B19" w:rsidRDefault="00FC613F" w:rsidP="00FC613F">
            <w:pPr>
              <w:ind w:left="0" w:firstLine="0"/>
              <w:jc w:val="center"/>
            </w:pPr>
            <w:r>
              <w:t>5</w:t>
            </w:r>
          </w:p>
        </w:tc>
        <w:tc>
          <w:tcPr>
            <w:tcW w:w="1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CB128A">
            <w:pPr>
              <w:ind w:hanging="661"/>
            </w:pPr>
            <w:r w:rsidRPr="00B91B19">
              <w:t>Yemekler kalitelidir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FC613F">
            <w:r w:rsidRPr="00B91B19">
              <w:t>40,56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FC613F">
            <w:r w:rsidRPr="00B91B19">
              <w:t>34,43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AB"/>
            <w:hideMark/>
          </w:tcPr>
          <w:p w:rsidR="00FC613F" w:rsidRPr="00B91B19" w:rsidRDefault="00FC613F" w:rsidP="00FC613F">
            <w:r w:rsidRPr="00B91B19">
              <w:t>25,01</w:t>
            </w:r>
          </w:p>
        </w:tc>
      </w:tr>
      <w:tr w:rsidR="00CB128A" w:rsidRPr="00E56DB9" w:rsidTr="00BD4079">
        <w:trPr>
          <w:trHeight w:val="77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13F" w:rsidRPr="00B91B19" w:rsidRDefault="00FC613F" w:rsidP="00FC613F">
            <w:pPr>
              <w:ind w:left="0" w:firstLine="0"/>
              <w:jc w:val="center"/>
            </w:pPr>
            <w:r>
              <w:t>6</w:t>
            </w:r>
          </w:p>
        </w:tc>
        <w:tc>
          <w:tcPr>
            <w:tcW w:w="1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CB128A">
            <w:pPr>
              <w:ind w:hanging="661"/>
            </w:pPr>
            <w:r w:rsidRPr="00B91B19">
              <w:t>Sanat ve kültürel etkinlikleri yeterlidir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FC613F">
            <w:r w:rsidRPr="00B91B19">
              <w:t>40,81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FC613F">
            <w:r w:rsidRPr="00B91B19">
              <w:t>34,33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AB"/>
            <w:hideMark/>
          </w:tcPr>
          <w:p w:rsidR="00FC613F" w:rsidRPr="00B91B19" w:rsidRDefault="00FC613F" w:rsidP="00FC613F">
            <w:r w:rsidRPr="00B91B19">
              <w:t>24,86</w:t>
            </w:r>
          </w:p>
        </w:tc>
      </w:tr>
      <w:tr w:rsidR="00CB128A" w:rsidRPr="00E56DB9" w:rsidTr="00BD4079">
        <w:trPr>
          <w:trHeight w:val="11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13F" w:rsidRPr="00B91B19" w:rsidRDefault="00FC613F" w:rsidP="00FC613F">
            <w:pPr>
              <w:ind w:left="0" w:firstLine="0"/>
              <w:jc w:val="center"/>
            </w:pPr>
            <w:r>
              <w:t>7</w:t>
            </w:r>
          </w:p>
        </w:tc>
        <w:tc>
          <w:tcPr>
            <w:tcW w:w="1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CB128A">
            <w:pPr>
              <w:ind w:hanging="661"/>
            </w:pPr>
            <w:r w:rsidRPr="00B91B19">
              <w:t>Sportif etkinlikler yeterlidir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FC613F">
            <w:r w:rsidRPr="00B91B19">
              <w:t>39,69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FC613F">
            <w:r w:rsidRPr="00B91B19">
              <w:t>35,52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AB"/>
            <w:hideMark/>
          </w:tcPr>
          <w:p w:rsidR="00FC613F" w:rsidRPr="00B91B19" w:rsidRDefault="00FC613F" w:rsidP="00FC613F">
            <w:r w:rsidRPr="00B91B19">
              <w:t>24,79</w:t>
            </w:r>
          </w:p>
        </w:tc>
      </w:tr>
      <w:tr w:rsidR="00CB128A" w:rsidRPr="00E56DB9" w:rsidTr="00BD4079">
        <w:trPr>
          <w:trHeight w:val="113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13F" w:rsidRPr="00B91B19" w:rsidRDefault="00FC613F" w:rsidP="00FC613F">
            <w:pPr>
              <w:ind w:left="0" w:firstLine="0"/>
              <w:jc w:val="center"/>
            </w:pPr>
            <w:r>
              <w:t>8</w:t>
            </w:r>
          </w:p>
        </w:tc>
        <w:tc>
          <w:tcPr>
            <w:tcW w:w="1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CB128A">
            <w:pPr>
              <w:ind w:hanging="661"/>
            </w:pPr>
            <w:r w:rsidRPr="00B91B19">
              <w:t>Üniversitenin sağladığı burs olanakları yeterlidir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FC613F">
            <w:r w:rsidRPr="00B91B19">
              <w:t>36,49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FC613F">
            <w:r w:rsidRPr="00B91B19">
              <w:t>39,15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AB"/>
            <w:hideMark/>
          </w:tcPr>
          <w:p w:rsidR="00FC613F" w:rsidRPr="00B91B19" w:rsidRDefault="00FC613F" w:rsidP="00FC613F">
            <w:r w:rsidRPr="00B91B19">
              <w:t>24,36</w:t>
            </w:r>
          </w:p>
        </w:tc>
      </w:tr>
      <w:tr w:rsidR="00CB128A" w:rsidRPr="00E56DB9" w:rsidTr="00BD4079">
        <w:trPr>
          <w:trHeight w:val="103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13F" w:rsidRPr="00B91B19" w:rsidRDefault="00FC613F" w:rsidP="00FC613F">
            <w:pPr>
              <w:ind w:left="0" w:firstLine="0"/>
              <w:jc w:val="center"/>
            </w:pPr>
            <w:r>
              <w:t>9</w:t>
            </w:r>
          </w:p>
        </w:tc>
        <w:tc>
          <w:tcPr>
            <w:tcW w:w="1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CB128A">
            <w:pPr>
              <w:ind w:hanging="661"/>
            </w:pPr>
            <w:r w:rsidRPr="00B91B19">
              <w:t>Dersliklerin ısınması yeterlidir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FC613F">
            <w:r w:rsidRPr="00B91B19">
              <w:t>45,65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FC613F">
            <w:r w:rsidRPr="00B91B19">
              <w:t>30,28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AB"/>
            <w:hideMark/>
          </w:tcPr>
          <w:p w:rsidR="00FC613F" w:rsidRPr="00B91B19" w:rsidRDefault="00FC613F" w:rsidP="00FC613F">
            <w:r w:rsidRPr="00B91B19">
              <w:t>24,07</w:t>
            </w:r>
          </w:p>
        </w:tc>
      </w:tr>
      <w:tr w:rsidR="00CB128A" w:rsidRPr="00E56DB9" w:rsidTr="00BD4079">
        <w:trPr>
          <w:trHeight w:val="107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13F" w:rsidRPr="00B91B19" w:rsidRDefault="00FC613F" w:rsidP="00FC613F">
            <w:pPr>
              <w:ind w:left="0" w:firstLine="0"/>
              <w:jc w:val="center"/>
            </w:pPr>
            <w:r>
              <w:t>10</w:t>
            </w:r>
          </w:p>
        </w:tc>
        <w:tc>
          <w:tcPr>
            <w:tcW w:w="1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CB128A">
            <w:pPr>
              <w:ind w:hanging="661"/>
            </w:pPr>
            <w:r w:rsidRPr="00B91B19">
              <w:t>Yemek fiyatları uygundur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FC613F">
            <w:r w:rsidRPr="00B91B19">
              <w:t>45,94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FC613F">
            <w:r w:rsidRPr="00B91B19">
              <w:t>30,78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AB"/>
            <w:hideMark/>
          </w:tcPr>
          <w:p w:rsidR="00FC613F" w:rsidRPr="00B91B19" w:rsidRDefault="00FC613F" w:rsidP="00FC613F">
            <w:r w:rsidRPr="00B91B19">
              <w:t>23,28</w:t>
            </w:r>
          </w:p>
        </w:tc>
      </w:tr>
      <w:tr w:rsidR="00CB128A" w:rsidRPr="00E56DB9" w:rsidTr="00BD4079">
        <w:trPr>
          <w:trHeight w:val="111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13F" w:rsidRPr="00B91B19" w:rsidRDefault="00FC613F" w:rsidP="00FC613F">
            <w:pPr>
              <w:ind w:left="0" w:firstLine="0"/>
              <w:jc w:val="center"/>
            </w:pPr>
            <w:r w:rsidRPr="00B91B19">
              <w:t>1</w:t>
            </w:r>
            <w:r>
              <w:t>1</w:t>
            </w:r>
          </w:p>
        </w:tc>
        <w:tc>
          <w:tcPr>
            <w:tcW w:w="1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CB128A">
            <w:pPr>
              <w:ind w:hanging="661"/>
            </w:pPr>
            <w:r w:rsidRPr="00B91B19">
              <w:t>Programda yer alan dersler uygulama açısından yeterlidir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FC613F">
            <w:r w:rsidRPr="00B91B19">
              <w:t>42,86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FC613F">
            <w:r w:rsidRPr="00B91B19">
              <w:t>34,46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AB"/>
            <w:hideMark/>
          </w:tcPr>
          <w:p w:rsidR="00FC613F" w:rsidRPr="00B91B19" w:rsidRDefault="00FC613F" w:rsidP="00FC613F">
            <w:r w:rsidRPr="00B91B19">
              <w:t>22,68</w:t>
            </w:r>
          </w:p>
        </w:tc>
      </w:tr>
      <w:tr w:rsidR="00CB128A" w:rsidRPr="00E56DB9" w:rsidTr="00BD4079">
        <w:trPr>
          <w:trHeight w:val="101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13F" w:rsidRPr="00B91B19" w:rsidRDefault="00FC613F" w:rsidP="00FC613F">
            <w:pPr>
              <w:ind w:left="0" w:firstLine="0"/>
              <w:jc w:val="center"/>
            </w:pPr>
            <w:r>
              <w:t>1</w:t>
            </w:r>
            <w:r w:rsidRPr="00B91B19">
              <w:t>2</w:t>
            </w:r>
          </w:p>
        </w:tc>
        <w:tc>
          <w:tcPr>
            <w:tcW w:w="1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CB128A">
            <w:pPr>
              <w:ind w:hanging="661"/>
            </w:pPr>
            <w:r w:rsidRPr="00B91B19">
              <w:t>Derslikler öğrenci kapasitesine uygundur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FC613F">
            <w:r w:rsidRPr="00B91B19">
              <w:t>48,92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FC613F">
            <w:r w:rsidRPr="00B91B19">
              <w:t>29,08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AB"/>
            <w:hideMark/>
          </w:tcPr>
          <w:p w:rsidR="00FC613F" w:rsidRPr="00B91B19" w:rsidRDefault="00FC613F" w:rsidP="00FC613F">
            <w:r w:rsidRPr="00B91B19">
              <w:t>22,00</w:t>
            </w:r>
          </w:p>
        </w:tc>
      </w:tr>
      <w:tr w:rsidR="00CB128A" w:rsidRPr="00E56DB9" w:rsidTr="00BD4079">
        <w:trPr>
          <w:trHeight w:val="106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13F" w:rsidRPr="00B91B19" w:rsidRDefault="00FC613F" w:rsidP="00FC613F">
            <w:pPr>
              <w:ind w:left="0" w:firstLine="0"/>
              <w:jc w:val="center"/>
            </w:pPr>
            <w:r w:rsidRPr="00B91B19">
              <w:t>1</w:t>
            </w:r>
            <w:r>
              <w:t>3</w:t>
            </w:r>
          </w:p>
        </w:tc>
        <w:tc>
          <w:tcPr>
            <w:tcW w:w="1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CB128A">
            <w:pPr>
              <w:ind w:hanging="661"/>
            </w:pPr>
            <w:r w:rsidRPr="00B91B19">
              <w:t>Dersler bizi çalışma hayatına hazırlamaktadır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FC613F">
            <w:r w:rsidRPr="00B91B19">
              <w:t>44,66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B91B19" w:rsidRDefault="00FC613F" w:rsidP="00FC613F">
            <w:r w:rsidRPr="00B91B19">
              <w:t>33,35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AB"/>
            <w:hideMark/>
          </w:tcPr>
          <w:p w:rsidR="00FC613F" w:rsidRPr="00B91B19" w:rsidRDefault="00FC613F" w:rsidP="00FC613F">
            <w:r w:rsidRPr="00B91B19">
              <w:t>21,99</w:t>
            </w:r>
          </w:p>
        </w:tc>
      </w:tr>
      <w:tr w:rsidR="00CB128A" w:rsidRPr="00B91B19" w:rsidTr="00BD4079">
        <w:trPr>
          <w:trHeight w:val="142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13F" w:rsidRPr="00B91B19" w:rsidRDefault="00FC613F" w:rsidP="00FC613F">
            <w:pPr>
              <w:ind w:left="0" w:firstLine="0"/>
              <w:jc w:val="center"/>
            </w:pPr>
            <w:r>
              <w:t>14</w:t>
            </w:r>
          </w:p>
        </w:tc>
        <w:tc>
          <w:tcPr>
            <w:tcW w:w="1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CB128A">
            <w:pPr>
              <w:ind w:hanging="661"/>
            </w:pPr>
            <w:r w:rsidRPr="004C5206">
              <w:t>Fotokopi hizmetleri yeterlidir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FC613F">
            <w:r w:rsidRPr="004C5206">
              <w:t>45,84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FC613F">
            <w:r w:rsidRPr="004C5206">
              <w:t>32,83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AB"/>
            <w:hideMark/>
          </w:tcPr>
          <w:p w:rsidR="00FC613F" w:rsidRPr="004C5206" w:rsidRDefault="00FC613F" w:rsidP="00FC613F">
            <w:r w:rsidRPr="004C5206">
              <w:t>21,33</w:t>
            </w:r>
          </w:p>
        </w:tc>
      </w:tr>
      <w:tr w:rsidR="00CB128A" w:rsidRPr="00B91B19" w:rsidTr="00BD4079">
        <w:trPr>
          <w:trHeight w:val="131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13F" w:rsidRPr="00B91B19" w:rsidRDefault="00FC613F" w:rsidP="00FC613F">
            <w:pPr>
              <w:ind w:left="0" w:firstLine="0"/>
              <w:jc w:val="center"/>
            </w:pPr>
            <w:r w:rsidRPr="00B91B19">
              <w:t>1</w:t>
            </w:r>
            <w:r>
              <w:t>5</w:t>
            </w:r>
          </w:p>
        </w:tc>
        <w:tc>
          <w:tcPr>
            <w:tcW w:w="1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CB128A">
            <w:pPr>
              <w:ind w:hanging="661"/>
            </w:pPr>
            <w:r w:rsidRPr="004C5206">
              <w:t>Derslerde öğretim teknolojisi etkili olarak kullanılmaktadır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FC613F">
            <w:r w:rsidRPr="004C5206">
              <w:t>44,16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FC613F">
            <w:r w:rsidRPr="004C5206">
              <w:t>34,62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AB"/>
            <w:hideMark/>
          </w:tcPr>
          <w:p w:rsidR="00FC613F" w:rsidRPr="004C5206" w:rsidRDefault="00FC613F" w:rsidP="00FC613F">
            <w:r w:rsidRPr="004C5206">
              <w:t>21,22</w:t>
            </w:r>
          </w:p>
        </w:tc>
      </w:tr>
      <w:tr w:rsidR="00CB128A" w:rsidRPr="00B91B19" w:rsidTr="00BD4079">
        <w:trPr>
          <w:trHeight w:val="277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13F" w:rsidRPr="00B91B19" w:rsidRDefault="00FC613F" w:rsidP="00FC613F">
            <w:pPr>
              <w:ind w:left="0" w:firstLine="0"/>
              <w:jc w:val="center"/>
            </w:pPr>
            <w:r>
              <w:t>16</w:t>
            </w:r>
          </w:p>
        </w:tc>
        <w:tc>
          <w:tcPr>
            <w:tcW w:w="1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CB128A">
            <w:pPr>
              <w:ind w:hanging="661"/>
            </w:pPr>
            <w:r w:rsidRPr="004C5206">
              <w:t>Sağlık hizmetleri yeterlidir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FC613F">
            <w:r w:rsidRPr="004C5206">
              <w:t>41,51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FC613F">
            <w:r w:rsidRPr="004C5206">
              <w:t>37,37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AB"/>
            <w:hideMark/>
          </w:tcPr>
          <w:p w:rsidR="00FC613F" w:rsidRPr="004C5206" w:rsidRDefault="00FC613F" w:rsidP="00FC613F">
            <w:r w:rsidRPr="004C5206">
              <w:t>21,12</w:t>
            </w:r>
          </w:p>
        </w:tc>
      </w:tr>
      <w:tr w:rsidR="00CB128A" w:rsidRPr="00B91B19" w:rsidTr="00BD4079">
        <w:trPr>
          <w:trHeight w:val="12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13F" w:rsidRPr="00B91B19" w:rsidRDefault="00FC613F" w:rsidP="00FC613F">
            <w:pPr>
              <w:ind w:left="0" w:firstLine="0"/>
              <w:jc w:val="center"/>
            </w:pPr>
            <w:r w:rsidRPr="00B91B19">
              <w:t>1</w:t>
            </w:r>
            <w:r>
              <w:t>7</w:t>
            </w:r>
          </w:p>
        </w:tc>
        <w:tc>
          <w:tcPr>
            <w:tcW w:w="1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CB128A">
            <w:pPr>
              <w:ind w:hanging="661"/>
            </w:pPr>
            <w:r w:rsidRPr="004C5206">
              <w:t>Yemekhanenin fiziki koşulları uygundur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FC613F">
            <w:r w:rsidRPr="004C5206">
              <w:t>44,93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FC613F">
            <w:r w:rsidRPr="004C5206">
              <w:t>33,97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AB"/>
            <w:hideMark/>
          </w:tcPr>
          <w:p w:rsidR="00FC613F" w:rsidRPr="004C5206" w:rsidRDefault="00FC613F" w:rsidP="00FC613F">
            <w:r w:rsidRPr="004C5206">
              <w:t>21,10</w:t>
            </w:r>
          </w:p>
        </w:tc>
      </w:tr>
      <w:tr w:rsidR="00CB128A" w:rsidRPr="00B91B19" w:rsidTr="00BD4079">
        <w:trPr>
          <w:trHeight w:val="129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13F" w:rsidRPr="00B91B19" w:rsidRDefault="00FC613F" w:rsidP="00FC613F">
            <w:pPr>
              <w:ind w:left="0" w:firstLine="0"/>
              <w:jc w:val="center"/>
            </w:pPr>
            <w:r>
              <w:t>18</w:t>
            </w:r>
          </w:p>
        </w:tc>
        <w:tc>
          <w:tcPr>
            <w:tcW w:w="1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CB128A">
            <w:pPr>
              <w:ind w:left="0" w:firstLine="0"/>
            </w:pPr>
            <w:r w:rsidRPr="004C5206">
              <w:t>İş dünyasını tanıması için Üniversite, öğrencilere çeşitli olanaklar sağlamaktadır. (konuşmacı getirme, teknik gezi, staj, vs.)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FC613F">
            <w:r w:rsidRPr="004C5206">
              <w:t>44,89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FC613F">
            <w:r w:rsidRPr="004C5206">
              <w:t>34,20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AB"/>
            <w:hideMark/>
          </w:tcPr>
          <w:p w:rsidR="00FC613F" w:rsidRPr="004C5206" w:rsidRDefault="00FC613F" w:rsidP="00FC613F">
            <w:r w:rsidRPr="004C5206">
              <w:t>20,91</w:t>
            </w:r>
          </w:p>
        </w:tc>
      </w:tr>
      <w:tr w:rsidR="00CB128A" w:rsidRPr="00B91B19" w:rsidTr="00BD4079">
        <w:trPr>
          <w:trHeight w:val="77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13F" w:rsidRPr="00B91B19" w:rsidRDefault="00FC613F" w:rsidP="00FC613F">
            <w:pPr>
              <w:ind w:left="0" w:firstLine="0"/>
              <w:jc w:val="center"/>
            </w:pPr>
            <w:r w:rsidRPr="00B91B19">
              <w:t>1</w:t>
            </w:r>
            <w:r>
              <w:t>9</w:t>
            </w:r>
          </w:p>
        </w:tc>
        <w:tc>
          <w:tcPr>
            <w:tcW w:w="1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CB128A">
            <w:pPr>
              <w:ind w:hanging="661"/>
            </w:pPr>
            <w:r w:rsidRPr="004C5206">
              <w:t>Üniversitede verilen yabancı dil eğitimi yeterlidir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FC613F">
            <w:r w:rsidRPr="004C5206">
              <w:t>43,14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FC613F">
            <w:r w:rsidRPr="004C5206">
              <w:t>36,32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AB"/>
            <w:hideMark/>
          </w:tcPr>
          <w:p w:rsidR="00FC613F" w:rsidRPr="004C5206" w:rsidRDefault="00FC613F" w:rsidP="00FC613F">
            <w:r w:rsidRPr="004C5206">
              <w:t>20,54</w:t>
            </w:r>
          </w:p>
        </w:tc>
      </w:tr>
      <w:tr w:rsidR="00CB128A" w:rsidRPr="00B91B19" w:rsidTr="00BD4079">
        <w:trPr>
          <w:trHeight w:val="11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13F" w:rsidRPr="00B91B19" w:rsidRDefault="00FC613F" w:rsidP="00FC613F">
            <w:pPr>
              <w:ind w:left="0" w:firstLine="0"/>
              <w:jc w:val="center"/>
            </w:pPr>
            <w:r w:rsidRPr="00B91B19">
              <w:t>2</w:t>
            </w:r>
            <w:r>
              <w:t>0</w:t>
            </w:r>
          </w:p>
        </w:tc>
        <w:tc>
          <w:tcPr>
            <w:tcW w:w="1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CB128A">
            <w:pPr>
              <w:ind w:hanging="661"/>
            </w:pPr>
            <w:r w:rsidRPr="004C5206">
              <w:t>Danışmanım akademik gelişimimi izlemektedir.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FC613F">
            <w:r w:rsidRPr="004C5206">
              <w:t>43,44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FC613F">
            <w:r w:rsidRPr="004C5206">
              <w:t>36,20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AB"/>
            <w:hideMark/>
          </w:tcPr>
          <w:p w:rsidR="00FC613F" w:rsidRPr="004C5206" w:rsidRDefault="00FC613F" w:rsidP="00FC613F">
            <w:r w:rsidRPr="004C5206">
              <w:t>20,36</w:t>
            </w:r>
          </w:p>
        </w:tc>
      </w:tr>
      <w:tr w:rsidR="00CB128A" w:rsidRPr="00B91B19" w:rsidTr="00BD4079">
        <w:trPr>
          <w:trHeight w:val="113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13F" w:rsidRPr="00B91B19" w:rsidRDefault="00FC613F" w:rsidP="00FC613F">
            <w:pPr>
              <w:ind w:left="0" w:firstLine="0"/>
              <w:jc w:val="center"/>
            </w:pPr>
            <w:r>
              <w:t>2</w:t>
            </w:r>
            <w:r w:rsidRPr="00B91B19">
              <w:t>1</w:t>
            </w:r>
          </w:p>
        </w:tc>
        <w:tc>
          <w:tcPr>
            <w:tcW w:w="1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CB128A">
            <w:pPr>
              <w:ind w:hanging="661"/>
            </w:pPr>
            <w:r w:rsidRPr="004C5206">
              <w:t>Okuldaki tuvalet ve lavabolar yeterli sayıdadır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FC613F">
            <w:r w:rsidRPr="004C5206">
              <w:t>52,02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FC613F">
            <w:r w:rsidRPr="004C5206">
              <w:t>27,67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AB"/>
            <w:hideMark/>
          </w:tcPr>
          <w:p w:rsidR="00FC613F" w:rsidRPr="004C5206" w:rsidRDefault="00FC613F" w:rsidP="00FC613F">
            <w:r w:rsidRPr="004C5206">
              <w:t>20,31</w:t>
            </w:r>
          </w:p>
        </w:tc>
      </w:tr>
      <w:tr w:rsidR="00CB128A" w:rsidRPr="00B91B19" w:rsidTr="00BD4079">
        <w:trPr>
          <w:trHeight w:val="103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13F" w:rsidRPr="00B91B19" w:rsidRDefault="00FC613F" w:rsidP="00FC613F">
            <w:pPr>
              <w:ind w:left="0" w:firstLine="0"/>
              <w:jc w:val="center"/>
            </w:pPr>
            <w:r w:rsidRPr="00B91B19">
              <w:t>2</w:t>
            </w:r>
            <w:r>
              <w:t>2</w:t>
            </w:r>
          </w:p>
        </w:tc>
        <w:tc>
          <w:tcPr>
            <w:tcW w:w="1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CB128A">
            <w:pPr>
              <w:ind w:hanging="661"/>
            </w:pPr>
            <w:r w:rsidRPr="004C5206">
              <w:t>Bölümde iş olanakları ile ilgili olarak öğrencilere bilgi sunulmaktadır.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FC613F">
            <w:r w:rsidRPr="004C5206">
              <w:t>45,78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FC613F">
            <w:r w:rsidRPr="004C5206">
              <w:t>33,91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AB"/>
            <w:hideMark/>
          </w:tcPr>
          <w:p w:rsidR="00FC613F" w:rsidRPr="004C5206" w:rsidRDefault="00FC613F" w:rsidP="00FC613F">
            <w:r w:rsidRPr="004C5206">
              <w:t>20,31</w:t>
            </w:r>
          </w:p>
        </w:tc>
      </w:tr>
      <w:tr w:rsidR="00CB128A" w:rsidRPr="00B91B19" w:rsidTr="00BD4079">
        <w:trPr>
          <w:trHeight w:val="107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13F" w:rsidRPr="00B91B19" w:rsidRDefault="00FC613F" w:rsidP="00FC613F">
            <w:pPr>
              <w:ind w:left="0" w:firstLine="0"/>
              <w:jc w:val="center"/>
            </w:pPr>
            <w:r>
              <w:t>23</w:t>
            </w:r>
          </w:p>
        </w:tc>
        <w:tc>
          <w:tcPr>
            <w:tcW w:w="1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CB128A">
            <w:pPr>
              <w:ind w:hanging="661"/>
            </w:pPr>
            <w:r w:rsidRPr="004C5206">
              <w:t>Kararlarda öğrencilerin yararı önde tutulmaktadır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FC613F">
            <w:r w:rsidRPr="004C5206">
              <w:t>43,21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FC613F">
            <w:r w:rsidRPr="004C5206">
              <w:t>36,54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AB"/>
            <w:hideMark/>
          </w:tcPr>
          <w:p w:rsidR="00FC613F" w:rsidRPr="004C5206" w:rsidRDefault="00FC613F" w:rsidP="00FC613F">
            <w:r w:rsidRPr="004C5206">
              <w:t>20,25</w:t>
            </w:r>
          </w:p>
        </w:tc>
      </w:tr>
      <w:tr w:rsidR="00CB128A" w:rsidRPr="00B91B19" w:rsidTr="00BD4079">
        <w:trPr>
          <w:trHeight w:val="111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13F" w:rsidRPr="00B91B19" w:rsidRDefault="00FC613F" w:rsidP="00FC613F">
            <w:pPr>
              <w:ind w:left="0" w:firstLine="0"/>
              <w:jc w:val="center"/>
            </w:pPr>
            <w:r w:rsidRPr="00B91B19">
              <w:t>2</w:t>
            </w:r>
            <w:r>
              <w:t>4</w:t>
            </w:r>
          </w:p>
        </w:tc>
        <w:tc>
          <w:tcPr>
            <w:tcW w:w="1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CB128A">
            <w:pPr>
              <w:ind w:hanging="661"/>
            </w:pPr>
            <w:r w:rsidRPr="004C5206">
              <w:t>Kantinlerde sunulan ürünler kalitelidir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FC613F">
            <w:r w:rsidRPr="004C5206">
              <w:t>46,25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FC613F">
            <w:r w:rsidRPr="004C5206">
              <w:t>33,95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AB"/>
            <w:hideMark/>
          </w:tcPr>
          <w:p w:rsidR="00FC613F" w:rsidRPr="004C5206" w:rsidRDefault="00FC613F" w:rsidP="00FC613F">
            <w:r w:rsidRPr="004C5206">
              <w:t>19,80</w:t>
            </w:r>
          </w:p>
        </w:tc>
      </w:tr>
      <w:tr w:rsidR="00CB128A" w:rsidRPr="00B91B19" w:rsidTr="00BD4079">
        <w:trPr>
          <w:trHeight w:val="101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13F" w:rsidRPr="00B91B19" w:rsidRDefault="00FC613F" w:rsidP="00FC613F">
            <w:pPr>
              <w:ind w:left="0" w:firstLine="0"/>
              <w:jc w:val="center"/>
            </w:pPr>
            <w:r>
              <w:t>25</w:t>
            </w:r>
          </w:p>
        </w:tc>
        <w:tc>
          <w:tcPr>
            <w:tcW w:w="1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CB128A">
            <w:pPr>
              <w:ind w:hanging="661"/>
            </w:pPr>
            <w:r w:rsidRPr="004C5206">
              <w:t>Kantinin fiziksel ortamı uygundur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FC613F">
            <w:r w:rsidRPr="004C5206">
              <w:t>47,69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C613F" w:rsidRPr="004C5206" w:rsidRDefault="00FC613F" w:rsidP="00FC613F">
            <w:r w:rsidRPr="004C5206">
              <w:t>32,52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AB"/>
            <w:hideMark/>
          </w:tcPr>
          <w:p w:rsidR="00FC613F" w:rsidRDefault="00FC613F" w:rsidP="00FC613F">
            <w:r w:rsidRPr="004C5206">
              <w:t>19,79</w:t>
            </w:r>
          </w:p>
        </w:tc>
      </w:tr>
    </w:tbl>
    <w:p w:rsidR="00E56DB9" w:rsidRDefault="00E56DB9" w:rsidP="00E56DB9">
      <w:pPr>
        <w:ind w:right="-7"/>
        <w:jc w:val="center"/>
      </w:pPr>
    </w:p>
    <w:p w:rsidR="002F2CAD" w:rsidRDefault="002F2CAD" w:rsidP="00E56DB9">
      <w:pPr>
        <w:ind w:right="-7"/>
        <w:jc w:val="center"/>
      </w:pPr>
    </w:p>
    <w:p w:rsidR="002F2CAD" w:rsidRDefault="002F2CAD" w:rsidP="00E56DB9">
      <w:pPr>
        <w:ind w:right="-7"/>
        <w:jc w:val="center"/>
      </w:pPr>
    </w:p>
    <w:p w:rsidR="002F2CAD" w:rsidRDefault="002F2CAD" w:rsidP="00E56DB9">
      <w:pPr>
        <w:ind w:right="-7"/>
        <w:jc w:val="center"/>
      </w:pPr>
    </w:p>
    <w:p w:rsidR="002F2CAD" w:rsidRDefault="002F2CAD" w:rsidP="00E56DB9">
      <w:pPr>
        <w:ind w:right="-7"/>
        <w:jc w:val="center"/>
      </w:pPr>
    </w:p>
    <w:p w:rsidR="002F2CAD" w:rsidRDefault="002F2CAD" w:rsidP="00E56DB9">
      <w:pPr>
        <w:ind w:right="-7"/>
        <w:jc w:val="center"/>
      </w:pPr>
    </w:p>
    <w:p w:rsidR="0072457C" w:rsidRDefault="002F2CAD" w:rsidP="00E56DB9">
      <w:pPr>
        <w:ind w:right="-7"/>
        <w:jc w:val="center"/>
      </w:pPr>
      <w:r>
        <w:rPr>
          <w:noProof/>
        </w:rPr>
        <w:drawing>
          <wp:inline distT="0" distB="0" distL="0" distR="0" wp14:anchorId="427FEC05" wp14:editId="07D40B43">
            <wp:extent cx="9915525" cy="5972175"/>
            <wp:effectExtent l="0" t="0" r="9525" b="9525"/>
            <wp:docPr id="12" name="Grafik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33E67" w:rsidRDefault="00933E67" w:rsidP="00E56DB9">
      <w:pPr>
        <w:ind w:right="-7"/>
        <w:jc w:val="center"/>
      </w:pPr>
    </w:p>
    <w:tbl>
      <w:tblPr>
        <w:tblW w:w="1317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8222"/>
        <w:gridCol w:w="1134"/>
        <w:gridCol w:w="1134"/>
        <w:gridCol w:w="1417"/>
      </w:tblGrid>
      <w:tr w:rsidR="003E5C85" w:rsidRPr="003E5C85" w:rsidTr="0031482F">
        <w:trPr>
          <w:trHeight w:val="979"/>
          <w:jc w:val="center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b/>
                <w:bCs/>
                <w:szCs w:val="24"/>
              </w:rPr>
              <w:lastRenderedPageBreak/>
              <w:t xml:space="preserve">Tablo 7: </w:t>
            </w:r>
            <w:r w:rsidRPr="003E5C85">
              <w:rPr>
                <w:b/>
                <w:bCs/>
                <w:sz w:val="20"/>
                <w:szCs w:val="20"/>
              </w:rPr>
              <w:t xml:space="preserve">AKADEMİK ORTAM VE ÖĞRENMEYİ DESTEKLEYİCİ OLANAKLAR KONUSUNDA </w:t>
            </w:r>
            <w:r w:rsidRPr="003E5C85">
              <w:rPr>
                <w:b/>
                <w:bCs/>
                <w:szCs w:val="24"/>
              </w:rPr>
              <w:t xml:space="preserve">  </w:t>
            </w:r>
            <w:r w:rsidRPr="003E5C85">
              <w:rPr>
                <w:szCs w:val="24"/>
              </w:rPr>
              <w:t xml:space="preserve">      </w:t>
            </w:r>
            <w:r>
              <w:rPr>
                <w:szCs w:val="24"/>
              </w:rPr>
              <w:t xml:space="preserve">            </w:t>
            </w:r>
            <w:r w:rsidRPr="003E5C85">
              <w:rPr>
                <w:szCs w:val="24"/>
              </w:rPr>
              <w:t xml:space="preserve">                                       Katılma, Kararsızlık ve Katılmama Yüzdeleri (%)</w:t>
            </w:r>
            <w:r w:rsidRPr="003E5C85">
              <w:rPr>
                <w:szCs w:val="24"/>
              </w:rPr>
              <w:br/>
              <w:t xml:space="preserve">Ankete katılan öğrenci sayısı: </w:t>
            </w:r>
            <w:r w:rsidR="00E67B31">
              <w:rPr>
                <w:szCs w:val="24"/>
              </w:rPr>
              <w:t>19109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textDirection w:val="btLr"/>
            <w:vAlign w:val="center"/>
            <w:hideMark/>
          </w:tcPr>
          <w:p w:rsidR="003E5C85" w:rsidRPr="00417BAD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RPr="00417BAD">
              <w:rPr>
                <w:sz w:val="16"/>
                <w:szCs w:val="16"/>
              </w:rPr>
              <w:t>Kesinlikle Katılıyorum &amp; Katılıyorum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3E5C85">
              <w:rPr>
                <w:sz w:val="18"/>
                <w:szCs w:val="18"/>
              </w:rPr>
              <w:t>Kararsızım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E5C85" w:rsidRPr="00417BAD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RPr="00417BAD">
              <w:rPr>
                <w:sz w:val="16"/>
                <w:szCs w:val="16"/>
              </w:rPr>
              <w:t>Katılmıyorum &amp; Kesinlikle Katılmıyorum</w:t>
            </w:r>
          </w:p>
        </w:tc>
      </w:tr>
      <w:tr w:rsidR="00F27528" w:rsidRPr="003E5C85" w:rsidTr="0031482F">
        <w:trPr>
          <w:trHeight w:val="28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D"/>
            <w:vAlign w:val="center"/>
            <w:hideMark/>
          </w:tcPr>
          <w:p w:rsidR="00F27528" w:rsidRPr="00417BAD" w:rsidRDefault="00F27528" w:rsidP="00F27528">
            <w:pPr>
              <w:spacing w:after="0" w:line="240" w:lineRule="auto"/>
              <w:ind w:left="0" w:right="0" w:firstLine="0"/>
              <w:jc w:val="center"/>
              <w:rPr>
                <w:b/>
                <w:sz w:val="20"/>
                <w:szCs w:val="20"/>
              </w:rPr>
            </w:pPr>
            <w:r w:rsidRPr="00417BA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DD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Üniversitede öğrencilerin güvenliği sağlanmaktadır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F27528" w:rsidRPr="00895139" w:rsidRDefault="00F27528" w:rsidP="00F27528">
            <w:pPr>
              <w:rPr>
                <w:b/>
                <w:sz w:val="20"/>
                <w:szCs w:val="20"/>
              </w:rPr>
            </w:pPr>
            <w:r w:rsidRPr="00895139">
              <w:rPr>
                <w:b/>
                <w:sz w:val="20"/>
                <w:szCs w:val="20"/>
              </w:rPr>
              <w:t>52,58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31,04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16,38</w:t>
            </w:r>
          </w:p>
        </w:tc>
      </w:tr>
      <w:tr w:rsidR="00F27528" w:rsidRPr="003E5C85" w:rsidTr="0031482F">
        <w:trPr>
          <w:trHeight w:val="120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7528" w:rsidRPr="00417BAD" w:rsidRDefault="00F27528" w:rsidP="00F27528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2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İdari personelin öğrencilere karşı tutum ve davranışları olumludur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51,97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31,60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16,43</w:t>
            </w:r>
          </w:p>
        </w:tc>
      </w:tr>
      <w:tr w:rsidR="00F27528" w:rsidRPr="003E5C85" w:rsidTr="0031482F">
        <w:trPr>
          <w:trHeight w:val="123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7528" w:rsidRPr="00417BAD" w:rsidRDefault="00F27528" w:rsidP="00F27528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3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Yönetim öğrencilerin sorun ve önerilerine karşı duyarlıdır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49,66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31,81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18,53</w:t>
            </w:r>
          </w:p>
        </w:tc>
      </w:tr>
      <w:tr w:rsidR="00F27528" w:rsidRPr="003E5C85" w:rsidTr="0031482F">
        <w:trPr>
          <w:trHeight w:val="12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7528" w:rsidRPr="00417BAD" w:rsidRDefault="00F27528" w:rsidP="00F27528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4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Öğrencilerin kararlara katılımına olanak sağlanmaktadır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49,33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33,27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17,40</w:t>
            </w:r>
          </w:p>
        </w:tc>
      </w:tr>
      <w:tr w:rsidR="00F27528" w:rsidRPr="003E5C85" w:rsidTr="0031482F">
        <w:trPr>
          <w:trHeight w:val="259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7528" w:rsidRPr="00417BAD" w:rsidRDefault="00F27528" w:rsidP="00F27528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5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Öğrencilerle ilgili bilgiler doğru ve zamanında işlenmektedir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49,22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33,62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17,16</w:t>
            </w:r>
          </w:p>
        </w:tc>
      </w:tr>
      <w:tr w:rsidR="00F27528" w:rsidRPr="003E5C85" w:rsidTr="0031482F">
        <w:trPr>
          <w:trHeight w:val="20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7528" w:rsidRPr="00417BAD" w:rsidRDefault="00F27528" w:rsidP="00F27528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6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İlgi ve yeteneklerime uygun kulüp etkinlikleri bulunmaktadır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47,19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33,09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19,72</w:t>
            </w:r>
          </w:p>
        </w:tc>
      </w:tr>
      <w:tr w:rsidR="00F27528" w:rsidRPr="003E5C85" w:rsidTr="0031482F">
        <w:trPr>
          <w:trHeight w:val="267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7528" w:rsidRPr="00417BAD" w:rsidRDefault="00F27528" w:rsidP="00F27528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7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Öğrencilere haklarını kullanma fırsatları sunulmaktadır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46,54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35,14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18,32</w:t>
            </w:r>
          </w:p>
        </w:tc>
      </w:tr>
      <w:tr w:rsidR="00F27528" w:rsidRPr="003E5C85" w:rsidTr="0031482F">
        <w:trPr>
          <w:trHeight w:val="24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7528" w:rsidRPr="00417BAD" w:rsidRDefault="00F27528" w:rsidP="00F27528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8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Kararlarda öğrencilerin yararı önde tutulmaktadır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43,21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36,54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20,25</w:t>
            </w:r>
          </w:p>
        </w:tc>
      </w:tr>
      <w:tr w:rsidR="00F27528" w:rsidRPr="003E5C85" w:rsidTr="0031482F">
        <w:trPr>
          <w:trHeight w:val="247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7528" w:rsidRPr="00417BAD" w:rsidRDefault="00F27528" w:rsidP="00F27528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9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Sağlık hizmetleri yeterlidir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41,51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37,37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21,12</w:t>
            </w:r>
          </w:p>
        </w:tc>
      </w:tr>
      <w:tr w:rsidR="00F27528" w:rsidRPr="003E5C85" w:rsidTr="0031482F">
        <w:trPr>
          <w:trHeight w:val="96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7528" w:rsidRPr="00417BAD" w:rsidRDefault="00F27528" w:rsidP="00F27528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10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Sanat ve kültürel etkinlikleri yeterlidir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40,81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34,33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24,86</w:t>
            </w:r>
          </w:p>
        </w:tc>
      </w:tr>
      <w:tr w:rsidR="00F27528" w:rsidRPr="003E5C85" w:rsidTr="0031482F">
        <w:trPr>
          <w:trHeight w:val="99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7528" w:rsidRPr="00417BAD" w:rsidRDefault="00F27528" w:rsidP="00F27528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11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Sportif etkinlikler yeterlidir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39,69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35,52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24,79</w:t>
            </w:r>
          </w:p>
        </w:tc>
      </w:tr>
      <w:tr w:rsidR="00F27528" w:rsidRPr="003E5C85" w:rsidTr="0031482F">
        <w:trPr>
          <w:trHeight w:val="10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7528" w:rsidRPr="00417BAD" w:rsidRDefault="00F27528" w:rsidP="00F27528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12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 xml:space="preserve">Öğrencilere sunulan teknolojik </w:t>
            </w:r>
            <w:r w:rsidR="00D96BDB" w:rsidRPr="00417BAD">
              <w:rPr>
                <w:sz w:val="20"/>
                <w:szCs w:val="20"/>
              </w:rPr>
              <w:t>imkânlar</w:t>
            </w:r>
            <w:r w:rsidRPr="00417BAD">
              <w:rPr>
                <w:sz w:val="20"/>
                <w:szCs w:val="20"/>
              </w:rPr>
              <w:t xml:space="preserve"> yeterlidir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39,62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33,68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528" w:rsidRPr="00417BAD" w:rsidRDefault="00F27528" w:rsidP="00F27528">
            <w:pPr>
              <w:rPr>
                <w:sz w:val="20"/>
                <w:szCs w:val="20"/>
              </w:rPr>
            </w:pPr>
            <w:r w:rsidRPr="00417BAD">
              <w:rPr>
                <w:sz w:val="20"/>
                <w:szCs w:val="20"/>
              </w:rPr>
              <w:t>26,70</w:t>
            </w:r>
          </w:p>
        </w:tc>
      </w:tr>
    </w:tbl>
    <w:p w:rsidR="00AF5AF2" w:rsidRDefault="00AF5AF2" w:rsidP="0049407E">
      <w:pPr>
        <w:ind w:right="-7"/>
      </w:pPr>
    </w:p>
    <w:p w:rsidR="00E56DB9" w:rsidRDefault="00417BAD" w:rsidP="00AF5AF2">
      <w:pPr>
        <w:ind w:right="-7"/>
        <w:jc w:val="center"/>
      </w:pPr>
      <w:r>
        <w:rPr>
          <w:noProof/>
        </w:rPr>
        <w:drawing>
          <wp:inline distT="0" distB="0" distL="0" distR="0" wp14:anchorId="22117C10" wp14:editId="762F1439">
            <wp:extent cx="9658350" cy="3905250"/>
            <wp:effectExtent l="0" t="0" r="0" b="0"/>
            <wp:docPr id="13" name="Grafik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A58CC" w:rsidRDefault="00EA58CC" w:rsidP="00AF5AF2">
      <w:pPr>
        <w:ind w:right="-7"/>
        <w:jc w:val="center"/>
      </w:pPr>
    </w:p>
    <w:p w:rsidR="00D16189" w:rsidRDefault="00D16189" w:rsidP="00AF5AF2">
      <w:pPr>
        <w:ind w:right="-7"/>
        <w:jc w:val="center"/>
      </w:pPr>
    </w:p>
    <w:p w:rsidR="00D9496D" w:rsidRDefault="00D9496D" w:rsidP="00AF5AF2">
      <w:pPr>
        <w:ind w:right="-7"/>
        <w:jc w:val="center"/>
      </w:pPr>
    </w:p>
    <w:p w:rsidR="00D9496D" w:rsidRDefault="00D9496D" w:rsidP="00AF5AF2">
      <w:pPr>
        <w:ind w:right="-7"/>
        <w:jc w:val="center"/>
      </w:pPr>
    </w:p>
    <w:tbl>
      <w:tblPr>
        <w:tblW w:w="1232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0"/>
        <w:gridCol w:w="7337"/>
        <w:gridCol w:w="1276"/>
        <w:gridCol w:w="1134"/>
        <w:gridCol w:w="1701"/>
      </w:tblGrid>
      <w:tr w:rsidR="00D16189" w:rsidRPr="00D16189" w:rsidTr="005D6BC9">
        <w:trPr>
          <w:trHeight w:val="2074"/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CE564F">
            <w:pPr>
              <w:spacing w:after="0" w:line="276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b/>
                <w:bCs/>
                <w:szCs w:val="24"/>
              </w:rPr>
              <w:t xml:space="preserve">Tablo 8: ÖĞRENCİLERE SAĞLANAN HİZMETLER KONUSUNDA   </w:t>
            </w:r>
            <w:r w:rsidRPr="00D16189">
              <w:rPr>
                <w:szCs w:val="24"/>
              </w:rPr>
              <w:t xml:space="preserve">      </w:t>
            </w:r>
            <w:r>
              <w:rPr>
                <w:szCs w:val="24"/>
              </w:rPr>
              <w:t xml:space="preserve">                                </w:t>
            </w:r>
            <w:r w:rsidRPr="00D16189">
              <w:rPr>
                <w:szCs w:val="24"/>
              </w:rPr>
              <w:t xml:space="preserve">                                       Katılma, Kararsızlık ve Katılmama Yüzdeleri (%)</w:t>
            </w:r>
            <w:r w:rsidRPr="00D16189">
              <w:rPr>
                <w:szCs w:val="24"/>
              </w:rPr>
              <w:br/>
              <w:t xml:space="preserve">Ankete katılan öğrenci sayısı: </w:t>
            </w:r>
            <w:r w:rsidR="00E67B31">
              <w:rPr>
                <w:szCs w:val="24"/>
              </w:rPr>
              <w:t>19109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textDirection w:val="btLr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Kesinlikle Katılıyorum &amp; Katılıyorum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Kararsızım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Katılmıyorum &amp; Kesinlikle Katılmıyorum</w:t>
            </w:r>
          </w:p>
        </w:tc>
      </w:tr>
      <w:tr w:rsidR="00002772" w:rsidRPr="00D16189" w:rsidTr="005D6BC9">
        <w:trPr>
          <w:trHeight w:val="315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002772" w:rsidRPr="00D16189" w:rsidRDefault="00002772" w:rsidP="00002772">
            <w:pPr>
              <w:spacing w:after="0" w:line="240" w:lineRule="auto"/>
              <w:ind w:left="0" w:right="0" w:firstLine="0"/>
              <w:jc w:val="center"/>
              <w:rPr>
                <w:b/>
                <w:szCs w:val="24"/>
              </w:rPr>
            </w:pPr>
            <w:r w:rsidRPr="00D16189">
              <w:rPr>
                <w:b/>
                <w:szCs w:val="24"/>
              </w:rPr>
              <w:t>1</w:t>
            </w:r>
          </w:p>
        </w:tc>
        <w:tc>
          <w:tcPr>
            <w:tcW w:w="7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hideMark/>
          </w:tcPr>
          <w:p w:rsidR="00002772" w:rsidRPr="00B50A3F" w:rsidRDefault="00002772" w:rsidP="00002772">
            <w:r w:rsidRPr="00B50A3F">
              <w:t>Derslikler temizdir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002772" w:rsidRPr="00D9496D" w:rsidRDefault="00002772" w:rsidP="00002772">
            <w:pPr>
              <w:rPr>
                <w:b/>
              </w:rPr>
            </w:pPr>
            <w:r w:rsidRPr="00D9496D">
              <w:rPr>
                <w:b/>
              </w:rPr>
              <w:t>58,28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27,02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14,70</w:t>
            </w:r>
          </w:p>
        </w:tc>
      </w:tr>
      <w:tr w:rsidR="00002772" w:rsidRPr="00D16189" w:rsidTr="005D6BC9">
        <w:trPr>
          <w:trHeight w:val="315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772" w:rsidRPr="00D16189" w:rsidRDefault="00002772" w:rsidP="00002772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2</w:t>
            </w:r>
          </w:p>
        </w:tc>
        <w:tc>
          <w:tcPr>
            <w:tcW w:w="7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772" w:rsidRPr="00B50A3F" w:rsidRDefault="00002772" w:rsidP="00002772">
            <w:r w:rsidRPr="00B50A3F">
              <w:t>Dersliklerin aydınlatılması yeterlidir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002772" w:rsidRPr="00B50A3F" w:rsidRDefault="00002772" w:rsidP="00002772">
            <w:r w:rsidRPr="00B50A3F">
              <w:t>55,67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27,91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16,42</w:t>
            </w:r>
          </w:p>
        </w:tc>
      </w:tr>
      <w:tr w:rsidR="00002772" w:rsidRPr="00D16189" w:rsidTr="005D6BC9">
        <w:trPr>
          <w:trHeight w:val="315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772" w:rsidRPr="00D16189" w:rsidRDefault="00002772" w:rsidP="00002772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3</w:t>
            </w:r>
          </w:p>
        </w:tc>
        <w:tc>
          <w:tcPr>
            <w:tcW w:w="7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Ödünç kitap alma sistemi uygundur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002772" w:rsidRPr="00B50A3F" w:rsidRDefault="00002772" w:rsidP="00002772">
            <w:r w:rsidRPr="00B50A3F">
              <w:t>53,14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33,66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13,20</w:t>
            </w:r>
          </w:p>
        </w:tc>
      </w:tr>
      <w:tr w:rsidR="00002772" w:rsidRPr="00D16189" w:rsidTr="005D6BC9">
        <w:trPr>
          <w:trHeight w:val="315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772" w:rsidRPr="00D16189" w:rsidRDefault="00002772" w:rsidP="00002772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4</w:t>
            </w:r>
          </w:p>
        </w:tc>
        <w:tc>
          <w:tcPr>
            <w:tcW w:w="7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Okuldaki tuvalet ve lavabolar yeterli sayıdadır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002772" w:rsidRPr="00B50A3F" w:rsidRDefault="00002772" w:rsidP="00002772">
            <w:r w:rsidRPr="00B50A3F">
              <w:t>52,02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27,67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20,31</w:t>
            </w:r>
          </w:p>
        </w:tc>
      </w:tr>
      <w:tr w:rsidR="00002772" w:rsidRPr="00D16189" w:rsidTr="005D6BC9">
        <w:trPr>
          <w:trHeight w:val="315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772" w:rsidRPr="00D16189" w:rsidRDefault="00002772" w:rsidP="00002772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5</w:t>
            </w:r>
          </w:p>
        </w:tc>
        <w:tc>
          <w:tcPr>
            <w:tcW w:w="7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Kütüphane her türlü kaynak açısından zengindir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002772" w:rsidRPr="00B50A3F" w:rsidRDefault="00002772" w:rsidP="00002772">
            <w:r w:rsidRPr="00B50A3F">
              <w:t>49,92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33,54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16,54</w:t>
            </w:r>
          </w:p>
        </w:tc>
      </w:tr>
      <w:tr w:rsidR="00002772" w:rsidRPr="00D16189" w:rsidTr="005D6BC9">
        <w:trPr>
          <w:trHeight w:val="315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772" w:rsidRPr="00D16189" w:rsidRDefault="00002772" w:rsidP="00002772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6</w:t>
            </w:r>
          </w:p>
        </w:tc>
        <w:tc>
          <w:tcPr>
            <w:tcW w:w="7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Kütüphane olanaklarına elektronik ortamda ulaşılmaktadır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002772" w:rsidRPr="00B50A3F" w:rsidRDefault="00002772" w:rsidP="00002772">
            <w:r w:rsidRPr="00B50A3F">
              <w:t>49,32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35,75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14,93</w:t>
            </w:r>
          </w:p>
        </w:tc>
      </w:tr>
      <w:tr w:rsidR="00002772" w:rsidRPr="00D16189" w:rsidTr="005D6BC9">
        <w:trPr>
          <w:trHeight w:val="315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772" w:rsidRPr="00D16189" w:rsidRDefault="00002772" w:rsidP="00002772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7</w:t>
            </w:r>
          </w:p>
        </w:tc>
        <w:tc>
          <w:tcPr>
            <w:tcW w:w="7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772" w:rsidRPr="00B50A3F" w:rsidRDefault="00002772" w:rsidP="00002772">
            <w:r w:rsidRPr="00B50A3F">
              <w:t>Derslikler öğrenci kapasitesine uygundur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002772" w:rsidRPr="00B50A3F" w:rsidRDefault="00002772" w:rsidP="00002772">
            <w:r w:rsidRPr="00B50A3F">
              <w:t>48,92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29,08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22,00</w:t>
            </w:r>
          </w:p>
        </w:tc>
      </w:tr>
      <w:tr w:rsidR="00002772" w:rsidRPr="00D16189" w:rsidTr="005D6BC9">
        <w:trPr>
          <w:trHeight w:val="315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772" w:rsidRPr="00D16189" w:rsidRDefault="00002772" w:rsidP="00002772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8</w:t>
            </w:r>
          </w:p>
        </w:tc>
        <w:tc>
          <w:tcPr>
            <w:tcW w:w="7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Kantinin fiziksel ortamı uygundur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002772" w:rsidRPr="00B50A3F" w:rsidRDefault="00002772" w:rsidP="00002772">
            <w:r w:rsidRPr="00B50A3F">
              <w:t>47,69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32,52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19,79</w:t>
            </w:r>
          </w:p>
        </w:tc>
      </w:tr>
      <w:tr w:rsidR="00002772" w:rsidRPr="00D16189" w:rsidTr="005D6BC9">
        <w:trPr>
          <w:trHeight w:val="315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772" w:rsidRPr="00D16189" w:rsidRDefault="00002772" w:rsidP="00002772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9</w:t>
            </w:r>
          </w:p>
        </w:tc>
        <w:tc>
          <w:tcPr>
            <w:tcW w:w="7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Kantinlerde sunulan ürünler kalitelidir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002772" w:rsidRPr="00B50A3F" w:rsidRDefault="00002772" w:rsidP="00002772">
            <w:r w:rsidRPr="00B50A3F">
              <w:t>46,25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33,95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19,80</w:t>
            </w:r>
          </w:p>
        </w:tc>
      </w:tr>
      <w:tr w:rsidR="00002772" w:rsidRPr="00D16189" w:rsidTr="005D6BC9">
        <w:trPr>
          <w:trHeight w:val="315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772" w:rsidRPr="00D16189" w:rsidRDefault="00002772" w:rsidP="00002772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10</w:t>
            </w:r>
          </w:p>
        </w:tc>
        <w:tc>
          <w:tcPr>
            <w:tcW w:w="7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772" w:rsidRPr="00B50A3F" w:rsidRDefault="00002772" w:rsidP="00002772">
            <w:r w:rsidRPr="00B50A3F">
              <w:t>Yemek fiyatları uygundur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002772" w:rsidRPr="00B50A3F" w:rsidRDefault="00002772" w:rsidP="00002772">
            <w:r w:rsidRPr="00B50A3F">
              <w:t>45,94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30,78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23,28</w:t>
            </w:r>
          </w:p>
        </w:tc>
      </w:tr>
      <w:tr w:rsidR="00002772" w:rsidRPr="00D16189" w:rsidTr="005D6BC9">
        <w:trPr>
          <w:trHeight w:val="315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772" w:rsidRPr="00D16189" w:rsidRDefault="00002772" w:rsidP="00002772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11</w:t>
            </w:r>
          </w:p>
        </w:tc>
        <w:tc>
          <w:tcPr>
            <w:tcW w:w="7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Fotokopi hizmetleri yeterlidir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002772" w:rsidRPr="00B50A3F" w:rsidRDefault="00002772" w:rsidP="00002772">
            <w:r w:rsidRPr="00B50A3F">
              <w:t>45,84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32,83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21,33</w:t>
            </w:r>
          </w:p>
        </w:tc>
      </w:tr>
      <w:tr w:rsidR="00002772" w:rsidRPr="00D16189" w:rsidTr="005D6BC9">
        <w:trPr>
          <w:trHeight w:val="315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772" w:rsidRPr="00D16189" w:rsidRDefault="00002772" w:rsidP="00002772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12</w:t>
            </w:r>
          </w:p>
        </w:tc>
        <w:tc>
          <w:tcPr>
            <w:tcW w:w="7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Dersliklerin ısınması yeterlidir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002772" w:rsidRPr="00B50A3F" w:rsidRDefault="00002772" w:rsidP="00002772">
            <w:r w:rsidRPr="00B50A3F">
              <w:t>45,65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30,28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24,07</w:t>
            </w:r>
          </w:p>
        </w:tc>
      </w:tr>
      <w:tr w:rsidR="00002772" w:rsidRPr="00D16189" w:rsidTr="005D6BC9">
        <w:trPr>
          <w:trHeight w:val="315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772" w:rsidRPr="00D16189" w:rsidRDefault="00002772" w:rsidP="00002772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13</w:t>
            </w:r>
          </w:p>
        </w:tc>
        <w:tc>
          <w:tcPr>
            <w:tcW w:w="7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772" w:rsidRPr="00B50A3F" w:rsidRDefault="00002772" w:rsidP="00002772">
            <w:r w:rsidRPr="00B50A3F">
              <w:t>Yemekhanenin fiziki koşulları uygundur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002772" w:rsidRPr="00B50A3F" w:rsidRDefault="00002772" w:rsidP="00002772">
            <w:r w:rsidRPr="00B50A3F">
              <w:t>44,93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33,97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21,10</w:t>
            </w:r>
          </w:p>
        </w:tc>
      </w:tr>
      <w:tr w:rsidR="00002772" w:rsidRPr="00D16189" w:rsidTr="005D6BC9">
        <w:trPr>
          <w:trHeight w:val="315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772" w:rsidRPr="00D16189" w:rsidRDefault="00002772" w:rsidP="00002772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14</w:t>
            </w:r>
          </w:p>
        </w:tc>
        <w:tc>
          <w:tcPr>
            <w:tcW w:w="7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Kütüphane görevlileri öğrencilerle yakından ilgilenmektedir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002772" w:rsidRPr="00B50A3F" w:rsidRDefault="00002772" w:rsidP="00002772">
            <w:r w:rsidRPr="00B50A3F">
              <w:t>44,74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38,29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16,97</w:t>
            </w:r>
          </w:p>
        </w:tc>
      </w:tr>
      <w:tr w:rsidR="00002772" w:rsidRPr="00D16189" w:rsidTr="005D6BC9">
        <w:trPr>
          <w:trHeight w:val="315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772" w:rsidRPr="00D16189" w:rsidRDefault="00002772" w:rsidP="00002772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15</w:t>
            </w:r>
          </w:p>
        </w:tc>
        <w:tc>
          <w:tcPr>
            <w:tcW w:w="7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Tuvalet ve lavabolar temizdir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002772" w:rsidRPr="00B50A3F" w:rsidRDefault="00002772" w:rsidP="00002772">
            <w:r w:rsidRPr="00B50A3F">
              <w:t>42,70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30,52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26,78</w:t>
            </w:r>
          </w:p>
        </w:tc>
      </w:tr>
      <w:tr w:rsidR="00002772" w:rsidRPr="00D16189" w:rsidTr="005D6BC9">
        <w:trPr>
          <w:trHeight w:val="315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772" w:rsidRPr="00D16189" w:rsidRDefault="00002772" w:rsidP="00002772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16</w:t>
            </w:r>
          </w:p>
        </w:tc>
        <w:tc>
          <w:tcPr>
            <w:tcW w:w="7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Yemekler kalitelidir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002772" w:rsidRPr="00B50A3F" w:rsidRDefault="00002772" w:rsidP="00002772">
            <w:r w:rsidRPr="00B50A3F">
              <w:t>40,56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34,43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25,01</w:t>
            </w:r>
          </w:p>
        </w:tc>
      </w:tr>
      <w:tr w:rsidR="00002772" w:rsidRPr="00D16189" w:rsidTr="005D6BC9">
        <w:trPr>
          <w:trHeight w:val="315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772" w:rsidRPr="00D16189" w:rsidRDefault="00002772" w:rsidP="00002772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17</w:t>
            </w:r>
          </w:p>
        </w:tc>
        <w:tc>
          <w:tcPr>
            <w:tcW w:w="7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Yemek için bekleme süresi uygundur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002772" w:rsidRPr="00B50A3F" w:rsidRDefault="00002772" w:rsidP="00002772">
            <w:r w:rsidRPr="00B50A3F">
              <w:t>37,10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33,61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29,29</w:t>
            </w:r>
          </w:p>
        </w:tc>
      </w:tr>
      <w:tr w:rsidR="00002772" w:rsidRPr="00D16189" w:rsidTr="005D6BC9">
        <w:trPr>
          <w:trHeight w:val="315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772" w:rsidRPr="00D16189" w:rsidRDefault="00002772" w:rsidP="00002772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18</w:t>
            </w:r>
          </w:p>
        </w:tc>
        <w:tc>
          <w:tcPr>
            <w:tcW w:w="7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772" w:rsidRPr="00B50A3F" w:rsidRDefault="00002772" w:rsidP="00002772">
            <w:r w:rsidRPr="00B50A3F">
              <w:t>Üniversitenin sağladığı burs olanakları yeterlidir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002772" w:rsidRPr="00B50A3F" w:rsidRDefault="00002772" w:rsidP="00002772">
            <w:r w:rsidRPr="00B50A3F">
              <w:t>36,49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39,15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24,36</w:t>
            </w:r>
          </w:p>
        </w:tc>
      </w:tr>
      <w:tr w:rsidR="00002772" w:rsidRPr="00D16189" w:rsidTr="005D6BC9">
        <w:trPr>
          <w:trHeight w:val="489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772" w:rsidRPr="00D16189" w:rsidRDefault="00002772" w:rsidP="00002772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19</w:t>
            </w:r>
          </w:p>
        </w:tc>
        <w:tc>
          <w:tcPr>
            <w:tcW w:w="7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Kantinlerde sunulan ürünlerin fiyatı uygundur.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002772" w:rsidRPr="00B50A3F" w:rsidRDefault="00002772" w:rsidP="00002772">
            <w:r w:rsidRPr="00B50A3F">
              <w:t>36,03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Pr="00B50A3F" w:rsidRDefault="00002772" w:rsidP="00002772">
            <w:r w:rsidRPr="00B50A3F">
              <w:t>32,70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72" w:rsidRDefault="00002772" w:rsidP="00002772">
            <w:r w:rsidRPr="00B50A3F">
              <w:t>31,27</w:t>
            </w:r>
          </w:p>
        </w:tc>
      </w:tr>
    </w:tbl>
    <w:p w:rsidR="00EA58CC" w:rsidRDefault="00EA58CC" w:rsidP="00AF5AF2">
      <w:pPr>
        <w:ind w:right="-7"/>
        <w:jc w:val="center"/>
      </w:pPr>
    </w:p>
    <w:p w:rsidR="00E4693E" w:rsidRDefault="00E4693E" w:rsidP="008479B0">
      <w:pPr>
        <w:ind w:right="-7" w:hanging="519"/>
        <w:jc w:val="center"/>
      </w:pPr>
    </w:p>
    <w:p w:rsidR="00191086" w:rsidRDefault="00191086" w:rsidP="008479B0">
      <w:pPr>
        <w:ind w:right="-7" w:hanging="519"/>
        <w:jc w:val="center"/>
      </w:pPr>
    </w:p>
    <w:p w:rsidR="00191086" w:rsidRDefault="00191086" w:rsidP="008479B0">
      <w:pPr>
        <w:ind w:right="-7" w:hanging="519"/>
        <w:jc w:val="center"/>
      </w:pPr>
    </w:p>
    <w:p w:rsidR="00191086" w:rsidRDefault="00191086" w:rsidP="008479B0">
      <w:pPr>
        <w:ind w:right="-7" w:hanging="519"/>
        <w:jc w:val="center"/>
      </w:pPr>
    </w:p>
    <w:p w:rsidR="00191086" w:rsidRDefault="00191086" w:rsidP="008479B0">
      <w:pPr>
        <w:ind w:right="-7" w:hanging="519"/>
        <w:jc w:val="center"/>
      </w:pPr>
    </w:p>
    <w:p w:rsidR="00191086" w:rsidRDefault="00191086" w:rsidP="008479B0">
      <w:pPr>
        <w:ind w:right="-7" w:hanging="519"/>
        <w:jc w:val="center"/>
      </w:pPr>
    </w:p>
    <w:p w:rsidR="00191086" w:rsidRDefault="00191086" w:rsidP="008479B0">
      <w:pPr>
        <w:ind w:right="-7" w:hanging="519"/>
        <w:jc w:val="center"/>
      </w:pPr>
    </w:p>
    <w:p w:rsidR="00191086" w:rsidRDefault="00191086" w:rsidP="008479B0">
      <w:pPr>
        <w:ind w:right="-7" w:hanging="519"/>
        <w:jc w:val="center"/>
      </w:pPr>
    </w:p>
    <w:p w:rsidR="00191086" w:rsidRDefault="00191086" w:rsidP="008479B0">
      <w:pPr>
        <w:ind w:right="-7" w:hanging="519"/>
        <w:jc w:val="center"/>
      </w:pPr>
    </w:p>
    <w:p w:rsidR="00D30C91" w:rsidRDefault="005D6BC9" w:rsidP="008479B0">
      <w:pPr>
        <w:ind w:right="-7" w:hanging="519"/>
        <w:jc w:val="center"/>
      </w:pPr>
      <w:r>
        <w:rPr>
          <w:noProof/>
        </w:rPr>
        <w:drawing>
          <wp:inline distT="0" distB="0" distL="0" distR="0" wp14:anchorId="71AF9E1D" wp14:editId="5B343CDE">
            <wp:extent cx="10106025" cy="5581650"/>
            <wp:effectExtent l="0" t="0" r="9525" b="0"/>
            <wp:docPr id="14" name="Grafik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30C91" w:rsidRDefault="00D30C91" w:rsidP="008479B0">
      <w:pPr>
        <w:ind w:right="-7" w:hanging="519"/>
        <w:jc w:val="center"/>
      </w:pPr>
    </w:p>
    <w:tbl>
      <w:tblPr>
        <w:tblW w:w="1289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2"/>
        <w:gridCol w:w="9077"/>
        <w:gridCol w:w="1096"/>
        <w:gridCol w:w="1043"/>
        <w:gridCol w:w="1187"/>
      </w:tblGrid>
      <w:tr w:rsidR="00D30C91" w:rsidRPr="00D30C91" w:rsidTr="00A0010B">
        <w:trPr>
          <w:trHeight w:val="1635"/>
          <w:jc w:val="center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b/>
                <w:bCs/>
                <w:szCs w:val="24"/>
              </w:rPr>
              <w:lastRenderedPageBreak/>
              <w:t xml:space="preserve">Tablo 9: EĞİTİM PROGRAMLARI VE ÖĞRETİM KONUSUNDA   </w:t>
            </w:r>
            <w:r w:rsidRPr="00D30C91">
              <w:rPr>
                <w:szCs w:val="24"/>
              </w:rPr>
              <w:t xml:space="preserve">                                             Katılma, Kararsızlık ve Katılmama Yüzdeleri (%)</w:t>
            </w:r>
            <w:r w:rsidRPr="00D30C91">
              <w:rPr>
                <w:szCs w:val="24"/>
              </w:rPr>
              <w:br/>
              <w:t xml:space="preserve">Ankete katılan öğrenci sayısı: </w:t>
            </w:r>
            <w:r w:rsidR="00E67B31">
              <w:rPr>
                <w:szCs w:val="24"/>
              </w:rPr>
              <w:t>19109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textDirection w:val="btLr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Kesinlikle Katılıyorum &amp; Katılıyorum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Kararsızım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Katılmıyorum &amp; Kesinlikle Katılmıyorum</w:t>
            </w:r>
          </w:p>
        </w:tc>
      </w:tr>
      <w:tr w:rsidR="00B37659" w:rsidRPr="00D30C91" w:rsidTr="0014281A">
        <w:trPr>
          <w:trHeight w:val="463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DCF4"/>
            <w:vAlign w:val="center"/>
            <w:hideMark/>
          </w:tcPr>
          <w:p w:rsidR="00B37659" w:rsidRPr="00D30C91" w:rsidRDefault="00B37659" w:rsidP="00B37659">
            <w:pPr>
              <w:spacing w:after="0" w:line="240" w:lineRule="auto"/>
              <w:ind w:left="0" w:right="0" w:firstLine="0"/>
              <w:jc w:val="center"/>
              <w:rPr>
                <w:b/>
                <w:sz w:val="28"/>
                <w:szCs w:val="28"/>
              </w:rPr>
            </w:pPr>
            <w:r w:rsidRPr="00D30C9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DCF4"/>
            <w:hideMark/>
          </w:tcPr>
          <w:p w:rsidR="00B37659" w:rsidRPr="00B37659" w:rsidRDefault="00B37659" w:rsidP="00B37659">
            <w:pPr>
              <w:rPr>
                <w:b/>
              </w:rPr>
            </w:pPr>
            <w:r w:rsidRPr="00B37659">
              <w:rPr>
                <w:b/>
              </w:rPr>
              <w:t>Dersle ilgili ana ve yardımcı kaynaklar dönem başında önerilmektedir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B37659" w:rsidRPr="00B37659" w:rsidRDefault="00B37659" w:rsidP="00B37659">
            <w:pPr>
              <w:rPr>
                <w:b/>
              </w:rPr>
            </w:pPr>
            <w:r w:rsidRPr="00B37659">
              <w:rPr>
                <w:b/>
              </w:rPr>
              <w:t>54,01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31,26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14,73</w:t>
            </w:r>
          </w:p>
        </w:tc>
      </w:tr>
      <w:tr w:rsidR="00B37659" w:rsidRPr="00D30C91" w:rsidTr="00A0010B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659" w:rsidRPr="00D30C91" w:rsidRDefault="00B37659" w:rsidP="00B37659">
            <w:pPr>
              <w:spacing w:after="0" w:line="48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2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Öğretim elemanları ders saatlerini etkili olarak kullanmaktadır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B37659" w:rsidRPr="00E5702A" w:rsidRDefault="00B37659" w:rsidP="00B37659">
            <w:r w:rsidRPr="00E5702A">
              <w:t>51,96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32,17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15,87</w:t>
            </w:r>
          </w:p>
        </w:tc>
      </w:tr>
      <w:tr w:rsidR="00B37659" w:rsidRPr="00D30C91" w:rsidTr="00A0010B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659" w:rsidRPr="00D30C91" w:rsidRDefault="00B37659" w:rsidP="00B37659">
            <w:pPr>
              <w:spacing w:after="0" w:line="48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3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Dersler önceden belirlenen plana uygun olarak işlenmektedir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B37659" w:rsidRPr="00E5702A" w:rsidRDefault="00B37659" w:rsidP="00B37659">
            <w:r w:rsidRPr="00E5702A">
              <w:t>51,43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15,54</w:t>
            </w:r>
          </w:p>
        </w:tc>
      </w:tr>
      <w:tr w:rsidR="00B37659" w:rsidRPr="00D30C91" w:rsidTr="00A0010B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659" w:rsidRPr="00D30C91" w:rsidRDefault="00B37659" w:rsidP="00B37659">
            <w:pPr>
              <w:spacing w:after="0" w:line="48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4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Ders planları hedefleri açıktır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B37659" w:rsidRPr="00E5702A" w:rsidRDefault="00B37659" w:rsidP="00B37659">
            <w:r w:rsidRPr="00E5702A">
              <w:t>50,22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33,61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16,17</w:t>
            </w:r>
          </w:p>
        </w:tc>
      </w:tr>
      <w:tr w:rsidR="00B37659" w:rsidRPr="00D30C91" w:rsidTr="00A0010B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659" w:rsidRPr="00D30C91" w:rsidRDefault="00B37659" w:rsidP="00B37659">
            <w:pPr>
              <w:spacing w:after="0" w:line="48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5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Ders planları güncellenmektedir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B37659" w:rsidRPr="00E5702A" w:rsidRDefault="00B37659" w:rsidP="00B37659">
            <w:r w:rsidRPr="00E5702A">
              <w:t>50,13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33,72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16,15</w:t>
            </w:r>
          </w:p>
        </w:tc>
      </w:tr>
      <w:tr w:rsidR="00B37659" w:rsidRPr="00D30C91" w:rsidTr="00A0010B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659" w:rsidRPr="00D30C91" w:rsidRDefault="00B37659" w:rsidP="00B37659">
            <w:pPr>
              <w:spacing w:after="0" w:line="48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6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7659" w:rsidRPr="00E5702A" w:rsidRDefault="00B37659" w:rsidP="00B37659">
            <w:r w:rsidRPr="00E5702A">
              <w:t>Öğrenci- öğretim elemanı arasındaki iletişim etkili olarak sağlanmaktadır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B37659" w:rsidRPr="00E5702A" w:rsidRDefault="00B37659" w:rsidP="00B37659">
            <w:r w:rsidRPr="00E5702A">
              <w:t>49,96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33,61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16,43</w:t>
            </w:r>
          </w:p>
        </w:tc>
      </w:tr>
      <w:tr w:rsidR="00B37659" w:rsidRPr="00D30C91" w:rsidTr="00A0010B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659" w:rsidRPr="00D30C91" w:rsidRDefault="00B37659" w:rsidP="00B37659">
            <w:pPr>
              <w:spacing w:after="0" w:line="48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7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Ders dışı zamanlarda öğretim elemanlarına ulaşılabilmektedir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B37659" w:rsidRPr="00E5702A" w:rsidRDefault="00B37659" w:rsidP="00B37659">
            <w:r w:rsidRPr="00E5702A">
              <w:t>49,68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33,36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16,96</w:t>
            </w:r>
          </w:p>
        </w:tc>
      </w:tr>
      <w:tr w:rsidR="00B37659" w:rsidRPr="00D30C91" w:rsidTr="00A0010B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659" w:rsidRPr="00D30C91" w:rsidRDefault="00B37659" w:rsidP="00B37659">
            <w:pPr>
              <w:spacing w:after="0" w:line="48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8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Derslere öğrencilerin aktif katılımını sağlayan yöntem ve teknikler kullanılmaktadır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B37659" w:rsidRPr="00E5702A" w:rsidRDefault="00B37659" w:rsidP="00B37659">
            <w:r w:rsidRPr="00E5702A">
              <w:t>48,01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34,49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17,50</w:t>
            </w:r>
          </w:p>
        </w:tc>
      </w:tr>
      <w:tr w:rsidR="00B37659" w:rsidRPr="00D30C91" w:rsidTr="00A0010B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659" w:rsidRPr="00D30C91" w:rsidRDefault="00B37659" w:rsidP="00B37659">
            <w:pPr>
              <w:spacing w:after="0" w:line="48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9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7659" w:rsidRPr="00E5702A" w:rsidRDefault="00B37659" w:rsidP="00B37659">
            <w:r w:rsidRPr="00E5702A">
              <w:t>Programda yer alan dersler teorik açıdan yeterlidir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B37659" w:rsidRPr="00E5702A" w:rsidRDefault="00B37659" w:rsidP="00B37659">
            <w:r w:rsidRPr="00E5702A">
              <w:t>47,65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33,76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18,59</w:t>
            </w:r>
          </w:p>
        </w:tc>
      </w:tr>
      <w:tr w:rsidR="00B37659" w:rsidRPr="00D30C91" w:rsidTr="00A0010B">
        <w:trPr>
          <w:trHeight w:val="433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659" w:rsidRPr="00D30C91" w:rsidRDefault="00B37659" w:rsidP="00B37659">
            <w:pPr>
              <w:spacing w:after="0" w:line="48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10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Derslerle ilgili, kitap, ders notu gibi basılı ve görsel materyal yeterlidir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B37659" w:rsidRPr="00E5702A" w:rsidRDefault="00B37659" w:rsidP="00B37659">
            <w:r w:rsidRPr="00E5702A">
              <w:t>47,54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34,93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17,53</w:t>
            </w:r>
          </w:p>
        </w:tc>
      </w:tr>
      <w:tr w:rsidR="00B37659" w:rsidRPr="00D30C91" w:rsidTr="00A0010B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659" w:rsidRPr="00D30C91" w:rsidRDefault="00B37659" w:rsidP="00B37659">
            <w:pPr>
              <w:spacing w:after="0" w:line="48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11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7659" w:rsidRPr="00E5702A" w:rsidRDefault="00B37659" w:rsidP="00B37659">
            <w:r w:rsidRPr="00E5702A">
              <w:t>Öğrencilerin katıldığı uygulama alanları dersin amacını karşılamaktadır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B37659" w:rsidRPr="00E5702A" w:rsidRDefault="00B37659" w:rsidP="00B37659">
            <w:r w:rsidRPr="00E5702A">
              <w:t>47,29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35,74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16,97</w:t>
            </w:r>
          </w:p>
        </w:tc>
      </w:tr>
      <w:tr w:rsidR="00B37659" w:rsidRPr="00D30C91" w:rsidTr="00A0010B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659" w:rsidRPr="00D30C91" w:rsidRDefault="00B37659" w:rsidP="00B37659">
            <w:pPr>
              <w:spacing w:after="0" w:line="48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12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Derslerin amaçlarını içeren ders planı öğrencilere verilmektedir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B37659" w:rsidRPr="00E5702A" w:rsidRDefault="00B37659" w:rsidP="00B37659">
            <w:r w:rsidRPr="00E5702A">
              <w:t>46,51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34,08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19,41</w:t>
            </w:r>
          </w:p>
        </w:tc>
      </w:tr>
      <w:tr w:rsidR="00B37659" w:rsidRPr="00D30C91" w:rsidTr="00A0010B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659" w:rsidRPr="00D30C91" w:rsidRDefault="00B37659" w:rsidP="00B37659">
            <w:pPr>
              <w:spacing w:after="0" w:line="48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13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Dersler bizi çalışma hayatına hazırlamaktadır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B37659" w:rsidRPr="00E5702A" w:rsidRDefault="00B37659" w:rsidP="00B37659">
            <w:r w:rsidRPr="00E5702A">
              <w:t>44,66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33,35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21,99</w:t>
            </w:r>
          </w:p>
        </w:tc>
      </w:tr>
      <w:tr w:rsidR="00B37659" w:rsidRPr="00D30C91" w:rsidTr="00A0010B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659" w:rsidRPr="00D30C91" w:rsidRDefault="00B37659" w:rsidP="00B37659">
            <w:pPr>
              <w:spacing w:after="0" w:line="48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14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Derslerde öğretim teknolojisi etkili olarak kullanılmaktadır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B37659" w:rsidRPr="00E5702A" w:rsidRDefault="00B37659" w:rsidP="00B37659">
            <w:r w:rsidRPr="00E5702A">
              <w:t>44,16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34,62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21,22</w:t>
            </w:r>
          </w:p>
        </w:tc>
      </w:tr>
      <w:tr w:rsidR="00B37659" w:rsidRPr="00D30C91" w:rsidTr="00A0010B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659" w:rsidRPr="00D30C91" w:rsidRDefault="00B37659" w:rsidP="00B37659">
            <w:pPr>
              <w:spacing w:after="0" w:line="48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15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Üniversitede verilen yabancı dil eğitimi yeterlidir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B37659" w:rsidRPr="00E5702A" w:rsidRDefault="00B37659" w:rsidP="00B37659">
            <w:r w:rsidRPr="00E5702A">
              <w:t>43,14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36,32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20,54</w:t>
            </w:r>
          </w:p>
        </w:tc>
      </w:tr>
      <w:tr w:rsidR="00B37659" w:rsidRPr="00D30C91" w:rsidTr="00A0010B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659" w:rsidRPr="00D30C91" w:rsidRDefault="00B37659" w:rsidP="00B37659">
            <w:pPr>
              <w:spacing w:after="0" w:line="48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16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7659" w:rsidRPr="00E5702A" w:rsidRDefault="00B37659" w:rsidP="00B37659">
            <w:r w:rsidRPr="00E5702A">
              <w:t>Programda yer alan dersler uygulama açısından yeterlidir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FFF"/>
            <w:hideMark/>
          </w:tcPr>
          <w:p w:rsidR="00B37659" w:rsidRPr="00E5702A" w:rsidRDefault="00B37659" w:rsidP="00B37659">
            <w:r w:rsidRPr="00E5702A">
              <w:t>42,86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Pr="00E5702A" w:rsidRDefault="00B37659" w:rsidP="00B37659">
            <w:r w:rsidRPr="00E5702A">
              <w:t>34,46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659" w:rsidRDefault="00B37659" w:rsidP="00B37659">
            <w:r w:rsidRPr="00E5702A">
              <w:t>22,68</w:t>
            </w:r>
          </w:p>
        </w:tc>
      </w:tr>
    </w:tbl>
    <w:p w:rsidR="00F52E60" w:rsidRDefault="00F52E60" w:rsidP="008479B0">
      <w:pPr>
        <w:ind w:right="-7" w:hanging="519"/>
        <w:jc w:val="center"/>
      </w:pPr>
    </w:p>
    <w:p w:rsidR="004B2885" w:rsidRDefault="004B2885" w:rsidP="008479B0">
      <w:pPr>
        <w:ind w:right="-7" w:hanging="519"/>
        <w:jc w:val="center"/>
      </w:pPr>
    </w:p>
    <w:p w:rsidR="004B2885" w:rsidRDefault="004B2885" w:rsidP="008479B0">
      <w:pPr>
        <w:ind w:right="-7" w:hanging="519"/>
        <w:jc w:val="center"/>
      </w:pPr>
    </w:p>
    <w:p w:rsidR="004B2885" w:rsidRDefault="004B2885" w:rsidP="008479B0">
      <w:pPr>
        <w:ind w:right="-7" w:hanging="519"/>
        <w:jc w:val="center"/>
      </w:pPr>
    </w:p>
    <w:p w:rsidR="004B2885" w:rsidRDefault="004B2885" w:rsidP="008479B0">
      <w:pPr>
        <w:ind w:right="-7" w:hanging="519"/>
        <w:jc w:val="center"/>
      </w:pPr>
    </w:p>
    <w:p w:rsidR="004B2885" w:rsidRDefault="004B2885" w:rsidP="008479B0">
      <w:pPr>
        <w:ind w:right="-7" w:hanging="519"/>
        <w:jc w:val="center"/>
      </w:pPr>
    </w:p>
    <w:p w:rsidR="004B2885" w:rsidRDefault="004B2885" w:rsidP="008479B0">
      <w:pPr>
        <w:ind w:right="-7" w:hanging="519"/>
        <w:jc w:val="center"/>
      </w:pPr>
    </w:p>
    <w:p w:rsidR="00F52E60" w:rsidRDefault="004B2885" w:rsidP="008479B0">
      <w:pPr>
        <w:ind w:right="-7" w:hanging="519"/>
        <w:jc w:val="center"/>
      </w:pPr>
      <w:r>
        <w:rPr>
          <w:noProof/>
        </w:rPr>
        <w:drawing>
          <wp:inline distT="0" distB="0" distL="0" distR="0" wp14:anchorId="6E46D4EB" wp14:editId="3CB73C7A">
            <wp:extent cx="9591675" cy="5448300"/>
            <wp:effectExtent l="0" t="0" r="9525" b="0"/>
            <wp:docPr id="18" name="Grafik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B4E99" w:rsidRDefault="009B4E99" w:rsidP="008479B0">
      <w:pPr>
        <w:ind w:right="-7" w:hanging="519"/>
        <w:jc w:val="center"/>
      </w:pPr>
    </w:p>
    <w:p w:rsidR="001B0E67" w:rsidRDefault="001B0E67" w:rsidP="008479B0">
      <w:pPr>
        <w:ind w:right="-7" w:hanging="519"/>
        <w:jc w:val="center"/>
      </w:pPr>
    </w:p>
    <w:p w:rsidR="001B0E67" w:rsidRDefault="001B0E67" w:rsidP="008479B0">
      <w:pPr>
        <w:ind w:right="-7" w:hanging="519"/>
        <w:jc w:val="center"/>
      </w:pPr>
    </w:p>
    <w:p w:rsidR="001B0E67" w:rsidRDefault="001B0E67" w:rsidP="008479B0">
      <w:pPr>
        <w:ind w:right="-7" w:hanging="519"/>
        <w:jc w:val="center"/>
      </w:pPr>
    </w:p>
    <w:tbl>
      <w:tblPr>
        <w:tblW w:w="13264" w:type="dxa"/>
        <w:tblInd w:w="16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6"/>
        <w:gridCol w:w="9719"/>
        <w:gridCol w:w="1043"/>
        <w:gridCol w:w="1043"/>
        <w:gridCol w:w="1043"/>
      </w:tblGrid>
      <w:tr w:rsidR="001B0E67" w:rsidRPr="00F3122C" w:rsidTr="001B0E67">
        <w:trPr>
          <w:trHeight w:val="1082"/>
        </w:trPr>
        <w:tc>
          <w:tcPr>
            <w:tcW w:w="10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22C" w:rsidRPr="00F3122C" w:rsidRDefault="00F3122C" w:rsidP="00406AC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F3122C">
              <w:rPr>
                <w:b/>
                <w:bCs/>
                <w:szCs w:val="24"/>
              </w:rPr>
              <w:t xml:space="preserve">Tablo </w:t>
            </w:r>
            <w:r w:rsidR="00406ACC">
              <w:rPr>
                <w:b/>
                <w:bCs/>
                <w:szCs w:val="24"/>
              </w:rPr>
              <w:t>10</w:t>
            </w:r>
            <w:r w:rsidRPr="00F3122C">
              <w:rPr>
                <w:b/>
                <w:bCs/>
                <w:szCs w:val="24"/>
              </w:rPr>
              <w:t xml:space="preserve">: </w:t>
            </w:r>
            <w:r w:rsidRPr="00F3122C">
              <w:rPr>
                <w:b/>
                <w:bCs/>
                <w:sz w:val="20"/>
                <w:szCs w:val="20"/>
              </w:rPr>
              <w:t xml:space="preserve">ÖLÇME VE DEĞERLENDİRME KONUSUNDA                                                                                               </w:t>
            </w:r>
            <w:r w:rsidRPr="00F3122C">
              <w:rPr>
                <w:szCs w:val="24"/>
              </w:rPr>
              <w:t>Katılma, Kararsızlık ve Katılmama Yüzdeleri (%)</w:t>
            </w:r>
            <w:r w:rsidRPr="00F3122C">
              <w:rPr>
                <w:szCs w:val="24"/>
              </w:rPr>
              <w:br/>
              <w:t xml:space="preserve">Ankete katılan öğrenci sayısı: </w:t>
            </w:r>
            <w:r w:rsidR="00E67B31">
              <w:rPr>
                <w:szCs w:val="24"/>
              </w:rPr>
              <w:t>19109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AF3"/>
            <w:textDirection w:val="btLr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F3122C">
              <w:rPr>
                <w:sz w:val="18"/>
                <w:szCs w:val="18"/>
              </w:rPr>
              <w:t>Kesinlikle Katılıyorum &amp; Katılıyorum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F3122C">
              <w:rPr>
                <w:sz w:val="18"/>
                <w:szCs w:val="18"/>
              </w:rPr>
              <w:t>Kararsızım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F3122C">
              <w:rPr>
                <w:sz w:val="18"/>
                <w:szCs w:val="18"/>
              </w:rPr>
              <w:t>Katılmıyorum &amp; Kesinlikle Katılmıyorum</w:t>
            </w:r>
          </w:p>
        </w:tc>
      </w:tr>
      <w:tr w:rsidR="001B0E67" w:rsidRPr="00F3122C" w:rsidTr="001B0E67">
        <w:trPr>
          <w:trHeight w:val="288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E3CE"/>
            <w:vAlign w:val="center"/>
            <w:hideMark/>
          </w:tcPr>
          <w:p w:rsidR="005C4521" w:rsidRPr="005C4521" w:rsidRDefault="005C4521" w:rsidP="005C4521">
            <w:pPr>
              <w:spacing w:after="0" w:line="240" w:lineRule="auto"/>
              <w:ind w:left="0" w:right="0" w:firstLine="0"/>
              <w:jc w:val="center"/>
              <w:rPr>
                <w:b/>
                <w:szCs w:val="24"/>
              </w:rPr>
            </w:pPr>
            <w:r w:rsidRPr="005C4521">
              <w:rPr>
                <w:b/>
                <w:szCs w:val="24"/>
              </w:rPr>
              <w:t>1</w:t>
            </w:r>
          </w:p>
        </w:tc>
        <w:tc>
          <w:tcPr>
            <w:tcW w:w="9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E3CE"/>
            <w:hideMark/>
          </w:tcPr>
          <w:p w:rsidR="005C4521" w:rsidRPr="005C4521" w:rsidRDefault="005C4521" w:rsidP="001B0E67">
            <w:pPr>
              <w:ind w:hanging="559"/>
              <w:rPr>
                <w:b/>
              </w:rPr>
            </w:pPr>
            <w:r w:rsidRPr="005C4521">
              <w:rPr>
                <w:b/>
              </w:rPr>
              <w:t>Değerlendirme yalnız sınavlarla değil ödev ve proje gibi başka çalışmalarla da yapılmaktadır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AF3"/>
            <w:hideMark/>
          </w:tcPr>
          <w:p w:rsidR="005C4521" w:rsidRPr="005C4521" w:rsidRDefault="005C4521" w:rsidP="005C4521">
            <w:pPr>
              <w:rPr>
                <w:b/>
              </w:rPr>
            </w:pPr>
            <w:r w:rsidRPr="005C4521">
              <w:rPr>
                <w:b/>
              </w:rPr>
              <w:t>52,70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521" w:rsidRPr="0073275C" w:rsidRDefault="005C4521" w:rsidP="005C4521">
            <w:r w:rsidRPr="0073275C">
              <w:t>32,96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521" w:rsidRPr="0073275C" w:rsidRDefault="005C4521" w:rsidP="005C4521">
            <w:r w:rsidRPr="0073275C">
              <w:t>14,34</w:t>
            </w:r>
          </w:p>
        </w:tc>
      </w:tr>
      <w:tr w:rsidR="001B0E67" w:rsidRPr="00F3122C" w:rsidTr="001B0E67">
        <w:trPr>
          <w:trHeight w:val="26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521" w:rsidRPr="00F3122C" w:rsidRDefault="005C4521" w:rsidP="005C452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F3122C">
              <w:rPr>
                <w:szCs w:val="24"/>
              </w:rPr>
              <w:t>2</w:t>
            </w:r>
          </w:p>
        </w:tc>
        <w:tc>
          <w:tcPr>
            <w:tcW w:w="9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521" w:rsidRPr="0073275C" w:rsidRDefault="005C4521" w:rsidP="001B0E67">
            <w:pPr>
              <w:ind w:hanging="559"/>
            </w:pPr>
            <w:r w:rsidRPr="0073275C">
              <w:t>Ölçme ve değerlendirmede öğretim elemanları objektif davranır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AF3"/>
            <w:hideMark/>
          </w:tcPr>
          <w:p w:rsidR="005C4521" w:rsidRPr="0073275C" w:rsidRDefault="005C4521" w:rsidP="005C4521">
            <w:r w:rsidRPr="0073275C">
              <w:t>47,96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521" w:rsidRPr="0073275C" w:rsidRDefault="005C4521" w:rsidP="005C4521">
            <w:r w:rsidRPr="0073275C">
              <w:t>35,66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521" w:rsidRPr="0073275C" w:rsidRDefault="005C4521" w:rsidP="005C4521">
            <w:r w:rsidRPr="0073275C">
              <w:t>16,38</w:t>
            </w:r>
          </w:p>
        </w:tc>
      </w:tr>
      <w:tr w:rsidR="001B0E67" w:rsidRPr="00F3122C" w:rsidTr="001B0E67">
        <w:trPr>
          <w:trHeight w:val="128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521" w:rsidRPr="00F3122C" w:rsidRDefault="005C4521" w:rsidP="005C452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F3122C">
              <w:rPr>
                <w:szCs w:val="24"/>
              </w:rPr>
              <w:t>3</w:t>
            </w:r>
          </w:p>
        </w:tc>
        <w:tc>
          <w:tcPr>
            <w:tcW w:w="9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521" w:rsidRPr="0073275C" w:rsidRDefault="005C4521" w:rsidP="001B0E67">
            <w:pPr>
              <w:ind w:hanging="559"/>
            </w:pPr>
            <w:r w:rsidRPr="0073275C">
              <w:t>Her sınavdan sonra, sınav sonucu ile ilgili öğrencilere geri bildirim verilir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AF3"/>
            <w:hideMark/>
          </w:tcPr>
          <w:p w:rsidR="005C4521" w:rsidRPr="0073275C" w:rsidRDefault="005C4521" w:rsidP="005C4521">
            <w:r w:rsidRPr="0073275C">
              <w:t>47,70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521" w:rsidRPr="0073275C" w:rsidRDefault="005C4521" w:rsidP="005C4521">
            <w:r w:rsidRPr="0073275C">
              <w:t>34,55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521" w:rsidRPr="0073275C" w:rsidRDefault="005C4521" w:rsidP="005C4521">
            <w:r w:rsidRPr="0073275C">
              <w:t>17,75</w:t>
            </w:r>
          </w:p>
        </w:tc>
      </w:tr>
      <w:tr w:rsidR="001B0E67" w:rsidRPr="00F3122C" w:rsidTr="001B0E67">
        <w:trPr>
          <w:trHeight w:val="117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521" w:rsidRPr="00F3122C" w:rsidRDefault="005C4521" w:rsidP="005C452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F3122C">
              <w:rPr>
                <w:szCs w:val="24"/>
              </w:rPr>
              <w:t>4</w:t>
            </w:r>
          </w:p>
        </w:tc>
        <w:tc>
          <w:tcPr>
            <w:tcW w:w="9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521" w:rsidRPr="0073275C" w:rsidRDefault="005C4521" w:rsidP="001B0E67">
            <w:pPr>
              <w:ind w:hanging="559"/>
            </w:pPr>
            <w:r w:rsidRPr="0073275C">
              <w:t xml:space="preserve">Dönem başında öğrencilere ölçme ve değerlendirme </w:t>
            </w:r>
            <w:proofErr w:type="gramStart"/>
            <w:r w:rsidRPr="0073275C">
              <w:t>kriterleri</w:t>
            </w:r>
            <w:proofErr w:type="gramEnd"/>
            <w:r w:rsidRPr="0073275C">
              <w:t xml:space="preserve"> açıklanır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AF3"/>
            <w:hideMark/>
          </w:tcPr>
          <w:p w:rsidR="005C4521" w:rsidRPr="0073275C" w:rsidRDefault="005C4521" w:rsidP="005C4521">
            <w:r w:rsidRPr="0073275C">
              <w:t>46,74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521" w:rsidRPr="0073275C" w:rsidRDefault="005C4521" w:rsidP="005C4521">
            <w:r w:rsidRPr="0073275C">
              <w:t>36,12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521" w:rsidRPr="0073275C" w:rsidRDefault="005C4521" w:rsidP="005C4521">
            <w:r w:rsidRPr="0073275C">
              <w:t>17,14</w:t>
            </w:r>
          </w:p>
        </w:tc>
      </w:tr>
      <w:tr w:rsidR="001B0E67" w:rsidRPr="00F3122C" w:rsidTr="001B0E67">
        <w:trPr>
          <w:trHeight w:val="122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521" w:rsidRPr="00F3122C" w:rsidRDefault="005C4521" w:rsidP="005C452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F3122C">
              <w:rPr>
                <w:szCs w:val="24"/>
              </w:rPr>
              <w:t>5</w:t>
            </w:r>
          </w:p>
        </w:tc>
        <w:tc>
          <w:tcPr>
            <w:tcW w:w="9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521" w:rsidRPr="0073275C" w:rsidRDefault="005C4521" w:rsidP="001B0E67">
            <w:pPr>
              <w:ind w:hanging="559"/>
            </w:pPr>
            <w:r w:rsidRPr="0073275C">
              <w:t>Bağıl sistem öğrenciyi objektif olarak değerlendirmektedir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AF3"/>
            <w:hideMark/>
          </w:tcPr>
          <w:p w:rsidR="005C4521" w:rsidRPr="0073275C" w:rsidRDefault="005C4521" w:rsidP="005C4521">
            <w:r w:rsidRPr="0073275C">
              <w:t>45,70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521" w:rsidRPr="0073275C" w:rsidRDefault="005C4521" w:rsidP="005C4521">
            <w:r w:rsidRPr="0073275C">
              <w:t>37,90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521" w:rsidRDefault="005C4521" w:rsidP="005C4521">
            <w:r w:rsidRPr="0073275C">
              <w:t>16,40</w:t>
            </w:r>
          </w:p>
        </w:tc>
      </w:tr>
    </w:tbl>
    <w:p w:rsidR="009B4E99" w:rsidRDefault="009B4E99" w:rsidP="008479B0">
      <w:pPr>
        <w:ind w:right="-7" w:hanging="519"/>
        <w:jc w:val="center"/>
      </w:pPr>
    </w:p>
    <w:p w:rsidR="008E3098" w:rsidRDefault="008E3098" w:rsidP="008479B0">
      <w:pPr>
        <w:ind w:right="-7" w:hanging="519"/>
        <w:jc w:val="center"/>
      </w:pPr>
    </w:p>
    <w:p w:rsidR="00D10AF5" w:rsidRDefault="008E3098" w:rsidP="0013056D">
      <w:pPr>
        <w:ind w:right="-7" w:firstLine="48"/>
        <w:jc w:val="center"/>
      </w:pPr>
      <w:r>
        <w:rPr>
          <w:noProof/>
        </w:rPr>
        <w:drawing>
          <wp:inline distT="0" distB="0" distL="0" distR="0" wp14:anchorId="4B19CF0E" wp14:editId="5F2B3EF6">
            <wp:extent cx="8543925" cy="4257675"/>
            <wp:effectExtent l="0" t="0" r="9525" b="9525"/>
            <wp:docPr id="19" name="Grafik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tbl>
      <w:tblPr>
        <w:tblW w:w="1544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9"/>
        <w:gridCol w:w="11900"/>
        <w:gridCol w:w="1051"/>
        <w:gridCol w:w="1043"/>
        <w:gridCol w:w="1043"/>
      </w:tblGrid>
      <w:tr w:rsidR="00FC1331" w:rsidRPr="007B6C7F" w:rsidTr="00300447">
        <w:trPr>
          <w:trHeight w:val="1262"/>
          <w:jc w:val="center"/>
        </w:trPr>
        <w:tc>
          <w:tcPr>
            <w:tcW w:w="12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7F" w:rsidRPr="007B6C7F" w:rsidRDefault="007B6C7F" w:rsidP="00FC1331">
            <w:pPr>
              <w:spacing w:after="0" w:line="240" w:lineRule="auto"/>
              <w:ind w:left="-209" w:right="0" w:firstLine="0"/>
              <w:jc w:val="center"/>
              <w:rPr>
                <w:szCs w:val="24"/>
              </w:rPr>
            </w:pPr>
            <w:r w:rsidRPr="007B6C7F">
              <w:rPr>
                <w:b/>
                <w:bCs/>
                <w:szCs w:val="24"/>
              </w:rPr>
              <w:lastRenderedPageBreak/>
              <w:t xml:space="preserve">Tablo 11: </w:t>
            </w:r>
            <w:r w:rsidRPr="007B6C7F">
              <w:rPr>
                <w:b/>
                <w:bCs/>
                <w:sz w:val="20"/>
                <w:szCs w:val="20"/>
              </w:rPr>
              <w:t xml:space="preserve">AKADEMİK DANIŞMANLIK VE REHBERLİK KONUSUNDA                                </w:t>
            </w:r>
            <w:r w:rsidR="00300447">
              <w:rPr>
                <w:b/>
                <w:bCs/>
                <w:sz w:val="20"/>
                <w:szCs w:val="20"/>
              </w:rPr>
              <w:t xml:space="preserve">               </w:t>
            </w:r>
            <w:r w:rsidRPr="007B6C7F">
              <w:rPr>
                <w:b/>
                <w:bCs/>
                <w:sz w:val="20"/>
                <w:szCs w:val="20"/>
              </w:rPr>
              <w:t xml:space="preserve">                                                               </w:t>
            </w:r>
            <w:r w:rsidRPr="007B6C7F">
              <w:rPr>
                <w:szCs w:val="24"/>
              </w:rPr>
              <w:t>Katılma, Kararsızlık ve Katılmama Yüzdeleri (%)</w:t>
            </w:r>
            <w:r w:rsidRPr="007B6C7F">
              <w:rPr>
                <w:szCs w:val="24"/>
              </w:rPr>
              <w:br/>
              <w:t xml:space="preserve">Ankete katılan öğrenci sayısı: </w:t>
            </w:r>
            <w:r w:rsidR="00E67B31">
              <w:rPr>
                <w:szCs w:val="24"/>
              </w:rPr>
              <w:t>19109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textDirection w:val="btLr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7B6C7F">
              <w:rPr>
                <w:sz w:val="18"/>
                <w:szCs w:val="18"/>
              </w:rPr>
              <w:t>Kesinlikle Katılıyorum &amp; Katılıyorum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7B6C7F">
              <w:rPr>
                <w:sz w:val="18"/>
                <w:szCs w:val="18"/>
              </w:rPr>
              <w:t>Kararsızım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7B6C7F">
              <w:rPr>
                <w:sz w:val="18"/>
                <w:szCs w:val="18"/>
              </w:rPr>
              <w:t>Katılmıyorum &amp; Kesinlikle Katılmıyorum</w:t>
            </w:r>
          </w:p>
        </w:tc>
      </w:tr>
      <w:tr w:rsidR="005B6335" w:rsidRPr="007B6C7F" w:rsidTr="005B6335">
        <w:trPr>
          <w:trHeight w:val="335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FEFA7"/>
            <w:vAlign w:val="center"/>
            <w:hideMark/>
          </w:tcPr>
          <w:p w:rsidR="00185455" w:rsidRPr="00185455" w:rsidRDefault="00185455" w:rsidP="00185455">
            <w:pPr>
              <w:spacing w:after="0" w:line="240" w:lineRule="auto"/>
              <w:ind w:left="0" w:right="0" w:firstLine="0"/>
              <w:jc w:val="center"/>
              <w:rPr>
                <w:b/>
                <w:szCs w:val="24"/>
              </w:rPr>
            </w:pPr>
            <w:r w:rsidRPr="00185455">
              <w:rPr>
                <w:b/>
                <w:szCs w:val="24"/>
              </w:rPr>
              <w:t>1</w:t>
            </w:r>
          </w:p>
        </w:tc>
        <w:tc>
          <w:tcPr>
            <w:tcW w:w="1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FEFA7"/>
            <w:hideMark/>
          </w:tcPr>
          <w:p w:rsidR="00185455" w:rsidRPr="00185455" w:rsidRDefault="00185455" w:rsidP="00185455">
            <w:pPr>
              <w:rPr>
                <w:b/>
              </w:rPr>
            </w:pPr>
            <w:r w:rsidRPr="00185455">
              <w:rPr>
                <w:b/>
              </w:rPr>
              <w:t>Yeniden üniversite seçme şansınız olsa Kütahya Dumlupınar Üniversitesi’ni seçer misiniz?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hideMark/>
          </w:tcPr>
          <w:p w:rsidR="00185455" w:rsidRPr="00185455" w:rsidRDefault="00185455" w:rsidP="00185455">
            <w:pPr>
              <w:rPr>
                <w:b/>
              </w:rPr>
            </w:pPr>
            <w:r w:rsidRPr="00185455">
              <w:rPr>
                <w:b/>
              </w:rPr>
              <w:t>77,65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455" w:rsidRPr="00D41FB1" w:rsidRDefault="00185455" w:rsidP="00185455">
            <w:r w:rsidRPr="00D41FB1">
              <w:t>22,35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455" w:rsidRPr="00D41FB1" w:rsidRDefault="00185455" w:rsidP="00185455">
            <w:r w:rsidRPr="00D41FB1">
              <w:t>0,00</w:t>
            </w:r>
          </w:p>
        </w:tc>
      </w:tr>
      <w:tr w:rsidR="00185455" w:rsidRPr="007B6C7F" w:rsidTr="00300447">
        <w:trPr>
          <w:trHeight w:val="207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455" w:rsidRPr="007B6C7F" w:rsidRDefault="00185455" w:rsidP="00185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2</w:t>
            </w:r>
          </w:p>
        </w:tc>
        <w:tc>
          <w:tcPr>
            <w:tcW w:w="1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455" w:rsidRPr="00D41FB1" w:rsidRDefault="00185455" w:rsidP="00300447">
            <w:pPr>
              <w:ind w:hanging="661"/>
            </w:pPr>
            <w:r w:rsidRPr="00D41FB1">
              <w:t>Her öğrenciye danışman atanmaktadır.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hideMark/>
          </w:tcPr>
          <w:p w:rsidR="00185455" w:rsidRPr="00D41FB1" w:rsidRDefault="00185455" w:rsidP="00185455">
            <w:r w:rsidRPr="00D41FB1">
              <w:t>57,41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455" w:rsidRPr="00D41FB1" w:rsidRDefault="00185455" w:rsidP="00185455">
            <w:r w:rsidRPr="00D41FB1">
              <w:t>28,10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455" w:rsidRPr="00D41FB1" w:rsidRDefault="00185455" w:rsidP="00185455">
            <w:r w:rsidRPr="00D41FB1">
              <w:t>14,49</w:t>
            </w:r>
          </w:p>
        </w:tc>
      </w:tr>
      <w:tr w:rsidR="00185455" w:rsidRPr="007B6C7F" w:rsidTr="00300447">
        <w:trPr>
          <w:trHeight w:val="315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455" w:rsidRPr="007B6C7F" w:rsidRDefault="00185455" w:rsidP="00185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3</w:t>
            </w:r>
          </w:p>
        </w:tc>
        <w:tc>
          <w:tcPr>
            <w:tcW w:w="1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455" w:rsidRPr="00D41FB1" w:rsidRDefault="00185455" w:rsidP="00300447">
            <w:pPr>
              <w:ind w:hanging="661"/>
            </w:pPr>
            <w:r w:rsidRPr="00D41FB1">
              <w:t>Danışmanım bana gerekli zamanı ayırmaktadır.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hideMark/>
          </w:tcPr>
          <w:p w:rsidR="00185455" w:rsidRPr="00D41FB1" w:rsidRDefault="00185455" w:rsidP="00185455">
            <w:r w:rsidRPr="00D41FB1">
              <w:t>51,38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455" w:rsidRPr="00D41FB1" w:rsidRDefault="00185455" w:rsidP="00185455">
            <w:r w:rsidRPr="00D41FB1">
              <w:t>32,19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455" w:rsidRPr="00D41FB1" w:rsidRDefault="00185455" w:rsidP="00185455">
            <w:r w:rsidRPr="00D41FB1">
              <w:t>16,43</w:t>
            </w:r>
          </w:p>
        </w:tc>
      </w:tr>
      <w:tr w:rsidR="00185455" w:rsidRPr="007B6C7F" w:rsidTr="00300447">
        <w:trPr>
          <w:trHeight w:val="315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455" w:rsidRPr="007B6C7F" w:rsidRDefault="00185455" w:rsidP="00185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4</w:t>
            </w:r>
          </w:p>
        </w:tc>
        <w:tc>
          <w:tcPr>
            <w:tcW w:w="1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455" w:rsidRPr="00D41FB1" w:rsidRDefault="00185455" w:rsidP="00300447">
            <w:pPr>
              <w:ind w:hanging="661"/>
            </w:pPr>
            <w:r w:rsidRPr="00D41FB1">
              <w:t>Belirlenen danışmanlık saatlerinde danışmanımla görüşebiliyorum.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hideMark/>
          </w:tcPr>
          <w:p w:rsidR="00185455" w:rsidRPr="00D41FB1" w:rsidRDefault="00185455" w:rsidP="00185455">
            <w:r w:rsidRPr="00D41FB1">
              <w:t>49,98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455" w:rsidRPr="00D41FB1" w:rsidRDefault="00185455" w:rsidP="00185455">
            <w:r w:rsidRPr="00D41FB1">
              <w:t>33,94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455" w:rsidRPr="00D41FB1" w:rsidRDefault="00185455" w:rsidP="00185455">
            <w:r w:rsidRPr="00D41FB1">
              <w:t>16,08</w:t>
            </w:r>
          </w:p>
        </w:tc>
      </w:tr>
      <w:tr w:rsidR="00185455" w:rsidRPr="007B6C7F" w:rsidTr="00300447">
        <w:trPr>
          <w:trHeight w:val="94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455" w:rsidRPr="007B6C7F" w:rsidRDefault="00185455" w:rsidP="00185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5</w:t>
            </w:r>
          </w:p>
        </w:tc>
        <w:tc>
          <w:tcPr>
            <w:tcW w:w="1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455" w:rsidRPr="00D41FB1" w:rsidRDefault="00185455" w:rsidP="00300447">
            <w:pPr>
              <w:ind w:hanging="661"/>
            </w:pPr>
            <w:r w:rsidRPr="00D41FB1">
              <w:t>Bölümde iş olanakları ile ilgili olarak öğrencilere bilgi sunulmaktadır.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hideMark/>
          </w:tcPr>
          <w:p w:rsidR="00185455" w:rsidRPr="00D41FB1" w:rsidRDefault="00185455" w:rsidP="00185455">
            <w:r w:rsidRPr="00D41FB1">
              <w:t>45,78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455" w:rsidRPr="00D41FB1" w:rsidRDefault="00185455" w:rsidP="00185455">
            <w:r w:rsidRPr="00D41FB1">
              <w:t>33,91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455" w:rsidRPr="00D41FB1" w:rsidRDefault="00185455" w:rsidP="00185455">
            <w:r w:rsidRPr="00D41FB1">
              <w:t>20,31</w:t>
            </w:r>
          </w:p>
        </w:tc>
      </w:tr>
      <w:tr w:rsidR="00185455" w:rsidRPr="007B6C7F" w:rsidTr="00300447">
        <w:trPr>
          <w:trHeight w:val="225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455" w:rsidRPr="007B6C7F" w:rsidRDefault="00185455" w:rsidP="00185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6</w:t>
            </w:r>
          </w:p>
        </w:tc>
        <w:tc>
          <w:tcPr>
            <w:tcW w:w="1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455" w:rsidRPr="00D41FB1" w:rsidRDefault="00185455" w:rsidP="00300447">
            <w:pPr>
              <w:ind w:hanging="661"/>
            </w:pPr>
            <w:r w:rsidRPr="00D41FB1">
              <w:t>İş dünyasını tanıması için Üniversite, öğrencilere çeşitli olanaklar sağlamaktadır. (konuşmacı getirme, teknik gezi, staj, vs.)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hideMark/>
          </w:tcPr>
          <w:p w:rsidR="00185455" w:rsidRPr="00D41FB1" w:rsidRDefault="00185455" w:rsidP="00185455">
            <w:r w:rsidRPr="00D41FB1">
              <w:t>44,89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455" w:rsidRPr="00D41FB1" w:rsidRDefault="00185455" w:rsidP="00185455">
            <w:r w:rsidRPr="00D41FB1">
              <w:t>34,20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455" w:rsidRPr="00D41FB1" w:rsidRDefault="00185455" w:rsidP="00185455">
            <w:r w:rsidRPr="00D41FB1">
              <w:t>20,91</w:t>
            </w:r>
          </w:p>
        </w:tc>
      </w:tr>
      <w:tr w:rsidR="00185455" w:rsidRPr="007B6C7F" w:rsidTr="00300447">
        <w:trPr>
          <w:trHeight w:val="315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455" w:rsidRPr="007B6C7F" w:rsidRDefault="00185455" w:rsidP="00185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7</w:t>
            </w:r>
          </w:p>
        </w:tc>
        <w:tc>
          <w:tcPr>
            <w:tcW w:w="1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455" w:rsidRPr="00D41FB1" w:rsidRDefault="00185455" w:rsidP="00300447">
            <w:pPr>
              <w:ind w:hanging="661"/>
            </w:pPr>
            <w:r w:rsidRPr="00D41FB1">
              <w:t>Danışmanım akademik gelişimimi izlemektedir.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hideMark/>
          </w:tcPr>
          <w:p w:rsidR="00185455" w:rsidRPr="00D41FB1" w:rsidRDefault="00185455" w:rsidP="00185455">
            <w:r w:rsidRPr="00D41FB1">
              <w:t>43,44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455" w:rsidRPr="00D41FB1" w:rsidRDefault="00185455" w:rsidP="00185455">
            <w:r w:rsidRPr="00D41FB1">
              <w:t>36,20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455" w:rsidRDefault="00185455" w:rsidP="00185455">
            <w:r w:rsidRPr="00D41FB1">
              <w:t>20,36</w:t>
            </w:r>
          </w:p>
        </w:tc>
      </w:tr>
    </w:tbl>
    <w:p w:rsidR="0086492D" w:rsidRDefault="0086492D" w:rsidP="008479B0">
      <w:pPr>
        <w:ind w:right="-7" w:hanging="519"/>
        <w:jc w:val="center"/>
      </w:pPr>
    </w:p>
    <w:p w:rsidR="009B4E99" w:rsidRDefault="005B6335" w:rsidP="00F9592B">
      <w:pPr>
        <w:ind w:right="-7" w:hanging="94"/>
        <w:jc w:val="center"/>
      </w:pPr>
      <w:r w:rsidRPr="005B6335">
        <w:rPr>
          <w:noProof/>
          <w:shd w:val="clear" w:color="auto" w:fill="40DE4F"/>
        </w:rPr>
        <w:drawing>
          <wp:inline distT="0" distB="0" distL="0" distR="0" wp14:anchorId="742F7AD9" wp14:editId="3A95627A">
            <wp:extent cx="7981950" cy="4610100"/>
            <wp:effectExtent l="0" t="0" r="0" b="0"/>
            <wp:docPr id="20" name="Grafik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4697A" w:rsidRDefault="00D4697A" w:rsidP="00F9592B">
      <w:pPr>
        <w:ind w:right="-7" w:hanging="94"/>
        <w:jc w:val="center"/>
      </w:pPr>
    </w:p>
    <w:p w:rsidR="00D4697A" w:rsidRDefault="00D4697A" w:rsidP="00F9592B">
      <w:pPr>
        <w:ind w:right="-7" w:hanging="94"/>
        <w:jc w:val="center"/>
      </w:pPr>
    </w:p>
    <w:p w:rsidR="00D237FA" w:rsidRDefault="00D237FA" w:rsidP="00F9592B">
      <w:pPr>
        <w:ind w:right="-7" w:hanging="94"/>
        <w:jc w:val="center"/>
        <w:rPr>
          <w:rFonts w:asciiTheme="minorHAnsi" w:eastAsiaTheme="minorEastAsia" w:hAnsiTheme="minorHAnsi" w:cstheme="minorBidi"/>
          <w:color w:val="auto"/>
          <w:sz w:val="22"/>
        </w:rPr>
      </w:pPr>
      <w:r>
        <w:fldChar w:fldCharType="begin"/>
      </w:r>
      <w:r>
        <w:instrText xml:space="preserve"> LINK Excel.Sheet.12 "E:\\Kalite\\ANKETLER\\2023\\Öğrenci\\Sonuçlar\\2023 sonuçlar.xlsx" "T6.açık!R6C2:R9C8" \a \f 4 \h </w:instrText>
      </w:r>
      <w:r w:rsidR="00A24977">
        <w:instrText xml:space="preserve"> \* MERGEFORMAT </w:instrText>
      </w:r>
      <w:r>
        <w:fldChar w:fldCharType="separate"/>
      </w:r>
    </w:p>
    <w:tbl>
      <w:tblPr>
        <w:tblW w:w="13680" w:type="dxa"/>
        <w:tblInd w:w="18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7920"/>
        <w:gridCol w:w="960"/>
        <w:gridCol w:w="960"/>
        <w:gridCol w:w="960"/>
        <w:gridCol w:w="960"/>
        <w:gridCol w:w="960"/>
      </w:tblGrid>
      <w:tr w:rsidR="00D237FA" w:rsidRPr="00D237FA" w:rsidTr="00290224">
        <w:trPr>
          <w:trHeight w:val="1590"/>
        </w:trPr>
        <w:tc>
          <w:tcPr>
            <w:tcW w:w="8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7FA" w:rsidRPr="00D237FA" w:rsidRDefault="00D237FA" w:rsidP="00D237FA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237FA">
              <w:rPr>
                <w:b/>
                <w:bCs/>
                <w:szCs w:val="24"/>
              </w:rPr>
              <w:t xml:space="preserve">Tablo </w:t>
            </w:r>
            <w:r w:rsidR="00242F94" w:rsidRPr="00A24977">
              <w:rPr>
                <w:b/>
                <w:bCs/>
                <w:szCs w:val="24"/>
              </w:rPr>
              <w:t>1</w:t>
            </w:r>
            <w:r w:rsidRPr="00D237FA">
              <w:rPr>
                <w:b/>
                <w:bCs/>
                <w:szCs w:val="24"/>
              </w:rPr>
              <w:t>2 : ÖĞRENCİLERİN ÜNİVERSİTEDEN MEMNUNİYET DÜZEYLERİ</w:t>
            </w:r>
            <w:r w:rsidRPr="00D237FA">
              <w:rPr>
                <w:szCs w:val="24"/>
              </w:rPr>
              <w:t xml:space="preserve">  (%)</w:t>
            </w:r>
            <w:r w:rsidRPr="00D237FA">
              <w:rPr>
                <w:szCs w:val="24"/>
              </w:rPr>
              <w:br/>
              <w:t>Ankete katılan öğrenci sayısı: 19.109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237FA" w:rsidRPr="00D237FA" w:rsidRDefault="00D237FA" w:rsidP="00D237FA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237FA">
              <w:rPr>
                <w:szCs w:val="24"/>
              </w:rPr>
              <w:t xml:space="preserve">Çok Memnunum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237FA" w:rsidRPr="00D237FA" w:rsidRDefault="00D237FA" w:rsidP="00D237FA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237FA">
              <w:rPr>
                <w:szCs w:val="24"/>
              </w:rPr>
              <w:t>Memnunum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237FA" w:rsidRPr="00D237FA" w:rsidRDefault="00D237FA" w:rsidP="00D237FA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237FA">
              <w:rPr>
                <w:szCs w:val="24"/>
              </w:rPr>
              <w:t>Orta Düzeyde Memnunum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237FA" w:rsidRPr="00D237FA" w:rsidRDefault="00D237FA" w:rsidP="00D237FA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237FA">
              <w:rPr>
                <w:szCs w:val="24"/>
              </w:rPr>
              <w:t>Memnun değilim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237FA" w:rsidRPr="00D237FA" w:rsidRDefault="00D237FA" w:rsidP="00D237FA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237FA">
              <w:rPr>
                <w:szCs w:val="24"/>
              </w:rPr>
              <w:t>Hiç memnun değilim</w:t>
            </w:r>
          </w:p>
        </w:tc>
      </w:tr>
      <w:tr w:rsidR="00D237FA" w:rsidRPr="00D237FA" w:rsidTr="0029022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7FA" w:rsidRPr="00D237FA" w:rsidRDefault="00D237FA" w:rsidP="00D237FA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237FA">
              <w:rPr>
                <w:szCs w:val="24"/>
              </w:rPr>
              <w:t>1</w:t>
            </w:r>
          </w:p>
        </w:tc>
        <w:tc>
          <w:tcPr>
            <w:tcW w:w="7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7FA" w:rsidRPr="00D237FA" w:rsidRDefault="00D237FA" w:rsidP="00B766A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D237FA">
              <w:rPr>
                <w:szCs w:val="24"/>
              </w:rPr>
              <w:t>Kütahya Dumlupınar Üniversitesi öğrencisi olmaktan memnun musunuz?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7FA" w:rsidRPr="00D237FA" w:rsidRDefault="00D237FA" w:rsidP="00D237FA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237FA">
              <w:rPr>
                <w:szCs w:val="24"/>
              </w:rPr>
              <w:t>45,67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7FA" w:rsidRPr="00D237FA" w:rsidRDefault="00D237FA" w:rsidP="00D237FA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237FA">
              <w:rPr>
                <w:szCs w:val="24"/>
              </w:rPr>
              <w:t>39,60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7FA" w:rsidRPr="00D237FA" w:rsidRDefault="00D237FA" w:rsidP="00D237FA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237FA">
              <w:rPr>
                <w:szCs w:val="24"/>
              </w:rPr>
              <w:t>14,73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7FA" w:rsidRPr="00D237FA" w:rsidRDefault="00D237FA" w:rsidP="00D237FA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237FA">
              <w:rPr>
                <w:szCs w:val="24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7FA" w:rsidRPr="00D237FA" w:rsidRDefault="00D237FA" w:rsidP="00D237FA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237FA">
              <w:rPr>
                <w:szCs w:val="24"/>
              </w:rPr>
              <w:t>0,00</w:t>
            </w:r>
          </w:p>
        </w:tc>
      </w:tr>
      <w:tr w:rsidR="00D237FA" w:rsidRPr="00D237FA" w:rsidTr="0029022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7FA" w:rsidRPr="00D237FA" w:rsidRDefault="00D237FA" w:rsidP="00D237FA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237FA">
              <w:rPr>
                <w:szCs w:val="24"/>
              </w:rPr>
              <w:t>2</w:t>
            </w:r>
          </w:p>
        </w:tc>
        <w:tc>
          <w:tcPr>
            <w:tcW w:w="7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7FA" w:rsidRPr="00D237FA" w:rsidRDefault="00D237FA" w:rsidP="00D237FA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D237FA">
              <w:rPr>
                <w:szCs w:val="24"/>
              </w:rPr>
              <w:t>Kayıtlı olduğunuz Bölüm / Programa ilişkin memnuniyet düzeyiniz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7FA" w:rsidRPr="00D237FA" w:rsidRDefault="00D237FA" w:rsidP="00D237FA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237FA">
              <w:rPr>
                <w:szCs w:val="24"/>
              </w:rPr>
              <w:t>21,25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7FA" w:rsidRPr="00D237FA" w:rsidRDefault="00D237FA" w:rsidP="00D237FA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237FA">
              <w:rPr>
                <w:szCs w:val="24"/>
              </w:rPr>
              <w:t>28,05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7FA" w:rsidRPr="00D237FA" w:rsidRDefault="00D237FA" w:rsidP="00D237FA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237FA">
              <w:rPr>
                <w:szCs w:val="24"/>
              </w:rPr>
              <w:t>30,20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7FA" w:rsidRPr="00D237FA" w:rsidRDefault="00D237FA" w:rsidP="00D237FA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237FA">
              <w:rPr>
                <w:szCs w:val="24"/>
              </w:rPr>
              <w:t>10,56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7FA" w:rsidRPr="00D237FA" w:rsidRDefault="00D237FA" w:rsidP="00D237FA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237FA">
              <w:rPr>
                <w:szCs w:val="24"/>
              </w:rPr>
              <w:t>9,94</w:t>
            </w:r>
          </w:p>
        </w:tc>
      </w:tr>
      <w:tr w:rsidR="00D237FA" w:rsidRPr="00D237FA" w:rsidTr="0029022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7FA" w:rsidRPr="00D237FA" w:rsidRDefault="00D237FA" w:rsidP="00D237FA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237FA">
              <w:rPr>
                <w:szCs w:val="24"/>
              </w:rPr>
              <w:t>3</w:t>
            </w:r>
          </w:p>
        </w:tc>
        <w:tc>
          <w:tcPr>
            <w:tcW w:w="7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7FA" w:rsidRPr="00D237FA" w:rsidRDefault="00D237FA" w:rsidP="00D237FA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D237FA">
              <w:rPr>
                <w:szCs w:val="24"/>
              </w:rPr>
              <w:t>Üniversiteye ilişkin genel memnuniyet düzeyiniz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7FA" w:rsidRPr="00D237FA" w:rsidRDefault="00D237FA" w:rsidP="00D237FA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237FA">
              <w:rPr>
                <w:szCs w:val="24"/>
              </w:rPr>
              <w:t>18,37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7FA" w:rsidRPr="00D237FA" w:rsidRDefault="00D237FA" w:rsidP="00D237FA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237FA">
              <w:rPr>
                <w:szCs w:val="24"/>
              </w:rPr>
              <w:t>26,39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7FA" w:rsidRPr="00D237FA" w:rsidRDefault="00D237FA" w:rsidP="00D237FA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237FA">
              <w:rPr>
                <w:szCs w:val="24"/>
              </w:rPr>
              <w:t>31,87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7FA" w:rsidRPr="00D237FA" w:rsidRDefault="00D237FA" w:rsidP="00D237FA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237FA">
              <w:rPr>
                <w:szCs w:val="24"/>
              </w:rPr>
              <w:t>12,04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7FA" w:rsidRPr="00D237FA" w:rsidRDefault="00D237FA" w:rsidP="00D237FA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237FA">
              <w:rPr>
                <w:szCs w:val="24"/>
              </w:rPr>
              <w:t>11,33</w:t>
            </w:r>
          </w:p>
        </w:tc>
      </w:tr>
    </w:tbl>
    <w:p w:rsidR="004A50E3" w:rsidRDefault="00D237FA" w:rsidP="00F9592B">
      <w:pPr>
        <w:ind w:right="-7" w:hanging="94"/>
        <w:jc w:val="center"/>
      </w:pPr>
      <w:r>
        <w:fldChar w:fldCharType="end"/>
      </w:r>
    </w:p>
    <w:p w:rsidR="004A50E3" w:rsidRDefault="004A50E3" w:rsidP="00F9592B">
      <w:pPr>
        <w:ind w:right="-7" w:hanging="94"/>
        <w:jc w:val="center"/>
      </w:pPr>
    </w:p>
    <w:p w:rsidR="004A50E3" w:rsidRDefault="004A50E3" w:rsidP="00F9592B">
      <w:pPr>
        <w:ind w:right="-7" w:hanging="94"/>
        <w:jc w:val="center"/>
      </w:pPr>
    </w:p>
    <w:p w:rsidR="004A50E3" w:rsidRDefault="00A24977" w:rsidP="00F9592B">
      <w:pPr>
        <w:ind w:right="-7" w:hanging="94"/>
        <w:jc w:val="center"/>
      </w:pPr>
      <w:r w:rsidRPr="00C319E1">
        <w:rPr>
          <w:noProof/>
          <w:color w:val="006600"/>
        </w:rPr>
        <w:drawing>
          <wp:inline distT="0" distB="0" distL="0" distR="0" wp14:anchorId="5130C069" wp14:editId="55097B16">
            <wp:extent cx="8401050" cy="4219575"/>
            <wp:effectExtent l="0" t="0" r="0" b="9525"/>
            <wp:docPr id="21" name="Grafik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sectPr w:rsidR="004A50E3" w:rsidSect="00191086">
      <w:pgSz w:w="16838" w:h="11906" w:orient="landscape"/>
      <w:pgMar w:top="284" w:right="253" w:bottom="282" w:left="0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547800"/>
    <w:multiLevelType w:val="hybridMultilevel"/>
    <w:tmpl w:val="F6D01FC8"/>
    <w:lvl w:ilvl="0" w:tplc="C5586EEE">
      <w:start w:val="1"/>
      <w:numFmt w:val="bullet"/>
      <w:lvlText w:val=""/>
      <w:lvlJc w:val="left"/>
      <w:pPr>
        <w:ind w:left="631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885628">
      <w:start w:val="1"/>
      <w:numFmt w:val="bullet"/>
      <w:lvlText w:val=""/>
      <w:lvlJc w:val="left"/>
      <w:pPr>
        <w:ind w:left="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C2736E">
      <w:start w:val="1"/>
      <w:numFmt w:val="bullet"/>
      <w:lvlText w:val="▪"/>
      <w:lvlJc w:val="left"/>
      <w:pPr>
        <w:ind w:left="15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C8AC0A">
      <w:start w:val="1"/>
      <w:numFmt w:val="bullet"/>
      <w:lvlText w:val="•"/>
      <w:lvlJc w:val="left"/>
      <w:pPr>
        <w:ind w:left="22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D4B10C">
      <w:start w:val="1"/>
      <w:numFmt w:val="bullet"/>
      <w:lvlText w:val="o"/>
      <w:lvlJc w:val="left"/>
      <w:pPr>
        <w:ind w:left="29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6A3048">
      <w:start w:val="1"/>
      <w:numFmt w:val="bullet"/>
      <w:lvlText w:val="▪"/>
      <w:lvlJc w:val="left"/>
      <w:pPr>
        <w:ind w:left="36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2659FC">
      <w:start w:val="1"/>
      <w:numFmt w:val="bullet"/>
      <w:lvlText w:val="•"/>
      <w:lvlJc w:val="left"/>
      <w:pPr>
        <w:ind w:left="43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FE18D6">
      <w:start w:val="1"/>
      <w:numFmt w:val="bullet"/>
      <w:lvlText w:val="o"/>
      <w:lvlJc w:val="left"/>
      <w:pPr>
        <w:ind w:left="51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9871EC">
      <w:start w:val="1"/>
      <w:numFmt w:val="bullet"/>
      <w:lvlText w:val="▪"/>
      <w:lvlJc w:val="left"/>
      <w:pPr>
        <w:ind w:left="58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539"/>
    <w:rsid w:val="00002772"/>
    <w:rsid w:val="00006428"/>
    <w:rsid w:val="000077DD"/>
    <w:rsid w:val="00015759"/>
    <w:rsid w:val="000316C6"/>
    <w:rsid w:val="00040326"/>
    <w:rsid w:val="00050584"/>
    <w:rsid w:val="0005291A"/>
    <w:rsid w:val="00053DDB"/>
    <w:rsid w:val="000610FB"/>
    <w:rsid w:val="00063BF2"/>
    <w:rsid w:val="0007168D"/>
    <w:rsid w:val="00080434"/>
    <w:rsid w:val="00081118"/>
    <w:rsid w:val="00084DEC"/>
    <w:rsid w:val="00087CA5"/>
    <w:rsid w:val="0009336C"/>
    <w:rsid w:val="00097CF8"/>
    <w:rsid w:val="000B301A"/>
    <w:rsid w:val="000C1D3C"/>
    <w:rsid w:val="000C50B5"/>
    <w:rsid w:val="000C56D7"/>
    <w:rsid w:val="000D60E1"/>
    <w:rsid w:val="000F03BA"/>
    <w:rsid w:val="000F3C21"/>
    <w:rsid w:val="000F503C"/>
    <w:rsid w:val="000F5E36"/>
    <w:rsid w:val="001052E0"/>
    <w:rsid w:val="0010713E"/>
    <w:rsid w:val="00113F68"/>
    <w:rsid w:val="00115367"/>
    <w:rsid w:val="0011590C"/>
    <w:rsid w:val="001205A5"/>
    <w:rsid w:val="001218B1"/>
    <w:rsid w:val="0013056D"/>
    <w:rsid w:val="001344B2"/>
    <w:rsid w:val="00135220"/>
    <w:rsid w:val="00135BA4"/>
    <w:rsid w:val="0014281A"/>
    <w:rsid w:val="00144142"/>
    <w:rsid w:val="00153BA9"/>
    <w:rsid w:val="001551AD"/>
    <w:rsid w:val="001575F1"/>
    <w:rsid w:val="00160132"/>
    <w:rsid w:val="00161E60"/>
    <w:rsid w:val="00166B88"/>
    <w:rsid w:val="00170EE7"/>
    <w:rsid w:val="001716BE"/>
    <w:rsid w:val="00185455"/>
    <w:rsid w:val="00191086"/>
    <w:rsid w:val="0019691D"/>
    <w:rsid w:val="001A7C40"/>
    <w:rsid w:val="001B0E67"/>
    <w:rsid w:val="001C15E3"/>
    <w:rsid w:val="001C20C7"/>
    <w:rsid w:val="001C4BFE"/>
    <w:rsid w:val="001C562C"/>
    <w:rsid w:val="001D6A10"/>
    <w:rsid w:val="001E3BD0"/>
    <w:rsid w:val="00207D81"/>
    <w:rsid w:val="0021631B"/>
    <w:rsid w:val="00216CD5"/>
    <w:rsid w:val="00223128"/>
    <w:rsid w:val="0023669C"/>
    <w:rsid w:val="00237E29"/>
    <w:rsid w:val="00240545"/>
    <w:rsid w:val="0024075B"/>
    <w:rsid w:val="00242F94"/>
    <w:rsid w:val="00244C38"/>
    <w:rsid w:val="00246598"/>
    <w:rsid w:val="0025564E"/>
    <w:rsid w:val="00257E30"/>
    <w:rsid w:val="0026350A"/>
    <w:rsid w:val="00263D64"/>
    <w:rsid w:val="00274A05"/>
    <w:rsid w:val="00290224"/>
    <w:rsid w:val="00293770"/>
    <w:rsid w:val="002A75C2"/>
    <w:rsid w:val="002B1B81"/>
    <w:rsid w:val="002B3267"/>
    <w:rsid w:val="002D4A04"/>
    <w:rsid w:val="002D63A2"/>
    <w:rsid w:val="002E06FC"/>
    <w:rsid w:val="002E1D2A"/>
    <w:rsid w:val="002E1F8F"/>
    <w:rsid w:val="002E20A3"/>
    <w:rsid w:val="002F1E84"/>
    <w:rsid w:val="002F2CAD"/>
    <w:rsid w:val="002F7A99"/>
    <w:rsid w:val="00300447"/>
    <w:rsid w:val="003019F9"/>
    <w:rsid w:val="00307C41"/>
    <w:rsid w:val="003144CE"/>
    <w:rsid w:val="0031482F"/>
    <w:rsid w:val="00323951"/>
    <w:rsid w:val="003257B2"/>
    <w:rsid w:val="003303BB"/>
    <w:rsid w:val="0033149C"/>
    <w:rsid w:val="00333B51"/>
    <w:rsid w:val="00344CB1"/>
    <w:rsid w:val="00350797"/>
    <w:rsid w:val="00353C2D"/>
    <w:rsid w:val="00362741"/>
    <w:rsid w:val="00362E2A"/>
    <w:rsid w:val="003816D1"/>
    <w:rsid w:val="00384F7A"/>
    <w:rsid w:val="00385623"/>
    <w:rsid w:val="00391115"/>
    <w:rsid w:val="00392474"/>
    <w:rsid w:val="00392CF1"/>
    <w:rsid w:val="003A7BDE"/>
    <w:rsid w:val="003B2455"/>
    <w:rsid w:val="003B3675"/>
    <w:rsid w:val="003B4D7A"/>
    <w:rsid w:val="003B6654"/>
    <w:rsid w:val="003B7A9D"/>
    <w:rsid w:val="003C0CF8"/>
    <w:rsid w:val="003C17B8"/>
    <w:rsid w:val="003C27B5"/>
    <w:rsid w:val="003C47B7"/>
    <w:rsid w:val="003C550F"/>
    <w:rsid w:val="003C644F"/>
    <w:rsid w:val="003C799A"/>
    <w:rsid w:val="003D1CED"/>
    <w:rsid w:val="003E2F88"/>
    <w:rsid w:val="003E37E8"/>
    <w:rsid w:val="003E5C85"/>
    <w:rsid w:val="003F0889"/>
    <w:rsid w:val="003F3F9D"/>
    <w:rsid w:val="0040206D"/>
    <w:rsid w:val="0040439C"/>
    <w:rsid w:val="004064BB"/>
    <w:rsid w:val="00406ACC"/>
    <w:rsid w:val="004125A9"/>
    <w:rsid w:val="00417BAD"/>
    <w:rsid w:val="004263D2"/>
    <w:rsid w:val="00427F75"/>
    <w:rsid w:val="00443240"/>
    <w:rsid w:val="00443351"/>
    <w:rsid w:val="004453AE"/>
    <w:rsid w:val="0044705B"/>
    <w:rsid w:val="0046304E"/>
    <w:rsid w:val="0046367F"/>
    <w:rsid w:val="004800D1"/>
    <w:rsid w:val="00480896"/>
    <w:rsid w:val="00485B5B"/>
    <w:rsid w:val="00487BFE"/>
    <w:rsid w:val="0049407E"/>
    <w:rsid w:val="0049536C"/>
    <w:rsid w:val="004A33E7"/>
    <w:rsid w:val="004A50E3"/>
    <w:rsid w:val="004A79C5"/>
    <w:rsid w:val="004B2885"/>
    <w:rsid w:val="004B3DAA"/>
    <w:rsid w:val="004B4065"/>
    <w:rsid w:val="004B6853"/>
    <w:rsid w:val="004B6C42"/>
    <w:rsid w:val="004C2208"/>
    <w:rsid w:val="004C244C"/>
    <w:rsid w:val="004D42FB"/>
    <w:rsid w:val="004E19D2"/>
    <w:rsid w:val="004F7EB2"/>
    <w:rsid w:val="00513909"/>
    <w:rsid w:val="00521FED"/>
    <w:rsid w:val="00523AD2"/>
    <w:rsid w:val="005279BD"/>
    <w:rsid w:val="00535D26"/>
    <w:rsid w:val="00536EA4"/>
    <w:rsid w:val="00551AD4"/>
    <w:rsid w:val="00553857"/>
    <w:rsid w:val="005701FA"/>
    <w:rsid w:val="00576280"/>
    <w:rsid w:val="00576AAA"/>
    <w:rsid w:val="0058008C"/>
    <w:rsid w:val="00590504"/>
    <w:rsid w:val="005A12FB"/>
    <w:rsid w:val="005B381F"/>
    <w:rsid w:val="005B6335"/>
    <w:rsid w:val="005B700E"/>
    <w:rsid w:val="005C4521"/>
    <w:rsid w:val="005C606D"/>
    <w:rsid w:val="005D2462"/>
    <w:rsid w:val="005D345E"/>
    <w:rsid w:val="005D6293"/>
    <w:rsid w:val="005D6399"/>
    <w:rsid w:val="005D6BC9"/>
    <w:rsid w:val="005D7FB4"/>
    <w:rsid w:val="005E1D3E"/>
    <w:rsid w:val="005E1E49"/>
    <w:rsid w:val="005E5B65"/>
    <w:rsid w:val="005E76C6"/>
    <w:rsid w:val="005F3C8E"/>
    <w:rsid w:val="00602634"/>
    <w:rsid w:val="006036BD"/>
    <w:rsid w:val="00604884"/>
    <w:rsid w:val="006066CD"/>
    <w:rsid w:val="006121FE"/>
    <w:rsid w:val="00613BF1"/>
    <w:rsid w:val="006167B6"/>
    <w:rsid w:val="00625A61"/>
    <w:rsid w:val="00631EB2"/>
    <w:rsid w:val="00667B0B"/>
    <w:rsid w:val="00681648"/>
    <w:rsid w:val="0068179C"/>
    <w:rsid w:val="0068567E"/>
    <w:rsid w:val="00690D48"/>
    <w:rsid w:val="00692C99"/>
    <w:rsid w:val="00695093"/>
    <w:rsid w:val="006A1410"/>
    <w:rsid w:val="006B73DA"/>
    <w:rsid w:val="006C5478"/>
    <w:rsid w:val="006D188C"/>
    <w:rsid w:val="006D4759"/>
    <w:rsid w:val="006D71A7"/>
    <w:rsid w:val="006E4FBA"/>
    <w:rsid w:val="006E4FFF"/>
    <w:rsid w:val="006E7B6B"/>
    <w:rsid w:val="006F46EC"/>
    <w:rsid w:val="006F6342"/>
    <w:rsid w:val="006F67D7"/>
    <w:rsid w:val="0072457C"/>
    <w:rsid w:val="0073443A"/>
    <w:rsid w:val="0073773E"/>
    <w:rsid w:val="00740AB5"/>
    <w:rsid w:val="00744AE0"/>
    <w:rsid w:val="0075043F"/>
    <w:rsid w:val="00761E25"/>
    <w:rsid w:val="00762DDC"/>
    <w:rsid w:val="00763A92"/>
    <w:rsid w:val="00776F82"/>
    <w:rsid w:val="0077758F"/>
    <w:rsid w:val="00781554"/>
    <w:rsid w:val="007815AB"/>
    <w:rsid w:val="00784826"/>
    <w:rsid w:val="0078745D"/>
    <w:rsid w:val="007879C5"/>
    <w:rsid w:val="007928B9"/>
    <w:rsid w:val="0079638E"/>
    <w:rsid w:val="007A4796"/>
    <w:rsid w:val="007A4B0E"/>
    <w:rsid w:val="007A6A93"/>
    <w:rsid w:val="007B0BB0"/>
    <w:rsid w:val="007B6C7F"/>
    <w:rsid w:val="007C1FC4"/>
    <w:rsid w:val="007C2EE7"/>
    <w:rsid w:val="007C4A68"/>
    <w:rsid w:val="007E21AB"/>
    <w:rsid w:val="007F1D49"/>
    <w:rsid w:val="007F413A"/>
    <w:rsid w:val="00802AEB"/>
    <w:rsid w:val="00803C90"/>
    <w:rsid w:val="00810A4F"/>
    <w:rsid w:val="00817E40"/>
    <w:rsid w:val="0083152F"/>
    <w:rsid w:val="00833A65"/>
    <w:rsid w:val="00834436"/>
    <w:rsid w:val="008403FF"/>
    <w:rsid w:val="008479B0"/>
    <w:rsid w:val="00851AA6"/>
    <w:rsid w:val="008551F1"/>
    <w:rsid w:val="008579CE"/>
    <w:rsid w:val="00861D57"/>
    <w:rsid w:val="00863E9D"/>
    <w:rsid w:val="0086492D"/>
    <w:rsid w:val="00875117"/>
    <w:rsid w:val="00875D4E"/>
    <w:rsid w:val="00876125"/>
    <w:rsid w:val="00887F13"/>
    <w:rsid w:val="0089201D"/>
    <w:rsid w:val="00895139"/>
    <w:rsid w:val="00896C06"/>
    <w:rsid w:val="008B0A50"/>
    <w:rsid w:val="008B0C06"/>
    <w:rsid w:val="008B10DC"/>
    <w:rsid w:val="008B47B3"/>
    <w:rsid w:val="008C2BA4"/>
    <w:rsid w:val="008C47E6"/>
    <w:rsid w:val="008C5BCD"/>
    <w:rsid w:val="008E3098"/>
    <w:rsid w:val="008E3512"/>
    <w:rsid w:val="008E7385"/>
    <w:rsid w:val="008F5816"/>
    <w:rsid w:val="00902674"/>
    <w:rsid w:val="00905A53"/>
    <w:rsid w:val="009103D1"/>
    <w:rsid w:val="00917505"/>
    <w:rsid w:val="00933205"/>
    <w:rsid w:val="00933E67"/>
    <w:rsid w:val="00944874"/>
    <w:rsid w:val="00944CC7"/>
    <w:rsid w:val="00952889"/>
    <w:rsid w:val="00952E70"/>
    <w:rsid w:val="00953D47"/>
    <w:rsid w:val="00961B5F"/>
    <w:rsid w:val="009624CB"/>
    <w:rsid w:val="00967E14"/>
    <w:rsid w:val="0097352C"/>
    <w:rsid w:val="00981219"/>
    <w:rsid w:val="00995BFC"/>
    <w:rsid w:val="00995D98"/>
    <w:rsid w:val="009A2CBF"/>
    <w:rsid w:val="009A3C60"/>
    <w:rsid w:val="009A7FD2"/>
    <w:rsid w:val="009B001F"/>
    <w:rsid w:val="009B05B3"/>
    <w:rsid w:val="009B41E2"/>
    <w:rsid w:val="009B4E99"/>
    <w:rsid w:val="009B55BE"/>
    <w:rsid w:val="009B737E"/>
    <w:rsid w:val="009C0584"/>
    <w:rsid w:val="009C2F1D"/>
    <w:rsid w:val="009C365A"/>
    <w:rsid w:val="009C51DE"/>
    <w:rsid w:val="009C6F56"/>
    <w:rsid w:val="009C70E6"/>
    <w:rsid w:val="009D1A09"/>
    <w:rsid w:val="009D31CE"/>
    <w:rsid w:val="009D45F8"/>
    <w:rsid w:val="009E1D73"/>
    <w:rsid w:val="009E37CD"/>
    <w:rsid w:val="009E4DE4"/>
    <w:rsid w:val="009F7D1C"/>
    <w:rsid w:val="00A0010B"/>
    <w:rsid w:val="00A0298C"/>
    <w:rsid w:val="00A070D1"/>
    <w:rsid w:val="00A1023B"/>
    <w:rsid w:val="00A116E4"/>
    <w:rsid w:val="00A13898"/>
    <w:rsid w:val="00A14818"/>
    <w:rsid w:val="00A24977"/>
    <w:rsid w:val="00A27990"/>
    <w:rsid w:val="00A34DAE"/>
    <w:rsid w:val="00A35004"/>
    <w:rsid w:val="00A41C5C"/>
    <w:rsid w:val="00A44336"/>
    <w:rsid w:val="00A50297"/>
    <w:rsid w:val="00A63FA2"/>
    <w:rsid w:val="00A73AFB"/>
    <w:rsid w:val="00A86921"/>
    <w:rsid w:val="00A90936"/>
    <w:rsid w:val="00A953CF"/>
    <w:rsid w:val="00A974A1"/>
    <w:rsid w:val="00AA4A78"/>
    <w:rsid w:val="00AB2BAB"/>
    <w:rsid w:val="00AB710F"/>
    <w:rsid w:val="00AC087D"/>
    <w:rsid w:val="00AD1BD7"/>
    <w:rsid w:val="00AD33CE"/>
    <w:rsid w:val="00AE0277"/>
    <w:rsid w:val="00AE1F48"/>
    <w:rsid w:val="00AF078F"/>
    <w:rsid w:val="00AF522B"/>
    <w:rsid w:val="00AF5AF2"/>
    <w:rsid w:val="00B03ADD"/>
    <w:rsid w:val="00B058CB"/>
    <w:rsid w:val="00B2444A"/>
    <w:rsid w:val="00B3066E"/>
    <w:rsid w:val="00B309A4"/>
    <w:rsid w:val="00B3176A"/>
    <w:rsid w:val="00B3305E"/>
    <w:rsid w:val="00B35697"/>
    <w:rsid w:val="00B37659"/>
    <w:rsid w:val="00B405C0"/>
    <w:rsid w:val="00B420AC"/>
    <w:rsid w:val="00B45141"/>
    <w:rsid w:val="00B54152"/>
    <w:rsid w:val="00B766AB"/>
    <w:rsid w:val="00B77C10"/>
    <w:rsid w:val="00B83A3D"/>
    <w:rsid w:val="00B86210"/>
    <w:rsid w:val="00BA37BD"/>
    <w:rsid w:val="00BC39C5"/>
    <w:rsid w:val="00BC657F"/>
    <w:rsid w:val="00BC6AB0"/>
    <w:rsid w:val="00BD4079"/>
    <w:rsid w:val="00BE2B05"/>
    <w:rsid w:val="00BF1523"/>
    <w:rsid w:val="00BF29F6"/>
    <w:rsid w:val="00BF6539"/>
    <w:rsid w:val="00C013A0"/>
    <w:rsid w:val="00C049E0"/>
    <w:rsid w:val="00C105F4"/>
    <w:rsid w:val="00C11BE1"/>
    <w:rsid w:val="00C17E37"/>
    <w:rsid w:val="00C201C6"/>
    <w:rsid w:val="00C21330"/>
    <w:rsid w:val="00C25554"/>
    <w:rsid w:val="00C265C6"/>
    <w:rsid w:val="00C272FA"/>
    <w:rsid w:val="00C319E1"/>
    <w:rsid w:val="00C32C76"/>
    <w:rsid w:val="00C4392C"/>
    <w:rsid w:val="00C442EF"/>
    <w:rsid w:val="00C447E1"/>
    <w:rsid w:val="00C56DD0"/>
    <w:rsid w:val="00C61D40"/>
    <w:rsid w:val="00C7001F"/>
    <w:rsid w:val="00C710B7"/>
    <w:rsid w:val="00C71895"/>
    <w:rsid w:val="00C72022"/>
    <w:rsid w:val="00C722CF"/>
    <w:rsid w:val="00C76F31"/>
    <w:rsid w:val="00C8382B"/>
    <w:rsid w:val="00C84B1C"/>
    <w:rsid w:val="00C93DE7"/>
    <w:rsid w:val="00C959CB"/>
    <w:rsid w:val="00C95AB6"/>
    <w:rsid w:val="00CA0614"/>
    <w:rsid w:val="00CA220B"/>
    <w:rsid w:val="00CA3DB0"/>
    <w:rsid w:val="00CA4D74"/>
    <w:rsid w:val="00CB128A"/>
    <w:rsid w:val="00CB3FD3"/>
    <w:rsid w:val="00CB60BD"/>
    <w:rsid w:val="00CC0594"/>
    <w:rsid w:val="00CC1C13"/>
    <w:rsid w:val="00CC4C86"/>
    <w:rsid w:val="00CD2BA4"/>
    <w:rsid w:val="00CD5558"/>
    <w:rsid w:val="00CE4C16"/>
    <w:rsid w:val="00CE564F"/>
    <w:rsid w:val="00CE673B"/>
    <w:rsid w:val="00CF0DE3"/>
    <w:rsid w:val="00CF54D2"/>
    <w:rsid w:val="00D01FF5"/>
    <w:rsid w:val="00D02E36"/>
    <w:rsid w:val="00D0534B"/>
    <w:rsid w:val="00D0654E"/>
    <w:rsid w:val="00D103A7"/>
    <w:rsid w:val="00D10AF5"/>
    <w:rsid w:val="00D116A0"/>
    <w:rsid w:val="00D16189"/>
    <w:rsid w:val="00D230F3"/>
    <w:rsid w:val="00D237FA"/>
    <w:rsid w:val="00D23BEA"/>
    <w:rsid w:val="00D25EBA"/>
    <w:rsid w:val="00D26D9F"/>
    <w:rsid w:val="00D30C91"/>
    <w:rsid w:val="00D4697A"/>
    <w:rsid w:val="00D479F9"/>
    <w:rsid w:val="00D60353"/>
    <w:rsid w:val="00D62BBE"/>
    <w:rsid w:val="00D62E98"/>
    <w:rsid w:val="00D717AA"/>
    <w:rsid w:val="00D7557A"/>
    <w:rsid w:val="00D84D04"/>
    <w:rsid w:val="00D93FBD"/>
    <w:rsid w:val="00D9496D"/>
    <w:rsid w:val="00D9521C"/>
    <w:rsid w:val="00D96BDB"/>
    <w:rsid w:val="00DA084B"/>
    <w:rsid w:val="00DA166D"/>
    <w:rsid w:val="00DA17B2"/>
    <w:rsid w:val="00DA3B8A"/>
    <w:rsid w:val="00DB2906"/>
    <w:rsid w:val="00DB55EF"/>
    <w:rsid w:val="00DB630F"/>
    <w:rsid w:val="00DC670C"/>
    <w:rsid w:val="00DE089E"/>
    <w:rsid w:val="00DE1A94"/>
    <w:rsid w:val="00DE33A5"/>
    <w:rsid w:val="00DF18DD"/>
    <w:rsid w:val="00DF7502"/>
    <w:rsid w:val="00E07CAA"/>
    <w:rsid w:val="00E10DF5"/>
    <w:rsid w:val="00E16F3B"/>
    <w:rsid w:val="00E209D1"/>
    <w:rsid w:val="00E242FB"/>
    <w:rsid w:val="00E25A0E"/>
    <w:rsid w:val="00E269F0"/>
    <w:rsid w:val="00E311DC"/>
    <w:rsid w:val="00E33148"/>
    <w:rsid w:val="00E42477"/>
    <w:rsid w:val="00E42A89"/>
    <w:rsid w:val="00E4693E"/>
    <w:rsid w:val="00E56DB9"/>
    <w:rsid w:val="00E56FD4"/>
    <w:rsid w:val="00E61720"/>
    <w:rsid w:val="00E61C95"/>
    <w:rsid w:val="00E65375"/>
    <w:rsid w:val="00E67B31"/>
    <w:rsid w:val="00E803BE"/>
    <w:rsid w:val="00E81A15"/>
    <w:rsid w:val="00E83F2D"/>
    <w:rsid w:val="00E86B40"/>
    <w:rsid w:val="00E91FED"/>
    <w:rsid w:val="00E94C01"/>
    <w:rsid w:val="00EA58CC"/>
    <w:rsid w:val="00EB17C0"/>
    <w:rsid w:val="00EB21EE"/>
    <w:rsid w:val="00EB24E6"/>
    <w:rsid w:val="00EB2AE6"/>
    <w:rsid w:val="00EC11E1"/>
    <w:rsid w:val="00EC619F"/>
    <w:rsid w:val="00EC7F49"/>
    <w:rsid w:val="00ED4148"/>
    <w:rsid w:val="00ED4C8E"/>
    <w:rsid w:val="00ED65F6"/>
    <w:rsid w:val="00EF18DE"/>
    <w:rsid w:val="00EF5D48"/>
    <w:rsid w:val="00EF61AC"/>
    <w:rsid w:val="00EF6EC5"/>
    <w:rsid w:val="00F0350E"/>
    <w:rsid w:val="00F10283"/>
    <w:rsid w:val="00F166CC"/>
    <w:rsid w:val="00F27528"/>
    <w:rsid w:val="00F3122C"/>
    <w:rsid w:val="00F3538A"/>
    <w:rsid w:val="00F460C3"/>
    <w:rsid w:val="00F4637C"/>
    <w:rsid w:val="00F52660"/>
    <w:rsid w:val="00F52E60"/>
    <w:rsid w:val="00F57353"/>
    <w:rsid w:val="00F708B9"/>
    <w:rsid w:val="00F71E4D"/>
    <w:rsid w:val="00F758DB"/>
    <w:rsid w:val="00F76156"/>
    <w:rsid w:val="00F82716"/>
    <w:rsid w:val="00F9244B"/>
    <w:rsid w:val="00F9592B"/>
    <w:rsid w:val="00F9601E"/>
    <w:rsid w:val="00FB0783"/>
    <w:rsid w:val="00FB36D1"/>
    <w:rsid w:val="00FC1331"/>
    <w:rsid w:val="00FC35D8"/>
    <w:rsid w:val="00FC613F"/>
    <w:rsid w:val="00FC7288"/>
    <w:rsid w:val="00FD531A"/>
    <w:rsid w:val="00FD77E9"/>
    <w:rsid w:val="00FE65A5"/>
    <w:rsid w:val="00FF4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B8078"/>
  <w15:docId w15:val="{A715CCAF-A222-47A2-8EAF-0A7342341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BA4"/>
    <w:pPr>
      <w:spacing w:after="3" w:line="269" w:lineRule="auto"/>
      <w:ind w:left="661" w:right="4" w:hanging="30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34"/>
    <w:qFormat/>
    <w:rsid w:val="00CA4D7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013A0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" Type="http://schemas.openxmlformats.org/officeDocument/2006/relationships/numbering" Target="numbering.xml"/><Relationship Id="rId16" Type="http://schemas.openxmlformats.org/officeDocument/2006/relationships/chart" Target="charts/chart10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chart" Target="charts/chart9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600"/>
              <a:t>2023-2024 Güz Dönemi  Ankete Katılan </a:t>
            </a:r>
          </a:p>
          <a:p>
            <a:pPr>
              <a:defRPr sz="1600"/>
            </a:pPr>
            <a:r>
              <a:rPr lang="tr-TR" sz="1600"/>
              <a:t>Öğrenci Sayısı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'AKADEMİK ORTAM'!$AF$14</c:f>
              <c:strCache>
                <c:ptCount val="1"/>
                <c:pt idx="0">
                  <c:v>Öğrenci Sayısı</c:v>
                </c:pt>
              </c:strCache>
            </c:strRef>
          </c:tx>
          <c:spPr>
            <a:solidFill>
              <a:srgbClr val="B9D377"/>
            </a:solidFill>
          </c:spPr>
          <c:dPt>
            <c:idx val="0"/>
            <c:bubble3D val="0"/>
            <c:spPr>
              <a:solidFill>
                <a:srgbClr val="B43E9B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7FF-4DFA-9FDE-EB343F5A1E73}"/>
              </c:ext>
            </c:extLst>
          </c:dPt>
          <c:dPt>
            <c:idx val="1"/>
            <c:bubble3D val="0"/>
            <c:spPr>
              <a:solidFill>
                <a:srgbClr val="B9D377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7FF-4DFA-9FDE-EB343F5A1E73}"/>
              </c:ext>
            </c:extLst>
          </c:dPt>
          <c:dLbls>
            <c:dLbl>
              <c:idx val="0"/>
              <c:layout>
                <c:manualLayout>
                  <c:x val="-4.9481189851268592E-2"/>
                  <c:y val="-0.1181167979002624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FF-4DFA-9FDE-EB343F5A1E73}"/>
                </c:ext>
              </c:extLst>
            </c:dLbl>
            <c:dLbl>
              <c:idx val="1"/>
              <c:layout>
                <c:manualLayout>
                  <c:x val="3.4280839895013127E-2"/>
                  <c:y val="-0.2496099445902595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FF-4DFA-9FDE-EB343F5A1E7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'AKADEMİK ORTAM'!$AE$15:$AE$16</c:f>
              <c:strCache>
                <c:ptCount val="2"/>
                <c:pt idx="0">
                  <c:v>Kız</c:v>
                </c:pt>
                <c:pt idx="1">
                  <c:v>Erkek</c:v>
                </c:pt>
              </c:strCache>
            </c:strRef>
          </c:cat>
          <c:val>
            <c:numRef>
              <c:f>'AKADEMİK ORTAM'!$AF$15:$AF$16</c:f>
              <c:numCache>
                <c:formatCode>General</c:formatCode>
                <c:ptCount val="2"/>
                <c:pt idx="0">
                  <c:v>8950</c:v>
                </c:pt>
                <c:pt idx="1">
                  <c:v>10233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7FF-4DFA-9FDE-EB343F5A1E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600"/>
              <a:t>Eğitim Programları ve Öğretim Konusunda Değerlendirmeler 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'T3'!$D$4</c:f>
              <c:strCache>
                <c:ptCount val="1"/>
                <c:pt idx="0">
                  <c:v>Kesinlikle Katılıyorum &amp; Katılıyorum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'T3'!$B$5:$C$20</c:f>
              <c:multiLvlStrCache>
                <c:ptCount val="16"/>
                <c:lvl>
                  <c:pt idx="0">
                    <c:v>Dersle ilgili ana ve yardımcı kaynaklar dönem başında önerilmektedir</c:v>
                  </c:pt>
                  <c:pt idx="1">
                    <c:v>Öğretim elemanları ders saatlerini etkili olarak kullanmaktadır</c:v>
                  </c:pt>
                  <c:pt idx="2">
                    <c:v>Dersler önceden belirlenen plana uygun olarak işlenmektedir</c:v>
                  </c:pt>
                  <c:pt idx="3">
                    <c:v>Ders planları hedefleri açıktır</c:v>
                  </c:pt>
                  <c:pt idx="4">
                    <c:v>Ders planları güncellenmektedir</c:v>
                  </c:pt>
                  <c:pt idx="5">
                    <c:v>Öğrenci- öğretim elemanı arasındaki iletişim etkili olarak sağlanmaktadır</c:v>
                  </c:pt>
                  <c:pt idx="6">
                    <c:v>Ders dışı zamanlarda öğretim elemanlarına ulaşılabilmektedir</c:v>
                  </c:pt>
                  <c:pt idx="7">
                    <c:v>Derslere öğrencilerin aktif katılımını sağlayan yöntem ve teknikler kullanılmaktadır</c:v>
                  </c:pt>
                  <c:pt idx="8">
                    <c:v>Programda yer alan dersler teorik açıdan yeterlidir</c:v>
                  </c:pt>
                  <c:pt idx="9">
                    <c:v>Derslerle ilgili, kitap, ders notu gibi basılı ve görsel materyal yeterlidir</c:v>
                  </c:pt>
                  <c:pt idx="10">
                    <c:v>Öğrencilerin katıldığı uygulama alanları dersin amacını karşılamaktadır</c:v>
                  </c:pt>
                  <c:pt idx="11">
                    <c:v>Derslerin amaçlarını içeren ders planı öğrencilere verilmektedir</c:v>
                  </c:pt>
                  <c:pt idx="12">
                    <c:v>Dersler bizi çalışma hayatına hazırlamaktadır</c:v>
                  </c:pt>
                  <c:pt idx="13">
                    <c:v>Derslerde öğretim teknolojisi etkili olarak kullanılmaktadır</c:v>
                  </c:pt>
                  <c:pt idx="14">
                    <c:v>Üniversitede verilen yabancı dil eğitimi yeterlidir</c:v>
                  </c:pt>
                  <c:pt idx="15">
                    <c:v>Programda yer alan dersler uygulama açısından yeterlidir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</c:lvl>
              </c:multiLvlStrCache>
            </c:multiLvlStrRef>
          </c:cat>
          <c:val>
            <c:numRef>
              <c:f>'T3'!$D$5:$D$20</c:f>
              <c:numCache>
                <c:formatCode>0.00</c:formatCode>
                <c:ptCount val="16"/>
                <c:pt idx="0">
                  <c:v>54.01</c:v>
                </c:pt>
                <c:pt idx="1">
                  <c:v>51.96</c:v>
                </c:pt>
                <c:pt idx="2">
                  <c:v>51.43</c:v>
                </c:pt>
                <c:pt idx="3">
                  <c:v>50.22</c:v>
                </c:pt>
                <c:pt idx="4">
                  <c:v>50.129999999999995</c:v>
                </c:pt>
                <c:pt idx="5">
                  <c:v>49.96</c:v>
                </c:pt>
                <c:pt idx="6">
                  <c:v>49.680000000000007</c:v>
                </c:pt>
                <c:pt idx="7">
                  <c:v>48.010000000000005</c:v>
                </c:pt>
                <c:pt idx="8">
                  <c:v>47.65</c:v>
                </c:pt>
                <c:pt idx="9">
                  <c:v>47.54</c:v>
                </c:pt>
                <c:pt idx="10">
                  <c:v>47.29</c:v>
                </c:pt>
                <c:pt idx="11">
                  <c:v>46.51</c:v>
                </c:pt>
                <c:pt idx="12">
                  <c:v>44.66</c:v>
                </c:pt>
                <c:pt idx="13">
                  <c:v>44.16</c:v>
                </c:pt>
                <c:pt idx="14">
                  <c:v>43.14</c:v>
                </c:pt>
                <c:pt idx="15">
                  <c:v>42.86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04-4FB6-8839-614F79ED38A1}"/>
            </c:ext>
          </c:extLst>
        </c:ser>
        <c:ser>
          <c:idx val="1"/>
          <c:order val="1"/>
          <c:tx>
            <c:strRef>
              <c:f>'T3'!$E$4</c:f>
              <c:strCache>
                <c:ptCount val="1"/>
                <c:pt idx="0">
                  <c:v>Kararsızım</c:v>
                </c:pt>
              </c:strCache>
            </c:strRef>
          </c:tx>
          <c:spPr>
            <a:solidFill>
              <a:srgbClr val="B43E9B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5888778550148957E-2"/>
                  <c:y val="-6.99300699300703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F04-4FB6-8839-614F79ED38A1}"/>
                </c:ext>
              </c:extLst>
            </c:dLbl>
            <c:dLbl>
              <c:idx val="1"/>
              <c:layout>
                <c:manualLayout>
                  <c:x val="1.588877855014895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F04-4FB6-8839-614F79ED38A1}"/>
                </c:ext>
              </c:extLst>
            </c:dLbl>
            <c:dLbl>
              <c:idx val="2"/>
              <c:layout>
                <c:manualLayout>
                  <c:x val="1.324064879179077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F04-4FB6-8839-614F79ED38A1}"/>
                </c:ext>
              </c:extLst>
            </c:dLbl>
            <c:dLbl>
              <c:idx val="3"/>
              <c:layout>
                <c:manualLayout>
                  <c:x val="1.1916583912611719E-2"/>
                  <c:y val="-4.6620046620046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7F04-4FB6-8839-614F79ED38A1}"/>
                </c:ext>
              </c:extLst>
            </c:dLbl>
            <c:dLbl>
              <c:idx val="4"/>
              <c:layout>
                <c:manualLayout>
                  <c:x val="1.191658391261167E-2"/>
                  <c:y val="-2.3310023310023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7F04-4FB6-8839-614F79ED38A1}"/>
                </c:ext>
              </c:extLst>
            </c:dLbl>
            <c:dLbl>
              <c:idx val="5"/>
              <c:layout>
                <c:manualLayout>
                  <c:x val="1.3240648791790799E-2"/>
                  <c:y val="-2.3310023310023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7F04-4FB6-8839-614F79ED38A1}"/>
                </c:ext>
              </c:extLst>
            </c:dLbl>
            <c:dLbl>
              <c:idx val="6"/>
              <c:layout>
                <c:manualLayout>
                  <c:x val="1.191658391261171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7F04-4FB6-8839-614F79ED38A1}"/>
                </c:ext>
              </c:extLst>
            </c:dLbl>
            <c:dLbl>
              <c:idx val="7"/>
              <c:layout>
                <c:manualLayout>
                  <c:x val="1.1916583912611719E-2"/>
                  <c:y val="-4.273454906188529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7F04-4FB6-8839-614F79ED38A1}"/>
                </c:ext>
              </c:extLst>
            </c:dLbl>
            <c:dLbl>
              <c:idx val="8"/>
              <c:layout>
                <c:manualLayout>
                  <c:x val="1.32406487917907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7F04-4FB6-8839-614F79ED38A1}"/>
                </c:ext>
              </c:extLst>
            </c:dLbl>
            <c:dLbl>
              <c:idx val="9"/>
              <c:layout>
                <c:manualLayout>
                  <c:x val="1.7212843429328037E-2"/>
                  <c:y val="-2.3310023310023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7F04-4FB6-8839-614F79ED38A1}"/>
                </c:ext>
              </c:extLst>
            </c:dLbl>
            <c:dLbl>
              <c:idx val="10"/>
              <c:layout>
                <c:manualLayout>
                  <c:x val="1.456471367096987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7F04-4FB6-8839-614F79ED38A1}"/>
                </c:ext>
              </c:extLst>
            </c:dLbl>
            <c:dLbl>
              <c:idx val="11"/>
              <c:layout>
                <c:manualLayout>
                  <c:x val="1.0592519033432541E-2"/>
                  <c:y val="-4.6620046620046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7F04-4FB6-8839-614F79ED38A1}"/>
                </c:ext>
              </c:extLst>
            </c:dLbl>
            <c:dLbl>
              <c:idx val="12"/>
              <c:layout>
                <c:manualLayout>
                  <c:x val="9.268454154253558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7F04-4FB6-8839-614F79ED38A1}"/>
                </c:ext>
              </c:extLst>
            </c:dLbl>
            <c:dLbl>
              <c:idx val="13"/>
              <c:layout>
                <c:manualLayout>
                  <c:x val="1.191658391261162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7F04-4FB6-8839-614F79ED38A1}"/>
                </c:ext>
              </c:extLst>
            </c:dLbl>
            <c:dLbl>
              <c:idx val="14"/>
              <c:layout>
                <c:manualLayout>
                  <c:x val="1.58887785501488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7F04-4FB6-8839-614F79ED38A1}"/>
                </c:ext>
              </c:extLst>
            </c:dLbl>
            <c:dLbl>
              <c:idx val="15"/>
              <c:layout>
                <c:manualLayout>
                  <c:x val="1.85369083085071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7F04-4FB6-8839-614F79ED38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'T3'!$B$5:$C$20</c:f>
              <c:multiLvlStrCache>
                <c:ptCount val="16"/>
                <c:lvl>
                  <c:pt idx="0">
                    <c:v>Dersle ilgili ana ve yardımcı kaynaklar dönem başında önerilmektedir</c:v>
                  </c:pt>
                  <c:pt idx="1">
                    <c:v>Öğretim elemanları ders saatlerini etkili olarak kullanmaktadır</c:v>
                  </c:pt>
                  <c:pt idx="2">
                    <c:v>Dersler önceden belirlenen plana uygun olarak işlenmektedir</c:v>
                  </c:pt>
                  <c:pt idx="3">
                    <c:v>Ders planları hedefleri açıktır</c:v>
                  </c:pt>
                  <c:pt idx="4">
                    <c:v>Ders planları güncellenmektedir</c:v>
                  </c:pt>
                  <c:pt idx="5">
                    <c:v>Öğrenci- öğretim elemanı arasındaki iletişim etkili olarak sağlanmaktadır</c:v>
                  </c:pt>
                  <c:pt idx="6">
                    <c:v>Ders dışı zamanlarda öğretim elemanlarına ulaşılabilmektedir</c:v>
                  </c:pt>
                  <c:pt idx="7">
                    <c:v>Derslere öğrencilerin aktif katılımını sağlayan yöntem ve teknikler kullanılmaktadır</c:v>
                  </c:pt>
                  <c:pt idx="8">
                    <c:v>Programda yer alan dersler teorik açıdan yeterlidir</c:v>
                  </c:pt>
                  <c:pt idx="9">
                    <c:v>Derslerle ilgili, kitap, ders notu gibi basılı ve görsel materyal yeterlidir</c:v>
                  </c:pt>
                  <c:pt idx="10">
                    <c:v>Öğrencilerin katıldığı uygulama alanları dersin amacını karşılamaktadır</c:v>
                  </c:pt>
                  <c:pt idx="11">
                    <c:v>Derslerin amaçlarını içeren ders planı öğrencilere verilmektedir</c:v>
                  </c:pt>
                  <c:pt idx="12">
                    <c:v>Dersler bizi çalışma hayatına hazırlamaktadır</c:v>
                  </c:pt>
                  <c:pt idx="13">
                    <c:v>Derslerde öğretim teknolojisi etkili olarak kullanılmaktadır</c:v>
                  </c:pt>
                  <c:pt idx="14">
                    <c:v>Üniversitede verilen yabancı dil eğitimi yeterlidir</c:v>
                  </c:pt>
                  <c:pt idx="15">
                    <c:v>Programda yer alan dersler uygulama açısından yeterlidir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</c:lvl>
              </c:multiLvlStrCache>
            </c:multiLvlStrRef>
          </c:cat>
          <c:val>
            <c:numRef>
              <c:f>'T3'!$E$5:$E$20</c:f>
              <c:numCache>
                <c:formatCode>0.00</c:formatCode>
                <c:ptCount val="16"/>
                <c:pt idx="0">
                  <c:v>31.26</c:v>
                </c:pt>
                <c:pt idx="1">
                  <c:v>32.17</c:v>
                </c:pt>
                <c:pt idx="2">
                  <c:v>33.03</c:v>
                </c:pt>
                <c:pt idx="3">
                  <c:v>33.61</c:v>
                </c:pt>
                <c:pt idx="4">
                  <c:v>33.72</c:v>
                </c:pt>
                <c:pt idx="5">
                  <c:v>33.61</c:v>
                </c:pt>
                <c:pt idx="6">
                  <c:v>33.36</c:v>
                </c:pt>
                <c:pt idx="7">
                  <c:v>34.49</c:v>
                </c:pt>
                <c:pt idx="8">
                  <c:v>33.76</c:v>
                </c:pt>
                <c:pt idx="9">
                  <c:v>34.93</c:v>
                </c:pt>
                <c:pt idx="10">
                  <c:v>35.74</c:v>
                </c:pt>
                <c:pt idx="11">
                  <c:v>34.08</c:v>
                </c:pt>
                <c:pt idx="12">
                  <c:v>33.35</c:v>
                </c:pt>
                <c:pt idx="13">
                  <c:v>34.619999999999997</c:v>
                </c:pt>
                <c:pt idx="14">
                  <c:v>36.32</c:v>
                </c:pt>
                <c:pt idx="15">
                  <c:v>34.46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F04-4FB6-8839-614F79ED38A1}"/>
            </c:ext>
          </c:extLst>
        </c:ser>
        <c:ser>
          <c:idx val="2"/>
          <c:order val="2"/>
          <c:tx>
            <c:strRef>
              <c:f>'T3'!$F$4</c:f>
              <c:strCache>
                <c:ptCount val="1"/>
                <c:pt idx="0">
                  <c:v>Katılmıyorum &amp; Kesinlikle Katılmıyorum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191658391261171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F04-4FB6-8839-614F79ED38A1}"/>
                </c:ext>
              </c:extLst>
            </c:dLbl>
            <c:dLbl>
              <c:idx val="1"/>
              <c:layout>
                <c:manualLayout>
                  <c:x val="1.0592519033432638E-2"/>
                  <c:y val="-2.33100233100228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F04-4FB6-8839-614F79ED38A1}"/>
                </c:ext>
              </c:extLst>
            </c:dLbl>
            <c:dLbl>
              <c:idx val="2"/>
              <c:layout>
                <c:manualLayout>
                  <c:x val="1.5888778550148957E-2"/>
                  <c:y val="-2.33100233100237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F04-4FB6-8839-614F79ED38A1}"/>
                </c:ext>
              </c:extLst>
            </c:dLbl>
            <c:dLbl>
              <c:idx val="3"/>
              <c:layout>
                <c:manualLayout>
                  <c:x val="1.3240648791790799E-2"/>
                  <c:y val="-4.273454906188529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F04-4FB6-8839-614F79ED38A1}"/>
                </c:ext>
              </c:extLst>
            </c:dLbl>
            <c:dLbl>
              <c:idx val="4"/>
              <c:layout>
                <c:manualLayout>
                  <c:x val="1.1916583912611719E-2"/>
                  <c:y val="-4.273454906188529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F04-4FB6-8839-614F79ED38A1}"/>
                </c:ext>
              </c:extLst>
            </c:dLbl>
            <c:dLbl>
              <c:idx val="5"/>
              <c:layout>
                <c:manualLayout>
                  <c:x val="1.32406487917907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F04-4FB6-8839-614F79ED38A1}"/>
                </c:ext>
              </c:extLst>
            </c:dLbl>
            <c:dLbl>
              <c:idx val="6"/>
              <c:layout>
                <c:manualLayout>
                  <c:x val="1.5888778550148957E-2"/>
                  <c:y val="-4.273454906188529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F04-4FB6-8839-614F79ED38A1}"/>
                </c:ext>
              </c:extLst>
            </c:dLbl>
            <c:dLbl>
              <c:idx val="7"/>
              <c:layout>
                <c:manualLayout>
                  <c:x val="1.05925190334325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F04-4FB6-8839-614F79ED38A1}"/>
                </c:ext>
              </c:extLst>
            </c:dLbl>
            <c:dLbl>
              <c:idx val="8"/>
              <c:layout>
                <c:manualLayout>
                  <c:x val="1.3240648791790799E-2"/>
                  <c:y val="-2.33100233100228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F04-4FB6-8839-614F79ED38A1}"/>
                </c:ext>
              </c:extLst>
            </c:dLbl>
            <c:dLbl>
              <c:idx val="9"/>
              <c:layout>
                <c:manualLayout>
                  <c:x val="9.2684541542534613E-3"/>
                  <c:y val="-4.273454906188529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F04-4FB6-8839-614F79ED38A1}"/>
                </c:ext>
              </c:extLst>
            </c:dLbl>
            <c:dLbl>
              <c:idx val="10"/>
              <c:layout>
                <c:manualLayout>
                  <c:x val="1.191658391261171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F04-4FB6-8839-614F79ED38A1}"/>
                </c:ext>
              </c:extLst>
            </c:dLbl>
            <c:dLbl>
              <c:idx val="11"/>
              <c:layout>
                <c:manualLayout>
                  <c:x val="1.3240648791790799E-2"/>
                  <c:y val="-9.3240093240093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F04-4FB6-8839-614F79ED38A1}"/>
                </c:ext>
              </c:extLst>
            </c:dLbl>
            <c:dLbl>
              <c:idx val="12"/>
              <c:layout>
                <c:manualLayout>
                  <c:x val="1.72128434293279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F04-4FB6-8839-614F79ED38A1}"/>
                </c:ext>
              </c:extLst>
            </c:dLbl>
            <c:dLbl>
              <c:idx val="13"/>
              <c:layout>
                <c:manualLayout>
                  <c:x val="1.45647136709696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F04-4FB6-8839-614F79ED38A1}"/>
                </c:ext>
              </c:extLst>
            </c:dLbl>
            <c:dLbl>
              <c:idx val="14"/>
              <c:layout>
                <c:manualLayout>
                  <c:x val="1.588877855014895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F04-4FB6-8839-614F79ED38A1}"/>
                </c:ext>
              </c:extLst>
            </c:dLbl>
            <c:dLbl>
              <c:idx val="15"/>
              <c:layout>
                <c:manualLayout>
                  <c:x val="1.9860973187686197E-2"/>
                  <c:y val="2.3310023310023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F04-4FB6-8839-614F79ED38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'T3'!$B$5:$C$20</c:f>
              <c:multiLvlStrCache>
                <c:ptCount val="16"/>
                <c:lvl>
                  <c:pt idx="0">
                    <c:v>Dersle ilgili ana ve yardımcı kaynaklar dönem başında önerilmektedir</c:v>
                  </c:pt>
                  <c:pt idx="1">
                    <c:v>Öğretim elemanları ders saatlerini etkili olarak kullanmaktadır</c:v>
                  </c:pt>
                  <c:pt idx="2">
                    <c:v>Dersler önceden belirlenen plana uygun olarak işlenmektedir</c:v>
                  </c:pt>
                  <c:pt idx="3">
                    <c:v>Ders planları hedefleri açıktır</c:v>
                  </c:pt>
                  <c:pt idx="4">
                    <c:v>Ders planları güncellenmektedir</c:v>
                  </c:pt>
                  <c:pt idx="5">
                    <c:v>Öğrenci- öğretim elemanı arasındaki iletişim etkili olarak sağlanmaktadır</c:v>
                  </c:pt>
                  <c:pt idx="6">
                    <c:v>Ders dışı zamanlarda öğretim elemanlarına ulaşılabilmektedir</c:v>
                  </c:pt>
                  <c:pt idx="7">
                    <c:v>Derslere öğrencilerin aktif katılımını sağlayan yöntem ve teknikler kullanılmaktadır</c:v>
                  </c:pt>
                  <c:pt idx="8">
                    <c:v>Programda yer alan dersler teorik açıdan yeterlidir</c:v>
                  </c:pt>
                  <c:pt idx="9">
                    <c:v>Derslerle ilgili, kitap, ders notu gibi basılı ve görsel materyal yeterlidir</c:v>
                  </c:pt>
                  <c:pt idx="10">
                    <c:v>Öğrencilerin katıldığı uygulama alanları dersin amacını karşılamaktadır</c:v>
                  </c:pt>
                  <c:pt idx="11">
                    <c:v>Derslerin amaçlarını içeren ders planı öğrencilere verilmektedir</c:v>
                  </c:pt>
                  <c:pt idx="12">
                    <c:v>Dersler bizi çalışma hayatına hazırlamaktadır</c:v>
                  </c:pt>
                  <c:pt idx="13">
                    <c:v>Derslerde öğretim teknolojisi etkili olarak kullanılmaktadır</c:v>
                  </c:pt>
                  <c:pt idx="14">
                    <c:v>Üniversitede verilen yabancı dil eğitimi yeterlidir</c:v>
                  </c:pt>
                  <c:pt idx="15">
                    <c:v>Programda yer alan dersler uygulama açısından yeterlidir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</c:lvl>
              </c:multiLvlStrCache>
            </c:multiLvlStrRef>
          </c:cat>
          <c:val>
            <c:numRef>
              <c:f>'T3'!$F$5:$F$20</c:f>
              <c:numCache>
                <c:formatCode>0.00</c:formatCode>
                <c:ptCount val="16"/>
                <c:pt idx="0">
                  <c:v>14.73</c:v>
                </c:pt>
                <c:pt idx="1">
                  <c:v>15.87</c:v>
                </c:pt>
                <c:pt idx="2">
                  <c:v>15.54</c:v>
                </c:pt>
                <c:pt idx="3">
                  <c:v>16.169999999999998</c:v>
                </c:pt>
                <c:pt idx="4">
                  <c:v>16.149999999999999</c:v>
                </c:pt>
                <c:pt idx="5">
                  <c:v>16.43</c:v>
                </c:pt>
                <c:pt idx="6">
                  <c:v>16.96</c:v>
                </c:pt>
                <c:pt idx="7">
                  <c:v>17.5</c:v>
                </c:pt>
                <c:pt idx="8">
                  <c:v>18.59</c:v>
                </c:pt>
                <c:pt idx="9">
                  <c:v>17.53</c:v>
                </c:pt>
                <c:pt idx="10">
                  <c:v>16.97</c:v>
                </c:pt>
                <c:pt idx="11">
                  <c:v>19.41</c:v>
                </c:pt>
                <c:pt idx="12">
                  <c:v>21.990000000000002</c:v>
                </c:pt>
                <c:pt idx="13">
                  <c:v>21.22</c:v>
                </c:pt>
                <c:pt idx="14">
                  <c:v>20.54</c:v>
                </c:pt>
                <c:pt idx="15">
                  <c:v>22.68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F04-4FB6-8839-614F79ED38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0961280"/>
        <c:axId val="130965440"/>
        <c:axId val="0"/>
      </c:bar3DChart>
      <c:catAx>
        <c:axId val="130961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30965440"/>
        <c:crosses val="autoZero"/>
        <c:auto val="1"/>
        <c:lblAlgn val="ctr"/>
        <c:lblOffset val="100"/>
        <c:noMultiLvlLbl val="0"/>
      </c:catAx>
      <c:valAx>
        <c:axId val="130965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30961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rgbClr val="C5EAF3"/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800" b="0" i="0" baseline="0">
                <a:effectLst/>
              </a:rPr>
              <a:t>Ölçme ve Değerlendirme Konusunda Yüzdelik Değerler  (%)</a:t>
            </a:r>
            <a:endParaRPr lang="tr-TR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'T4'!$D$6</c:f>
              <c:strCache>
                <c:ptCount val="1"/>
                <c:pt idx="0">
                  <c:v>Kesinlikle Katılıyorum &amp; Katılıyorum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4864362690449374E-3"/>
                  <c:y val="-2.08799403430275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947-4953-B2AF-D16CFA3D968F}"/>
                </c:ext>
              </c:extLst>
            </c:dLbl>
            <c:dLbl>
              <c:idx val="1"/>
              <c:layout>
                <c:manualLayout>
                  <c:x val="0"/>
                  <c:y val="-2.0879940343027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947-4953-B2AF-D16CFA3D968F}"/>
                </c:ext>
              </c:extLst>
            </c:dLbl>
            <c:dLbl>
              <c:idx val="2"/>
              <c:layout>
                <c:manualLayout>
                  <c:x val="4.4593088071348394E-3"/>
                  <c:y val="-2.38627889634601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947-4953-B2AF-D16CFA3D968F}"/>
                </c:ext>
              </c:extLst>
            </c:dLbl>
            <c:dLbl>
              <c:idx val="3"/>
              <c:layout>
                <c:manualLayout>
                  <c:x val="5.945745076179859E-3"/>
                  <c:y val="-3.57941834451901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947-4953-B2AF-D16CFA3D968F}"/>
                </c:ext>
              </c:extLst>
            </c:dLbl>
            <c:dLbl>
              <c:idx val="4"/>
              <c:layout>
                <c:manualLayout>
                  <c:x val="1.4864362690449647E-3"/>
                  <c:y val="-2.68456375838926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947-4953-B2AF-D16CFA3D96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'T4'!$B$7:$C$11</c:f>
              <c:multiLvlStrCache>
                <c:ptCount val="5"/>
                <c:lvl>
                  <c:pt idx="0">
                    <c:v>Değerlendirme yalnız sınavlarla değil ödev ve proje gibi başka çalışmalarla da yapılmaktadır</c:v>
                  </c:pt>
                  <c:pt idx="1">
                    <c:v>Ölçme ve değerlendirmede öğretim elemanları objektif davranır</c:v>
                  </c:pt>
                  <c:pt idx="2">
                    <c:v>Her sınavdan sonra, sınav sonucu ile ilgili öğrencilere geri bildirim verilir</c:v>
                  </c:pt>
                  <c:pt idx="3">
                    <c:v>Dönem başında öğrencilere ölçme ve değerlendirme kriterleri açıklanır</c:v>
                  </c:pt>
                  <c:pt idx="4">
                    <c:v>Bağıl sistem öğrenciyi objektif olarak değerlendirmektedir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'T4'!$D$7:$D$11</c:f>
              <c:numCache>
                <c:formatCode>0.00</c:formatCode>
                <c:ptCount val="5"/>
                <c:pt idx="0">
                  <c:v>52.7</c:v>
                </c:pt>
                <c:pt idx="1">
                  <c:v>47.96</c:v>
                </c:pt>
                <c:pt idx="2">
                  <c:v>47.7</c:v>
                </c:pt>
                <c:pt idx="3">
                  <c:v>46.74</c:v>
                </c:pt>
                <c:pt idx="4">
                  <c:v>45.7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47-4953-B2AF-D16CFA3D968F}"/>
            </c:ext>
          </c:extLst>
        </c:ser>
        <c:ser>
          <c:idx val="1"/>
          <c:order val="1"/>
          <c:tx>
            <c:strRef>
              <c:f>'T4'!$E$6</c:f>
              <c:strCache>
                <c:ptCount val="1"/>
                <c:pt idx="0">
                  <c:v>Kararsızım</c:v>
                </c:pt>
              </c:strCache>
            </c:strRef>
          </c:tx>
          <c:spPr>
            <a:solidFill>
              <a:srgbClr val="FF9F5D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2296544035674472E-2"/>
                  <c:y val="-1.19313944817300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947-4953-B2AF-D16CFA3D968F}"/>
                </c:ext>
              </c:extLst>
            </c:dLbl>
            <c:dLbl>
              <c:idx val="1"/>
              <c:layout>
                <c:manualLayout>
                  <c:x val="1.3377926421404682E-2"/>
                  <c:y val="-2.68456375838926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947-4953-B2AF-D16CFA3D968F}"/>
                </c:ext>
              </c:extLst>
            </c:dLbl>
            <c:dLbl>
              <c:idx val="2"/>
              <c:layout>
                <c:manualLayout>
                  <c:x val="1.932367149758454E-2"/>
                  <c:y val="-1.49142431021626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947-4953-B2AF-D16CFA3D968F}"/>
                </c:ext>
              </c:extLst>
            </c:dLbl>
            <c:dLbl>
              <c:idx val="3"/>
              <c:layout>
                <c:manualLayout>
                  <c:x val="2.3782980304719436E-2"/>
                  <c:y val="-1.78970917225951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947-4953-B2AF-D16CFA3D968F}"/>
                </c:ext>
              </c:extLst>
            </c:dLbl>
            <c:dLbl>
              <c:idx val="4"/>
              <c:layout>
                <c:manualLayout>
                  <c:x val="2.0810107766629504E-2"/>
                  <c:y val="-8.94854586129759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947-4953-B2AF-D16CFA3D96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'T4'!$B$7:$C$11</c:f>
              <c:multiLvlStrCache>
                <c:ptCount val="5"/>
                <c:lvl>
                  <c:pt idx="0">
                    <c:v>Değerlendirme yalnız sınavlarla değil ödev ve proje gibi başka çalışmalarla da yapılmaktadır</c:v>
                  </c:pt>
                  <c:pt idx="1">
                    <c:v>Ölçme ve değerlendirmede öğretim elemanları objektif davranır</c:v>
                  </c:pt>
                  <c:pt idx="2">
                    <c:v>Her sınavdan sonra, sınav sonucu ile ilgili öğrencilere geri bildirim verilir</c:v>
                  </c:pt>
                  <c:pt idx="3">
                    <c:v>Dönem başında öğrencilere ölçme ve değerlendirme kriterleri açıklanır</c:v>
                  </c:pt>
                  <c:pt idx="4">
                    <c:v>Bağıl sistem öğrenciyi objektif olarak değerlendirmektedir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'T4'!$E$7:$E$11</c:f>
              <c:numCache>
                <c:formatCode>0.00</c:formatCode>
                <c:ptCount val="5"/>
                <c:pt idx="0">
                  <c:v>32.96</c:v>
                </c:pt>
                <c:pt idx="1">
                  <c:v>35.659999999999997</c:v>
                </c:pt>
                <c:pt idx="2">
                  <c:v>34.549999999999997</c:v>
                </c:pt>
                <c:pt idx="3">
                  <c:v>36.119999999999997</c:v>
                </c:pt>
                <c:pt idx="4">
                  <c:v>37.9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47-4953-B2AF-D16CFA3D968F}"/>
            </c:ext>
          </c:extLst>
        </c:ser>
        <c:ser>
          <c:idx val="2"/>
          <c:order val="2"/>
          <c:tx>
            <c:strRef>
              <c:f>'T4'!$F$6</c:f>
              <c:strCache>
                <c:ptCount val="1"/>
                <c:pt idx="0">
                  <c:v>Katılmıyorum &amp; Kesinlikle Katılmıyorum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3782980304719436E-2"/>
                  <c:y val="-1.78970917225950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947-4953-B2AF-D16CFA3D968F}"/>
                </c:ext>
              </c:extLst>
            </c:dLbl>
            <c:dLbl>
              <c:idx val="1"/>
              <c:layout>
                <c:manualLayout>
                  <c:x val="1.7837235228539576E-2"/>
                  <c:y val="-1.491424310216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947-4953-B2AF-D16CFA3D968F}"/>
                </c:ext>
              </c:extLst>
            </c:dLbl>
            <c:dLbl>
              <c:idx val="2"/>
              <c:layout>
                <c:manualLayout>
                  <c:x val="1.7837235228539576E-2"/>
                  <c:y val="-8.9485458612975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947-4953-B2AF-D16CFA3D968F}"/>
                </c:ext>
              </c:extLst>
            </c:dLbl>
            <c:dLbl>
              <c:idx val="3"/>
              <c:layout>
                <c:manualLayout>
                  <c:x val="1.1891490152359609E-2"/>
                  <c:y val="-1.78970917225950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947-4953-B2AF-D16CFA3D968F}"/>
                </c:ext>
              </c:extLst>
            </c:dLbl>
            <c:dLbl>
              <c:idx val="4"/>
              <c:layout>
                <c:manualLayout>
                  <c:x val="2.3782980304719543E-2"/>
                  <c:y val="-1.78970917225951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947-4953-B2AF-D16CFA3D96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'T4'!$B$7:$C$11</c:f>
              <c:multiLvlStrCache>
                <c:ptCount val="5"/>
                <c:lvl>
                  <c:pt idx="0">
                    <c:v>Değerlendirme yalnız sınavlarla değil ödev ve proje gibi başka çalışmalarla da yapılmaktadır</c:v>
                  </c:pt>
                  <c:pt idx="1">
                    <c:v>Ölçme ve değerlendirmede öğretim elemanları objektif davranır</c:v>
                  </c:pt>
                  <c:pt idx="2">
                    <c:v>Her sınavdan sonra, sınav sonucu ile ilgili öğrencilere geri bildirim verilir</c:v>
                  </c:pt>
                  <c:pt idx="3">
                    <c:v>Dönem başında öğrencilere ölçme ve değerlendirme kriterleri açıklanır</c:v>
                  </c:pt>
                  <c:pt idx="4">
                    <c:v>Bağıl sistem öğrenciyi objektif olarak değerlendirmektedir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'T4'!$F$7:$F$11</c:f>
              <c:numCache>
                <c:formatCode>0.00</c:formatCode>
                <c:ptCount val="5"/>
                <c:pt idx="0">
                  <c:v>14.34</c:v>
                </c:pt>
                <c:pt idx="1">
                  <c:v>16.380000000000003</c:v>
                </c:pt>
                <c:pt idx="2">
                  <c:v>17.75</c:v>
                </c:pt>
                <c:pt idx="3">
                  <c:v>17.14</c:v>
                </c:pt>
                <c:pt idx="4">
                  <c:v>16.399999999999999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947-4953-B2AF-D16CFA3D96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67068912"/>
        <c:axId val="2067072656"/>
        <c:axId val="0"/>
      </c:bar3DChart>
      <c:catAx>
        <c:axId val="2067068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2067072656"/>
        <c:crosses val="autoZero"/>
        <c:auto val="1"/>
        <c:lblAlgn val="ctr"/>
        <c:lblOffset val="100"/>
        <c:noMultiLvlLbl val="0"/>
      </c:catAx>
      <c:valAx>
        <c:axId val="2067072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2067068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rgbClr val="C8ECF4"/>
        </a:gs>
        <a:gs pos="83000">
          <a:srgbClr val="F2E3CE"/>
        </a:gs>
        <a:gs pos="100000">
          <a:srgbClr val="E4EEF8"/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400" b="0" i="0" u="none" strike="noStrike" baseline="0">
                <a:effectLst/>
              </a:rPr>
              <a:t>Akademik Danışmanlık ve Rehberlik Konusunda Değerlendirmeler  Yüzde (%)</a:t>
            </a:r>
            <a:endParaRPr lang="tr-T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'T5'!$D$6</c:f>
              <c:strCache>
                <c:ptCount val="1"/>
                <c:pt idx="0">
                  <c:v>Kesinlikle Katılıyorum &amp; Katılıyorum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'T5'!$B$7:$C$13</c:f>
              <c:multiLvlStrCache>
                <c:ptCount val="7"/>
                <c:lvl>
                  <c:pt idx="0">
                    <c:v>Yeniden üniversite seçme şansınız olsa Kütahya Dumlupınar Üniversitesi’ni seçer misiniz?</c:v>
                  </c:pt>
                  <c:pt idx="1">
                    <c:v>Her öğrenciye danışman atanmaktadır.</c:v>
                  </c:pt>
                  <c:pt idx="2">
                    <c:v>Danışmanım bana gerekli zamanı ayırmaktadır.</c:v>
                  </c:pt>
                  <c:pt idx="3">
                    <c:v>Belirlenen danışmanlık saatlerinde danışmanımla görüşebiliyorum.</c:v>
                  </c:pt>
                  <c:pt idx="4">
                    <c:v>Bölümde iş olanakları ile ilgili olarak öğrencilere bilgi sunulmaktadır.</c:v>
                  </c:pt>
                  <c:pt idx="5">
                    <c:v>İş dünyasını tanıması için Üniversite, öğrencilere çeşitli olanaklar sağlamaktadır. (konuşmacı getirme, teknik gezi, staj, vs.)</c:v>
                  </c:pt>
                  <c:pt idx="6">
                    <c:v>Danışmanım akademik gelişimimi izlemektedir.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</c:lvl>
              </c:multiLvlStrCache>
            </c:multiLvlStrRef>
          </c:cat>
          <c:val>
            <c:numRef>
              <c:f>'T5'!$D$7:$D$13</c:f>
              <c:numCache>
                <c:formatCode>0.00</c:formatCode>
                <c:ptCount val="7"/>
                <c:pt idx="0">
                  <c:v>77.650000000000006</c:v>
                </c:pt>
                <c:pt idx="1">
                  <c:v>57.41</c:v>
                </c:pt>
                <c:pt idx="2">
                  <c:v>51.379999999999995</c:v>
                </c:pt>
                <c:pt idx="3">
                  <c:v>49.980000000000004</c:v>
                </c:pt>
                <c:pt idx="4">
                  <c:v>45.78</c:v>
                </c:pt>
                <c:pt idx="5">
                  <c:v>44.89</c:v>
                </c:pt>
                <c:pt idx="6">
                  <c:v>43.44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8B-418F-BFC5-C33742985433}"/>
            </c:ext>
          </c:extLst>
        </c:ser>
        <c:ser>
          <c:idx val="1"/>
          <c:order val="1"/>
          <c:tx>
            <c:strRef>
              <c:f>'T5'!$E$6</c:f>
              <c:strCache>
                <c:ptCount val="1"/>
                <c:pt idx="0">
                  <c:v>Kararsızım</c:v>
                </c:pt>
              </c:strCache>
            </c:strRef>
          </c:tx>
          <c:spPr>
            <a:solidFill>
              <a:srgbClr val="40DE4F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5457438345266478E-2"/>
                  <c:y val="-5.050446707313716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A8B-418F-BFC5-C33742985433}"/>
                </c:ext>
              </c:extLst>
            </c:dLbl>
            <c:dLbl>
              <c:idx val="1"/>
              <c:layout>
                <c:manualLayout>
                  <c:x val="1.9093078758949882E-2"/>
                  <c:y val="-5.50964187327823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A8B-418F-BFC5-C33742985433}"/>
                </c:ext>
              </c:extLst>
            </c:dLbl>
            <c:dLbl>
              <c:idx val="2"/>
              <c:layout>
                <c:manualLayout>
                  <c:x val="1.90930787589498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A8B-418F-BFC5-C33742985433}"/>
                </c:ext>
              </c:extLst>
            </c:dLbl>
            <c:dLbl>
              <c:idx val="3"/>
              <c:layout>
                <c:manualLayout>
                  <c:x val="1.9093078758949764E-2"/>
                  <c:y val="-2.75482093663911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A8B-418F-BFC5-C33742985433}"/>
                </c:ext>
              </c:extLst>
            </c:dLbl>
            <c:dLbl>
              <c:idx val="4"/>
              <c:layout>
                <c:manualLayout>
                  <c:x val="1.9093078758949882E-2"/>
                  <c:y val="-2.75482093663916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A8B-418F-BFC5-C33742985433}"/>
                </c:ext>
              </c:extLst>
            </c:dLbl>
            <c:dLbl>
              <c:idx val="5"/>
              <c:layout>
                <c:manualLayout>
                  <c:x val="2.2275258552108077E-2"/>
                  <c:y val="-5.050446707313716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A8B-418F-BFC5-C33742985433}"/>
                </c:ext>
              </c:extLst>
            </c:dLbl>
            <c:dLbl>
              <c:idx val="6"/>
              <c:layout>
                <c:manualLayout>
                  <c:x val="2.386634844868735E-2"/>
                  <c:y val="-5.050446707313716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A8B-418F-BFC5-C3374298543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'T5'!$B$7:$C$13</c:f>
              <c:multiLvlStrCache>
                <c:ptCount val="7"/>
                <c:lvl>
                  <c:pt idx="0">
                    <c:v>Yeniden üniversite seçme şansınız olsa Kütahya Dumlupınar Üniversitesi’ni seçer misiniz?</c:v>
                  </c:pt>
                  <c:pt idx="1">
                    <c:v>Her öğrenciye danışman atanmaktadır.</c:v>
                  </c:pt>
                  <c:pt idx="2">
                    <c:v>Danışmanım bana gerekli zamanı ayırmaktadır.</c:v>
                  </c:pt>
                  <c:pt idx="3">
                    <c:v>Belirlenen danışmanlık saatlerinde danışmanımla görüşebiliyorum.</c:v>
                  </c:pt>
                  <c:pt idx="4">
                    <c:v>Bölümde iş olanakları ile ilgili olarak öğrencilere bilgi sunulmaktadır.</c:v>
                  </c:pt>
                  <c:pt idx="5">
                    <c:v>İş dünyasını tanıması için Üniversite, öğrencilere çeşitli olanaklar sağlamaktadır. (konuşmacı getirme, teknik gezi, staj, vs.)</c:v>
                  </c:pt>
                  <c:pt idx="6">
                    <c:v>Danışmanım akademik gelişimimi izlemektedir.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</c:lvl>
              </c:multiLvlStrCache>
            </c:multiLvlStrRef>
          </c:cat>
          <c:val>
            <c:numRef>
              <c:f>'T5'!$E$7:$E$13</c:f>
              <c:numCache>
                <c:formatCode>0.00</c:formatCode>
                <c:ptCount val="7"/>
                <c:pt idx="0">
                  <c:v>22.35</c:v>
                </c:pt>
                <c:pt idx="1">
                  <c:v>28.1</c:v>
                </c:pt>
                <c:pt idx="2">
                  <c:v>32.19</c:v>
                </c:pt>
                <c:pt idx="3">
                  <c:v>33.94</c:v>
                </c:pt>
                <c:pt idx="4">
                  <c:v>33.909999999999997</c:v>
                </c:pt>
                <c:pt idx="5">
                  <c:v>34.200000000000003</c:v>
                </c:pt>
                <c:pt idx="6">
                  <c:v>36.200000000000003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8B-418F-BFC5-C33742985433}"/>
            </c:ext>
          </c:extLst>
        </c:ser>
        <c:ser>
          <c:idx val="2"/>
          <c:order val="2"/>
          <c:tx>
            <c:strRef>
              <c:f>'T5'!$F$6</c:f>
              <c:strCache>
                <c:ptCount val="1"/>
                <c:pt idx="0">
                  <c:v>Katılmıyorum &amp; Kesinlikle Katılmıyorum</c:v>
                </c:pt>
              </c:strCache>
            </c:strRef>
          </c:tx>
          <c:spPr>
            <a:solidFill>
              <a:srgbClr val="8C8C8C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2275258552108195E-2"/>
                  <c:y val="-8.26446280991735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A8B-418F-BFC5-C33742985433}"/>
                </c:ext>
              </c:extLst>
            </c:dLbl>
            <c:dLbl>
              <c:idx val="1"/>
              <c:layout>
                <c:manualLayout>
                  <c:x val="1.9093078758949882E-2"/>
                  <c:y val="-8.26446280991735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A8B-418F-BFC5-C33742985433}"/>
                </c:ext>
              </c:extLst>
            </c:dLbl>
            <c:dLbl>
              <c:idx val="2"/>
              <c:layout>
                <c:manualLayout>
                  <c:x val="2.2275258552108136E-2"/>
                  <c:y val="-2.75482093663911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A8B-418F-BFC5-C33742985433}"/>
                </c:ext>
              </c:extLst>
            </c:dLbl>
            <c:dLbl>
              <c:idx val="3"/>
              <c:layout>
                <c:manualLayout>
                  <c:x val="2.227525855210819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A8B-418F-BFC5-C33742985433}"/>
                </c:ext>
              </c:extLst>
            </c:dLbl>
            <c:dLbl>
              <c:idx val="4"/>
              <c:layout>
                <c:manualLayout>
                  <c:x val="1.591089896579145E-2"/>
                  <c:y val="-2.75482093663906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A8B-418F-BFC5-C33742985433}"/>
                </c:ext>
              </c:extLst>
            </c:dLbl>
            <c:dLbl>
              <c:idx val="5"/>
              <c:layout>
                <c:manualLayout>
                  <c:x val="1.7501988862370723E-2"/>
                  <c:y val="-2.75482093663911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A8B-418F-BFC5-C33742985433}"/>
                </c:ext>
              </c:extLst>
            </c:dLbl>
            <c:dLbl>
              <c:idx val="6"/>
              <c:layout>
                <c:manualLayout>
                  <c:x val="3.9777247414478918E-2"/>
                  <c:y val="-5.050446707313716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A8B-418F-BFC5-C3374298543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'T5'!$B$7:$C$13</c:f>
              <c:multiLvlStrCache>
                <c:ptCount val="7"/>
                <c:lvl>
                  <c:pt idx="0">
                    <c:v>Yeniden üniversite seçme şansınız olsa Kütahya Dumlupınar Üniversitesi’ni seçer misiniz?</c:v>
                  </c:pt>
                  <c:pt idx="1">
                    <c:v>Her öğrenciye danışman atanmaktadır.</c:v>
                  </c:pt>
                  <c:pt idx="2">
                    <c:v>Danışmanım bana gerekli zamanı ayırmaktadır.</c:v>
                  </c:pt>
                  <c:pt idx="3">
                    <c:v>Belirlenen danışmanlık saatlerinde danışmanımla görüşebiliyorum.</c:v>
                  </c:pt>
                  <c:pt idx="4">
                    <c:v>Bölümde iş olanakları ile ilgili olarak öğrencilere bilgi sunulmaktadır.</c:v>
                  </c:pt>
                  <c:pt idx="5">
                    <c:v>İş dünyasını tanıması için Üniversite, öğrencilere çeşitli olanaklar sağlamaktadır. (konuşmacı getirme, teknik gezi, staj, vs.)</c:v>
                  </c:pt>
                  <c:pt idx="6">
                    <c:v>Danışmanım akademik gelişimimi izlemektedir.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</c:lvl>
              </c:multiLvlStrCache>
            </c:multiLvlStrRef>
          </c:cat>
          <c:val>
            <c:numRef>
              <c:f>'T5'!$F$7:$F$13</c:f>
              <c:numCache>
                <c:formatCode>0.00</c:formatCode>
                <c:ptCount val="7"/>
                <c:pt idx="0">
                  <c:v>0</c:v>
                </c:pt>
                <c:pt idx="1">
                  <c:v>14.489999999999998</c:v>
                </c:pt>
                <c:pt idx="2">
                  <c:v>16.43</c:v>
                </c:pt>
                <c:pt idx="3">
                  <c:v>16.079999999999998</c:v>
                </c:pt>
                <c:pt idx="4">
                  <c:v>20.309999999999999</c:v>
                </c:pt>
                <c:pt idx="5">
                  <c:v>20.91</c:v>
                </c:pt>
                <c:pt idx="6">
                  <c:v>20.36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A8B-418F-BFC5-C337429854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392784"/>
        <c:axId val="121393616"/>
        <c:axId val="0"/>
      </c:bar3DChart>
      <c:catAx>
        <c:axId val="121392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21393616"/>
        <c:crosses val="autoZero"/>
        <c:auto val="1"/>
        <c:lblAlgn val="ctr"/>
        <c:lblOffset val="100"/>
        <c:noMultiLvlLbl val="0"/>
      </c:catAx>
      <c:valAx>
        <c:axId val="121393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21392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rgbClr val="A5DFED"/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800" b="1" i="0" baseline="0">
                <a:solidFill>
                  <a:schemeClr val="accent6">
                    <a:lumMod val="75000"/>
                  </a:schemeClr>
                </a:solidFill>
                <a:effectLst/>
              </a:rPr>
              <a:t>Öğrencilerin Üniversiteden Memnuniyet Düzeyleri (%) </a:t>
            </a:r>
            <a:r>
              <a:rPr lang="tr-TR" sz="1800" b="0" i="0" baseline="0">
                <a:solidFill>
                  <a:schemeClr val="accent6">
                    <a:lumMod val="75000"/>
                  </a:schemeClr>
                </a:solidFill>
                <a:effectLst/>
              </a:rPr>
              <a:t>                  </a:t>
            </a:r>
            <a:endParaRPr lang="tr-TR">
              <a:solidFill>
                <a:schemeClr val="accent6">
                  <a:lumMod val="75000"/>
                </a:schemeClr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'T6.açık'!$D$6</c:f>
              <c:strCache>
                <c:ptCount val="1"/>
                <c:pt idx="0">
                  <c:v>Çok Memnunum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14300" prst="artDeco"/>
              <a:bevelB prst="angle"/>
            </a:sp3d>
          </c:spPr>
          <c:invertIfNegative val="0"/>
          <c:dLbls>
            <c:dLbl>
              <c:idx val="0"/>
              <c:layout>
                <c:manualLayout>
                  <c:x val="1.5873015873016018E-3"/>
                  <c:y val="-3.07929176289453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C9A-4996-91F6-AD0F34712896}"/>
                </c:ext>
              </c:extLst>
            </c:dLbl>
            <c:dLbl>
              <c:idx val="1"/>
              <c:layout>
                <c:manualLayout>
                  <c:x val="-9.5238095238095247E-3"/>
                  <c:y val="-1.84757505773672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C9A-4996-91F6-AD0F34712896}"/>
                </c:ext>
              </c:extLst>
            </c:dLbl>
            <c:dLbl>
              <c:idx val="2"/>
              <c:layout>
                <c:manualLayout>
                  <c:x val="-9.5238095238095247E-3"/>
                  <c:y val="-2.77136258660508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C9A-4996-91F6-AD0F347128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'T6.açık'!$B$7:$C$9</c:f>
              <c:multiLvlStrCache>
                <c:ptCount val="3"/>
                <c:lvl>
                  <c:pt idx="0">
                    <c:v>Genel olarak değerlendirdiğinizde Kütahya Dumlupınar Üniversitesi öğrencisi olmaktan memnun musunuz?</c:v>
                  </c:pt>
                  <c:pt idx="1">
                    <c:v>Kayıtlı olduğunuz Bölüm / Programa ilişkin memnuniyet düzeyiniz</c:v>
                  </c:pt>
                  <c:pt idx="2">
                    <c:v>Üniversiteye ilişkin genel memnuniyet düzeyiniz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</c:lvl>
              </c:multiLvlStrCache>
            </c:multiLvlStrRef>
          </c:cat>
          <c:val>
            <c:numRef>
              <c:f>'T6.açık'!$D$7:$D$9</c:f>
              <c:numCache>
                <c:formatCode>0.00</c:formatCode>
                <c:ptCount val="3"/>
                <c:pt idx="0">
                  <c:v>45.67</c:v>
                </c:pt>
                <c:pt idx="1">
                  <c:v>21.25</c:v>
                </c:pt>
                <c:pt idx="2">
                  <c:v>18.37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9A-4996-91F6-AD0F34712896}"/>
            </c:ext>
          </c:extLst>
        </c:ser>
        <c:ser>
          <c:idx val="1"/>
          <c:order val="1"/>
          <c:tx>
            <c:strRef>
              <c:f>'T6.açık'!$E$6</c:f>
              <c:strCache>
                <c:ptCount val="1"/>
                <c:pt idx="0">
                  <c:v>Memnunum</c:v>
                </c:pt>
              </c:strCache>
            </c:strRef>
          </c:tx>
          <c:spPr>
            <a:solidFill>
              <a:srgbClr val="FFFF99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14300" prst="artDeco"/>
            </a:sp3d>
          </c:spPr>
          <c:invertIfNegative val="0"/>
          <c:dLbls>
            <c:dLbl>
              <c:idx val="0"/>
              <c:layout>
                <c:manualLayout>
                  <c:x val="1.5873015873015844E-2"/>
                  <c:y val="-3.07929176289453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C9A-4996-91F6-AD0F34712896}"/>
                </c:ext>
              </c:extLst>
            </c:dLbl>
            <c:dLbl>
              <c:idx val="1"/>
              <c:layout>
                <c:manualLayout>
                  <c:x val="-4.7619047619047623E-3"/>
                  <c:y val="-3.3872209391839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C9A-4996-91F6-AD0F34712896}"/>
                </c:ext>
              </c:extLst>
            </c:dLbl>
            <c:dLbl>
              <c:idx val="2"/>
              <c:layout>
                <c:manualLayout>
                  <c:x val="-6.3492063492063492E-3"/>
                  <c:y val="-1.84757505773672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C9A-4996-91F6-AD0F347128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'T6.açık'!$B$7:$C$9</c:f>
              <c:multiLvlStrCache>
                <c:ptCount val="3"/>
                <c:lvl>
                  <c:pt idx="0">
                    <c:v>Genel olarak değerlendirdiğinizde Kütahya Dumlupınar Üniversitesi öğrencisi olmaktan memnun musunuz?</c:v>
                  </c:pt>
                  <c:pt idx="1">
                    <c:v>Kayıtlı olduğunuz Bölüm / Programa ilişkin memnuniyet düzeyiniz</c:v>
                  </c:pt>
                  <c:pt idx="2">
                    <c:v>Üniversiteye ilişkin genel memnuniyet düzeyiniz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</c:lvl>
              </c:multiLvlStrCache>
            </c:multiLvlStrRef>
          </c:cat>
          <c:val>
            <c:numRef>
              <c:f>'T6.açık'!$E$7:$E$9</c:f>
              <c:numCache>
                <c:formatCode>0.00</c:formatCode>
                <c:ptCount val="3"/>
                <c:pt idx="0">
                  <c:v>39.6</c:v>
                </c:pt>
                <c:pt idx="1">
                  <c:v>28.05</c:v>
                </c:pt>
                <c:pt idx="2">
                  <c:v>26.39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9A-4996-91F6-AD0F34712896}"/>
            </c:ext>
          </c:extLst>
        </c:ser>
        <c:ser>
          <c:idx val="2"/>
          <c:order val="2"/>
          <c:tx>
            <c:strRef>
              <c:f>'T6.açık'!$F$6</c:f>
              <c:strCache>
                <c:ptCount val="1"/>
                <c:pt idx="0">
                  <c:v>Orta Düzeyde Memnunum</c:v>
                </c:pt>
              </c:strCache>
            </c:strRef>
          </c:tx>
          <c:spPr>
            <a:solidFill>
              <a:srgbClr val="FF9F5D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14300" prst="artDeco"/>
            </a:sp3d>
          </c:spPr>
          <c:invertIfNegative val="0"/>
          <c:dLbls>
            <c:dLbl>
              <c:idx val="0"/>
              <c:layout>
                <c:manualLayout>
                  <c:x val="1.746031746031743E-2"/>
                  <c:y val="-3.07929176289452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C9A-4996-91F6-AD0F34712896}"/>
                </c:ext>
              </c:extLst>
            </c:dLbl>
            <c:dLbl>
              <c:idx val="1"/>
              <c:layout>
                <c:manualLayout>
                  <c:x val="1.1111111111111053E-2"/>
                  <c:y val="-1.84757505773672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C9A-4996-91F6-AD0F34712896}"/>
                </c:ext>
              </c:extLst>
            </c:dLbl>
            <c:dLbl>
              <c:idx val="2"/>
              <c:layout>
                <c:manualLayout>
                  <c:x val="1.4285714285714285E-2"/>
                  <c:y val="-2.46343341031562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C9A-4996-91F6-AD0F347128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'T6.açık'!$B$7:$C$9</c:f>
              <c:multiLvlStrCache>
                <c:ptCount val="3"/>
                <c:lvl>
                  <c:pt idx="0">
                    <c:v>Genel olarak değerlendirdiğinizde Kütahya Dumlupınar Üniversitesi öğrencisi olmaktan memnun musunuz?</c:v>
                  </c:pt>
                  <c:pt idx="1">
                    <c:v>Kayıtlı olduğunuz Bölüm / Programa ilişkin memnuniyet düzeyiniz</c:v>
                  </c:pt>
                  <c:pt idx="2">
                    <c:v>Üniversiteye ilişkin genel memnuniyet düzeyiniz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</c:lvl>
              </c:multiLvlStrCache>
            </c:multiLvlStrRef>
          </c:cat>
          <c:val>
            <c:numRef>
              <c:f>'T6.açık'!$F$7:$F$9</c:f>
              <c:numCache>
                <c:formatCode>0.00</c:formatCode>
                <c:ptCount val="3"/>
                <c:pt idx="0">
                  <c:v>14.73</c:v>
                </c:pt>
                <c:pt idx="1">
                  <c:v>30.2</c:v>
                </c:pt>
                <c:pt idx="2">
                  <c:v>31.87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C9A-4996-91F6-AD0F34712896}"/>
            </c:ext>
          </c:extLst>
        </c:ser>
        <c:ser>
          <c:idx val="3"/>
          <c:order val="3"/>
          <c:tx>
            <c:strRef>
              <c:f>'T6.açık'!$G$6</c:f>
              <c:strCache>
                <c:ptCount val="1"/>
                <c:pt idx="0">
                  <c:v>Memnun değilim</c:v>
                </c:pt>
              </c:strCache>
            </c:strRef>
          </c:tx>
          <c:spPr>
            <a:solidFill>
              <a:srgbClr val="B9D377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14300" prst="artDeco"/>
            </a:sp3d>
          </c:spPr>
          <c:invertIfNegative val="0"/>
          <c:dLbls>
            <c:dLbl>
              <c:idx val="0"/>
              <c:layout>
                <c:manualLayout>
                  <c:x val="7.9365079365079361E-3"/>
                  <c:y val="-2.7713625866050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C9A-4996-91F6-AD0F34712896}"/>
                </c:ext>
              </c:extLst>
            </c:dLbl>
            <c:dLbl>
              <c:idx val="1"/>
              <c:layout>
                <c:manualLayout>
                  <c:x val="1.0808767951625095E-2"/>
                  <c:y val="-3.07929116083965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C9A-4996-91F6-AD0F34712896}"/>
                </c:ext>
              </c:extLst>
            </c:dLbl>
            <c:dLbl>
              <c:idx val="2"/>
              <c:layout>
                <c:manualLayout>
                  <c:x val="1.5343915343915344E-2"/>
                  <c:y val="-2.46342344904403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8C9A-4996-91F6-AD0F347128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rgbClr val="C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'T6.açık'!$B$7:$C$9</c:f>
              <c:multiLvlStrCache>
                <c:ptCount val="3"/>
                <c:lvl>
                  <c:pt idx="0">
                    <c:v>Genel olarak değerlendirdiğinizde Kütahya Dumlupınar Üniversitesi öğrencisi olmaktan memnun musunuz?</c:v>
                  </c:pt>
                  <c:pt idx="1">
                    <c:v>Kayıtlı olduğunuz Bölüm / Programa ilişkin memnuniyet düzeyiniz</c:v>
                  </c:pt>
                  <c:pt idx="2">
                    <c:v>Üniversiteye ilişkin genel memnuniyet düzeyiniz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</c:lvl>
              </c:multiLvlStrCache>
            </c:multiLvlStrRef>
          </c:cat>
          <c:val>
            <c:numRef>
              <c:f>'T6.açık'!$G$7:$G$9</c:f>
              <c:numCache>
                <c:formatCode>0.00</c:formatCode>
                <c:ptCount val="3"/>
                <c:pt idx="0">
                  <c:v>0</c:v>
                </c:pt>
                <c:pt idx="1">
                  <c:v>10.56</c:v>
                </c:pt>
                <c:pt idx="2">
                  <c:v>12.04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C9A-4996-91F6-AD0F34712896}"/>
            </c:ext>
          </c:extLst>
        </c:ser>
        <c:ser>
          <c:idx val="4"/>
          <c:order val="4"/>
          <c:tx>
            <c:strRef>
              <c:f>'T6.açık'!$H$6</c:f>
              <c:strCache>
                <c:ptCount val="1"/>
                <c:pt idx="0">
                  <c:v>Hiç memnun değilim</c:v>
                </c:pt>
              </c:strCache>
            </c:strRef>
          </c:tx>
          <c:spPr>
            <a:solidFill>
              <a:srgbClr val="B43E9B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14300" prst="artDeco"/>
            </a:sp3d>
          </c:spPr>
          <c:invertIfNegative val="0"/>
          <c:dLbls>
            <c:dLbl>
              <c:idx val="0"/>
              <c:layout>
                <c:manualLayout>
                  <c:x val="1.7460317460317402E-2"/>
                  <c:y val="-3.69515011547345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C9A-4996-91F6-AD0F34712896}"/>
                </c:ext>
              </c:extLst>
            </c:dLbl>
            <c:dLbl>
              <c:idx val="1"/>
              <c:layout>
                <c:manualLayout>
                  <c:x val="1.2698412698412698E-2"/>
                  <c:y val="-3.0792917628945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C9A-4996-91F6-AD0F34712896}"/>
                </c:ext>
              </c:extLst>
            </c:dLbl>
            <c:dLbl>
              <c:idx val="2"/>
              <c:layout>
                <c:manualLayout>
                  <c:x val="2.3809523809523808E-2"/>
                  <c:y val="-2.7713625866050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8C9A-4996-91F6-AD0F347128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rgbClr val="C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'T6.açık'!$B$7:$C$9</c:f>
              <c:multiLvlStrCache>
                <c:ptCount val="3"/>
                <c:lvl>
                  <c:pt idx="0">
                    <c:v>Genel olarak değerlendirdiğinizde Kütahya Dumlupınar Üniversitesi öğrencisi olmaktan memnun musunuz?</c:v>
                  </c:pt>
                  <c:pt idx="1">
                    <c:v>Kayıtlı olduğunuz Bölüm / Programa ilişkin memnuniyet düzeyiniz</c:v>
                  </c:pt>
                  <c:pt idx="2">
                    <c:v>Üniversiteye ilişkin genel memnuniyet düzeyiniz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</c:lvl>
              </c:multiLvlStrCache>
            </c:multiLvlStrRef>
          </c:cat>
          <c:val>
            <c:numRef>
              <c:f>'T6.açık'!$H$7:$H$9</c:f>
              <c:numCache>
                <c:formatCode>0.00</c:formatCode>
                <c:ptCount val="3"/>
                <c:pt idx="0">
                  <c:v>0</c:v>
                </c:pt>
                <c:pt idx="1">
                  <c:v>9.94</c:v>
                </c:pt>
                <c:pt idx="2">
                  <c:v>11.33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C9A-4996-91F6-AD0F347128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5725632"/>
        <c:axId val="195711488"/>
        <c:axId val="0"/>
      </c:bar3DChart>
      <c:catAx>
        <c:axId val="195725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95711488"/>
        <c:crosses val="autoZero"/>
        <c:auto val="1"/>
        <c:lblAlgn val="ctr"/>
        <c:lblOffset val="100"/>
        <c:noMultiLvlLbl val="0"/>
      </c:catAx>
      <c:valAx>
        <c:axId val="195711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95725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rgbClr val="9AE6F8"/>
        </a:gs>
        <a:gs pos="83000">
          <a:srgbClr val="A5DFED"/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800" b="0" i="0" baseline="0">
                <a:effectLst/>
              </a:rPr>
              <a:t>Öğrencilerin Memnuniyet Düzeylerinin Yüksek Olduğu Konular Yüzde (%)</a:t>
            </a:r>
            <a:endParaRPr lang="tr-TR">
              <a:effectLst/>
            </a:endParaRPr>
          </a:p>
        </c:rich>
      </c:tx>
      <c:layout>
        <c:manualLayout>
          <c:xMode val="edge"/>
          <c:yMode val="edge"/>
          <c:x val="0.15451911648298863"/>
          <c:y val="3.01418439716312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'TÜM KONULAR MEMNUN'!$D$6</c:f>
              <c:strCache>
                <c:ptCount val="1"/>
                <c:pt idx="0">
                  <c:v>Kesinlikle Katılıyorum &amp; Katılıyorum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'TÜM KONULAR MEMNUN'!$B$7:$C$31</c:f>
              <c:multiLvlStrCache>
                <c:ptCount val="25"/>
                <c:lvl>
                  <c:pt idx="0">
                    <c:v>Yeniden üniversite seçme şansınız olsa Kütahya Dumlupınar Üniversitesi’ni seçer misiniz?</c:v>
                  </c:pt>
                  <c:pt idx="1">
                    <c:v>Derslikler temizdir</c:v>
                  </c:pt>
                  <c:pt idx="2">
                    <c:v>Her öğrenciye danışman atanmaktadır.</c:v>
                  </c:pt>
                  <c:pt idx="3">
                    <c:v>Dersliklerin aydınlatılması yeterlidir</c:v>
                  </c:pt>
                  <c:pt idx="4">
                    <c:v>Dersle ilgili ana ve yardımcı kaynaklar dönem başında önerilmektedir</c:v>
                  </c:pt>
                  <c:pt idx="5">
                    <c:v>Ödünç kitap alma sistemi uygundur</c:v>
                  </c:pt>
                  <c:pt idx="6">
                    <c:v>Değerlendirme yalnız sınavlarla değil ödev ve proje gibi başka çalışmalarla da yapılmaktadır</c:v>
                  </c:pt>
                  <c:pt idx="7">
                    <c:v>Üniversitede öğrencilerin güvenliği sağlanmaktadır</c:v>
                  </c:pt>
                  <c:pt idx="8">
                    <c:v>Okuldaki tuvalet ve lavabolar yeterli sayıdadır</c:v>
                  </c:pt>
                  <c:pt idx="9">
                    <c:v>İdari personelin öğrencilere karşı tutum ve davranışları olumludur</c:v>
                  </c:pt>
                  <c:pt idx="10">
                    <c:v>Öğretim elemanları ders saatlerini etkili olarak kullanmaktadır</c:v>
                  </c:pt>
                  <c:pt idx="11">
                    <c:v>Dersler önceden belirlenen plana uygun olarak işlenmektedir</c:v>
                  </c:pt>
                  <c:pt idx="12">
                    <c:v>Danışmanım bana gerekli zamanı ayırmaktadır.</c:v>
                  </c:pt>
                  <c:pt idx="13">
                    <c:v>Ders planları hedefleri açıktır</c:v>
                  </c:pt>
                  <c:pt idx="14">
                    <c:v>Ders planları güncellenmektedir</c:v>
                  </c:pt>
                  <c:pt idx="15">
                    <c:v>Belirlenen danışmanlık saatlerinde danışmanımla görüşebiliyorum.</c:v>
                  </c:pt>
                  <c:pt idx="16">
                    <c:v>Öğrenci- öğretim elemanı arasındaki iletişim etkili olarak sağlanmaktadır</c:v>
                  </c:pt>
                  <c:pt idx="17">
                    <c:v>Kütüphane her türlü kaynak açısından zengindir</c:v>
                  </c:pt>
                  <c:pt idx="18">
                    <c:v>Ders dışı zamanlarda öğretim elemanlarına ulaşılabilmektedir</c:v>
                  </c:pt>
                  <c:pt idx="19">
                    <c:v>Yönetim öğrencilerin sorun ve önerilerine karşı duyarlıdır</c:v>
                  </c:pt>
                  <c:pt idx="20">
                    <c:v>Öğrencilerin kararlara katılımına olanak sağlanmaktadır</c:v>
                  </c:pt>
                  <c:pt idx="21">
                    <c:v>Kütüphane olanaklarına elektronik ortamda ulaşılmaktadır</c:v>
                  </c:pt>
                  <c:pt idx="22">
                    <c:v>Öğrencilerle ilgili bilgiler doğru ve zamanında işlenmektedir</c:v>
                  </c:pt>
                  <c:pt idx="23">
                    <c:v>Derslikler öğrenci kapasitesine uygundur</c:v>
                  </c:pt>
                  <c:pt idx="24">
                    <c:v>Derslere öğrencilerin aktif katılımını sağlayan yöntem ve teknikler kullanılmaktadır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  <c:pt idx="20">
                    <c:v>21</c:v>
                  </c:pt>
                  <c:pt idx="21">
                    <c:v>22</c:v>
                  </c:pt>
                  <c:pt idx="22">
                    <c:v>23</c:v>
                  </c:pt>
                  <c:pt idx="23">
                    <c:v>24</c:v>
                  </c:pt>
                  <c:pt idx="24">
                    <c:v>25</c:v>
                  </c:pt>
                </c:lvl>
              </c:multiLvlStrCache>
            </c:multiLvlStrRef>
          </c:cat>
          <c:val>
            <c:numRef>
              <c:f>'TÜM KONULAR MEMNUN'!$D$7:$D$31</c:f>
              <c:numCache>
                <c:formatCode>0.00</c:formatCode>
                <c:ptCount val="25"/>
                <c:pt idx="0">
                  <c:v>77.650000000000006</c:v>
                </c:pt>
                <c:pt idx="1">
                  <c:v>58.28</c:v>
                </c:pt>
                <c:pt idx="2">
                  <c:v>57.41</c:v>
                </c:pt>
                <c:pt idx="3">
                  <c:v>55.67</c:v>
                </c:pt>
                <c:pt idx="4">
                  <c:v>54.01</c:v>
                </c:pt>
                <c:pt idx="5">
                  <c:v>53.14</c:v>
                </c:pt>
                <c:pt idx="6">
                  <c:v>52.7</c:v>
                </c:pt>
                <c:pt idx="7">
                  <c:v>52.58</c:v>
                </c:pt>
                <c:pt idx="8">
                  <c:v>52.02</c:v>
                </c:pt>
                <c:pt idx="9">
                  <c:v>51.97</c:v>
                </c:pt>
                <c:pt idx="10">
                  <c:v>51.96</c:v>
                </c:pt>
                <c:pt idx="11">
                  <c:v>51.43</c:v>
                </c:pt>
                <c:pt idx="12">
                  <c:v>51.379999999999995</c:v>
                </c:pt>
                <c:pt idx="13">
                  <c:v>50.22</c:v>
                </c:pt>
                <c:pt idx="14">
                  <c:v>50.129999999999995</c:v>
                </c:pt>
                <c:pt idx="15">
                  <c:v>49.980000000000004</c:v>
                </c:pt>
                <c:pt idx="16">
                  <c:v>49.96</c:v>
                </c:pt>
                <c:pt idx="17">
                  <c:v>49.92</c:v>
                </c:pt>
                <c:pt idx="18">
                  <c:v>49.680000000000007</c:v>
                </c:pt>
                <c:pt idx="19">
                  <c:v>49.66</c:v>
                </c:pt>
                <c:pt idx="20">
                  <c:v>49.33</c:v>
                </c:pt>
                <c:pt idx="21">
                  <c:v>49.319999999999993</c:v>
                </c:pt>
                <c:pt idx="22">
                  <c:v>49.22</c:v>
                </c:pt>
                <c:pt idx="23">
                  <c:v>48.92</c:v>
                </c:pt>
                <c:pt idx="24">
                  <c:v>48.010000000000005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6D-45AC-A0AA-7B3B7A07F635}"/>
            </c:ext>
          </c:extLst>
        </c:ser>
        <c:ser>
          <c:idx val="1"/>
          <c:order val="1"/>
          <c:tx>
            <c:strRef>
              <c:f>'TÜM KONULAR MEMNUN'!$E$6</c:f>
              <c:strCache>
                <c:ptCount val="1"/>
                <c:pt idx="0">
                  <c:v>Kararsızım</c:v>
                </c:pt>
              </c:strCache>
            </c:strRef>
          </c:tx>
          <c:spPr>
            <a:solidFill>
              <a:srgbClr val="B43E9B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9.9595393713040777E-3"/>
                  <c:y val="-8.86524822695035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86D-45AC-A0AA-7B3B7A07F635}"/>
                </c:ext>
              </c:extLst>
            </c:dLbl>
            <c:dLbl>
              <c:idx val="1"/>
              <c:layout>
                <c:manualLayout>
                  <c:x val="1.2449424214130096E-2"/>
                  <c:y val="-1.0638297872340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86D-45AC-A0AA-7B3B7A07F635}"/>
                </c:ext>
              </c:extLst>
            </c:dLbl>
            <c:dLbl>
              <c:idx val="2"/>
              <c:layout>
                <c:manualLayout>
                  <c:x val="1.1204481792717064E-2"/>
                  <c:y val="-5.31914893617021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86D-45AC-A0AA-7B3B7A07F635}"/>
                </c:ext>
              </c:extLst>
            </c:dLbl>
            <c:dLbl>
              <c:idx val="3"/>
              <c:layout>
                <c:manualLayout>
                  <c:x val="8.7145969498910684E-3"/>
                  <c:y val="-7.09219858156034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86D-45AC-A0AA-7B3B7A07F635}"/>
                </c:ext>
              </c:extLst>
            </c:dLbl>
            <c:dLbl>
              <c:idx val="4"/>
              <c:layout>
                <c:manualLayout>
                  <c:x val="7.4696545284780582E-3"/>
                  <c:y val="-3.54609929078017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86D-45AC-A0AA-7B3B7A07F635}"/>
                </c:ext>
              </c:extLst>
            </c:dLbl>
            <c:dLbl>
              <c:idx val="5"/>
              <c:layout>
                <c:manualLayout>
                  <c:x val="7.469654528478058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86D-45AC-A0AA-7B3B7A07F635}"/>
                </c:ext>
              </c:extLst>
            </c:dLbl>
            <c:dLbl>
              <c:idx val="6"/>
              <c:layout>
                <c:manualLayout>
                  <c:x val="8.7145969498910684E-3"/>
                  <c:y val="-3.54609929078014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86D-45AC-A0AA-7B3B7A07F635}"/>
                </c:ext>
              </c:extLst>
            </c:dLbl>
            <c:dLbl>
              <c:idx val="7"/>
              <c:layout>
                <c:manualLayout>
                  <c:x val="1.1204481792717087E-2"/>
                  <c:y val="-7.09219858156031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86D-45AC-A0AA-7B3B7A07F635}"/>
                </c:ext>
              </c:extLst>
            </c:dLbl>
            <c:dLbl>
              <c:idx val="8"/>
              <c:layout>
                <c:manualLayout>
                  <c:x val="1.369436663554306E-2"/>
                  <c:y val="-5.31914893617021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86D-45AC-A0AA-7B3B7A07F635}"/>
                </c:ext>
              </c:extLst>
            </c:dLbl>
            <c:dLbl>
              <c:idx val="9"/>
              <c:layout>
                <c:manualLayout>
                  <c:x val="1.4939309056956116E-2"/>
                  <c:y val="-1.77304964539010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86D-45AC-A0AA-7B3B7A07F635}"/>
                </c:ext>
              </c:extLst>
            </c:dLbl>
            <c:dLbl>
              <c:idx val="10"/>
              <c:layout>
                <c:manualLayout>
                  <c:x val="7.4696545284780582E-3"/>
                  <c:y val="-3.54609929078014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86D-45AC-A0AA-7B3B7A07F635}"/>
                </c:ext>
              </c:extLst>
            </c:dLbl>
            <c:dLbl>
              <c:idx val="11"/>
              <c:layout>
                <c:manualLayout>
                  <c:x val="1.1204481792717087E-2"/>
                  <c:y val="-8.86524822695035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86D-45AC-A0AA-7B3B7A07F635}"/>
                </c:ext>
              </c:extLst>
            </c:dLbl>
            <c:dLbl>
              <c:idx val="12"/>
              <c:layout>
                <c:manualLayout>
                  <c:x val="7.4696545284780582E-3"/>
                  <c:y val="-8.8652482269503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86D-45AC-A0AA-7B3B7A07F635}"/>
                </c:ext>
              </c:extLst>
            </c:dLbl>
            <c:dLbl>
              <c:idx val="13"/>
              <c:layout>
                <c:manualLayout>
                  <c:x val="1.1204481792716995E-2"/>
                  <c:y val="-5.31914893617021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86D-45AC-A0AA-7B3B7A07F635}"/>
                </c:ext>
              </c:extLst>
            </c:dLbl>
            <c:dLbl>
              <c:idx val="14"/>
              <c:layout>
                <c:manualLayout>
                  <c:x val="1.1204481792716995E-2"/>
                  <c:y val="-5.31914893617024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886D-45AC-A0AA-7B3B7A07F635}"/>
                </c:ext>
              </c:extLst>
            </c:dLbl>
            <c:dLbl>
              <c:idx val="15"/>
              <c:layout>
                <c:manualLayout>
                  <c:x val="7.4696545284780582E-3"/>
                  <c:y val="-7.09219858156031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886D-45AC-A0AA-7B3B7A07F635}"/>
                </c:ext>
              </c:extLst>
            </c:dLbl>
            <c:dLbl>
              <c:idx val="16"/>
              <c:layout>
                <c:manualLayout>
                  <c:x val="1.1204481792717179E-2"/>
                  <c:y val="-5.31914893617021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886D-45AC-A0AA-7B3B7A07F635}"/>
                </c:ext>
              </c:extLst>
            </c:dLbl>
            <c:dLbl>
              <c:idx val="17"/>
              <c:layout>
                <c:manualLayout>
                  <c:x val="9.9595393713039857E-3"/>
                  <c:y val="-1.0638297872340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886D-45AC-A0AA-7B3B7A07F635}"/>
                </c:ext>
              </c:extLst>
            </c:dLbl>
            <c:dLbl>
              <c:idx val="18"/>
              <c:layout>
                <c:manualLayout>
                  <c:x val="9.9595393713039857E-3"/>
                  <c:y val="-7.09219858156031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886D-45AC-A0AA-7B3B7A07F635}"/>
                </c:ext>
              </c:extLst>
            </c:dLbl>
            <c:dLbl>
              <c:idx val="19"/>
              <c:layout>
                <c:manualLayout>
                  <c:x val="9.9595393713040777E-3"/>
                  <c:y val="-1.0638297872340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886D-45AC-A0AA-7B3B7A07F635}"/>
                </c:ext>
              </c:extLst>
            </c:dLbl>
            <c:dLbl>
              <c:idx val="20"/>
              <c:layout>
                <c:manualLayout>
                  <c:x val="7.4696545284780582E-3"/>
                  <c:y val="-5.31914893617024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886D-45AC-A0AA-7B3B7A07F635}"/>
                </c:ext>
              </c:extLst>
            </c:dLbl>
            <c:dLbl>
              <c:idx val="21"/>
              <c:layout>
                <c:manualLayout>
                  <c:x val="9.9595393713040777E-3"/>
                  <c:y val="-5.31914893617027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886D-45AC-A0AA-7B3B7A07F635}"/>
                </c:ext>
              </c:extLst>
            </c:dLbl>
            <c:dLbl>
              <c:idx val="22"/>
              <c:layout>
                <c:manualLayout>
                  <c:x val="9.9595393713040777E-3"/>
                  <c:y val="-5.31914893617024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886D-45AC-A0AA-7B3B7A07F635}"/>
                </c:ext>
              </c:extLst>
            </c:dLbl>
            <c:dLbl>
              <c:idx val="23"/>
              <c:layout>
                <c:manualLayout>
                  <c:x val="9.9595393713040777E-3"/>
                  <c:y val="-8.86524822695035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886D-45AC-A0AA-7B3B7A07F635}"/>
                </c:ext>
              </c:extLst>
            </c:dLbl>
            <c:dLbl>
              <c:idx val="24"/>
              <c:layout>
                <c:manualLayout>
                  <c:x val="1.4939309056956116E-2"/>
                  <c:y val="-3.54609929078017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86D-45AC-A0AA-7B3B7A07F63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'TÜM KONULAR MEMNUN'!$B$7:$C$31</c:f>
              <c:multiLvlStrCache>
                <c:ptCount val="25"/>
                <c:lvl>
                  <c:pt idx="0">
                    <c:v>Yeniden üniversite seçme şansınız olsa Kütahya Dumlupınar Üniversitesi’ni seçer misiniz?</c:v>
                  </c:pt>
                  <c:pt idx="1">
                    <c:v>Derslikler temizdir</c:v>
                  </c:pt>
                  <c:pt idx="2">
                    <c:v>Her öğrenciye danışman atanmaktadır.</c:v>
                  </c:pt>
                  <c:pt idx="3">
                    <c:v>Dersliklerin aydınlatılması yeterlidir</c:v>
                  </c:pt>
                  <c:pt idx="4">
                    <c:v>Dersle ilgili ana ve yardımcı kaynaklar dönem başında önerilmektedir</c:v>
                  </c:pt>
                  <c:pt idx="5">
                    <c:v>Ödünç kitap alma sistemi uygundur</c:v>
                  </c:pt>
                  <c:pt idx="6">
                    <c:v>Değerlendirme yalnız sınavlarla değil ödev ve proje gibi başka çalışmalarla da yapılmaktadır</c:v>
                  </c:pt>
                  <c:pt idx="7">
                    <c:v>Üniversitede öğrencilerin güvenliği sağlanmaktadır</c:v>
                  </c:pt>
                  <c:pt idx="8">
                    <c:v>Okuldaki tuvalet ve lavabolar yeterli sayıdadır</c:v>
                  </c:pt>
                  <c:pt idx="9">
                    <c:v>İdari personelin öğrencilere karşı tutum ve davranışları olumludur</c:v>
                  </c:pt>
                  <c:pt idx="10">
                    <c:v>Öğretim elemanları ders saatlerini etkili olarak kullanmaktadır</c:v>
                  </c:pt>
                  <c:pt idx="11">
                    <c:v>Dersler önceden belirlenen plana uygun olarak işlenmektedir</c:v>
                  </c:pt>
                  <c:pt idx="12">
                    <c:v>Danışmanım bana gerekli zamanı ayırmaktadır.</c:v>
                  </c:pt>
                  <c:pt idx="13">
                    <c:v>Ders planları hedefleri açıktır</c:v>
                  </c:pt>
                  <c:pt idx="14">
                    <c:v>Ders planları güncellenmektedir</c:v>
                  </c:pt>
                  <c:pt idx="15">
                    <c:v>Belirlenen danışmanlık saatlerinde danışmanımla görüşebiliyorum.</c:v>
                  </c:pt>
                  <c:pt idx="16">
                    <c:v>Öğrenci- öğretim elemanı arasındaki iletişim etkili olarak sağlanmaktadır</c:v>
                  </c:pt>
                  <c:pt idx="17">
                    <c:v>Kütüphane her türlü kaynak açısından zengindir</c:v>
                  </c:pt>
                  <c:pt idx="18">
                    <c:v>Ders dışı zamanlarda öğretim elemanlarına ulaşılabilmektedir</c:v>
                  </c:pt>
                  <c:pt idx="19">
                    <c:v>Yönetim öğrencilerin sorun ve önerilerine karşı duyarlıdır</c:v>
                  </c:pt>
                  <c:pt idx="20">
                    <c:v>Öğrencilerin kararlara katılımına olanak sağlanmaktadır</c:v>
                  </c:pt>
                  <c:pt idx="21">
                    <c:v>Kütüphane olanaklarına elektronik ortamda ulaşılmaktadır</c:v>
                  </c:pt>
                  <c:pt idx="22">
                    <c:v>Öğrencilerle ilgili bilgiler doğru ve zamanında işlenmektedir</c:v>
                  </c:pt>
                  <c:pt idx="23">
                    <c:v>Derslikler öğrenci kapasitesine uygundur</c:v>
                  </c:pt>
                  <c:pt idx="24">
                    <c:v>Derslere öğrencilerin aktif katılımını sağlayan yöntem ve teknikler kullanılmaktadır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  <c:pt idx="20">
                    <c:v>21</c:v>
                  </c:pt>
                  <c:pt idx="21">
                    <c:v>22</c:v>
                  </c:pt>
                  <c:pt idx="22">
                    <c:v>23</c:v>
                  </c:pt>
                  <c:pt idx="23">
                    <c:v>24</c:v>
                  </c:pt>
                  <c:pt idx="24">
                    <c:v>25</c:v>
                  </c:pt>
                </c:lvl>
              </c:multiLvlStrCache>
            </c:multiLvlStrRef>
          </c:cat>
          <c:val>
            <c:numRef>
              <c:f>'TÜM KONULAR MEMNUN'!$E$7:$E$31</c:f>
              <c:numCache>
                <c:formatCode>0.00</c:formatCode>
                <c:ptCount val="25"/>
                <c:pt idx="0">
                  <c:v>22.35</c:v>
                </c:pt>
                <c:pt idx="1">
                  <c:v>27.02</c:v>
                </c:pt>
                <c:pt idx="2">
                  <c:v>28.1</c:v>
                </c:pt>
                <c:pt idx="3">
                  <c:v>27.91</c:v>
                </c:pt>
                <c:pt idx="4">
                  <c:v>31.26</c:v>
                </c:pt>
                <c:pt idx="5">
                  <c:v>33.659999999999997</c:v>
                </c:pt>
                <c:pt idx="6">
                  <c:v>32.96</c:v>
                </c:pt>
                <c:pt idx="7">
                  <c:v>31.04</c:v>
                </c:pt>
                <c:pt idx="8">
                  <c:v>27.67</c:v>
                </c:pt>
                <c:pt idx="9">
                  <c:v>31.6</c:v>
                </c:pt>
                <c:pt idx="10">
                  <c:v>32.17</c:v>
                </c:pt>
                <c:pt idx="11">
                  <c:v>33.03</c:v>
                </c:pt>
                <c:pt idx="12">
                  <c:v>32.19</c:v>
                </c:pt>
                <c:pt idx="13">
                  <c:v>33.61</c:v>
                </c:pt>
                <c:pt idx="14">
                  <c:v>33.72</c:v>
                </c:pt>
                <c:pt idx="15">
                  <c:v>33.94</c:v>
                </c:pt>
                <c:pt idx="16">
                  <c:v>33.61</c:v>
                </c:pt>
                <c:pt idx="17">
                  <c:v>33.54</c:v>
                </c:pt>
                <c:pt idx="18">
                  <c:v>33.36</c:v>
                </c:pt>
                <c:pt idx="19">
                  <c:v>31.81</c:v>
                </c:pt>
                <c:pt idx="20">
                  <c:v>33.270000000000003</c:v>
                </c:pt>
                <c:pt idx="21">
                  <c:v>35.75</c:v>
                </c:pt>
                <c:pt idx="22">
                  <c:v>33.619999999999997</c:v>
                </c:pt>
                <c:pt idx="23">
                  <c:v>29.08</c:v>
                </c:pt>
                <c:pt idx="24">
                  <c:v>34.49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6D-45AC-A0AA-7B3B7A07F635}"/>
            </c:ext>
          </c:extLst>
        </c:ser>
        <c:ser>
          <c:idx val="2"/>
          <c:order val="2"/>
          <c:tx>
            <c:strRef>
              <c:f>'TÜM KONULAR MEMNUN'!$F$6</c:f>
              <c:strCache>
                <c:ptCount val="1"/>
                <c:pt idx="0">
                  <c:v>Katılmıyorum &amp; Kesinlikle Katılmıyorum</c:v>
                </c:pt>
              </c:strCache>
            </c:strRef>
          </c:tx>
          <c:spPr>
            <a:solidFill>
              <a:srgbClr val="FFFF99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1204481792717087E-2"/>
                  <c:y val="-1.06382978723404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886D-45AC-A0AA-7B3B7A07F635}"/>
                </c:ext>
              </c:extLst>
            </c:dLbl>
            <c:dLbl>
              <c:idx val="1"/>
              <c:layout>
                <c:manualLayout>
                  <c:x val="1.244942421413009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886D-45AC-A0AA-7B3B7A07F635}"/>
                </c:ext>
              </c:extLst>
            </c:dLbl>
            <c:dLbl>
              <c:idx val="2"/>
              <c:layout>
                <c:manualLayout>
                  <c:x val="1.244942421413009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886D-45AC-A0AA-7B3B7A07F635}"/>
                </c:ext>
              </c:extLst>
            </c:dLbl>
            <c:dLbl>
              <c:idx val="3"/>
              <c:layout>
                <c:manualLayout>
                  <c:x val="1.1204481792717087E-2"/>
                  <c:y val="-3.54609929078020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886D-45AC-A0AA-7B3B7A07F635}"/>
                </c:ext>
              </c:extLst>
            </c:dLbl>
            <c:dLbl>
              <c:idx val="4"/>
              <c:layout>
                <c:manualLayout>
                  <c:x val="1.2449424214130051E-2"/>
                  <c:y val="-6.5011069317548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4-886D-45AC-A0AA-7B3B7A07F635}"/>
                </c:ext>
              </c:extLst>
            </c:dLbl>
            <c:dLbl>
              <c:idx val="5"/>
              <c:layout>
                <c:manualLayout>
                  <c:x val="1.4939309056956116E-2"/>
                  <c:y val="-1.77304964539013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886D-45AC-A0AA-7B3B7A07F635}"/>
                </c:ext>
              </c:extLst>
            </c:dLbl>
            <c:dLbl>
              <c:idx val="6"/>
              <c:layout>
                <c:manualLayout>
                  <c:x val="9.9595393713040777E-3"/>
                  <c:y val="-3.54609929078014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2-886D-45AC-A0AA-7B3B7A07F635}"/>
                </c:ext>
              </c:extLst>
            </c:dLbl>
            <c:dLbl>
              <c:idx val="7"/>
              <c:layout>
                <c:manualLayout>
                  <c:x val="9.959539371304030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1-886D-45AC-A0AA-7B3B7A07F635}"/>
                </c:ext>
              </c:extLst>
            </c:dLbl>
            <c:dLbl>
              <c:idx val="8"/>
              <c:layout>
                <c:manualLayout>
                  <c:x val="1.244942421413009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0-886D-45AC-A0AA-7B3B7A07F635}"/>
                </c:ext>
              </c:extLst>
            </c:dLbl>
            <c:dLbl>
              <c:idx val="9"/>
              <c:layout>
                <c:manualLayout>
                  <c:x val="1.1204481792717042E-2"/>
                  <c:y val="-6.5011069317548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886D-45AC-A0AA-7B3B7A07F635}"/>
                </c:ext>
              </c:extLst>
            </c:dLbl>
            <c:dLbl>
              <c:idx val="10"/>
              <c:layout>
                <c:manualLayout>
                  <c:x val="1.3694366635543105E-2"/>
                  <c:y val="-3.54609929078014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E-886D-45AC-A0AA-7B3B7A07F635}"/>
                </c:ext>
              </c:extLst>
            </c:dLbl>
            <c:dLbl>
              <c:idx val="11"/>
              <c:layout>
                <c:manualLayout>
                  <c:x val="1.4939309056956116E-2"/>
                  <c:y val="-1.77304964539007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886D-45AC-A0AA-7B3B7A07F635}"/>
                </c:ext>
              </c:extLst>
            </c:dLbl>
            <c:dLbl>
              <c:idx val="12"/>
              <c:layout>
                <c:manualLayout>
                  <c:x val="1.6184251478369036E-2"/>
                  <c:y val="-6.5011069317548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C-886D-45AC-A0AA-7B3B7A07F635}"/>
                </c:ext>
              </c:extLst>
            </c:dLbl>
            <c:dLbl>
              <c:idx val="13"/>
              <c:layout>
                <c:manualLayout>
                  <c:x val="1.4939309056956025E-2"/>
                  <c:y val="-1.77304964539007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886D-45AC-A0AA-7B3B7A07F635}"/>
                </c:ext>
              </c:extLst>
            </c:dLbl>
            <c:dLbl>
              <c:idx val="14"/>
              <c:layout>
                <c:manualLayout>
                  <c:x val="1.618425147836912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886D-45AC-A0AA-7B3B7A07F635}"/>
                </c:ext>
              </c:extLst>
            </c:dLbl>
            <c:dLbl>
              <c:idx val="15"/>
              <c:layout>
                <c:manualLayout>
                  <c:x val="1.4939309056956116E-2"/>
                  <c:y val="-6.5011069317548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886D-45AC-A0AA-7B3B7A07F635}"/>
                </c:ext>
              </c:extLst>
            </c:dLbl>
            <c:dLbl>
              <c:idx val="16"/>
              <c:layout>
                <c:manualLayout>
                  <c:x val="1.6184251478369126E-2"/>
                  <c:y val="-1.77304964539013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886D-45AC-A0AA-7B3B7A07F635}"/>
                </c:ext>
              </c:extLst>
            </c:dLbl>
            <c:dLbl>
              <c:idx val="17"/>
              <c:layout>
                <c:manualLayout>
                  <c:x val="1.36943666355431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886D-45AC-A0AA-7B3B7A07F635}"/>
                </c:ext>
              </c:extLst>
            </c:dLbl>
            <c:dLbl>
              <c:idx val="18"/>
              <c:layout>
                <c:manualLayout>
                  <c:x val="1.244942421413000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886D-45AC-A0AA-7B3B7A07F635}"/>
                </c:ext>
              </c:extLst>
            </c:dLbl>
            <c:dLbl>
              <c:idx val="19"/>
              <c:layout>
                <c:manualLayout>
                  <c:x val="1.244942421413009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886D-45AC-A0AA-7B3B7A07F635}"/>
                </c:ext>
              </c:extLst>
            </c:dLbl>
            <c:dLbl>
              <c:idx val="20"/>
              <c:layout>
                <c:manualLayout>
                  <c:x val="1.1204481792716995E-2"/>
                  <c:y val="-3.54609929078020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886D-45AC-A0AA-7B3B7A07F635}"/>
                </c:ext>
              </c:extLst>
            </c:dLbl>
            <c:dLbl>
              <c:idx val="21"/>
              <c:layout>
                <c:manualLayout>
                  <c:x val="1.6184251478369126E-2"/>
                  <c:y val="-6.5011069317548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886D-45AC-A0AA-7B3B7A07F635}"/>
                </c:ext>
              </c:extLst>
            </c:dLbl>
            <c:dLbl>
              <c:idx val="22"/>
              <c:layout>
                <c:manualLayout>
                  <c:x val="1.4939309056956116E-2"/>
                  <c:y val="-1.77304964539007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886D-45AC-A0AA-7B3B7A07F635}"/>
                </c:ext>
              </c:extLst>
            </c:dLbl>
            <c:dLbl>
              <c:idx val="23"/>
              <c:layout>
                <c:manualLayout>
                  <c:x val="1.493930905695611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886D-45AC-A0AA-7B3B7A07F635}"/>
                </c:ext>
              </c:extLst>
            </c:dLbl>
            <c:dLbl>
              <c:idx val="24"/>
              <c:layout>
                <c:manualLayout>
                  <c:x val="1.9919078742608155E-2"/>
                  <c:y val="-1.0638297872340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886D-45AC-A0AA-7B3B7A07F63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'TÜM KONULAR MEMNUN'!$B$7:$C$31</c:f>
              <c:multiLvlStrCache>
                <c:ptCount val="25"/>
                <c:lvl>
                  <c:pt idx="0">
                    <c:v>Yeniden üniversite seçme şansınız olsa Kütahya Dumlupınar Üniversitesi’ni seçer misiniz?</c:v>
                  </c:pt>
                  <c:pt idx="1">
                    <c:v>Derslikler temizdir</c:v>
                  </c:pt>
                  <c:pt idx="2">
                    <c:v>Her öğrenciye danışman atanmaktadır.</c:v>
                  </c:pt>
                  <c:pt idx="3">
                    <c:v>Dersliklerin aydınlatılması yeterlidir</c:v>
                  </c:pt>
                  <c:pt idx="4">
                    <c:v>Dersle ilgili ana ve yardımcı kaynaklar dönem başında önerilmektedir</c:v>
                  </c:pt>
                  <c:pt idx="5">
                    <c:v>Ödünç kitap alma sistemi uygundur</c:v>
                  </c:pt>
                  <c:pt idx="6">
                    <c:v>Değerlendirme yalnız sınavlarla değil ödev ve proje gibi başka çalışmalarla da yapılmaktadır</c:v>
                  </c:pt>
                  <c:pt idx="7">
                    <c:v>Üniversitede öğrencilerin güvenliği sağlanmaktadır</c:v>
                  </c:pt>
                  <c:pt idx="8">
                    <c:v>Okuldaki tuvalet ve lavabolar yeterli sayıdadır</c:v>
                  </c:pt>
                  <c:pt idx="9">
                    <c:v>İdari personelin öğrencilere karşı tutum ve davranışları olumludur</c:v>
                  </c:pt>
                  <c:pt idx="10">
                    <c:v>Öğretim elemanları ders saatlerini etkili olarak kullanmaktadır</c:v>
                  </c:pt>
                  <c:pt idx="11">
                    <c:v>Dersler önceden belirlenen plana uygun olarak işlenmektedir</c:v>
                  </c:pt>
                  <c:pt idx="12">
                    <c:v>Danışmanım bana gerekli zamanı ayırmaktadır.</c:v>
                  </c:pt>
                  <c:pt idx="13">
                    <c:v>Ders planları hedefleri açıktır</c:v>
                  </c:pt>
                  <c:pt idx="14">
                    <c:v>Ders planları güncellenmektedir</c:v>
                  </c:pt>
                  <c:pt idx="15">
                    <c:v>Belirlenen danışmanlık saatlerinde danışmanımla görüşebiliyorum.</c:v>
                  </c:pt>
                  <c:pt idx="16">
                    <c:v>Öğrenci- öğretim elemanı arasındaki iletişim etkili olarak sağlanmaktadır</c:v>
                  </c:pt>
                  <c:pt idx="17">
                    <c:v>Kütüphane her türlü kaynak açısından zengindir</c:v>
                  </c:pt>
                  <c:pt idx="18">
                    <c:v>Ders dışı zamanlarda öğretim elemanlarına ulaşılabilmektedir</c:v>
                  </c:pt>
                  <c:pt idx="19">
                    <c:v>Yönetim öğrencilerin sorun ve önerilerine karşı duyarlıdır</c:v>
                  </c:pt>
                  <c:pt idx="20">
                    <c:v>Öğrencilerin kararlara katılımına olanak sağlanmaktadır</c:v>
                  </c:pt>
                  <c:pt idx="21">
                    <c:v>Kütüphane olanaklarına elektronik ortamda ulaşılmaktadır</c:v>
                  </c:pt>
                  <c:pt idx="22">
                    <c:v>Öğrencilerle ilgili bilgiler doğru ve zamanında işlenmektedir</c:v>
                  </c:pt>
                  <c:pt idx="23">
                    <c:v>Derslikler öğrenci kapasitesine uygundur</c:v>
                  </c:pt>
                  <c:pt idx="24">
                    <c:v>Derslere öğrencilerin aktif katılımını sağlayan yöntem ve teknikler kullanılmaktadır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  <c:pt idx="20">
                    <c:v>21</c:v>
                  </c:pt>
                  <c:pt idx="21">
                    <c:v>22</c:v>
                  </c:pt>
                  <c:pt idx="22">
                    <c:v>23</c:v>
                  </c:pt>
                  <c:pt idx="23">
                    <c:v>24</c:v>
                  </c:pt>
                  <c:pt idx="24">
                    <c:v>25</c:v>
                  </c:pt>
                </c:lvl>
              </c:multiLvlStrCache>
            </c:multiLvlStrRef>
          </c:cat>
          <c:val>
            <c:numRef>
              <c:f>'TÜM KONULAR MEMNUN'!$F$7:$F$31</c:f>
              <c:numCache>
                <c:formatCode>0.00</c:formatCode>
                <c:ptCount val="25"/>
                <c:pt idx="0">
                  <c:v>0</c:v>
                </c:pt>
                <c:pt idx="1">
                  <c:v>14.7</c:v>
                </c:pt>
                <c:pt idx="2">
                  <c:v>14.489999999999998</c:v>
                </c:pt>
                <c:pt idx="3">
                  <c:v>16.420000000000002</c:v>
                </c:pt>
                <c:pt idx="4">
                  <c:v>14.73</c:v>
                </c:pt>
                <c:pt idx="5">
                  <c:v>13.2</c:v>
                </c:pt>
                <c:pt idx="6">
                  <c:v>14.34</c:v>
                </c:pt>
                <c:pt idx="7">
                  <c:v>16.380000000000003</c:v>
                </c:pt>
                <c:pt idx="8">
                  <c:v>20.309999999999999</c:v>
                </c:pt>
                <c:pt idx="9">
                  <c:v>16.43</c:v>
                </c:pt>
                <c:pt idx="10">
                  <c:v>15.87</c:v>
                </c:pt>
                <c:pt idx="11">
                  <c:v>15.54</c:v>
                </c:pt>
                <c:pt idx="12">
                  <c:v>16.43</c:v>
                </c:pt>
                <c:pt idx="13">
                  <c:v>16.169999999999998</c:v>
                </c:pt>
                <c:pt idx="14">
                  <c:v>16.149999999999999</c:v>
                </c:pt>
                <c:pt idx="15">
                  <c:v>16.079999999999998</c:v>
                </c:pt>
                <c:pt idx="16">
                  <c:v>16.43</c:v>
                </c:pt>
                <c:pt idx="17">
                  <c:v>16.54</c:v>
                </c:pt>
                <c:pt idx="18">
                  <c:v>16.96</c:v>
                </c:pt>
                <c:pt idx="19">
                  <c:v>18.53</c:v>
                </c:pt>
                <c:pt idx="20">
                  <c:v>17.399999999999999</c:v>
                </c:pt>
                <c:pt idx="21">
                  <c:v>14.93</c:v>
                </c:pt>
                <c:pt idx="22">
                  <c:v>17.16</c:v>
                </c:pt>
                <c:pt idx="23">
                  <c:v>22</c:v>
                </c:pt>
                <c:pt idx="24">
                  <c:v>17.5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86D-45AC-A0AA-7B3B7A07F6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09591744"/>
        <c:axId val="1509601728"/>
        <c:axId val="0"/>
      </c:bar3DChart>
      <c:catAx>
        <c:axId val="1509591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509601728"/>
        <c:crosses val="autoZero"/>
        <c:auto val="1"/>
        <c:lblAlgn val="ctr"/>
        <c:lblOffset val="100"/>
        <c:noMultiLvlLbl val="0"/>
      </c:catAx>
      <c:valAx>
        <c:axId val="1509601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509591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rgbClr val="9AE6F8"/>
        </a:gs>
        <a:gs pos="83000">
          <a:srgbClr val="A5DFED"/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800" b="0" i="0" baseline="0">
                <a:effectLst/>
              </a:rPr>
              <a:t>Öğrencilerin Kayıtlı Oldukları Bölüm / Programa İlişkin Memnuniyet Düzeyleri (%)                  </a:t>
            </a:r>
            <a:endParaRPr lang="tr-TR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'T6.1'!$D$6</c:f>
              <c:strCache>
                <c:ptCount val="1"/>
                <c:pt idx="0">
                  <c:v>Çok Memnunum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'T6.1'!$B$8:$C$8</c:f>
              <c:strCache>
                <c:ptCount val="2"/>
                <c:pt idx="0">
                  <c:v>2</c:v>
                </c:pt>
                <c:pt idx="1">
                  <c:v>Kayıtlı olduğunuz Bölüm / Programa ilişkin memnuniyet düzeyiniz</c:v>
                </c:pt>
              </c:strCache>
            </c:strRef>
          </c:cat>
          <c:val>
            <c:numRef>
              <c:f>'T6.1'!$D$8</c:f>
              <c:numCache>
                <c:formatCode>0.00</c:formatCode>
                <c:ptCount val="1"/>
                <c:pt idx="0">
                  <c:v>21.25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43-49D9-B3BD-011B3DB9EB8F}"/>
            </c:ext>
          </c:extLst>
        </c:ser>
        <c:ser>
          <c:idx val="1"/>
          <c:order val="1"/>
          <c:tx>
            <c:strRef>
              <c:f>'T6.1'!$E$6</c:f>
              <c:strCache>
                <c:ptCount val="1"/>
                <c:pt idx="0">
                  <c:v>Memnunum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'T6.1'!$B$8:$C$8</c:f>
              <c:strCache>
                <c:ptCount val="2"/>
                <c:pt idx="0">
                  <c:v>2</c:v>
                </c:pt>
                <c:pt idx="1">
                  <c:v>Kayıtlı olduğunuz Bölüm / Programa ilişkin memnuniyet düzeyiniz</c:v>
                </c:pt>
              </c:strCache>
            </c:strRef>
          </c:cat>
          <c:val>
            <c:numRef>
              <c:f>'T6.1'!$E$8</c:f>
              <c:numCache>
                <c:formatCode>0.00</c:formatCode>
                <c:ptCount val="1"/>
                <c:pt idx="0">
                  <c:v>28.05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443-49D9-B3BD-011B3DB9EB8F}"/>
            </c:ext>
          </c:extLst>
        </c:ser>
        <c:ser>
          <c:idx val="2"/>
          <c:order val="2"/>
          <c:tx>
            <c:strRef>
              <c:f>'T6.1'!$F$6</c:f>
              <c:strCache>
                <c:ptCount val="1"/>
                <c:pt idx="0">
                  <c:v>Orta Düzeyde Memnunum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>
              <a:outerShdw blurRad="50800" dist="50800" dir="5400000" sx="18000" sy="18000" algn="ctr" rotWithShape="0">
                <a:srgbClr val="000000">
                  <a:alpha val="43137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'T6.1'!$B$8:$C$8</c:f>
              <c:strCache>
                <c:ptCount val="2"/>
                <c:pt idx="0">
                  <c:v>2</c:v>
                </c:pt>
                <c:pt idx="1">
                  <c:v>Kayıtlı olduğunuz Bölüm / Programa ilişkin memnuniyet düzeyiniz</c:v>
                </c:pt>
              </c:strCache>
            </c:strRef>
          </c:cat>
          <c:val>
            <c:numRef>
              <c:f>'T6.1'!$F$8</c:f>
              <c:numCache>
                <c:formatCode>0.00</c:formatCode>
                <c:ptCount val="1"/>
                <c:pt idx="0">
                  <c:v>30.2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443-49D9-B3BD-011B3DB9EB8F}"/>
            </c:ext>
          </c:extLst>
        </c:ser>
        <c:ser>
          <c:idx val="3"/>
          <c:order val="3"/>
          <c:tx>
            <c:strRef>
              <c:f>'T6.1'!$G$6</c:f>
              <c:strCache>
                <c:ptCount val="1"/>
                <c:pt idx="0">
                  <c:v>Memnun değilim</c:v>
                </c:pt>
              </c:strCache>
            </c:strRef>
          </c:tx>
          <c:spPr>
            <a:solidFill>
              <a:srgbClr val="B9D377"/>
            </a:solidFill>
            <a:ln>
              <a:noFill/>
            </a:ln>
            <a:effectLst>
              <a:innerShdw blurRad="63500" dist="50800" dir="135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'T6.1'!$B$8:$C$8</c:f>
              <c:strCache>
                <c:ptCount val="2"/>
                <c:pt idx="0">
                  <c:v>2</c:v>
                </c:pt>
                <c:pt idx="1">
                  <c:v>Kayıtlı olduğunuz Bölüm / Programa ilişkin memnuniyet düzeyiniz</c:v>
                </c:pt>
              </c:strCache>
            </c:strRef>
          </c:cat>
          <c:val>
            <c:numRef>
              <c:f>'T6.1'!$G$8</c:f>
              <c:numCache>
                <c:formatCode>0.00</c:formatCode>
                <c:ptCount val="1"/>
                <c:pt idx="0">
                  <c:v>10.56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443-49D9-B3BD-011B3DB9EB8F}"/>
            </c:ext>
          </c:extLst>
        </c:ser>
        <c:ser>
          <c:idx val="4"/>
          <c:order val="4"/>
          <c:tx>
            <c:strRef>
              <c:f>'T6.1'!$H$6</c:f>
              <c:strCache>
                <c:ptCount val="1"/>
                <c:pt idx="0">
                  <c:v>Hiç memnun değilim</c:v>
                </c:pt>
              </c:strCache>
            </c:strRef>
          </c:tx>
          <c:spPr>
            <a:solidFill>
              <a:srgbClr val="B43E9B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'T6.1'!$B$8:$C$8</c:f>
              <c:strCache>
                <c:ptCount val="2"/>
                <c:pt idx="0">
                  <c:v>2</c:v>
                </c:pt>
                <c:pt idx="1">
                  <c:v>Kayıtlı olduğunuz Bölüm / Programa ilişkin memnuniyet düzeyiniz</c:v>
                </c:pt>
              </c:strCache>
            </c:strRef>
          </c:cat>
          <c:val>
            <c:numRef>
              <c:f>'T6.1'!$H$8</c:f>
              <c:numCache>
                <c:formatCode>0.00</c:formatCode>
                <c:ptCount val="1"/>
                <c:pt idx="0">
                  <c:v>9.94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443-49D9-B3BD-011B3DB9EB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6"/>
        <c:overlap val="-31"/>
        <c:axId val="195725632"/>
        <c:axId val="195711488"/>
      </c:barChart>
      <c:catAx>
        <c:axId val="19572563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95711488"/>
        <c:crosses val="autoZero"/>
        <c:auto val="1"/>
        <c:lblAlgn val="ctr"/>
        <c:lblOffset val="100"/>
        <c:noMultiLvlLbl val="0"/>
      </c:catAx>
      <c:valAx>
        <c:axId val="195711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95725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rgbClr val="9AE6F8"/>
        </a:gs>
        <a:gs pos="83000">
          <a:srgbClr val="A5DFED"/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800" b="0" i="0" baseline="0">
                <a:effectLst/>
              </a:rPr>
              <a:t>Öğrencilerin Üniversiteye İlişkin Genel Memnuniyet Düzeyleri Yüzde (%)</a:t>
            </a:r>
            <a:endParaRPr lang="tr-TR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'T6.2'!$D$6</c:f>
              <c:strCache>
                <c:ptCount val="1"/>
                <c:pt idx="0">
                  <c:v>Çok Memnunum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0"/>
                  <c:y val="-5.3059780686239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238-4BA3-A0C7-E177B4F479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'T6.2'!$B$9:$C$9</c:f>
              <c:strCache>
                <c:ptCount val="2"/>
                <c:pt idx="0">
                  <c:v>3</c:v>
                </c:pt>
                <c:pt idx="1">
                  <c:v>Üniversiteye ilişkin genel memnuniyet düzeyiniz</c:v>
                </c:pt>
              </c:strCache>
            </c:strRef>
          </c:cat>
          <c:val>
            <c:numRef>
              <c:f>'T6.2'!$D$9</c:f>
              <c:numCache>
                <c:formatCode>0.00</c:formatCode>
                <c:ptCount val="1"/>
                <c:pt idx="0">
                  <c:v>18.37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38-4BA3-A0C7-E177B4F479C0}"/>
            </c:ext>
          </c:extLst>
        </c:ser>
        <c:ser>
          <c:idx val="1"/>
          <c:order val="1"/>
          <c:tx>
            <c:strRef>
              <c:f>'T6.2'!$E$6</c:f>
              <c:strCache>
                <c:ptCount val="1"/>
                <c:pt idx="0">
                  <c:v>Memnunum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0"/>
                  <c:y val="-6.0134418111071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238-4BA3-A0C7-E177B4F479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'T6.2'!$B$9:$C$9</c:f>
              <c:strCache>
                <c:ptCount val="2"/>
                <c:pt idx="0">
                  <c:v>3</c:v>
                </c:pt>
                <c:pt idx="1">
                  <c:v>Üniversiteye ilişkin genel memnuniyet düzeyiniz</c:v>
                </c:pt>
              </c:strCache>
            </c:strRef>
          </c:cat>
          <c:val>
            <c:numRef>
              <c:f>'T6.2'!$E$9</c:f>
              <c:numCache>
                <c:formatCode>0.00</c:formatCode>
                <c:ptCount val="1"/>
                <c:pt idx="0">
                  <c:v>26.39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38-4BA3-A0C7-E177B4F479C0}"/>
            </c:ext>
          </c:extLst>
        </c:ser>
        <c:ser>
          <c:idx val="2"/>
          <c:order val="2"/>
          <c:tx>
            <c:strRef>
              <c:f>'T6.2'!$F$6</c:f>
              <c:strCache>
                <c:ptCount val="1"/>
                <c:pt idx="0">
                  <c:v>Orta Düzeyde Memnunum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3.6429872495446266E-3"/>
                  <c:y val="-5.305978068623986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238-4BA3-A0C7-E177B4F479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'T6.2'!$B$9:$C$9</c:f>
              <c:strCache>
                <c:ptCount val="2"/>
                <c:pt idx="0">
                  <c:v>3</c:v>
                </c:pt>
                <c:pt idx="1">
                  <c:v>Üniversiteye ilişkin genel memnuniyet düzeyiniz</c:v>
                </c:pt>
              </c:strCache>
            </c:strRef>
          </c:cat>
          <c:val>
            <c:numRef>
              <c:f>'T6.2'!$F$9</c:f>
              <c:numCache>
                <c:formatCode>0.00</c:formatCode>
                <c:ptCount val="1"/>
                <c:pt idx="0">
                  <c:v>31.87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238-4BA3-A0C7-E177B4F479C0}"/>
            </c:ext>
          </c:extLst>
        </c:ser>
        <c:ser>
          <c:idx val="3"/>
          <c:order val="3"/>
          <c:tx>
            <c:strRef>
              <c:f>'T6.2'!$G$6</c:f>
              <c:strCache>
                <c:ptCount val="1"/>
                <c:pt idx="0">
                  <c:v>Memnun değilim</c:v>
                </c:pt>
              </c:strCache>
            </c:strRef>
          </c:tx>
          <c:spPr>
            <a:solidFill>
              <a:srgbClr val="B9D377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2.5500910746812318E-2"/>
                  <c:y val="-6.367173682348779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238-4BA3-A0C7-E177B4F479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'T6.2'!$B$9:$C$9</c:f>
              <c:strCache>
                <c:ptCount val="2"/>
                <c:pt idx="0">
                  <c:v>3</c:v>
                </c:pt>
                <c:pt idx="1">
                  <c:v>Üniversiteye ilişkin genel memnuniyet düzeyiniz</c:v>
                </c:pt>
              </c:strCache>
            </c:strRef>
          </c:cat>
          <c:val>
            <c:numRef>
              <c:f>'T6.2'!$G$9</c:f>
              <c:numCache>
                <c:formatCode>0.00</c:formatCode>
                <c:ptCount val="1"/>
                <c:pt idx="0">
                  <c:v>12.04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238-4BA3-A0C7-E177B4F479C0}"/>
            </c:ext>
          </c:extLst>
        </c:ser>
        <c:ser>
          <c:idx val="4"/>
          <c:order val="4"/>
          <c:tx>
            <c:strRef>
              <c:f>'T6.2'!$H$6</c:f>
              <c:strCache>
                <c:ptCount val="1"/>
                <c:pt idx="0">
                  <c:v>Hiç memnun değilim</c:v>
                </c:pt>
              </c:strCache>
            </c:strRef>
          </c:tx>
          <c:spPr>
            <a:solidFill>
              <a:srgbClr val="B43E9B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1.6393442622950821E-2"/>
                  <c:y val="-4.952246197382384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238-4BA3-A0C7-E177B4F479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'T6.2'!$B$9:$C$9</c:f>
              <c:strCache>
                <c:ptCount val="2"/>
                <c:pt idx="0">
                  <c:v>3</c:v>
                </c:pt>
                <c:pt idx="1">
                  <c:v>Üniversiteye ilişkin genel memnuniyet düzeyiniz</c:v>
                </c:pt>
              </c:strCache>
            </c:strRef>
          </c:cat>
          <c:val>
            <c:numRef>
              <c:f>'T6.2'!$H$9</c:f>
              <c:numCache>
                <c:formatCode>0.00</c:formatCode>
                <c:ptCount val="1"/>
                <c:pt idx="0">
                  <c:v>11.33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238-4BA3-A0C7-E177B4F479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95"/>
        <c:gapDepth val="231"/>
        <c:shape val="box"/>
        <c:axId val="1318846592"/>
        <c:axId val="1322823056"/>
        <c:axId val="0"/>
      </c:bar3DChart>
      <c:catAx>
        <c:axId val="131884659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322823056"/>
        <c:crosses val="autoZero"/>
        <c:auto val="1"/>
        <c:lblAlgn val="ctr"/>
        <c:lblOffset val="100"/>
        <c:noMultiLvlLbl val="0"/>
      </c:catAx>
      <c:valAx>
        <c:axId val="1322823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318846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800" b="0" i="0" baseline="0">
                <a:effectLst/>
              </a:rPr>
              <a:t>Öğrencilerin Kütahya DPÜ öğrencisi olmalarından Memnuniyet Düzeyleri (%)</a:t>
            </a:r>
            <a:endParaRPr lang="tr-TR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'T6.3'!$D$6</c:f>
              <c:strCache>
                <c:ptCount val="1"/>
                <c:pt idx="0">
                  <c:v>Çok Memnunum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9.1575091575091909E-3"/>
                  <c:y val="-7.72460117548279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F9F-42FA-A614-814816E1C9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'T6.3'!$B$7:$C$7</c:f>
              <c:strCache>
                <c:ptCount val="2"/>
                <c:pt idx="0">
                  <c:v>1</c:v>
                </c:pt>
                <c:pt idx="1">
                  <c:v>Genel olarak değerlendirdiğinizde Kütahya Dumlupınar Üniversitesi öğrencisi olmaktan memnun musunuz?</c:v>
                </c:pt>
              </c:strCache>
            </c:strRef>
          </c:cat>
          <c:val>
            <c:numRef>
              <c:f>'T6.3'!$D$7</c:f>
              <c:numCache>
                <c:formatCode>0.00</c:formatCode>
                <c:ptCount val="1"/>
                <c:pt idx="0">
                  <c:v>45.67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9F-42FA-A614-814816E1C977}"/>
            </c:ext>
          </c:extLst>
        </c:ser>
        <c:ser>
          <c:idx val="1"/>
          <c:order val="1"/>
          <c:tx>
            <c:strRef>
              <c:f>'T6.3'!$E$6</c:f>
              <c:strCache>
                <c:ptCount val="1"/>
                <c:pt idx="0">
                  <c:v>Memnunum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1.282051282051282E-2"/>
                  <c:y val="-5.709487825356849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F9F-42FA-A614-814816E1C9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'T6.3'!$B$7:$C$7</c:f>
              <c:strCache>
                <c:ptCount val="2"/>
                <c:pt idx="0">
                  <c:v>1</c:v>
                </c:pt>
                <c:pt idx="1">
                  <c:v>Genel olarak değerlendirdiğinizde Kütahya Dumlupınar Üniversitesi öğrencisi olmaktan memnun musunuz?</c:v>
                </c:pt>
              </c:strCache>
            </c:strRef>
          </c:cat>
          <c:val>
            <c:numRef>
              <c:f>'T6.3'!$E$7</c:f>
              <c:numCache>
                <c:formatCode>0.00</c:formatCode>
                <c:ptCount val="1"/>
                <c:pt idx="0">
                  <c:v>39.6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9F-42FA-A614-814816E1C977}"/>
            </c:ext>
          </c:extLst>
        </c:ser>
        <c:ser>
          <c:idx val="2"/>
          <c:order val="2"/>
          <c:tx>
            <c:strRef>
              <c:f>'T6.3'!$F$6</c:f>
              <c:strCache>
                <c:ptCount val="1"/>
                <c:pt idx="0">
                  <c:v>Orta Düzeyde Memnunum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1.4652014652014584E-2"/>
                  <c:y val="-5.709487825356843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F9F-42FA-A614-814816E1C9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'T6.3'!$B$7:$C$7</c:f>
              <c:strCache>
                <c:ptCount val="2"/>
                <c:pt idx="0">
                  <c:v>1</c:v>
                </c:pt>
                <c:pt idx="1">
                  <c:v>Genel olarak değerlendirdiğinizde Kütahya Dumlupınar Üniversitesi öğrencisi olmaktan memnun musunuz?</c:v>
                </c:pt>
              </c:strCache>
            </c:strRef>
          </c:cat>
          <c:val>
            <c:numRef>
              <c:f>'T6.3'!$F$7</c:f>
              <c:numCache>
                <c:formatCode>0.00</c:formatCode>
                <c:ptCount val="1"/>
                <c:pt idx="0">
                  <c:v>14.73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F9F-42FA-A614-814816E1C977}"/>
            </c:ext>
          </c:extLst>
        </c:ser>
        <c:ser>
          <c:idx val="3"/>
          <c:order val="3"/>
          <c:tx>
            <c:strRef>
              <c:f>'T6.3'!$G$6</c:f>
              <c:strCache>
                <c:ptCount val="1"/>
                <c:pt idx="0">
                  <c:v>Memnun değilim</c:v>
                </c:pt>
              </c:strCache>
            </c:strRef>
          </c:tx>
          <c:spPr>
            <a:solidFill>
              <a:srgbClr val="B9D377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2.197802197802191E-2"/>
                  <c:y val="-8.396305625524769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F9F-42FA-A614-814816E1C9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'T6.3'!$B$7:$C$7</c:f>
              <c:strCache>
                <c:ptCount val="2"/>
                <c:pt idx="0">
                  <c:v>1</c:v>
                </c:pt>
                <c:pt idx="1">
                  <c:v>Genel olarak değerlendirdiğinizde Kütahya Dumlupınar Üniversitesi öğrencisi olmaktan memnun musunuz?</c:v>
                </c:pt>
              </c:strCache>
            </c:strRef>
          </c:cat>
          <c:val>
            <c:numRef>
              <c:f>'T6.3'!$G$7</c:f>
              <c:numCache>
                <c:formatCode>0.00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F9F-42FA-A614-814816E1C977}"/>
            </c:ext>
          </c:extLst>
        </c:ser>
        <c:ser>
          <c:idx val="4"/>
          <c:order val="4"/>
          <c:tx>
            <c:strRef>
              <c:f>'T6.3'!$H$6</c:f>
              <c:strCache>
                <c:ptCount val="1"/>
                <c:pt idx="0">
                  <c:v>Hiç memnun değilim</c:v>
                </c:pt>
              </c:strCache>
            </c:strRef>
          </c:tx>
          <c:spPr>
            <a:solidFill>
              <a:srgbClr val="B43E9B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9.1575091575090226E-3"/>
                  <c:y val="-5.373635600335852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F9F-42FA-A614-814816E1C9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'T6.3'!$B$7:$C$7</c:f>
              <c:strCache>
                <c:ptCount val="2"/>
                <c:pt idx="0">
                  <c:v>1</c:v>
                </c:pt>
                <c:pt idx="1">
                  <c:v>Genel olarak değerlendirdiğinizde Kütahya Dumlupınar Üniversitesi öğrencisi olmaktan memnun musunuz?</c:v>
                </c:pt>
              </c:strCache>
            </c:strRef>
          </c:cat>
          <c:val>
            <c:numRef>
              <c:f>'T6.3'!$H$7</c:f>
              <c:numCache>
                <c:formatCode>0.00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F9F-42FA-A614-814816E1C9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9"/>
        <c:gapDepth val="160"/>
        <c:shape val="box"/>
        <c:axId val="1416406896"/>
        <c:axId val="1416407728"/>
        <c:axId val="0"/>
      </c:bar3DChart>
      <c:catAx>
        <c:axId val="141640689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416407728"/>
        <c:crosses val="autoZero"/>
        <c:auto val="1"/>
        <c:lblAlgn val="ctr"/>
        <c:lblOffset val="100"/>
        <c:noMultiLvlLbl val="0"/>
      </c:catAx>
      <c:valAx>
        <c:axId val="141640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416406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rgbClr val="9AE6F8"/>
        </a:gs>
        <a:gs pos="83000">
          <a:srgbClr val="A5DFED"/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800" b="0" i="0" baseline="0">
                <a:effectLst/>
              </a:rPr>
              <a:t>Yıllara Göre Öğrenci Memnuniyet Değişimi (%)</a:t>
            </a:r>
            <a:endParaRPr lang="tr-TR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'T6.4'!$B$7</c:f>
              <c:strCache>
                <c:ptCount val="1"/>
                <c:pt idx="0">
                  <c:v>Kayıtlı olduğunuz Bölüm / Programa ilişkin memnuniyet düzeyiniz</c:v>
                </c:pt>
              </c:strCache>
            </c:strRef>
          </c:tx>
          <c:spPr>
            <a:solidFill>
              <a:srgbClr val="B9D377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8544274455261937E-3"/>
                  <c:y val="-1.75054704595185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CC6-4DF9-A037-85495E798ED2}"/>
                </c:ext>
              </c:extLst>
            </c:dLbl>
            <c:dLbl>
              <c:idx val="1"/>
              <c:layout>
                <c:manualLayout>
                  <c:x val="-5.5632823365786149E-3"/>
                  <c:y val="-3.20933625091174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CC6-4DF9-A037-85495E798ED2}"/>
                </c:ext>
              </c:extLst>
            </c:dLbl>
            <c:dLbl>
              <c:idx val="2"/>
              <c:layout>
                <c:manualLayout>
                  <c:x val="-5.5632823365785811E-3"/>
                  <c:y val="-3.50109409190372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CC6-4DF9-A037-85495E798ED2}"/>
                </c:ext>
              </c:extLst>
            </c:dLbl>
            <c:dLbl>
              <c:idx val="3"/>
              <c:layout>
                <c:manualLayout>
                  <c:x val="-1.3598977503976848E-16"/>
                  <c:y val="-2.334062727935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CC6-4DF9-A037-85495E798ED2}"/>
                </c:ext>
              </c:extLst>
            </c:dLbl>
            <c:dLbl>
              <c:idx val="4"/>
              <c:layout>
                <c:manualLayout>
                  <c:x val="-1.3598977503976848E-16"/>
                  <c:y val="-2.62582056892778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CC6-4DF9-A037-85495E798E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'T6.4'!$C$6:$G$6</c:f>
              <c:strCache>
                <c:ptCount val="5"/>
                <c:pt idx="0">
                  <c:v>2017-18</c:v>
                </c:pt>
                <c:pt idx="1">
                  <c:v>2018-19</c:v>
                </c:pt>
                <c:pt idx="2">
                  <c:v>2020-21</c:v>
                </c:pt>
                <c:pt idx="3">
                  <c:v>2021-22</c:v>
                </c:pt>
                <c:pt idx="4">
                  <c:v>2023-24</c:v>
                </c:pt>
              </c:strCache>
            </c:strRef>
          </c:cat>
          <c:val>
            <c:numRef>
              <c:f>'T6.4'!$C$7:$G$7</c:f>
              <c:numCache>
                <c:formatCode>General</c:formatCode>
                <c:ptCount val="5"/>
                <c:pt idx="0">
                  <c:v>55.09</c:v>
                </c:pt>
                <c:pt idx="1">
                  <c:v>60.2</c:v>
                </c:pt>
                <c:pt idx="2">
                  <c:v>66.650000000000006</c:v>
                </c:pt>
                <c:pt idx="3">
                  <c:v>79.31</c:v>
                </c:pt>
                <c:pt idx="4">
                  <c:v>79.5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C6-4DF9-A037-85495E798ED2}"/>
            </c:ext>
          </c:extLst>
        </c:ser>
        <c:ser>
          <c:idx val="1"/>
          <c:order val="1"/>
          <c:tx>
            <c:strRef>
              <c:f>'T6.4'!$B$8</c:f>
              <c:strCache>
                <c:ptCount val="1"/>
                <c:pt idx="0">
                  <c:v>Üniversiteye ilişkin genel memnuniyet düzeyiniz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B43E9B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2-FCC6-4DF9-A037-85495E798ED2}"/>
              </c:ext>
            </c:extLst>
          </c:dPt>
          <c:dPt>
            <c:idx val="1"/>
            <c:invertIfNegative val="0"/>
            <c:bubble3D val="0"/>
            <c:spPr>
              <a:solidFill>
                <a:srgbClr val="B43E9B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4-FCC6-4DF9-A037-85495E798ED2}"/>
              </c:ext>
            </c:extLst>
          </c:dPt>
          <c:dPt>
            <c:idx val="2"/>
            <c:invertIfNegative val="0"/>
            <c:bubble3D val="0"/>
            <c:spPr>
              <a:solidFill>
                <a:srgbClr val="B43E9B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6-FCC6-4DF9-A037-85495E798ED2}"/>
              </c:ext>
            </c:extLst>
          </c:dPt>
          <c:dPt>
            <c:idx val="3"/>
            <c:invertIfNegative val="0"/>
            <c:bubble3D val="0"/>
            <c:spPr>
              <a:solidFill>
                <a:srgbClr val="B43E9B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8-FCC6-4DF9-A037-85495E798ED2}"/>
              </c:ext>
            </c:extLst>
          </c:dPt>
          <c:dPt>
            <c:idx val="4"/>
            <c:invertIfNegative val="0"/>
            <c:bubble3D val="0"/>
            <c:spPr>
              <a:solidFill>
                <a:srgbClr val="B43E9B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A-FCC6-4DF9-A037-85495E798ED2}"/>
              </c:ext>
            </c:extLst>
          </c:dPt>
          <c:dLbls>
            <c:dLbl>
              <c:idx val="0"/>
              <c:layout>
                <c:manualLayout>
                  <c:x val="2.7816411682892908E-2"/>
                  <c:y val="-1.45878920495988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CC6-4DF9-A037-85495E798ED2}"/>
                </c:ext>
              </c:extLst>
            </c:dLbl>
            <c:dLbl>
              <c:idx val="1"/>
              <c:layout>
                <c:manualLayout>
                  <c:x val="1.6689847009735744E-2"/>
                  <c:y val="-2.33406272793581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CC6-4DF9-A037-85495E798ED2}"/>
                </c:ext>
              </c:extLst>
            </c:dLbl>
            <c:dLbl>
              <c:idx val="2"/>
              <c:layout>
                <c:manualLayout>
                  <c:x val="1.6689847009735744E-2"/>
                  <c:y val="-2.91757840991976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CC6-4DF9-A037-85495E798ED2}"/>
                </c:ext>
              </c:extLst>
            </c:dLbl>
            <c:dLbl>
              <c:idx val="3"/>
              <c:layout>
                <c:manualLayout>
                  <c:x val="2.2253129346314189E-2"/>
                  <c:y val="-1.75054704595186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CC6-4DF9-A037-85495E798ED2}"/>
                </c:ext>
              </c:extLst>
            </c:dLbl>
            <c:dLbl>
              <c:idx val="4"/>
              <c:layout>
                <c:manualLayout>
                  <c:x val="2.7816411682892908E-2"/>
                  <c:y val="-4.37636761487964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CC6-4DF9-A037-85495E798E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'T6.4'!$C$6:$G$6</c:f>
              <c:strCache>
                <c:ptCount val="5"/>
                <c:pt idx="0">
                  <c:v>2017-18</c:v>
                </c:pt>
                <c:pt idx="1">
                  <c:v>2018-19</c:v>
                </c:pt>
                <c:pt idx="2">
                  <c:v>2020-21</c:v>
                </c:pt>
                <c:pt idx="3">
                  <c:v>2021-22</c:v>
                </c:pt>
                <c:pt idx="4">
                  <c:v>2023-24</c:v>
                </c:pt>
              </c:strCache>
            </c:strRef>
          </c:cat>
          <c:val>
            <c:numRef>
              <c:f>'T6.4'!$C$8:$G$8</c:f>
              <c:numCache>
                <c:formatCode>General</c:formatCode>
                <c:ptCount val="5"/>
                <c:pt idx="0">
                  <c:v>47.19</c:v>
                </c:pt>
                <c:pt idx="1">
                  <c:v>56</c:v>
                </c:pt>
                <c:pt idx="2">
                  <c:v>65.66</c:v>
                </c:pt>
                <c:pt idx="3">
                  <c:v>75.83</c:v>
                </c:pt>
                <c:pt idx="4">
                  <c:v>76.63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FCC6-4DF9-A037-85495E798E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16401488"/>
        <c:axId val="1416408144"/>
        <c:axId val="0"/>
      </c:bar3DChart>
      <c:catAx>
        <c:axId val="1416401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416408144"/>
        <c:crosses val="autoZero"/>
        <c:auto val="1"/>
        <c:lblAlgn val="ctr"/>
        <c:lblOffset val="100"/>
        <c:noMultiLvlLbl val="0"/>
      </c:catAx>
      <c:valAx>
        <c:axId val="1416408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416401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48112311256165E-2"/>
          <c:y val="0.88030163625608082"/>
          <c:w val="0.91270709417839824"/>
          <c:h val="9.49687853569726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rgbClr val="C9F1FB"/>
        </a:gs>
        <a:gs pos="83000">
          <a:srgbClr val="A5DFED"/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800" b="0" i="0" baseline="0">
                <a:effectLst/>
              </a:rPr>
              <a:t>Öğrencilerin Memnuniyetsizliklerinin Yüksek Olduğu Konular (%)</a:t>
            </a:r>
            <a:endParaRPr lang="tr-TR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'Tüm Konular Memnun Değil'!$D$6</c:f>
              <c:strCache>
                <c:ptCount val="1"/>
                <c:pt idx="0">
                  <c:v>Kesinlikle Katılıyorum &amp; Katılıyorum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multiLvlStrRef>
              <c:f>'Tüm Konular Memnun Değil'!$B$7:$C$31</c:f>
              <c:multiLvlStrCache>
                <c:ptCount val="25"/>
                <c:lvl>
                  <c:pt idx="0">
                    <c:v>Kantinlerde sunulan ürünlerin fiyatı uygundur.</c:v>
                  </c:pt>
                  <c:pt idx="1">
                    <c:v>Yemek için bekleme süresi uygundur</c:v>
                  </c:pt>
                  <c:pt idx="2">
                    <c:v>Tuvalet ve lavabolar temizdir</c:v>
                  </c:pt>
                  <c:pt idx="3">
                    <c:v>Öğrencilere sunulan teknolojik imkanlar yeterlidir</c:v>
                  </c:pt>
                  <c:pt idx="4">
                    <c:v>Yemekler kalitelidir</c:v>
                  </c:pt>
                  <c:pt idx="5">
                    <c:v>Sanat ve kültürel etkinlikleri yeterlidir</c:v>
                  </c:pt>
                  <c:pt idx="6">
                    <c:v>Sportif etkinlikler yeterlidir</c:v>
                  </c:pt>
                  <c:pt idx="7">
                    <c:v>Üniversitenin sağladığı burs olanakları yeterlidir</c:v>
                  </c:pt>
                  <c:pt idx="8">
                    <c:v>Dersliklerin ısınması yeterlidir</c:v>
                  </c:pt>
                  <c:pt idx="9">
                    <c:v>Yemek fiyatları uygundur</c:v>
                  </c:pt>
                  <c:pt idx="10">
                    <c:v>Programda yer alan dersler uygulama açısından yeterlidir</c:v>
                  </c:pt>
                  <c:pt idx="11">
                    <c:v>Derslikler öğrenci kapasitesine uygundur</c:v>
                  </c:pt>
                  <c:pt idx="12">
                    <c:v>Dersler bizi çalışma hayatına hazırlamaktadır</c:v>
                  </c:pt>
                  <c:pt idx="13">
                    <c:v>Fotokopi hizmetleri yeterlidir</c:v>
                  </c:pt>
                  <c:pt idx="14">
                    <c:v>Derslerde öğretim teknolojisi etkili olarak kullanılmaktadır</c:v>
                  </c:pt>
                  <c:pt idx="15">
                    <c:v>Sağlık hizmetleri yeterlidir</c:v>
                  </c:pt>
                  <c:pt idx="16">
                    <c:v>Yemekhanenin fiziki koşulları uygundur</c:v>
                  </c:pt>
                  <c:pt idx="17">
                    <c:v>İş dünyasını tanıması için Üniversite, öğrencilere çeşitli olanaklar sağlamaktadır. (konuşmacı getirme, teknik gezi, staj, vs.)</c:v>
                  </c:pt>
                  <c:pt idx="18">
                    <c:v>Üniversitede verilen yabancı dil eğitimi yeterlidir</c:v>
                  </c:pt>
                  <c:pt idx="19">
                    <c:v>Danışmanım akademik gelişimimi izlemektedir.</c:v>
                  </c:pt>
                  <c:pt idx="20">
                    <c:v>Okuldaki tuvalet ve lavabolar yeterli sayıdadır</c:v>
                  </c:pt>
                  <c:pt idx="21">
                    <c:v>Bölümde iş olanakları ile ilgili olarak öğrencilere bilgi sunulmaktadır.</c:v>
                  </c:pt>
                  <c:pt idx="22">
                    <c:v>Kararlarda öğrencilerin yararı önde tutulmaktadır</c:v>
                  </c:pt>
                  <c:pt idx="23">
                    <c:v>Kantinlerde sunulan ürünler kalitelidir</c:v>
                  </c:pt>
                  <c:pt idx="24">
                    <c:v>Kantinin fiziksel ortamı uygundur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  <c:pt idx="20">
                    <c:v>21</c:v>
                  </c:pt>
                  <c:pt idx="21">
                    <c:v>22</c:v>
                  </c:pt>
                  <c:pt idx="22">
                    <c:v>23</c:v>
                  </c:pt>
                  <c:pt idx="23">
                    <c:v>24</c:v>
                  </c:pt>
                  <c:pt idx="24">
                    <c:v>25</c:v>
                  </c:pt>
                </c:lvl>
              </c:multiLvlStrCache>
            </c:multiLvlStrRef>
          </c:cat>
          <c:val>
            <c:numRef>
              <c:f>'Tüm Konular Memnun Değil'!$D$7:$D$31</c:f>
              <c:numCache>
                <c:formatCode>0.00</c:formatCode>
                <c:ptCount val="25"/>
                <c:pt idx="0">
                  <c:v>36.03</c:v>
                </c:pt>
                <c:pt idx="1">
                  <c:v>37.1</c:v>
                </c:pt>
                <c:pt idx="2">
                  <c:v>42.7</c:v>
                </c:pt>
                <c:pt idx="3">
                  <c:v>39.620000000000005</c:v>
                </c:pt>
                <c:pt idx="4">
                  <c:v>40.56</c:v>
                </c:pt>
                <c:pt idx="5">
                  <c:v>40.81</c:v>
                </c:pt>
                <c:pt idx="6">
                  <c:v>39.69</c:v>
                </c:pt>
                <c:pt idx="7">
                  <c:v>36.49</c:v>
                </c:pt>
                <c:pt idx="8">
                  <c:v>45.65</c:v>
                </c:pt>
                <c:pt idx="9">
                  <c:v>45.94</c:v>
                </c:pt>
                <c:pt idx="10">
                  <c:v>42.86</c:v>
                </c:pt>
                <c:pt idx="11">
                  <c:v>48.92</c:v>
                </c:pt>
                <c:pt idx="12">
                  <c:v>44.66</c:v>
                </c:pt>
                <c:pt idx="13">
                  <c:v>45.84</c:v>
                </c:pt>
                <c:pt idx="14">
                  <c:v>44.16</c:v>
                </c:pt>
                <c:pt idx="15">
                  <c:v>41.51</c:v>
                </c:pt>
                <c:pt idx="16">
                  <c:v>44.93</c:v>
                </c:pt>
                <c:pt idx="17">
                  <c:v>44.89</c:v>
                </c:pt>
                <c:pt idx="18">
                  <c:v>43.14</c:v>
                </c:pt>
                <c:pt idx="19">
                  <c:v>43.44</c:v>
                </c:pt>
                <c:pt idx="20">
                  <c:v>52.02</c:v>
                </c:pt>
                <c:pt idx="21">
                  <c:v>45.78</c:v>
                </c:pt>
                <c:pt idx="22">
                  <c:v>43.21</c:v>
                </c:pt>
                <c:pt idx="23">
                  <c:v>46.25</c:v>
                </c:pt>
                <c:pt idx="24">
                  <c:v>47.690000000000005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EB-4129-B37B-ED0BE7450323}"/>
            </c:ext>
          </c:extLst>
        </c:ser>
        <c:ser>
          <c:idx val="1"/>
          <c:order val="1"/>
          <c:tx>
            <c:strRef>
              <c:f>'Tüm Konular Memnun Değil'!$E$6</c:f>
              <c:strCache>
                <c:ptCount val="1"/>
                <c:pt idx="0">
                  <c:v>Kararsızım</c:v>
                </c:pt>
              </c:strCache>
            </c:strRef>
          </c:tx>
          <c:spPr>
            <a:solidFill>
              <a:srgbClr val="B43E9B"/>
            </a:solidFill>
            <a:ln>
              <a:noFill/>
            </a:ln>
            <a:effectLst/>
            <a:sp3d/>
          </c:spPr>
          <c:invertIfNegative val="0"/>
          <c:cat>
            <c:multiLvlStrRef>
              <c:f>'Tüm Konular Memnun Değil'!$B$7:$C$31</c:f>
              <c:multiLvlStrCache>
                <c:ptCount val="25"/>
                <c:lvl>
                  <c:pt idx="0">
                    <c:v>Kantinlerde sunulan ürünlerin fiyatı uygundur.</c:v>
                  </c:pt>
                  <c:pt idx="1">
                    <c:v>Yemek için bekleme süresi uygundur</c:v>
                  </c:pt>
                  <c:pt idx="2">
                    <c:v>Tuvalet ve lavabolar temizdir</c:v>
                  </c:pt>
                  <c:pt idx="3">
                    <c:v>Öğrencilere sunulan teknolojik imkanlar yeterlidir</c:v>
                  </c:pt>
                  <c:pt idx="4">
                    <c:v>Yemekler kalitelidir</c:v>
                  </c:pt>
                  <c:pt idx="5">
                    <c:v>Sanat ve kültürel etkinlikleri yeterlidir</c:v>
                  </c:pt>
                  <c:pt idx="6">
                    <c:v>Sportif etkinlikler yeterlidir</c:v>
                  </c:pt>
                  <c:pt idx="7">
                    <c:v>Üniversitenin sağladığı burs olanakları yeterlidir</c:v>
                  </c:pt>
                  <c:pt idx="8">
                    <c:v>Dersliklerin ısınması yeterlidir</c:v>
                  </c:pt>
                  <c:pt idx="9">
                    <c:v>Yemek fiyatları uygundur</c:v>
                  </c:pt>
                  <c:pt idx="10">
                    <c:v>Programda yer alan dersler uygulama açısından yeterlidir</c:v>
                  </c:pt>
                  <c:pt idx="11">
                    <c:v>Derslikler öğrenci kapasitesine uygundur</c:v>
                  </c:pt>
                  <c:pt idx="12">
                    <c:v>Dersler bizi çalışma hayatına hazırlamaktadır</c:v>
                  </c:pt>
                  <c:pt idx="13">
                    <c:v>Fotokopi hizmetleri yeterlidir</c:v>
                  </c:pt>
                  <c:pt idx="14">
                    <c:v>Derslerde öğretim teknolojisi etkili olarak kullanılmaktadır</c:v>
                  </c:pt>
                  <c:pt idx="15">
                    <c:v>Sağlık hizmetleri yeterlidir</c:v>
                  </c:pt>
                  <c:pt idx="16">
                    <c:v>Yemekhanenin fiziki koşulları uygundur</c:v>
                  </c:pt>
                  <c:pt idx="17">
                    <c:v>İş dünyasını tanıması için Üniversite, öğrencilere çeşitli olanaklar sağlamaktadır. (konuşmacı getirme, teknik gezi, staj, vs.)</c:v>
                  </c:pt>
                  <c:pt idx="18">
                    <c:v>Üniversitede verilen yabancı dil eğitimi yeterlidir</c:v>
                  </c:pt>
                  <c:pt idx="19">
                    <c:v>Danışmanım akademik gelişimimi izlemektedir.</c:v>
                  </c:pt>
                  <c:pt idx="20">
                    <c:v>Okuldaki tuvalet ve lavabolar yeterli sayıdadır</c:v>
                  </c:pt>
                  <c:pt idx="21">
                    <c:v>Bölümde iş olanakları ile ilgili olarak öğrencilere bilgi sunulmaktadır.</c:v>
                  </c:pt>
                  <c:pt idx="22">
                    <c:v>Kararlarda öğrencilerin yararı önde tutulmaktadır</c:v>
                  </c:pt>
                  <c:pt idx="23">
                    <c:v>Kantinlerde sunulan ürünler kalitelidir</c:v>
                  </c:pt>
                  <c:pt idx="24">
                    <c:v>Kantinin fiziksel ortamı uygundur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  <c:pt idx="20">
                    <c:v>21</c:v>
                  </c:pt>
                  <c:pt idx="21">
                    <c:v>22</c:v>
                  </c:pt>
                  <c:pt idx="22">
                    <c:v>23</c:v>
                  </c:pt>
                  <c:pt idx="23">
                    <c:v>24</c:v>
                  </c:pt>
                  <c:pt idx="24">
                    <c:v>25</c:v>
                  </c:pt>
                </c:lvl>
              </c:multiLvlStrCache>
            </c:multiLvlStrRef>
          </c:cat>
          <c:val>
            <c:numRef>
              <c:f>'Tüm Konular Memnun Değil'!$E$7:$E$31</c:f>
              <c:numCache>
                <c:formatCode>0.00</c:formatCode>
                <c:ptCount val="25"/>
                <c:pt idx="0">
                  <c:v>32.700000000000003</c:v>
                </c:pt>
                <c:pt idx="1">
                  <c:v>33.61</c:v>
                </c:pt>
                <c:pt idx="2">
                  <c:v>30.52</c:v>
                </c:pt>
                <c:pt idx="3">
                  <c:v>33.68</c:v>
                </c:pt>
                <c:pt idx="4">
                  <c:v>34.43</c:v>
                </c:pt>
                <c:pt idx="5">
                  <c:v>34.33</c:v>
                </c:pt>
                <c:pt idx="6">
                  <c:v>35.520000000000003</c:v>
                </c:pt>
                <c:pt idx="7">
                  <c:v>39.15</c:v>
                </c:pt>
                <c:pt idx="8">
                  <c:v>30.28</c:v>
                </c:pt>
                <c:pt idx="9">
                  <c:v>30.78</c:v>
                </c:pt>
                <c:pt idx="10">
                  <c:v>34.46</c:v>
                </c:pt>
                <c:pt idx="11">
                  <c:v>29.08</c:v>
                </c:pt>
                <c:pt idx="12">
                  <c:v>33.35</c:v>
                </c:pt>
                <c:pt idx="13">
                  <c:v>32.83</c:v>
                </c:pt>
                <c:pt idx="14">
                  <c:v>34.619999999999997</c:v>
                </c:pt>
                <c:pt idx="15">
                  <c:v>37.369999999999997</c:v>
                </c:pt>
                <c:pt idx="16">
                  <c:v>33.97</c:v>
                </c:pt>
                <c:pt idx="17">
                  <c:v>34.200000000000003</c:v>
                </c:pt>
                <c:pt idx="18">
                  <c:v>36.32</c:v>
                </c:pt>
                <c:pt idx="19">
                  <c:v>36.200000000000003</c:v>
                </c:pt>
                <c:pt idx="20">
                  <c:v>27.67</c:v>
                </c:pt>
                <c:pt idx="21">
                  <c:v>33.909999999999997</c:v>
                </c:pt>
                <c:pt idx="22">
                  <c:v>36.54</c:v>
                </c:pt>
                <c:pt idx="23">
                  <c:v>33.950000000000003</c:v>
                </c:pt>
                <c:pt idx="24">
                  <c:v>32.520000000000003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EB-4129-B37B-ED0BE7450323}"/>
            </c:ext>
          </c:extLst>
        </c:ser>
        <c:ser>
          <c:idx val="2"/>
          <c:order val="2"/>
          <c:tx>
            <c:strRef>
              <c:f>'Tüm Konular Memnun Değil'!$F$6</c:f>
              <c:strCache>
                <c:ptCount val="1"/>
                <c:pt idx="0">
                  <c:v>Katılmıyorum &amp; Kesinlikle Katılmıyorum</c:v>
                </c:pt>
              </c:strCache>
            </c:strRef>
          </c:tx>
          <c:spPr>
            <a:solidFill>
              <a:srgbClr val="FFFF99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2808197246237569E-2"/>
                  <c:y val="-1.27591706539074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10EB-4129-B37B-ED0BE7450323}"/>
                </c:ext>
              </c:extLst>
            </c:dLbl>
            <c:dLbl>
              <c:idx val="1"/>
              <c:layout>
                <c:manualLayout>
                  <c:x val="1.5369836695485087E-2"/>
                  <c:y val="-6.3795853269537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D-10EB-4129-B37B-ED0BE7450323}"/>
                </c:ext>
              </c:extLst>
            </c:dLbl>
            <c:dLbl>
              <c:idx val="2"/>
              <c:layout>
                <c:manualLayout>
                  <c:x val="1.15273775216138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C-10EB-4129-B37B-ED0BE7450323}"/>
                </c:ext>
              </c:extLst>
            </c:dLbl>
            <c:dLbl>
              <c:idx val="3"/>
              <c:layout>
                <c:manualLayout>
                  <c:x val="1.408901697086132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B-10EB-4129-B37B-ED0BE7450323}"/>
                </c:ext>
              </c:extLst>
            </c:dLbl>
            <c:dLbl>
              <c:idx val="4"/>
              <c:layout>
                <c:manualLayout>
                  <c:x val="7.684918347742555E-3"/>
                  <c:y val="3.898590440733395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A-10EB-4129-B37B-ED0BE7450323}"/>
                </c:ext>
              </c:extLst>
            </c:dLbl>
            <c:dLbl>
              <c:idx val="5"/>
              <c:layout>
                <c:manualLayout>
                  <c:x val="1.536983669548511E-2"/>
                  <c:y val="4.25305688463583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9-10EB-4129-B37B-ED0BE7450323}"/>
                </c:ext>
              </c:extLst>
            </c:dLbl>
            <c:dLbl>
              <c:idx val="6"/>
              <c:layout>
                <c:manualLayout>
                  <c:x val="1.53698366954851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8-10EB-4129-B37B-ED0BE7450323}"/>
                </c:ext>
              </c:extLst>
            </c:dLbl>
            <c:dLbl>
              <c:idx val="7"/>
              <c:layout>
                <c:manualLayout>
                  <c:x val="1.793147614473263E-2"/>
                  <c:y val="-4.25305688463583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7-10EB-4129-B37B-ED0BE7450323}"/>
                </c:ext>
              </c:extLst>
            </c:dLbl>
            <c:dLbl>
              <c:idx val="8"/>
              <c:layout>
                <c:manualLayout>
                  <c:x val="1.4089016970861351E-2"/>
                  <c:y val="-4.25305688463583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6-10EB-4129-B37B-ED0BE7450323}"/>
                </c:ext>
              </c:extLst>
            </c:dLbl>
            <c:dLbl>
              <c:idx val="9"/>
              <c:layout>
                <c:manualLayout>
                  <c:x val="1.2808197246237638E-2"/>
                  <c:y val="-6.3795853269537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5-10EB-4129-B37B-ED0BE7450323}"/>
                </c:ext>
              </c:extLst>
            </c:dLbl>
            <c:dLbl>
              <c:idx val="10"/>
              <c:layout>
                <c:manualLayout>
                  <c:x val="1.536983669548511E-2"/>
                  <c:y val="-1.0632642211589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4-10EB-4129-B37B-ED0BE7450323}"/>
                </c:ext>
              </c:extLst>
            </c:dLbl>
            <c:dLbl>
              <c:idx val="11"/>
              <c:layout>
                <c:manualLayout>
                  <c:x val="1.921229586935639E-2"/>
                  <c:y val="-1.27591706539075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10EB-4129-B37B-ED0BE7450323}"/>
                </c:ext>
              </c:extLst>
            </c:dLbl>
            <c:dLbl>
              <c:idx val="12"/>
              <c:layout>
                <c:manualLayout>
                  <c:x val="1.921229586935639E-2"/>
                  <c:y val="-6.37958532695378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2-10EB-4129-B37B-ED0BE7450323}"/>
                </c:ext>
              </c:extLst>
            </c:dLbl>
            <c:dLbl>
              <c:idx val="13"/>
              <c:layout>
                <c:manualLayout>
                  <c:x val="1.6650656420108871E-2"/>
                  <c:y val="-8.50611376927170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1-10EB-4129-B37B-ED0BE7450323}"/>
                </c:ext>
              </c:extLst>
            </c:dLbl>
            <c:dLbl>
              <c:idx val="14"/>
              <c:layout>
                <c:manualLayout>
                  <c:x val="1.4089016970861351E-2"/>
                  <c:y val="-1.91387559808612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0-10EB-4129-B37B-ED0BE7450323}"/>
                </c:ext>
              </c:extLst>
            </c:dLbl>
            <c:dLbl>
              <c:idx val="15"/>
              <c:layout>
                <c:manualLayout>
                  <c:x val="1.921229586935639E-2"/>
                  <c:y val="-8.50611376927166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10EB-4129-B37B-ED0BE7450323}"/>
                </c:ext>
              </c:extLst>
            </c:dLbl>
            <c:dLbl>
              <c:idx val="16"/>
              <c:layout>
                <c:manualLayout>
                  <c:x val="1.4089016970861257E-2"/>
                  <c:y val="-8.50611376927166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E-10EB-4129-B37B-ED0BE7450323}"/>
                </c:ext>
              </c:extLst>
            </c:dLbl>
            <c:dLbl>
              <c:idx val="17"/>
              <c:layout>
                <c:manualLayout>
                  <c:x val="1.9212295869356293E-2"/>
                  <c:y val="-6.37958532695378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10EB-4129-B37B-ED0BE7450323}"/>
                </c:ext>
              </c:extLst>
            </c:dLbl>
            <c:dLbl>
              <c:idx val="18"/>
              <c:layout>
                <c:manualLayout>
                  <c:x val="1.793147614473263E-2"/>
                  <c:y val="-8.50611376927170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C-10EB-4129-B37B-ED0BE7450323}"/>
                </c:ext>
              </c:extLst>
            </c:dLbl>
            <c:dLbl>
              <c:idx val="19"/>
              <c:layout>
                <c:manualLayout>
                  <c:x val="1.5369836695485016E-2"/>
                  <c:y val="-6.3795853269537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10EB-4129-B37B-ED0BE7450323}"/>
                </c:ext>
              </c:extLst>
            </c:dLbl>
            <c:dLbl>
              <c:idx val="20"/>
              <c:layout>
                <c:manualLayout>
                  <c:x val="1.5369836695484923E-2"/>
                  <c:y val="-1.27591706539075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10EB-4129-B37B-ED0BE7450323}"/>
                </c:ext>
              </c:extLst>
            </c:dLbl>
            <c:dLbl>
              <c:idx val="21"/>
              <c:layout>
                <c:manualLayout>
                  <c:x val="2.0493115593979958E-2"/>
                  <c:y val="-1.91387559808612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10EB-4129-B37B-ED0BE7450323}"/>
                </c:ext>
              </c:extLst>
            </c:dLbl>
            <c:dLbl>
              <c:idx val="22"/>
              <c:layout>
                <c:manualLayout>
                  <c:x val="1.6650656420108871E-2"/>
                  <c:y val="-2.12652844231791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10EB-4129-B37B-ED0BE7450323}"/>
                </c:ext>
              </c:extLst>
            </c:dLbl>
            <c:dLbl>
              <c:idx val="23"/>
              <c:layout>
                <c:manualLayout>
                  <c:x val="2.1773935318603905E-2"/>
                  <c:y val="-2.12652844231795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10EB-4129-B37B-ED0BE7450323}"/>
                </c:ext>
              </c:extLst>
            </c:dLbl>
            <c:dLbl>
              <c:idx val="24"/>
              <c:layout>
                <c:manualLayout>
                  <c:x val="3.5862952289465261E-2"/>
                  <c:y val="-4.25305688463583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10EB-4129-B37B-ED0BE74503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'Tüm Konular Memnun Değil'!$B$7:$C$31</c:f>
              <c:multiLvlStrCache>
                <c:ptCount val="25"/>
                <c:lvl>
                  <c:pt idx="0">
                    <c:v>Kantinlerde sunulan ürünlerin fiyatı uygundur.</c:v>
                  </c:pt>
                  <c:pt idx="1">
                    <c:v>Yemek için bekleme süresi uygundur</c:v>
                  </c:pt>
                  <c:pt idx="2">
                    <c:v>Tuvalet ve lavabolar temizdir</c:v>
                  </c:pt>
                  <c:pt idx="3">
                    <c:v>Öğrencilere sunulan teknolojik imkanlar yeterlidir</c:v>
                  </c:pt>
                  <c:pt idx="4">
                    <c:v>Yemekler kalitelidir</c:v>
                  </c:pt>
                  <c:pt idx="5">
                    <c:v>Sanat ve kültürel etkinlikleri yeterlidir</c:v>
                  </c:pt>
                  <c:pt idx="6">
                    <c:v>Sportif etkinlikler yeterlidir</c:v>
                  </c:pt>
                  <c:pt idx="7">
                    <c:v>Üniversitenin sağladığı burs olanakları yeterlidir</c:v>
                  </c:pt>
                  <c:pt idx="8">
                    <c:v>Dersliklerin ısınması yeterlidir</c:v>
                  </c:pt>
                  <c:pt idx="9">
                    <c:v>Yemek fiyatları uygundur</c:v>
                  </c:pt>
                  <c:pt idx="10">
                    <c:v>Programda yer alan dersler uygulama açısından yeterlidir</c:v>
                  </c:pt>
                  <c:pt idx="11">
                    <c:v>Derslikler öğrenci kapasitesine uygundur</c:v>
                  </c:pt>
                  <c:pt idx="12">
                    <c:v>Dersler bizi çalışma hayatına hazırlamaktadır</c:v>
                  </c:pt>
                  <c:pt idx="13">
                    <c:v>Fotokopi hizmetleri yeterlidir</c:v>
                  </c:pt>
                  <c:pt idx="14">
                    <c:v>Derslerde öğretim teknolojisi etkili olarak kullanılmaktadır</c:v>
                  </c:pt>
                  <c:pt idx="15">
                    <c:v>Sağlık hizmetleri yeterlidir</c:v>
                  </c:pt>
                  <c:pt idx="16">
                    <c:v>Yemekhanenin fiziki koşulları uygundur</c:v>
                  </c:pt>
                  <c:pt idx="17">
                    <c:v>İş dünyasını tanıması için Üniversite, öğrencilere çeşitli olanaklar sağlamaktadır. (konuşmacı getirme, teknik gezi, staj, vs.)</c:v>
                  </c:pt>
                  <c:pt idx="18">
                    <c:v>Üniversitede verilen yabancı dil eğitimi yeterlidir</c:v>
                  </c:pt>
                  <c:pt idx="19">
                    <c:v>Danışmanım akademik gelişimimi izlemektedir.</c:v>
                  </c:pt>
                  <c:pt idx="20">
                    <c:v>Okuldaki tuvalet ve lavabolar yeterli sayıdadır</c:v>
                  </c:pt>
                  <c:pt idx="21">
                    <c:v>Bölümde iş olanakları ile ilgili olarak öğrencilere bilgi sunulmaktadır.</c:v>
                  </c:pt>
                  <c:pt idx="22">
                    <c:v>Kararlarda öğrencilerin yararı önde tutulmaktadır</c:v>
                  </c:pt>
                  <c:pt idx="23">
                    <c:v>Kantinlerde sunulan ürünler kalitelidir</c:v>
                  </c:pt>
                  <c:pt idx="24">
                    <c:v>Kantinin fiziksel ortamı uygundur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  <c:pt idx="20">
                    <c:v>21</c:v>
                  </c:pt>
                  <c:pt idx="21">
                    <c:v>22</c:v>
                  </c:pt>
                  <c:pt idx="22">
                    <c:v>23</c:v>
                  </c:pt>
                  <c:pt idx="23">
                    <c:v>24</c:v>
                  </c:pt>
                  <c:pt idx="24">
                    <c:v>25</c:v>
                  </c:pt>
                </c:lvl>
              </c:multiLvlStrCache>
            </c:multiLvlStrRef>
          </c:cat>
          <c:val>
            <c:numRef>
              <c:f>'Tüm Konular Memnun Değil'!$F$7:$F$31</c:f>
              <c:numCache>
                <c:formatCode>0.00</c:formatCode>
                <c:ptCount val="25"/>
                <c:pt idx="0">
                  <c:v>31.27</c:v>
                </c:pt>
                <c:pt idx="1">
                  <c:v>29.29</c:v>
                </c:pt>
                <c:pt idx="2">
                  <c:v>26.78</c:v>
                </c:pt>
                <c:pt idx="3">
                  <c:v>26.7</c:v>
                </c:pt>
                <c:pt idx="4">
                  <c:v>25.009999999999998</c:v>
                </c:pt>
                <c:pt idx="5">
                  <c:v>24.86</c:v>
                </c:pt>
                <c:pt idx="6">
                  <c:v>24.79</c:v>
                </c:pt>
                <c:pt idx="7">
                  <c:v>24.36</c:v>
                </c:pt>
                <c:pt idx="8">
                  <c:v>24.07</c:v>
                </c:pt>
                <c:pt idx="9">
                  <c:v>23.28</c:v>
                </c:pt>
                <c:pt idx="10">
                  <c:v>22.68</c:v>
                </c:pt>
                <c:pt idx="11">
                  <c:v>22</c:v>
                </c:pt>
                <c:pt idx="12">
                  <c:v>21.990000000000002</c:v>
                </c:pt>
                <c:pt idx="13">
                  <c:v>21.33</c:v>
                </c:pt>
                <c:pt idx="14">
                  <c:v>21.22</c:v>
                </c:pt>
                <c:pt idx="15">
                  <c:v>21.12</c:v>
                </c:pt>
                <c:pt idx="16">
                  <c:v>21.1</c:v>
                </c:pt>
                <c:pt idx="17">
                  <c:v>20.91</c:v>
                </c:pt>
                <c:pt idx="18">
                  <c:v>20.54</c:v>
                </c:pt>
                <c:pt idx="19">
                  <c:v>20.36</c:v>
                </c:pt>
                <c:pt idx="20">
                  <c:v>20.309999999999999</c:v>
                </c:pt>
                <c:pt idx="21">
                  <c:v>20.309999999999999</c:v>
                </c:pt>
                <c:pt idx="22">
                  <c:v>20.25</c:v>
                </c:pt>
                <c:pt idx="23">
                  <c:v>19.799999999999997</c:v>
                </c:pt>
                <c:pt idx="24">
                  <c:v>19.79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EB-4129-B37B-ED0BE74503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0"/>
        <c:gapDepth val="492"/>
        <c:shape val="box"/>
        <c:axId val="1451811392"/>
        <c:axId val="1451793504"/>
        <c:axId val="0"/>
      </c:bar3DChart>
      <c:catAx>
        <c:axId val="1451811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451793504"/>
        <c:crosses val="autoZero"/>
        <c:auto val="1"/>
        <c:lblAlgn val="ctr"/>
        <c:lblOffset val="100"/>
        <c:noMultiLvlLbl val="0"/>
      </c:catAx>
      <c:valAx>
        <c:axId val="1451793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451811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rgbClr val="C1F0FB"/>
        </a:gs>
        <a:gs pos="83000">
          <a:srgbClr val="A5DFED"/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800" b="0" i="0" baseline="0">
                <a:effectLst/>
              </a:rPr>
              <a:t>Akademik Ortam ve Öğrenmeyi Destekleyici Olanaklar Konusunda (%)</a:t>
            </a:r>
            <a:endParaRPr lang="tr-TR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'T1'!$D$6</c:f>
              <c:strCache>
                <c:ptCount val="1"/>
                <c:pt idx="0">
                  <c:v>Kesinlikle Katılıyorum &amp; Katılıyorum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2.60162601626016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2AC8-4E8F-AC6C-9735792C0B3F}"/>
                </c:ext>
              </c:extLst>
            </c:dLbl>
            <c:dLbl>
              <c:idx val="1"/>
              <c:layout>
                <c:manualLayout>
                  <c:x val="1.3149243918474688E-3"/>
                  <c:y val="-2.27642276422764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2AC8-4E8F-AC6C-9735792C0B3F}"/>
                </c:ext>
              </c:extLst>
            </c:dLbl>
            <c:dLbl>
              <c:idx val="2"/>
              <c:layout>
                <c:manualLayout>
                  <c:x val="7.889546351084813E-3"/>
                  <c:y val="-1.9512195121951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2AC8-4E8F-AC6C-9735792C0B3F}"/>
                </c:ext>
              </c:extLst>
            </c:dLbl>
            <c:dLbl>
              <c:idx val="3"/>
              <c:layout>
                <c:manualLayout>
                  <c:x val="0"/>
                  <c:y val="-1.95121951219512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2AC8-4E8F-AC6C-9735792C0B3F}"/>
                </c:ext>
              </c:extLst>
            </c:dLbl>
            <c:dLbl>
              <c:idx val="4"/>
              <c:layout>
                <c:manualLayout>
                  <c:x val="3.9447731755424065E-3"/>
                  <c:y val="-2.60162601626016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2AC8-4E8F-AC6C-9735792C0B3F}"/>
                </c:ext>
              </c:extLst>
            </c:dLbl>
            <c:dLbl>
              <c:idx val="5"/>
              <c:layout>
                <c:manualLayout>
                  <c:x val="0"/>
                  <c:y val="-2.27642276422764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2AC8-4E8F-AC6C-9735792C0B3F}"/>
                </c:ext>
              </c:extLst>
            </c:dLbl>
            <c:dLbl>
              <c:idx val="6"/>
              <c:layout>
                <c:manualLayout>
                  <c:x val="-1.3149243918475651E-3"/>
                  <c:y val="-2.27642276422764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2AC8-4E8F-AC6C-9735792C0B3F}"/>
                </c:ext>
              </c:extLst>
            </c:dLbl>
            <c:dLbl>
              <c:idx val="7"/>
              <c:layout>
                <c:manualLayout>
                  <c:x val="0"/>
                  <c:y val="-2.92682926829268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2AC8-4E8F-AC6C-9735792C0B3F}"/>
                </c:ext>
              </c:extLst>
            </c:dLbl>
            <c:dLbl>
              <c:idx val="8"/>
              <c:layout>
                <c:manualLayout>
                  <c:x val="-1.3149243918474688E-3"/>
                  <c:y val="-1.95121951219512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2AC8-4E8F-AC6C-9735792C0B3F}"/>
                </c:ext>
              </c:extLst>
            </c:dLbl>
            <c:dLbl>
              <c:idx val="9"/>
              <c:layout>
                <c:manualLayout>
                  <c:x val="3.9447731755424065E-3"/>
                  <c:y val="-1.95121951219512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AC8-4E8F-AC6C-9735792C0B3F}"/>
                </c:ext>
              </c:extLst>
            </c:dLbl>
            <c:dLbl>
              <c:idx val="10"/>
              <c:layout>
                <c:manualLayout>
                  <c:x val="0"/>
                  <c:y val="-3.90243902439024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2AC8-4E8F-AC6C-9735792C0B3F}"/>
                </c:ext>
              </c:extLst>
            </c:dLbl>
            <c:dLbl>
              <c:idx val="11"/>
              <c:layout>
                <c:manualLayout>
                  <c:x val="0"/>
                  <c:y val="-3.90243902439024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2AC8-4E8F-AC6C-9735792C0B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'T1'!$B$7:$C$18</c:f>
              <c:multiLvlStrCache>
                <c:ptCount val="12"/>
                <c:lvl>
                  <c:pt idx="0">
                    <c:v>Üniversitede öğrencilerin güvenliği sağlanmaktadır</c:v>
                  </c:pt>
                  <c:pt idx="1">
                    <c:v>İdari personelin öğrencilere karşı tutum ve davranışları olumludur</c:v>
                  </c:pt>
                  <c:pt idx="2">
                    <c:v>Yönetim öğrencilerin sorun ve önerilerine karşı duyarlıdır</c:v>
                  </c:pt>
                  <c:pt idx="3">
                    <c:v>Öğrencilerin kararlara katılımına olanak sağlanmaktadır</c:v>
                  </c:pt>
                  <c:pt idx="4">
                    <c:v>Öğrencilerle ilgili bilgiler doğru ve zamanında işlenmektedir</c:v>
                  </c:pt>
                  <c:pt idx="5">
                    <c:v>İlgi ve yeteneklerime uygun kulüp etkinlikleri bulunmaktadır</c:v>
                  </c:pt>
                  <c:pt idx="6">
                    <c:v>Öğrencilere haklarını kullanma fırsatları sunulmaktadır</c:v>
                  </c:pt>
                  <c:pt idx="7">
                    <c:v>Kararlarda öğrencilerin yararı önde tutulmaktadır</c:v>
                  </c:pt>
                  <c:pt idx="8">
                    <c:v>Sağlık hizmetleri yeterlidir</c:v>
                  </c:pt>
                  <c:pt idx="9">
                    <c:v>Sanat ve kültürel etkinlikleri yeterlidir</c:v>
                  </c:pt>
                  <c:pt idx="10">
                    <c:v>Sportif etkinlikler yeterlidir</c:v>
                  </c:pt>
                  <c:pt idx="11">
                    <c:v>Öğrencilere sunulan teknolojik imkanlar yeterlidir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</c:lvl>
              </c:multiLvlStrCache>
            </c:multiLvlStrRef>
          </c:cat>
          <c:val>
            <c:numRef>
              <c:f>'T1'!$D$7:$D$18</c:f>
              <c:numCache>
                <c:formatCode>0.00</c:formatCode>
                <c:ptCount val="12"/>
                <c:pt idx="0">
                  <c:v>52.58</c:v>
                </c:pt>
                <c:pt idx="1">
                  <c:v>51.97</c:v>
                </c:pt>
                <c:pt idx="2">
                  <c:v>49.66</c:v>
                </c:pt>
                <c:pt idx="3">
                  <c:v>49.33</c:v>
                </c:pt>
                <c:pt idx="4">
                  <c:v>49.22</c:v>
                </c:pt>
                <c:pt idx="5">
                  <c:v>47.19</c:v>
                </c:pt>
                <c:pt idx="6">
                  <c:v>46.54</c:v>
                </c:pt>
                <c:pt idx="7">
                  <c:v>43.21</c:v>
                </c:pt>
                <c:pt idx="8">
                  <c:v>41.51</c:v>
                </c:pt>
                <c:pt idx="9">
                  <c:v>40.81</c:v>
                </c:pt>
                <c:pt idx="10">
                  <c:v>39.69</c:v>
                </c:pt>
                <c:pt idx="11">
                  <c:v>39.620000000000005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C8-4E8F-AC6C-9735792C0B3F}"/>
            </c:ext>
          </c:extLst>
        </c:ser>
        <c:ser>
          <c:idx val="1"/>
          <c:order val="1"/>
          <c:tx>
            <c:strRef>
              <c:f>'T1'!$E$6</c:f>
              <c:strCache>
                <c:ptCount val="1"/>
                <c:pt idx="0">
                  <c:v>Kararsızım</c:v>
                </c:pt>
              </c:strCache>
            </c:strRef>
          </c:tx>
          <c:spPr>
            <a:solidFill>
              <a:srgbClr val="FFFF99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8408941485864562E-2"/>
                  <c:y val="-1.62601626016259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2AC8-4E8F-AC6C-9735792C0B3F}"/>
                </c:ext>
              </c:extLst>
            </c:dLbl>
            <c:dLbl>
              <c:idx val="1"/>
              <c:layout>
                <c:manualLayout>
                  <c:x val="1.5779092702169602E-2"/>
                  <c:y val="-9.75609756097560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2AC8-4E8F-AC6C-9735792C0B3F}"/>
                </c:ext>
              </c:extLst>
            </c:dLbl>
            <c:dLbl>
              <c:idx val="2"/>
              <c:layout>
                <c:manualLayout>
                  <c:x val="1.4464168310322108E-2"/>
                  <c:y val="-9.75609756097563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2AC8-4E8F-AC6C-9735792C0B3F}"/>
                </c:ext>
              </c:extLst>
            </c:dLbl>
            <c:dLbl>
              <c:idx val="3"/>
              <c:layout>
                <c:manualLayout>
                  <c:x val="1.314924391847464E-2"/>
                  <c:y val="-6.50406504065040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2AC8-4E8F-AC6C-9735792C0B3F}"/>
                </c:ext>
              </c:extLst>
            </c:dLbl>
            <c:dLbl>
              <c:idx val="4"/>
              <c:layout>
                <c:manualLayout>
                  <c:x val="1.3149243918474688E-2"/>
                  <c:y val="-9.75609756097560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2AC8-4E8F-AC6C-9735792C0B3F}"/>
                </c:ext>
              </c:extLst>
            </c:dLbl>
            <c:dLbl>
              <c:idx val="5"/>
              <c:layout>
                <c:manualLayout>
                  <c:x val="1.577909270216962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2AC8-4E8F-AC6C-9735792C0B3F}"/>
                </c:ext>
              </c:extLst>
            </c:dLbl>
            <c:dLbl>
              <c:idx val="6"/>
              <c:layout>
                <c:manualLayout>
                  <c:x val="1.8408941485864465E-2"/>
                  <c:y val="-2.980995373585169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2AC8-4E8F-AC6C-9735792C0B3F}"/>
                </c:ext>
              </c:extLst>
            </c:dLbl>
            <c:dLbl>
              <c:idx val="7"/>
              <c:layout>
                <c:manualLayout>
                  <c:x val="1.183431952662721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2AC8-4E8F-AC6C-9735792C0B3F}"/>
                </c:ext>
              </c:extLst>
            </c:dLbl>
            <c:dLbl>
              <c:idx val="8"/>
              <c:layout>
                <c:manualLayout>
                  <c:x val="1.709401709401709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2AC8-4E8F-AC6C-9735792C0B3F}"/>
                </c:ext>
              </c:extLst>
            </c:dLbl>
            <c:dLbl>
              <c:idx val="9"/>
              <c:layout>
                <c:manualLayout>
                  <c:x val="1.5779092702169529E-2"/>
                  <c:y val="-9.75609756097560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2AC8-4E8F-AC6C-9735792C0B3F}"/>
                </c:ext>
              </c:extLst>
            </c:dLbl>
            <c:dLbl>
              <c:idx val="10"/>
              <c:layout>
                <c:manualLayout>
                  <c:x val="1.3149243918474591E-2"/>
                  <c:y val="-9.75609756097563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2AC8-4E8F-AC6C-9735792C0B3F}"/>
                </c:ext>
              </c:extLst>
            </c:dLbl>
            <c:dLbl>
              <c:idx val="11"/>
              <c:layout>
                <c:manualLayout>
                  <c:x val="2.1038790269559501E-2"/>
                  <c:y val="-9.75609756097563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2AC8-4E8F-AC6C-9735792C0B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'T1'!$B$7:$C$18</c:f>
              <c:multiLvlStrCache>
                <c:ptCount val="12"/>
                <c:lvl>
                  <c:pt idx="0">
                    <c:v>Üniversitede öğrencilerin güvenliği sağlanmaktadır</c:v>
                  </c:pt>
                  <c:pt idx="1">
                    <c:v>İdari personelin öğrencilere karşı tutum ve davranışları olumludur</c:v>
                  </c:pt>
                  <c:pt idx="2">
                    <c:v>Yönetim öğrencilerin sorun ve önerilerine karşı duyarlıdır</c:v>
                  </c:pt>
                  <c:pt idx="3">
                    <c:v>Öğrencilerin kararlara katılımına olanak sağlanmaktadır</c:v>
                  </c:pt>
                  <c:pt idx="4">
                    <c:v>Öğrencilerle ilgili bilgiler doğru ve zamanında işlenmektedir</c:v>
                  </c:pt>
                  <c:pt idx="5">
                    <c:v>İlgi ve yeteneklerime uygun kulüp etkinlikleri bulunmaktadır</c:v>
                  </c:pt>
                  <c:pt idx="6">
                    <c:v>Öğrencilere haklarını kullanma fırsatları sunulmaktadır</c:v>
                  </c:pt>
                  <c:pt idx="7">
                    <c:v>Kararlarda öğrencilerin yararı önde tutulmaktadır</c:v>
                  </c:pt>
                  <c:pt idx="8">
                    <c:v>Sağlık hizmetleri yeterlidir</c:v>
                  </c:pt>
                  <c:pt idx="9">
                    <c:v>Sanat ve kültürel etkinlikleri yeterlidir</c:v>
                  </c:pt>
                  <c:pt idx="10">
                    <c:v>Sportif etkinlikler yeterlidir</c:v>
                  </c:pt>
                  <c:pt idx="11">
                    <c:v>Öğrencilere sunulan teknolojik imkanlar yeterlidir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</c:lvl>
              </c:multiLvlStrCache>
            </c:multiLvlStrRef>
          </c:cat>
          <c:val>
            <c:numRef>
              <c:f>'T1'!$E$7:$E$18</c:f>
              <c:numCache>
                <c:formatCode>0.00</c:formatCode>
                <c:ptCount val="12"/>
                <c:pt idx="0">
                  <c:v>31.04</c:v>
                </c:pt>
                <c:pt idx="1">
                  <c:v>31.6</c:v>
                </c:pt>
                <c:pt idx="2">
                  <c:v>31.81</c:v>
                </c:pt>
                <c:pt idx="3">
                  <c:v>33.270000000000003</c:v>
                </c:pt>
                <c:pt idx="4">
                  <c:v>33.619999999999997</c:v>
                </c:pt>
                <c:pt idx="5">
                  <c:v>33.090000000000003</c:v>
                </c:pt>
                <c:pt idx="6">
                  <c:v>35.14</c:v>
                </c:pt>
                <c:pt idx="7">
                  <c:v>36.54</c:v>
                </c:pt>
                <c:pt idx="8">
                  <c:v>37.369999999999997</c:v>
                </c:pt>
                <c:pt idx="9">
                  <c:v>34.33</c:v>
                </c:pt>
                <c:pt idx="10">
                  <c:v>35.520000000000003</c:v>
                </c:pt>
                <c:pt idx="11">
                  <c:v>33.68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C8-4E8F-AC6C-9735792C0B3F}"/>
            </c:ext>
          </c:extLst>
        </c:ser>
        <c:ser>
          <c:idx val="2"/>
          <c:order val="2"/>
          <c:tx>
            <c:strRef>
              <c:f>'T1'!$F$6</c:f>
              <c:strCache>
                <c:ptCount val="1"/>
                <c:pt idx="0">
                  <c:v>Katılmıyorum &amp; Kesinlikle Katılmıyorum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430615164520741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AC8-4E8F-AC6C-9735792C0B3F}"/>
                </c:ext>
              </c:extLst>
            </c:dLbl>
            <c:dLbl>
              <c:idx val="1"/>
              <c:layout>
                <c:manualLayout>
                  <c:x val="1.573676680972821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AC8-4E8F-AC6C-9735792C0B3F}"/>
                </c:ext>
              </c:extLst>
            </c:dLbl>
            <c:dLbl>
              <c:idx val="2"/>
              <c:layout>
                <c:manualLayout>
                  <c:x val="1.0014306151645207E-2"/>
                  <c:y val="-5.961990747170338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AC8-4E8F-AC6C-9735792C0B3F}"/>
                </c:ext>
              </c:extLst>
            </c:dLbl>
            <c:dLbl>
              <c:idx val="3"/>
              <c:layout>
                <c:manualLayout>
                  <c:x val="1.1834319526627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AC8-4E8F-AC6C-9735792C0B3F}"/>
                </c:ext>
              </c:extLst>
            </c:dLbl>
            <c:dLbl>
              <c:idx val="4"/>
              <c:layout>
                <c:manualLayout>
                  <c:x val="1.183431952662721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AC8-4E8F-AC6C-9735792C0B3F}"/>
                </c:ext>
              </c:extLst>
            </c:dLbl>
            <c:dLbl>
              <c:idx val="5"/>
              <c:layout>
                <c:manualLayout>
                  <c:x val="1.577909270216962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AC8-4E8F-AC6C-9735792C0B3F}"/>
                </c:ext>
              </c:extLst>
            </c:dLbl>
            <c:dLbl>
              <c:idx val="6"/>
              <c:layout>
                <c:manualLayout>
                  <c:x val="1.4464168310322059E-2"/>
                  <c:y val="-5.961990747170338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AC8-4E8F-AC6C-9735792C0B3F}"/>
                </c:ext>
              </c:extLst>
            </c:dLbl>
            <c:dLbl>
              <c:idx val="7"/>
              <c:layout>
                <c:manualLayout>
                  <c:x val="1.1834319526627123E-2"/>
                  <c:y val="-3.25203252032526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AC8-4E8F-AC6C-9735792C0B3F}"/>
                </c:ext>
              </c:extLst>
            </c:dLbl>
            <c:dLbl>
              <c:idx val="8"/>
              <c:layout>
                <c:manualLayout>
                  <c:x val="1.1834319526627123E-2"/>
                  <c:y val="-5.961990747170338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AC8-4E8F-AC6C-9735792C0B3F}"/>
                </c:ext>
              </c:extLst>
            </c:dLbl>
            <c:dLbl>
              <c:idx val="9"/>
              <c:layout>
                <c:manualLayout>
                  <c:x val="1.709401709401709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AC8-4E8F-AC6C-9735792C0B3F}"/>
                </c:ext>
              </c:extLst>
            </c:dLbl>
            <c:dLbl>
              <c:idx val="10"/>
              <c:layout>
                <c:manualLayout>
                  <c:x val="1.8408941485864659E-2"/>
                  <c:y val="-5.961990747170338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AC8-4E8F-AC6C-9735792C0B3F}"/>
                </c:ext>
              </c:extLst>
            </c:dLbl>
            <c:dLbl>
              <c:idx val="11"/>
              <c:layout>
                <c:manualLayout>
                  <c:x val="2.3668639053254246E-2"/>
                  <c:y val="3.25203252032520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AC8-4E8F-AC6C-9735792C0B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'T1'!$B$7:$C$18</c:f>
              <c:multiLvlStrCache>
                <c:ptCount val="12"/>
                <c:lvl>
                  <c:pt idx="0">
                    <c:v>Üniversitede öğrencilerin güvenliği sağlanmaktadır</c:v>
                  </c:pt>
                  <c:pt idx="1">
                    <c:v>İdari personelin öğrencilere karşı tutum ve davranışları olumludur</c:v>
                  </c:pt>
                  <c:pt idx="2">
                    <c:v>Yönetim öğrencilerin sorun ve önerilerine karşı duyarlıdır</c:v>
                  </c:pt>
                  <c:pt idx="3">
                    <c:v>Öğrencilerin kararlara katılımına olanak sağlanmaktadır</c:v>
                  </c:pt>
                  <c:pt idx="4">
                    <c:v>Öğrencilerle ilgili bilgiler doğru ve zamanında işlenmektedir</c:v>
                  </c:pt>
                  <c:pt idx="5">
                    <c:v>İlgi ve yeteneklerime uygun kulüp etkinlikleri bulunmaktadır</c:v>
                  </c:pt>
                  <c:pt idx="6">
                    <c:v>Öğrencilere haklarını kullanma fırsatları sunulmaktadır</c:v>
                  </c:pt>
                  <c:pt idx="7">
                    <c:v>Kararlarda öğrencilerin yararı önde tutulmaktadır</c:v>
                  </c:pt>
                  <c:pt idx="8">
                    <c:v>Sağlık hizmetleri yeterlidir</c:v>
                  </c:pt>
                  <c:pt idx="9">
                    <c:v>Sanat ve kültürel etkinlikleri yeterlidir</c:v>
                  </c:pt>
                  <c:pt idx="10">
                    <c:v>Sportif etkinlikler yeterlidir</c:v>
                  </c:pt>
                  <c:pt idx="11">
                    <c:v>Öğrencilere sunulan teknolojik imkanlar yeterlidir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</c:lvl>
              </c:multiLvlStrCache>
            </c:multiLvlStrRef>
          </c:cat>
          <c:val>
            <c:numRef>
              <c:f>'T1'!$F$7:$F$18</c:f>
              <c:numCache>
                <c:formatCode>0.00</c:formatCode>
                <c:ptCount val="12"/>
                <c:pt idx="0">
                  <c:v>16.380000000000003</c:v>
                </c:pt>
                <c:pt idx="1">
                  <c:v>16.43</c:v>
                </c:pt>
                <c:pt idx="2">
                  <c:v>18.53</c:v>
                </c:pt>
                <c:pt idx="3">
                  <c:v>17.399999999999999</c:v>
                </c:pt>
                <c:pt idx="4">
                  <c:v>17.16</c:v>
                </c:pt>
                <c:pt idx="5">
                  <c:v>19.72</c:v>
                </c:pt>
                <c:pt idx="6">
                  <c:v>18.32</c:v>
                </c:pt>
                <c:pt idx="7">
                  <c:v>20.25</c:v>
                </c:pt>
                <c:pt idx="8">
                  <c:v>21.12</c:v>
                </c:pt>
                <c:pt idx="9">
                  <c:v>24.86</c:v>
                </c:pt>
                <c:pt idx="10">
                  <c:v>24.79</c:v>
                </c:pt>
                <c:pt idx="11">
                  <c:v>26.7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AC8-4E8F-AC6C-9735792C0B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0393008"/>
        <c:axId val="200405488"/>
        <c:axId val="0"/>
      </c:bar3DChart>
      <c:catAx>
        <c:axId val="200393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200405488"/>
        <c:crosses val="autoZero"/>
        <c:auto val="1"/>
        <c:lblAlgn val="ctr"/>
        <c:lblOffset val="100"/>
        <c:noMultiLvlLbl val="0"/>
      </c:catAx>
      <c:valAx>
        <c:axId val="200405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200393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19000">
          <a:schemeClr val="accent1">
            <a:lumMod val="5000"/>
            <a:lumOff val="95000"/>
          </a:schemeClr>
        </a:gs>
        <a:gs pos="50000">
          <a:schemeClr val="accent1">
            <a:lumMod val="45000"/>
            <a:lumOff val="55000"/>
          </a:schemeClr>
        </a:gs>
        <a:gs pos="83000">
          <a:srgbClr val="64B7CE"/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800" b="0" i="0" baseline="0">
                <a:effectLst/>
              </a:rPr>
              <a:t>Öğrencilere Sağlanan Hizmetler Konusunda Değerlendirmeler  (%)                                                                     </a:t>
            </a:r>
            <a:endParaRPr lang="tr-TR">
              <a:effectLst/>
            </a:endParaRPr>
          </a:p>
        </c:rich>
      </c:tx>
      <c:layout>
        <c:manualLayout>
          <c:xMode val="edge"/>
          <c:yMode val="edge"/>
          <c:x val="0.17888210250815725"/>
          <c:y val="2.36326175951555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'T2'!$D$4</c:f>
              <c:strCache>
                <c:ptCount val="1"/>
                <c:pt idx="0">
                  <c:v>Kesinlikle Katılıyorum &amp; Katılıyorum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16"/>
              <c:layout>
                <c:manualLayout>
                  <c:x val="3.7700282752119721E-3"/>
                  <c:y val="-1.5927189988623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5A71-4AFA-8FDB-39440146ACCB}"/>
                </c:ext>
              </c:extLst>
            </c:dLbl>
            <c:dLbl>
              <c:idx val="18"/>
              <c:layout>
                <c:manualLayout>
                  <c:x val="1.2566760917373547E-2"/>
                  <c:y val="-1.36518771331058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5A71-4AFA-8FDB-39440146AC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'T2'!$B$5:$C$23</c:f>
              <c:multiLvlStrCache>
                <c:ptCount val="19"/>
                <c:lvl>
                  <c:pt idx="0">
                    <c:v>Derslikler temizdir</c:v>
                  </c:pt>
                  <c:pt idx="1">
                    <c:v>Dersliklerin aydınlatılması yeterlidir</c:v>
                  </c:pt>
                  <c:pt idx="2">
                    <c:v>Ödünç kitap alma sistemi uygundur</c:v>
                  </c:pt>
                  <c:pt idx="3">
                    <c:v>Okuldaki tuvalet ve lavabolar yeterli sayıdadır</c:v>
                  </c:pt>
                  <c:pt idx="4">
                    <c:v>Kütüphane her türlü kaynak açısından zengindir</c:v>
                  </c:pt>
                  <c:pt idx="5">
                    <c:v>Kütüphane olanaklarına elektronik ortamda ulaşılmaktadır</c:v>
                  </c:pt>
                  <c:pt idx="6">
                    <c:v>Derslikler öğrenci kapasitesine uygundur</c:v>
                  </c:pt>
                  <c:pt idx="7">
                    <c:v>Kantinin fiziksel ortamı uygundur</c:v>
                  </c:pt>
                  <c:pt idx="8">
                    <c:v>Kantinlerde sunulan ürünler kalitelidir</c:v>
                  </c:pt>
                  <c:pt idx="9">
                    <c:v>Yemek fiyatları uygundur</c:v>
                  </c:pt>
                  <c:pt idx="10">
                    <c:v>Fotokopi hizmetleri yeterlidir</c:v>
                  </c:pt>
                  <c:pt idx="11">
                    <c:v>Dersliklerin ısınması yeterlidir</c:v>
                  </c:pt>
                  <c:pt idx="12">
                    <c:v>Yemekhanenin fiziki koşulları uygundur</c:v>
                  </c:pt>
                  <c:pt idx="13">
                    <c:v>Kütüphane görevlileri öğrencilerle yakından ilgilenmektedir</c:v>
                  </c:pt>
                  <c:pt idx="14">
                    <c:v>Tuvalet ve lavabolar temizdir</c:v>
                  </c:pt>
                  <c:pt idx="15">
                    <c:v>Yemekler kalitelidir</c:v>
                  </c:pt>
                  <c:pt idx="16">
                    <c:v>Yemek için bekleme süresi uygundur</c:v>
                  </c:pt>
                  <c:pt idx="17">
                    <c:v>Üniversitenin sağladığı burs olanakları yeterlidir</c:v>
                  </c:pt>
                  <c:pt idx="18">
                    <c:v>Kantinlerde sunulan ürünlerin fiyatı uygundur.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</c:lvl>
              </c:multiLvlStrCache>
            </c:multiLvlStrRef>
          </c:cat>
          <c:val>
            <c:numRef>
              <c:f>'T2'!$D$5:$D$23</c:f>
              <c:numCache>
                <c:formatCode>0.00</c:formatCode>
                <c:ptCount val="19"/>
                <c:pt idx="0">
                  <c:v>58.28</c:v>
                </c:pt>
                <c:pt idx="1">
                  <c:v>55.67</c:v>
                </c:pt>
                <c:pt idx="2">
                  <c:v>53.14</c:v>
                </c:pt>
                <c:pt idx="3">
                  <c:v>52.02</c:v>
                </c:pt>
                <c:pt idx="4">
                  <c:v>49.92</c:v>
                </c:pt>
                <c:pt idx="5">
                  <c:v>49.319999999999993</c:v>
                </c:pt>
                <c:pt idx="6">
                  <c:v>48.92</c:v>
                </c:pt>
                <c:pt idx="7">
                  <c:v>47.690000000000005</c:v>
                </c:pt>
                <c:pt idx="8">
                  <c:v>46.25</c:v>
                </c:pt>
                <c:pt idx="9">
                  <c:v>45.94</c:v>
                </c:pt>
                <c:pt idx="10">
                  <c:v>45.84</c:v>
                </c:pt>
                <c:pt idx="11">
                  <c:v>45.65</c:v>
                </c:pt>
                <c:pt idx="12">
                  <c:v>44.93</c:v>
                </c:pt>
                <c:pt idx="13">
                  <c:v>44.74</c:v>
                </c:pt>
                <c:pt idx="14">
                  <c:v>42.7</c:v>
                </c:pt>
                <c:pt idx="15">
                  <c:v>40.56</c:v>
                </c:pt>
                <c:pt idx="16">
                  <c:v>37.1</c:v>
                </c:pt>
                <c:pt idx="17">
                  <c:v>36.49</c:v>
                </c:pt>
                <c:pt idx="18">
                  <c:v>36.03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71-4AFA-8FDB-39440146ACCB}"/>
            </c:ext>
          </c:extLst>
        </c:ser>
        <c:ser>
          <c:idx val="1"/>
          <c:order val="1"/>
          <c:tx>
            <c:strRef>
              <c:f>'T2'!$E$4</c:f>
              <c:strCache>
                <c:ptCount val="1"/>
                <c:pt idx="0">
                  <c:v>Kararsızım</c:v>
                </c:pt>
              </c:strCache>
            </c:strRef>
          </c:tx>
          <c:spPr>
            <a:solidFill>
              <a:srgbClr val="B9D377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1310084825636193E-2"/>
                  <c:y val="-6.82593856655290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5A71-4AFA-8FDB-39440146ACCB}"/>
                </c:ext>
              </c:extLst>
            </c:dLbl>
            <c:dLbl>
              <c:idx val="1"/>
              <c:layout>
                <c:manualLayout>
                  <c:x val="1.3823437009110902E-2"/>
                  <c:y val="-6.82593856655290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5A71-4AFA-8FDB-39440146ACCB}"/>
                </c:ext>
              </c:extLst>
            </c:dLbl>
            <c:dLbl>
              <c:idx val="2"/>
              <c:layout>
                <c:manualLayout>
                  <c:x val="1.508011310084823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5A71-4AFA-8FDB-39440146ACCB}"/>
                </c:ext>
              </c:extLst>
            </c:dLbl>
            <c:dLbl>
              <c:idx val="3"/>
              <c:layout>
                <c:manualLayout>
                  <c:x val="1.1310084825636193E-2"/>
                  <c:y val="-4.55062571103530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5A71-4AFA-8FDB-39440146ACCB}"/>
                </c:ext>
              </c:extLst>
            </c:dLbl>
            <c:dLbl>
              <c:idx val="4"/>
              <c:layout>
                <c:manualLayout>
                  <c:x val="1.8850141376060319E-2"/>
                  <c:y val="-6.82593856655290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5A71-4AFA-8FDB-39440146ACCB}"/>
                </c:ext>
              </c:extLst>
            </c:dLbl>
            <c:dLbl>
              <c:idx val="5"/>
              <c:layout>
                <c:manualLayout>
                  <c:x val="1.6336789192585657E-2"/>
                  <c:y val="-4.171358713890509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5A71-4AFA-8FDB-39440146ACCB}"/>
                </c:ext>
              </c:extLst>
            </c:dLbl>
            <c:dLbl>
              <c:idx val="6"/>
              <c:layout>
                <c:manualLayout>
                  <c:x val="1.2566760917373547E-2"/>
                  <c:y val="-9.10125142207053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5A71-4AFA-8FDB-39440146ACCB}"/>
                </c:ext>
              </c:extLst>
            </c:dLbl>
            <c:dLbl>
              <c:idx val="7"/>
              <c:layout>
                <c:manualLayout>
                  <c:x val="1.7593465284322873E-2"/>
                  <c:y val="-4.171358713890509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5A71-4AFA-8FDB-39440146ACCB}"/>
                </c:ext>
              </c:extLst>
            </c:dLbl>
            <c:dLbl>
              <c:idx val="8"/>
              <c:layout>
                <c:manualLayout>
                  <c:x val="1.5080113100848164E-2"/>
                  <c:y val="-2.27531285551763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5A71-4AFA-8FDB-39440146ACCB}"/>
                </c:ext>
              </c:extLst>
            </c:dLbl>
            <c:dLbl>
              <c:idx val="9"/>
              <c:layout>
                <c:manualLayout>
                  <c:x val="1.2566760917373547E-2"/>
                  <c:y val="-2.27531285551767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5A71-4AFA-8FDB-39440146ACCB}"/>
                </c:ext>
              </c:extLst>
            </c:dLbl>
            <c:dLbl>
              <c:idx val="10"/>
              <c:layout>
                <c:manualLayout>
                  <c:x val="1.2566760917373547E-2"/>
                  <c:y val="-4.55062571103526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5A71-4AFA-8FDB-39440146ACCB}"/>
                </c:ext>
              </c:extLst>
            </c:dLbl>
            <c:dLbl>
              <c:idx val="11"/>
              <c:layout>
                <c:manualLayout>
                  <c:x val="1.2566760917373547E-2"/>
                  <c:y val="-6.82593856655290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5A71-4AFA-8FDB-39440146ACCB}"/>
                </c:ext>
              </c:extLst>
            </c:dLbl>
            <c:dLbl>
              <c:idx val="12"/>
              <c:layout>
                <c:manualLayout>
                  <c:x val="1.508011310084825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5A71-4AFA-8FDB-39440146ACCB}"/>
                </c:ext>
              </c:extLst>
            </c:dLbl>
            <c:dLbl>
              <c:idx val="13"/>
              <c:layout>
                <c:manualLayout>
                  <c:x val="1.5080113100848348E-2"/>
                  <c:y val="2.27531285551763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5A71-4AFA-8FDB-39440146ACCB}"/>
                </c:ext>
              </c:extLst>
            </c:dLbl>
            <c:dLbl>
              <c:idx val="14"/>
              <c:layout>
                <c:manualLayout>
                  <c:x val="1.5080113100848256E-2"/>
                  <c:y val="-1.13765642775881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5A71-4AFA-8FDB-39440146ACCB}"/>
                </c:ext>
              </c:extLst>
            </c:dLbl>
            <c:dLbl>
              <c:idx val="15"/>
              <c:layout>
                <c:manualLayout>
                  <c:x val="1.7593465284322967E-2"/>
                  <c:y val="-4.55062571103526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5A71-4AFA-8FDB-39440146ACCB}"/>
                </c:ext>
              </c:extLst>
            </c:dLbl>
            <c:dLbl>
              <c:idx val="16"/>
              <c:layout>
                <c:manualLayout>
                  <c:x val="1.0053408733898653E-2"/>
                  <c:y val="-2.27531285551763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5A71-4AFA-8FDB-39440146ACCB}"/>
                </c:ext>
              </c:extLst>
            </c:dLbl>
            <c:dLbl>
              <c:idx val="17"/>
              <c:layout>
                <c:manualLayout>
                  <c:x val="1.7593465284322967E-2"/>
                  <c:y val="-6.82593856655292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5A71-4AFA-8FDB-39440146ACCB}"/>
                </c:ext>
              </c:extLst>
            </c:dLbl>
            <c:dLbl>
              <c:idx val="18"/>
              <c:layout>
                <c:manualLayout>
                  <c:x val="1.6336789192585612E-2"/>
                  <c:y val="-9.1012514220705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5A71-4AFA-8FDB-39440146AC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'T2'!$B$5:$C$23</c:f>
              <c:multiLvlStrCache>
                <c:ptCount val="19"/>
                <c:lvl>
                  <c:pt idx="0">
                    <c:v>Derslikler temizdir</c:v>
                  </c:pt>
                  <c:pt idx="1">
                    <c:v>Dersliklerin aydınlatılması yeterlidir</c:v>
                  </c:pt>
                  <c:pt idx="2">
                    <c:v>Ödünç kitap alma sistemi uygundur</c:v>
                  </c:pt>
                  <c:pt idx="3">
                    <c:v>Okuldaki tuvalet ve lavabolar yeterli sayıdadır</c:v>
                  </c:pt>
                  <c:pt idx="4">
                    <c:v>Kütüphane her türlü kaynak açısından zengindir</c:v>
                  </c:pt>
                  <c:pt idx="5">
                    <c:v>Kütüphane olanaklarına elektronik ortamda ulaşılmaktadır</c:v>
                  </c:pt>
                  <c:pt idx="6">
                    <c:v>Derslikler öğrenci kapasitesine uygundur</c:v>
                  </c:pt>
                  <c:pt idx="7">
                    <c:v>Kantinin fiziksel ortamı uygundur</c:v>
                  </c:pt>
                  <c:pt idx="8">
                    <c:v>Kantinlerde sunulan ürünler kalitelidir</c:v>
                  </c:pt>
                  <c:pt idx="9">
                    <c:v>Yemek fiyatları uygundur</c:v>
                  </c:pt>
                  <c:pt idx="10">
                    <c:v>Fotokopi hizmetleri yeterlidir</c:v>
                  </c:pt>
                  <c:pt idx="11">
                    <c:v>Dersliklerin ısınması yeterlidir</c:v>
                  </c:pt>
                  <c:pt idx="12">
                    <c:v>Yemekhanenin fiziki koşulları uygundur</c:v>
                  </c:pt>
                  <c:pt idx="13">
                    <c:v>Kütüphane görevlileri öğrencilerle yakından ilgilenmektedir</c:v>
                  </c:pt>
                  <c:pt idx="14">
                    <c:v>Tuvalet ve lavabolar temizdir</c:v>
                  </c:pt>
                  <c:pt idx="15">
                    <c:v>Yemekler kalitelidir</c:v>
                  </c:pt>
                  <c:pt idx="16">
                    <c:v>Yemek için bekleme süresi uygundur</c:v>
                  </c:pt>
                  <c:pt idx="17">
                    <c:v>Üniversitenin sağladığı burs olanakları yeterlidir</c:v>
                  </c:pt>
                  <c:pt idx="18">
                    <c:v>Kantinlerde sunulan ürünlerin fiyatı uygundur.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</c:lvl>
              </c:multiLvlStrCache>
            </c:multiLvlStrRef>
          </c:cat>
          <c:val>
            <c:numRef>
              <c:f>'T2'!$E$5:$E$23</c:f>
              <c:numCache>
                <c:formatCode>0.00</c:formatCode>
                <c:ptCount val="19"/>
                <c:pt idx="0">
                  <c:v>27.02</c:v>
                </c:pt>
                <c:pt idx="1">
                  <c:v>27.91</c:v>
                </c:pt>
                <c:pt idx="2">
                  <c:v>33.659999999999997</c:v>
                </c:pt>
                <c:pt idx="3">
                  <c:v>27.67</c:v>
                </c:pt>
                <c:pt idx="4">
                  <c:v>33.54</c:v>
                </c:pt>
                <c:pt idx="5">
                  <c:v>35.75</c:v>
                </c:pt>
                <c:pt idx="6">
                  <c:v>29.08</c:v>
                </c:pt>
                <c:pt idx="7">
                  <c:v>32.520000000000003</c:v>
                </c:pt>
                <c:pt idx="8">
                  <c:v>33.950000000000003</c:v>
                </c:pt>
                <c:pt idx="9">
                  <c:v>30.78</c:v>
                </c:pt>
                <c:pt idx="10">
                  <c:v>32.83</c:v>
                </c:pt>
                <c:pt idx="11">
                  <c:v>30.28</c:v>
                </c:pt>
                <c:pt idx="12">
                  <c:v>33.97</c:v>
                </c:pt>
                <c:pt idx="13">
                  <c:v>38.29</c:v>
                </c:pt>
                <c:pt idx="14">
                  <c:v>30.52</c:v>
                </c:pt>
                <c:pt idx="15">
                  <c:v>34.43</c:v>
                </c:pt>
                <c:pt idx="16">
                  <c:v>33.61</c:v>
                </c:pt>
                <c:pt idx="17">
                  <c:v>39.15</c:v>
                </c:pt>
                <c:pt idx="18">
                  <c:v>32.700000000000003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A71-4AFA-8FDB-39440146ACCB}"/>
            </c:ext>
          </c:extLst>
        </c:ser>
        <c:ser>
          <c:idx val="2"/>
          <c:order val="2"/>
          <c:tx>
            <c:strRef>
              <c:f>'T2'!$F$4</c:f>
              <c:strCache>
                <c:ptCount val="1"/>
                <c:pt idx="0">
                  <c:v>Katılmıyorum &amp; Kesinlikle Katılmıyorum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1310084825636181E-2"/>
                  <c:y val="4.171358713890509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5A71-4AFA-8FDB-39440146ACCB}"/>
                </c:ext>
              </c:extLst>
            </c:dLbl>
            <c:dLbl>
              <c:idx val="1"/>
              <c:layout>
                <c:manualLayout>
                  <c:x val="1.131008482563619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5A71-4AFA-8FDB-39440146ACCB}"/>
                </c:ext>
              </c:extLst>
            </c:dLbl>
            <c:dLbl>
              <c:idx val="2"/>
              <c:layout>
                <c:manualLayout>
                  <c:x val="1.2566760917373547E-2"/>
                  <c:y val="-1.3651877133105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5A71-4AFA-8FDB-39440146ACCB}"/>
                </c:ext>
              </c:extLst>
            </c:dLbl>
            <c:dLbl>
              <c:idx val="3"/>
              <c:layout>
                <c:manualLayout>
                  <c:x val="1.3823437009110902E-2"/>
                  <c:y val="-4.171358713890509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A71-4AFA-8FDB-39440146ACCB}"/>
                </c:ext>
              </c:extLst>
            </c:dLbl>
            <c:dLbl>
              <c:idx val="4"/>
              <c:layout>
                <c:manualLayout>
                  <c:x val="1.5080113100848256E-2"/>
                  <c:y val="-2.27531285551767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A71-4AFA-8FDB-39440146ACCB}"/>
                </c:ext>
              </c:extLst>
            </c:dLbl>
            <c:dLbl>
              <c:idx val="5"/>
              <c:layout>
                <c:manualLayout>
                  <c:x val="1.2566760917373502E-2"/>
                  <c:y val="-4.55062571103526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A71-4AFA-8FDB-39440146ACCB}"/>
                </c:ext>
              </c:extLst>
            </c:dLbl>
            <c:dLbl>
              <c:idx val="6"/>
              <c:layout>
                <c:manualLayout>
                  <c:x val="8.7967326421614367E-3"/>
                  <c:y val="4.55062571103522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A71-4AFA-8FDB-39440146ACCB}"/>
                </c:ext>
              </c:extLst>
            </c:dLbl>
            <c:dLbl>
              <c:idx val="7"/>
              <c:layout>
                <c:manualLayout>
                  <c:x val="1.1310084825636193E-2"/>
                  <c:y val="2.27531285551759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A71-4AFA-8FDB-39440146ACCB}"/>
                </c:ext>
              </c:extLst>
            </c:dLbl>
            <c:dLbl>
              <c:idx val="8"/>
              <c:layout>
                <c:manualLayout>
                  <c:x val="1.131008482563619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A71-4AFA-8FDB-39440146ACCB}"/>
                </c:ext>
              </c:extLst>
            </c:dLbl>
            <c:dLbl>
              <c:idx val="9"/>
              <c:layout>
                <c:manualLayout>
                  <c:x val="8.7967326421614835E-3"/>
                  <c:y val="-2.27531285551763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A71-4AFA-8FDB-39440146ACCB}"/>
                </c:ext>
              </c:extLst>
            </c:dLbl>
            <c:dLbl>
              <c:idx val="10"/>
              <c:layout>
                <c:manualLayout>
                  <c:x val="1.131008482563619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A71-4AFA-8FDB-39440146ACCB}"/>
                </c:ext>
              </c:extLst>
            </c:dLbl>
            <c:dLbl>
              <c:idx val="11"/>
              <c:layout>
                <c:manualLayout>
                  <c:x val="1.6336789192585612E-2"/>
                  <c:y val="-4.171358713890509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A71-4AFA-8FDB-39440146ACCB}"/>
                </c:ext>
              </c:extLst>
            </c:dLbl>
            <c:dLbl>
              <c:idx val="12"/>
              <c:layout>
                <c:manualLayout>
                  <c:x val="1.005340873389883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A71-4AFA-8FDB-39440146ACCB}"/>
                </c:ext>
              </c:extLst>
            </c:dLbl>
            <c:dLbl>
              <c:idx val="13"/>
              <c:layout>
                <c:manualLayout>
                  <c:x val="1.0053408733898745E-2"/>
                  <c:y val="-4.171358713890509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A71-4AFA-8FDB-39440146ACCB}"/>
                </c:ext>
              </c:extLst>
            </c:dLbl>
            <c:dLbl>
              <c:idx val="14"/>
              <c:layout>
                <c:manualLayout>
                  <c:x val="1.1310084825636193E-2"/>
                  <c:y val="4.55062571103526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A71-4AFA-8FDB-39440146ACCB}"/>
                </c:ext>
              </c:extLst>
            </c:dLbl>
            <c:dLbl>
              <c:idx val="15"/>
              <c:layout>
                <c:manualLayout>
                  <c:x val="1.382343700911090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A71-4AFA-8FDB-39440146ACCB}"/>
                </c:ext>
              </c:extLst>
            </c:dLbl>
            <c:dLbl>
              <c:idx val="16"/>
              <c:layout>
                <c:manualLayout>
                  <c:x val="1.6336789192585612E-2"/>
                  <c:y val="4.55062571103526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A71-4AFA-8FDB-39440146ACCB}"/>
                </c:ext>
              </c:extLst>
            </c:dLbl>
            <c:dLbl>
              <c:idx val="17"/>
              <c:layout>
                <c:manualLayout>
                  <c:x val="1.382343700911090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A71-4AFA-8FDB-39440146ACCB}"/>
                </c:ext>
              </c:extLst>
            </c:dLbl>
            <c:dLbl>
              <c:idx val="18"/>
              <c:layout>
                <c:manualLayout>
                  <c:x val="3.0160226201696512E-2"/>
                  <c:y val="6.82593856655290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A71-4AFA-8FDB-39440146AC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'T2'!$B$5:$C$23</c:f>
              <c:multiLvlStrCache>
                <c:ptCount val="19"/>
                <c:lvl>
                  <c:pt idx="0">
                    <c:v>Derslikler temizdir</c:v>
                  </c:pt>
                  <c:pt idx="1">
                    <c:v>Dersliklerin aydınlatılması yeterlidir</c:v>
                  </c:pt>
                  <c:pt idx="2">
                    <c:v>Ödünç kitap alma sistemi uygundur</c:v>
                  </c:pt>
                  <c:pt idx="3">
                    <c:v>Okuldaki tuvalet ve lavabolar yeterli sayıdadır</c:v>
                  </c:pt>
                  <c:pt idx="4">
                    <c:v>Kütüphane her türlü kaynak açısından zengindir</c:v>
                  </c:pt>
                  <c:pt idx="5">
                    <c:v>Kütüphane olanaklarına elektronik ortamda ulaşılmaktadır</c:v>
                  </c:pt>
                  <c:pt idx="6">
                    <c:v>Derslikler öğrenci kapasitesine uygundur</c:v>
                  </c:pt>
                  <c:pt idx="7">
                    <c:v>Kantinin fiziksel ortamı uygundur</c:v>
                  </c:pt>
                  <c:pt idx="8">
                    <c:v>Kantinlerde sunulan ürünler kalitelidir</c:v>
                  </c:pt>
                  <c:pt idx="9">
                    <c:v>Yemek fiyatları uygundur</c:v>
                  </c:pt>
                  <c:pt idx="10">
                    <c:v>Fotokopi hizmetleri yeterlidir</c:v>
                  </c:pt>
                  <c:pt idx="11">
                    <c:v>Dersliklerin ısınması yeterlidir</c:v>
                  </c:pt>
                  <c:pt idx="12">
                    <c:v>Yemekhanenin fiziki koşulları uygundur</c:v>
                  </c:pt>
                  <c:pt idx="13">
                    <c:v>Kütüphane görevlileri öğrencilerle yakından ilgilenmektedir</c:v>
                  </c:pt>
                  <c:pt idx="14">
                    <c:v>Tuvalet ve lavabolar temizdir</c:v>
                  </c:pt>
                  <c:pt idx="15">
                    <c:v>Yemekler kalitelidir</c:v>
                  </c:pt>
                  <c:pt idx="16">
                    <c:v>Yemek için bekleme süresi uygundur</c:v>
                  </c:pt>
                  <c:pt idx="17">
                    <c:v>Üniversitenin sağladığı burs olanakları yeterlidir</c:v>
                  </c:pt>
                  <c:pt idx="18">
                    <c:v>Kantinlerde sunulan ürünlerin fiyatı uygundur.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</c:lvl>
              </c:multiLvlStrCache>
            </c:multiLvlStrRef>
          </c:cat>
          <c:val>
            <c:numRef>
              <c:f>'T2'!$F$5:$F$23</c:f>
              <c:numCache>
                <c:formatCode>0.00</c:formatCode>
                <c:ptCount val="19"/>
                <c:pt idx="0">
                  <c:v>14.7</c:v>
                </c:pt>
                <c:pt idx="1">
                  <c:v>16.420000000000002</c:v>
                </c:pt>
                <c:pt idx="2">
                  <c:v>13.2</c:v>
                </c:pt>
                <c:pt idx="3">
                  <c:v>20.309999999999999</c:v>
                </c:pt>
                <c:pt idx="4">
                  <c:v>16.54</c:v>
                </c:pt>
                <c:pt idx="5">
                  <c:v>14.93</c:v>
                </c:pt>
                <c:pt idx="6">
                  <c:v>22</c:v>
                </c:pt>
                <c:pt idx="7">
                  <c:v>19.79</c:v>
                </c:pt>
                <c:pt idx="8">
                  <c:v>19.799999999999997</c:v>
                </c:pt>
                <c:pt idx="9">
                  <c:v>23.28</c:v>
                </c:pt>
                <c:pt idx="10">
                  <c:v>21.33</c:v>
                </c:pt>
                <c:pt idx="11">
                  <c:v>24.07</c:v>
                </c:pt>
                <c:pt idx="12">
                  <c:v>21.1</c:v>
                </c:pt>
                <c:pt idx="13">
                  <c:v>16.97</c:v>
                </c:pt>
                <c:pt idx="14">
                  <c:v>26.78</c:v>
                </c:pt>
                <c:pt idx="15">
                  <c:v>25.009999999999998</c:v>
                </c:pt>
                <c:pt idx="16">
                  <c:v>29.29</c:v>
                </c:pt>
                <c:pt idx="17">
                  <c:v>24.36</c:v>
                </c:pt>
                <c:pt idx="18">
                  <c:v>31.27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A71-4AFA-8FDB-39440146AC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5721888"/>
        <c:axId val="195719392"/>
        <c:axId val="0"/>
      </c:bar3DChart>
      <c:catAx>
        <c:axId val="195721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95719392"/>
        <c:crosses val="autoZero"/>
        <c:auto val="1"/>
        <c:lblAlgn val="ctr"/>
        <c:lblOffset val="100"/>
        <c:noMultiLvlLbl val="0"/>
      </c:catAx>
      <c:valAx>
        <c:axId val="195719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95721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19000">
          <a:schemeClr val="accent1">
            <a:lumMod val="5000"/>
            <a:lumOff val="95000"/>
          </a:schemeClr>
        </a:gs>
        <a:gs pos="50000">
          <a:schemeClr val="accent1">
            <a:lumMod val="45000"/>
            <a:lumOff val="55000"/>
          </a:schemeClr>
        </a:gs>
        <a:gs pos="83000">
          <a:srgbClr val="64B7CE"/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02187-5E22-45B0-AB30-8ED4A44E5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19</Pages>
  <Words>2575</Words>
  <Characters>14678</Characters>
  <Application>Microsoft Office Word</Application>
  <DocSecurity>0</DocSecurity>
  <Lines>122</Lines>
  <Paragraphs>34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aydın aydın</dc:creator>
  <cp:keywords/>
  <cp:lastModifiedBy>Aidata</cp:lastModifiedBy>
  <cp:revision>207</cp:revision>
  <dcterms:created xsi:type="dcterms:W3CDTF">2024-02-15T13:08:00Z</dcterms:created>
  <dcterms:modified xsi:type="dcterms:W3CDTF">2024-02-16T11:54:00Z</dcterms:modified>
</cp:coreProperties>
</file>