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F4" w:rsidRDefault="007150F4" w:rsidP="00521B7E">
      <w:pPr>
        <w:jc w:val="center"/>
      </w:pPr>
    </w:p>
    <w:p w:rsidR="007150F4" w:rsidRDefault="007150F4" w:rsidP="00521B7E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72" w:type="dxa"/>
        <w:tblLook w:val="04A0" w:firstRow="1" w:lastRow="0" w:firstColumn="1" w:lastColumn="0" w:noHBand="0" w:noVBand="1"/>
      </w:tblPr>
      <w:tblGrid>
        <w:gridCol w:w="9382"/>
      </w:tblGrid>
      <w:tr w:rsidR="0054467E" w:rsidTr="0054467E">
        <w:tc>
          <w:tcPr>
            <w:tcW w:w="9382" w:type="dxa"/>
          </w:tcPr>
          <w:p w:rsidR="0054467E" w:rsidRDefault="0054467E" w:rsidP="00BC5E65">
            <w:pPr>
              <w:ind w:right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234FE6" w:rsidRDefault="00234FE6" w:rsidP="0054467E">
            <w:pPr>
              <w:jc w:val="center"/>
              <w:rPr>
                <w:rFonts w:ascii="Times New Roman" w:hAnsi="Times New Roman" w:cs="Times New Roman"/>
              </w:rPr>
            </w:pPr>
          </w:p>
          <w:p w:rsidR="0054467E" w:rsidRDefault="0054467E" w:rsidP="0054467E">
            <w:pPr>
              <w:jc w:val="center"/>
              <w:rPr>
                <w:rFonts w:ascii="Times New Roman" w:hAnsi="Times New Roman" w:cs="Times New Roman"/>
              </w:rPr>
            </w:pPr>
            <w:r w:rsidRPr="00B20820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D27AA02" wp14:editId="75B21033">
                  <wp:extent cx="1146412" cy="1152729"/>
                  <wp:effectExtent l="0" t="0" r="0" b="0"/>
                  <wp:docPr id="3" name="Resim 3" descr="E:\Kalite\2021 KİDR\AR-GE Gönül\895px-Kütahya_Dumlupınar_Üniversites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Kalite\2021 KİDR\AR-GE Gönül\895px-Kütahya_Dumlupınar_Üniversites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329" cy="122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67E" w:rsidRDefault="0054467E" w:rsidP="0054467E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4467E" w:rsidRPr="00BC5E65" w:rsidRDefault="0054467E" w:rsidP="00234FE6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BC5E65">
              <w:rPr>
                <w:rFonts w:ascii="Times New Roman" w:hAnsi="Times New Roman" w:cs="Times New Roman"/>
                <w:sz w:val="44"/>
                <w:szCs w:val="44"/>
              </w:rPr>
              <w:t>KÜTAHYA DUMLUPINAR ÜNİVERSİTESİ</w:t>
            </w:r>
          </w:p>
          <w:p w:rsidR="0054467E" w:rsidRDefault="00E23FBC" w:rsidP="00234FE6">
            <w:pPr>
              <w:spacing w:line="36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EĞİTİM VE ÖĞRETİM</w:t>
            </w:r>
            <w:r w:rsidR="0054467E" w:rsidRPr="00BC5E65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bookmarkStart w:id="0" w:name="_GoBack"/>
            <w:r w:rsidR="00056F02" w:rsidRPr="00056F02">
              <w:rPr>
                <w:rFonts w:ascii="Times New Roman" w:hAnsi="Times New Roman" w:cs="Times New Roman"/>
                <w:sz w:val="44"/>
                <w:szCs w:val="44"/>
              </w:rPr>
              <w:t>POLİTİKA BELGESİ</w:t>
            </w:r>
            <w:bookmarkEnd w:id="0"/>
          </w:p>
          <w:p w:rsidR="0054467E" w:rsidRDefault="0054467E" w:rsidP="0054467E">
            <w:pPr>
              <w:jc w:val="center"/>
            </w:pPr>
          </w:p>
          <w:p w:rsidR="00670C98" w:rsidRPr="00C32FDD" w:rsidRDefault="00670C98" w:rsidP="00670C98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D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32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Alanında tercih edilen, girişimci, mesleki bilgi ve becerilere sahip mezunlar yetiştirmek” </w:t>
            </w:r>
            <w:proofErr w:type="gramStart"/>
            <w:r w:rsidRPr="00C32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vizyonunu</w:t>
            </w:r>
            <w:proofErr w:type="gramEnd"/>
            <w:r w:rsidRPr="00C32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benimseyen, e</w:t>
            </w:r>
            <w:r w:rsidRPr="00C32FDD">
              <w:rPr>
                <w:rFonts w:ascii="Times New Roman" w:hAnsi="Times New Roman" w:cs="Times New Roman"/>
                <w:sz w:val="24"/>
                <w:szCs w:val="24"/>
              </w:rPr>
              <w:t>ğitimde uygulamaya yönelik ağırlığın arttırılması ve Ders müfredatlarının dış paydaşların görüşleri de dikkate alınarak oluşturulması stratejik amaçları doğrultusunda faaliyetlerini planlayan, yürüten ve denetleyen Kütahya Dumlupınar Üniversitesi, eğitim-öğretim politikası kapsamında;</w:t>
            </w:r>
          </w:p>
          <w:p w:rsidR="00670C98" w:rsidRPr="00C32FDD" w:rsidRDefault="00670C98" w:rsidP="0067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DD">
              <w:rPr>
                <w:rFonts w:ascii="Times New Roman" w:eastAsia="Times New Roman" w:hAnsi="Times New Roman" w:cs="Times New Roman"/>
                <w:sz w:val="24"/>
                <w:szCs w:val="24"/>
              </w:rPr>
              <w:t>Eğitim ve öğretim faaliyetlerinde memnuniyet düzeyini arttırmak,</w:t>
            </w:r>
          </w:p>
          <w:p w:rsidR="00670C98" w:rsidRPr="00C32FDD" w:rsidRDefault="00670C98" w:rsidP="0067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Eğitimde kurumsal kültürünü geliştirmek, </w:t>
            </w:r>
          </w:p>
          <w:p w:rsidR="00670C98" w:rsidRPr="00C32FDD" w:rsidRDefault="00670C98" w:rsidP="0067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DD">
              <w:rPr>
                <w:rFonts w:ascii="Times New Roman" w:eastAsia="Times New Roman" w:hAnsi="Times New Roman" w:cs="Times New Roman"/>
                <w:sz w:val="24"/>
                <w:szCs w:val="24"/>
              </w:rPr>
              <w:t>Eğitim programlarında kalite ölçütlerine dayanan ve etkisi kanıtlanmış tekniklerin uygulanması, bilinmesi ve benimsenmesini sağlamak,</w:t>
            </w:r>
          </w:p>
          <w:p w:rsidR="00670C98" w:rsidRPr="00C32FDD" w:rsidRDefault="00670C98" w:rsidP="0067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DD">
              <w:rPr>
                <w:rFonts w:ascii="Times New Roman" w:eastAsia="Times New Roman" w:hAnsi="Times New Roman" w:cs="Times New Roman"/>
                <w:sz w:val="24"/>
                <w:szCs w:val="24"/>
              </w:rPr>
              <w:t>Eğitim programları ortamlarının kalitesini değerlendirme ve iyileştirici çalışmalar yürütmeyi sağlamak,</w:t>
            </w:r>
          </w:p>
          <w:p w:rsidR="00670C98" w:rsidRPr="00C32FDD" w:rsidRDefault="00670C98" w:rsidP="00670C9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DD">
              <w:rPr>
                <w:rFonts w:ascii="Times New Roman" w:eastAsia="Times New Roman" w:hAnsi="Times New Roman" w:cs="Times New Roman"/>
                <w:sz w:val="24"/>
                <w:szCs w:val="24"/>
              </w:rPr>
              <w:t>Sivil toplum ve endüstriden paydaşlar ile ilişkilerin güçlendirilmesini sağlamak,</w:t>
            </w:r>
          </w:p>
          <w:p w:rsidR="00670C98" w:rsidRPr="00C32FDD" w:rsidRDefault="00670C98" w:rsidP="00670C98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2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Paydaşların katılımı ile tüm akademik birimlerde müfredatın uygulama ağırlıklı güncellenmesi, </w:t>
            </w:r>
          </w:p>
          <w:p w:rsidR="00670C98" w:rsidRPr="00C32FDD" w:rsidRDefault="00670C98" w:rsidP="00670C98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2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Laboratuvar, bilişim ve teknolojik olanakları sürekli geliştirilmesi,</w:t>
            </w:r>
          </w:p>
          <w:p w:rsidR="00670C98" w:rsidRPr="00C32FDD" w:rsidRDefault="00670C98" w:rsidP="00670C98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2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İstihdam odaklı girişimcilik dersleri müfredatta yaygınlaştırarak, öğrencilerin girişimcilik becerilerini geliştirici aktivitelerin desteklenmesi,</w:t>
            </w:r>
          </w:p>
          <w:p w:rsidR="00670C98" w:rsidRPr="00C32FDD" w:rsidRDefault="00670C98" w:rsidP="00670C98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2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 Yabancı dil becerilerini geliştirecek uygulamaların arttırılması,</w:t>
            </w:r>
          </w:p>
          <w:p w:rsidR="00670C98" w:rsidRPr="00C32FDD" w:rsidRDefault="00670C98" w:rsidP="00670C98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32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İstihdam odaklı teknoloji ve bilişim yetkinliklerinin geliştirilmesinin sağlanması,</w:t>
            </w:r>
          </w:p>
          <w:p w:rsidR="00670C98" w:rsidRPr="00F508FF" w:rsidRDefault="00670C98" w:rsidP="00670C98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F50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Eğitim kalitesini arttıran fiziki altyapının korunması ve geliştirilmesinin sağlanması, </w:t>
            </w:r>
          </w:p>
          <w:p w:rsidR="0054467E" w:rsidRDefault="00670C98" w:rsidP="00670C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C32FDD">
              <w:rPr>
                <w:rFonts w:ascii="Times New Roman" w:eastAsia="Times New Roman" w:hAnsi="Times New Roman" w:cs="Times New Roman"/>
                <w:sz w:val="24"/>
                <w:szCs w:val="24"/>
              </w:rPr>
              <w:t>amaçlarını benimsemiştir.</w:t>
            </w:r>
          </w:p>
          <w:p w:rsidR="0054467E" w:rsidRDefault="0054467E" w:rsidP="00BC5E65">
            <w:pPr>
              <w:ind w:right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54467E" w:rsidRDefault="0054467E" w:rsidP="00BC5E65">
            <w:pPr>
              <w:ind w:right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  <w:p w:rsidR="0054467E" w:rsidRDefault="0054467E" w:rsidP="00BC5E65">
            <w:pPr>
              <w:ind w:right="1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</w:tbl>
    <w:p w:rsidR="00BC5E65" w:rsidRPr="00BC5E65" w:rsidRDefault="00BC5E65" w:rsidP="001625D8">
      <w:pPr>
        <w:jc w:val="center"/>
      </w:pPr>
    </w:p>
    <w:sectPr w:rsidR="00BC5E65" w:rsidRPr="00BC5E65" w:rsidSect="006748C0">
      <w:type w:val="continuous"/>
      <w:pgSz w:w="11906" w:h="16838" w:code="9"/>
      <w:pgMar w:top="416" w:right="1021" w:bottom="567" w:left="1021" w:header="703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6B2B"/>
    <w:multiLevelType w:val="hybridMultilevel"/>
    <w:tmpl w:val="114016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733C8"/>
    <w:multiLevelType w:val="hybridMultilevel"/>
    <w:tmpl w:val="8AD47056"/>
    <w:lvl w:ilvl="0" w:tplc="041F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61B22243"/>
    <w:multiLevelType w:val="multilevel"/>
    <w:tmpl w:val="51E67F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B4"/>
    <w:rsid w:val="00056F02"/>
    <w:rsid w:val="00073101"/>
    <w:rsid w:val="000903EB"/>
    <w:rsid w:val="00132234"/>
    <w:rsid w:val="001625D8"/>
    <w:rsid w:val="001A5CE0"/>
    <w:rsid w:val="00234FE6"/>
    <w:rsid w:val="0029121C"/>
    <w:rsid w:val="00334806"/>
    <w:rsid w:val="003777B4"/>
    <w:rsid w:val="003B133D"/>
    <w:rsid w:val="004B5C74"/>
    <w:rsid w:val="00521B7E"/>
    <w:rsid w:val="0054467E"/>
    <w:rsid w:val="005C3B05"/>
    <w:rsid w:val="00670C98"/>
    <w:rsid w:val="006748C0"/>
    <w:rsid w:val="007150F4"/>
    <w:rsid w:val="007C6FE1"/>
    <w:rsid w:val="00B20820"/>
    <w:rsid w:val="00B453ED"/>
    <w:rsid w:val="00BC5E65"/>
    <w:rsid w:val="00DF2B64"/>
    <w:rsid w:val="00E23FBC"/>
    <w:rsid w:val="00F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DC97-1508-4067-B449-E12B307F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2B64"/>
    <w:pPr>
      <w:ind w:left="720"/>
      <w:contextualSpacing/>
    </w:pPr>
  </w:style>
  <w:style w:type="table" w:styleId="TabloKlavuzu">
    <w:name w:val="Table Grid"/>
    <w:basedOn w:val="NormalTablo"/>
    <w:uiPriority w:val="39"/>
    <w:rsid w:val="0054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5</cp:revision>
  <dcterms:created xsi:type="dcterms:W3CDTF">2022-03-04T11:05:00Z</dcterms:created>
  <dcterms:modified xsi:type="dcterms:W3CDTF">2022-03-04T11:17:00Z</dcterms:modified>
</cp:coreProperties>
</file>