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2E" w:rsidRPr="00FC282E" w:rsidRDefault="00FC282E" w:rsidP="00FC282E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FC282E">
        <w:rPr>
          <w:rFonts w:ascii="Arial" w:eastAsia="Times New Roman" w:hAnsi="Arial" w:cs="Arial"/>
          <w:b/>
          <w:color w:val="0D0D0D"/>
          <w:sz w:val="21"/>
          <w:szCs w:val="21"/>
          <w:shd w:val="clear" w:color="auto" w:fill="FFFFFF"/>
          <w:lang w:eastAsia="tr-TR"/>
        </w:rPr>
        <w:t>Misyonumuz;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C282E"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  <w:lang w:eastAsia="tr-TR"/>
        </w:rPr>
        <w:t>Çalışanlarımızın sağlığını ve güvenliğini en üst düzeyde korumak, işyerlerindeki olası riskleri belirlemek ve önlemek, yasal düzenlemelere uyumu sağlamak ve sürdürülebilir bir çalışma ortamı oluşturmak için etkin çözümler sunmaktır.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C282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bookmarkStart w:id="0" w:name="_GoBack"/>
      <w:r w:rsidRPr="00FC282E">
        <w:rPr>
          <w:rFonts w:ascii="Arial" w:eastAsia="Times New Roman" w:hAnsi="Arial" w:cs="Arial"/>
          <w:b/>
          <w:color w:val="0D0D0D"/>
          <w:sz w:val="21"/>
          <w:szCs w:val="21"/>
          <w:shd w:val="clear" w:color="auto" w:fill="FFFFFF"/>
          <w:lang w:eastAsia="tr-TR"/>
        </w:rPr>
        <w:t>Vizyonumuz;</w:t>
      </w:r>
    </w:p>
    <w:bookmarkEnd w:id="0"/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C282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C282E"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  <w:lang w:eastAsia="tr-TR"/>
        </w:rPr>
        <w:t>İş sağlığı ve güvenliği standartlarını en üst seviyede tutarak, her çalışanın sağlığını ve güvenliğini koruyan, işyerlerimizi potansiyel risklerden arındıran ve çalışma ortamlarını sürekli iyileştiren bir kültür oluşturmaktır.</w:t>
      </w:r>
    </w:p>
    <w:p w:rsidR="008D100F" w:rsidRDefault="008D100F"/>
    <w:sectPr w:rsidR="008D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F"/>
    <w:rsid w:val="008D100F"/>
    <w:rsid w:val="00B555CF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C479-5DC2-4B35-AFA2-5E709F0A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2025-05-22T11:58:00Z</dcterms:created>
  <dcterms:modified xsi:type="dcterms:W3CDTF">2025-05-22T11:58:00Z</dcterms:modified>
</cp:coreProperties>
</file>