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4E56EC" w14:textId="77777777" w:rsidR="005B5BFE" w:rsidRPr="000A4AB5" w:rsidRDefault="005B5BFE" w:rsidP="005B5BFE">
      <w:pPr>
        <w:pStyle w:val="stBilgi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4AB5">
        <w:rPr>
          <w:rFonts w:ascii="Times New Roman" w:hAnsi="Times New Roman" w:cs="Times New Roman"/>
          <w:b/>
          <w:sz w:val="24"/>
          <w:szCs w:val="24"/>
        </w:rPr>
        <w:t>KÜTAHYA DUMLUPINAR ÜNİVERSİTESİ</w:t>
      </w:r>
    </w:p>
    <w:p w14:paraId="53FF9D9C" w14:textId="6BA109AC" w:rsidR="005B5BFE" w:rsidRPr="005B5BFE" w:rsidRDefault="005B5BFE" w:rsidP="005B5BFE">
      <w:pPr>
        <w:pStyle w:val="stBilgi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4AB5">
        <w:rPr>
          <w:rFonts w:ascii="Times New Roman" w:hAnsi="Times New Roman" w:cs="Times New Roman"/>
          <w:b/>
          <w:sz w:val="24"/>
          <w:szCs w:val="24"/>
        </w:rPr>
        <w:t>İş Sağlığı ve Güvenliği Koordinatörlüğü</w:t>
      </w:r>
    </w:p>
    <w:p w14:paraId="449A8709" w14:textId="1DD4526B" w:rsidR="001F73CC" w:rsidRPr="001F73CC" w:rsidRDefault="00761886" w:rsidP="001F73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1F73C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Şofö</w:t>
      </w:r>
      <w:r w:rsidR="002C740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rler İçin Acil Durum Talimatı</w:t>
      </w:r>
    </w:p>
    <w:p w14:paraId="773B37F6" w14:textId="0F350CA4" w:rsidR="001F73CC" w:rsidRPr="001F73CC" w:rsidRDefault="00435120" w:rsidP="004351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 xml:space="preserve">1. </w:t>
      </w:r>
      <w:r w:rsidR="001F73CC" w:rsidRPr="001F73C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AMAÇ</w:t>
      </w:r>
      <w:r w:rsidR="00D0448E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>Bu talimat</w:t>
      </w:r>
      <w:r w:rsidR="001F73CC" w:rsidRPr="001F73CC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, araç şoförlerinin karşılaşabilecekleri acil durumlar sırasında alacakları önlemleri ve uygulamaları belirleyerek, hem kendi güvenliklerini hem de çevrelerindeki kişilerin güvenliğin</w:t>
      </w:r>
      <w:r w:rsidR="00D0448E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i sağlamayı amaçlamaktadır. Talimat</w:t>
      </w:r>
      <w:r w:rsidR="001F73CC" w:rsidRPr="001F73CC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, acil durum anında hızlı, doğru ve etkili müdahale için şoförlere rehberlik eder.</w:t>
      </w:r>
    </w:p>
    <w:p w14:paraId="35DED473" w14:textId="08375885" w:rsidR="001F73CC" w:rsidRPr="00435120" w:rsidRDefault="00435120" w:rsidP="004351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2.</w:t>
      </w:r>
      <w:r w:rsidR="005B5B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 xml:space="preserve"> </w:t>
      </w:r>
      <w:r w:rsidR="001F73CC" w:rsidRPr="0043512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KAPSAM</w:t>
      </w:r>
      <w:r w:rsidR="001F73CC" w:rsidRPr="0043512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>Bu</w:t>
      </w:r>
      <w:r w:rsidR="00D0448E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talimat</w:t>
      </w:r>
      <w:r w:rsidR="001F73CC" w:rsidRPr="0043512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, tüm araç şoförleri ve araçları kapsar. Acil durumlar sırasında yapılacaklar, sorumluluklar</w:t>
      </w:r>
      <w:r w:rsidR="00D0448E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ve güvenlik önlemleri bu talimatla</w:t>
      </w:r>
      <w:r w:rsidR="001F73CC" w:rsidRPr="0043512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belirlenmiştir.</w:t>
      </w:r>
    </w:p>
    <w:p w14:paraId="408911D3" w14:textId="20E3942C" w:rsidR="001F73CC" w:rsidRPr="001F73CC" w:rsidRDefault="00435120" w:rsidP="004351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3.</w:t>
      </w:r>
      <w:r w:rsidR="005B5B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 xml:space="preserve"> </w:t>
      </w:r>
      <w:r w:rsidR="001F73CC" w:rsidRPr="001F73C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YASAL DAYANAK</w:t>
      </w:r>
      <w:r w:rsidR="00D0448E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>Bu talimat</w:t>
      </w:r>
      <w:r w:rsidR="001F73CC" w:rsidRPr="001F73CC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, 6331 Sayılı İş Sağlığı ve Güvenliği Kanunu, 4857 Sayılı İş Kanunu, 2918 Sayılı Karayolları Trafik Kanunu ve ilgili diğer mevzuatlar doğrultusunda hazırlanmıştır.</w:t>
      </w:r>
    </w:p>
    <w:p w14:paraId="657DA185" w14:textId="261C57C1" w:rsidR="001F73CC" w:rsidRPr="001F73CC" w:rsidRDefault="00435120" w:rsidP="004351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4.</w:t>
      </w:r>
      <w:r w:rsidR="005B5B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 xml:space="preserve"> </w:t>
      </w:r>
      <w:r w:rsidR="0039639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ACİL DURUMLAR</w:t>
      </w:r>
      <w:r w:rsidR="001F73CC" w:rsidRPr="001F73C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 xml:space="preserve"> VE YAPILACAK MÜDAHALELER</w:t>
      </w:r>
    </w:p>
    <w:p w14:paraId="63607C71" w14:textId="0B49C956" w:rsidR="00394D68" w:rsidRPr="00394D68" w:rsidRDefault="001F73CC" w:rsidP="00394D6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1F73C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Trafik Kazası:</w:t>
      </w:r>
    </w:p>
    <w:p w14:paraId="63179699" w14:textId="77777777" w:rsidR="001F73CC" w:rsidRPr="001F73CC" w:rsidRDefault="001F73CC" w:rsidP="001F73CC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1F73CC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Kaza anında, ilk olarak aracın motoru durdurulmalı ve güvenli bir alana çekilmelidir.</w:t>
      </w:r>
    </w:p>
    <w:p w14:paraId="1AF94C51" w14:textId="77777777" w:rsidR="001F73CC" w:rsidRPr="001F73CC" w:rsidRDefault="001F73CC" w:rsidP="001F73CC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1F73CC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Kaza yerine derhal acil durum ekipleri (ambulans, polis vb.) çağrılmalıdır.</w:t>
      </w:r>
    </w:p>
    <w:p w14:paraId="68F18602" w14:textId="77777777" w:rsidR="001F73CC" w:rsidRPr="001F73CC" w:rsidRDefault="001F73CC" w:rsidP="001F73CC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1F73CC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Kazaya karışan şoför ve yolcular, mümkünse araçtan güvenli bir şekilde çıkarılmalıdır.</w:t>
      </w:r>
    </w:p>
    <w:p w14:paraId="005C2409" w14:textId="77777777" w:rsidR="00A95E94" w:rsidRPr="00A95E94" w:rsidRDefault="00A95E94" w:rsidP="001F73CC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7D599B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Görünür bir yangın veya patlama riski varsa, araçtan hızla uzaklaşılmalıdır</w:t>
      </w:r>
      <w:r w:rsidRPr="00A95E94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</w:p>
    <w:p w14:paraId="23844C09" w14:textId="200D44BF" w:rsidR="00A95E94" w:rsidRPr="00A95E94" w:rsidRDefault="001F73CC" w:rsidP="00A95E94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1F73CC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Kazaya karışan aracın plakasını, kaza yerini ve diğer gerekli bilgileri kaydedip ilgili mercilere bildirilmeli, rapor hazırlanmalıdır.</w:t>
      </w:r>
    </w:p>
    <w:p w14:paraId="5611D5D1" w14:textId="77777777" w:rsidR="001F73CC" w:rsidRPr="001F73CC" w:rsidRDefault="001F73CC" w:rsidP="001F73C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1F73C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Yangın Durumu:</w:t>
      </w:r>
    </w:p>
    <w:p w14:paraId="05449563" w14:textId="77777777" w:rsidR="001F73CC" w:rsidRPr="00394D68" w:rsidRDefault="001F73CC" w:rsidP="00394D68">
      <w:pPr>
        <w:pStyle w:val="ListeParagraf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eastAsia="tr-TR"/>
        </w:rPr>
      </w:pPr>
      <w:r w:rsidRPr="00394D68">
        <w:rPr>
          <w:rFonts w:ascii="Times New Roman" w:hAnsi="Times New Roman" w:cs="Times New Roman"/>
          <w:sz w:val="24"/>
          <w:szCs w:val="24"/>
          <w:lang w:eastAsia="tr-TR"/>
        </w:rPr>
        <w:t>Araçta herhangi bir yangın durumunda, şoför öncelikle yangın söndürücüyü kullanarak müdahale etmeye çalışmalıdır.</w:t>
      </w:r>
    </w:p>
    <w:p w14:paraId="33239E01" w14:textId="77777777" w:rsidR="001F73CC" w:rsidRPr="00394D68" w:rsidRDefault="001F73CC" w:rsidP="00394D68">
      <w:pPr>
        <w:pStyle w:val="ListeParagraf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eastAsia="tr-TR"/>
        </w:rPr>
      </w:pPr>
      <w:r w:rsidRPr="00394D68">
        <w:rPr>
          <w:rFonts w:ascii="Times New Roman" w:hAnsi="Times New Roman" w:cs="Times New Roman"/>
          <w:sz w:val="24"/>
          <w:szCs w:val="24"/>
          <w:lang w:eastAsia="tr-TR"/>
        </w:rPr>
        <w:t>Yangın büyüme eğilimindeyse, şoför derhal aracı terk etmeli ve yangın söndürme ekibine haber verilmelidir.</w:t>
      </w:r>
    </w:p>
    <w:p w14:paraId="78715830" w14:textId="1EDFE559" w:rsidR="001F73CC" w:rsidRPr="00394D68" w:rsidRDefault="009D4D06" w:rsidP="00394D68">
      <w:pPr>
        <w:pStyle w:val="ListeParagraf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eastAsia="tr-TR"/>
        </w:rPr>
      </w:pPr>
      <w:r w:rsidRPr="00394D68">
        <w:rPr>
          <w:rFonts w:ascii="Times New Roman" w:hAnsi="Times New Roman" w:cs="Times New Roman"/>
          <w:sz w:val="24"/>
          <w:szCs w:val="24"/>
          <w:lang w:eastAsia="tr-TR"/>
        </w:rPr>
        <w:t>Yangın anında araçta bulunan herkesin güvenli bir bölgeye tahliye edilmesi sağlanmalıdır.</w:t>
      </w:r>
    </w:p>
    <w:p w14:paraId="2F5122BF" w14:textId="77777777" w:rsidR="001F73CC" w:rsidRPr="00394D68" w:rsidRDefault="001F73CC" w:rsidP="00394D68">
      <w:pPr>
        <w:pStyle w:val="ListeParagraf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eastAsia="tr-TR"/>
        </w:rPr>
      </w:pPr>
      <w:r w:rsidRPr="00394D68">
        <w:rPr>
          <w:rFonts w:ascii="Times New Roman" w:hAnsi="Times New Roman" w:cs="Times New Roman"/>
          <w:sz w:val="24"/>
          <w:szCs w:val="24"/>
          <w:lang w:eastAsia="tr-TR"/>
        </w:rPr>
        <w:t>Yangın sırasında araçtaki değerli eşyaların ön planda tutulmaması, önceliğin güvenlik olduğuna dikkat edilmelidir.</w:t>
      </w:r>
    </w:p>
    <w:p w14:paraId="56AED639" w14:textId="77777777" w:rsidR="001F73CC" w:rsidRPr="001F73CC" w:rsidRDefault="001F73CC" w:rsidP="001F73C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1F73C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Yolcu Sağlık Durumu (Bayılma, Kalp Krizi vb.):</w:t>
      </w:r>
    </w:p>
    <w:p w14:paraId="0C5D2493" w14:textId="77777777" w:rsidR="001F73CC" w:rsidRPr="00394D68" w:rsidRDefault="001F73CC" w:rsidP="00394D68">
      <w:pPr>
        <w:pStyle w:val="ListeParagraf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eastAsia="tr-TR"/>
        </w:rPr>
      </w:pPr>
      <w:r w:rsidRPr="00394D68">
        <w:rPr>
          <w:rFonts w:ascii="Times New Roman" w:hAnsi="Times New Roman" w:cs="Times New Roman"/>
          <w:sz w:val="24"/>
          <w:szCs w:val="24"/>
          <w:lang w:eastAsia="tr-TR"/>
        </w:rPr>
        <w:t>Yolcular arasında herhangi biri bayılırsa veya sağlık durumu acil bir müdahale gerektiriyorsa, araç derhal durdurulmalı ve acil sağlık hizmetleri çağrılmalıdır.</w:t>
      </w:r>
    </w:p>
    <w:p w14:paraId="6C50C309" w14:textId="485F336F" w:rsidR="001F73CC" w:rsidRPr="00394D68" w:rsidRDefault="009D4D06" w:rsidP="00394D68">
      <w:pPr>
        <w:pStyle w:val="ListeParagraf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eastAsia="tr-TR"/>
        </w:rPr>
      </w:pPr>
      <w:r w:rsidRPr="00394D68">
        <w:rPr>
          <w:rFonts w:ascii="Times New Roman" w:hAnsi="Times New Roman" w:cs="Times New Roman"/>
          <w:sz w:val="24"/>
          <w:szCs w:val="24"/>
          <w:lang w:eastAsia="tr-TR"/>
        </w:rPr>
        <w:t>Olay yerinde, sağlık bilgilerini bilmek önemli olduğundan, yolcuların kimlik ve acil sağlık bilgileri mümkünse toplanarak sağlık ekiplerine verilmelidir.</w:t>
      </w:r>
    </w:p>
    <w:p w14:paraId="462F2AE9" w14:textId="58CCCB24" w:rsidR="00F45402" w:rsidRPr="00394D68" w:rsidRDefault="001F73CC" w:rsidP="00394D68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eastAsia="tr-TR"/>
        </w:rPr>
      </w:pPr>
      <w:r w:rsidRPr="00394D68">
        <w:rPr>
          <w:rFonts w:ascii="Times New Roman" w:hAnsi="Times New Roman" w:cs="Times New Roman"/>
          <w:sz w:val="24"/>
          <w:szCs w:val="24"/>
          <w:lang w:eastAsia="tr-TR"/>
        </w:rPr>
        <w:t>Sağlık personeli gelene kadar, temel ilkyardım bilgisi olan şoförler, ilk yardım yapmaya çalışmalıdır.</w:t>
      </w:r>
    </w:p>
    <w:p w14:paraId="396CBDCF" w14:textId="77777777" w:rsidR="001F73CC" w:rsidRPr="001F73CC" w:rsidRDefault="001F73CC" w:rsidP="001F73C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1F73C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lastRenderedPageBreak/>
        <w:t>Arızalı Araç Durumu:</w:t>
      </w:r>
    </w:p>
    <w:p w14:paraId="1BBA8E09" w14:textId="77777777" w:rsidR="001F73CC" w:rsidRPr="001F73CC" w:rsidRDefault="001F73CC" w:rsidP="001F73CC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1F73CC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Araç arıza yaptığında, şoför hemen aracın emniyetli bir alana çekilmesini sağlamalı ve aracın durumunu rapor etmelidir.</w:t>
      </w:r>
    </w:p>
    <w:p w14:paraId="6FFA9ADD" w14:textId="611D6607" w:rsidR="000A4AB5" w:rsidRPr="00F45402" w:rsidRDefault="001F73CC" w:rsidP="000A4AB5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1F73CC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Arıza durumu, bir yolculuk kazasına dönüşmeden çözülmeli, arıza sırasında ışıkların açılması ve acil durumu belirtmek için tepe lambalarının kullanılması gereklidir.</w:t>
      </w:r>
    </w:p>
    <w:p w14:paraId="792FD5FA" w14:textId="16665C96" w:rsidR="001F73CC" w:rsidRPr="001F73CC" w:rsidRDefault="001F73CC" w:rsidP="001F73CC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1F73CC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Aracın bulunduğu alanda güvenlik açısından engel oluşturulacaksa, önceden belirlenmiş yol işaretleri yerleştirilmeli veya araç içinden uyarı ışıkları açılmalıdır.</w:t>
      </w:r>
    </w:p>
    <w:p w14:paraId="3B30C404" w14:textId="77777777" w:rsidR="001F73CC" w:rsidRPr="001F73CC" w:rsidRDefault="001F73CC" w:rsidP="001F73C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1F73C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Doğal Afet (Fırtına, Sel, Deprem vb.):</w:t>
      </w:r>
    </w:p>
    <w:p w14:paraId="58DCB261" w14:textId="77777777" w:rsidR="001F73CC" w:rsidRPr="001F73CC" w:rsidRDefault="001F73CC" w:rsidP="001F73CC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1F73CC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Doğal afet durumunda, şoför güvenli bir yere araç çekmeli ve dışarıda herhangi bir tehlike bulunmamalıdır.</w:t>
      </w:r>
    </w:p>
    <w:p w14:paraId="25B426C8" w14:textId="77777777" w:rsidR="001F73CC" w:rsidRPr="001F73CC" w:rsidRDefault="001F73CC" w:rsidP="001F73CC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1F73CC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Yolcu güvenliği sağlanarak, hava koşullarının olumsuz etkileri geçene kadar aracın içinde kalınmalı ve dışarıya çıkılmamalıdır.</w:t>
      </w:r>
    </w:p>
    <w:p w14:paraId="43522137" w14:textId="42BCB4EF" w:rsidR="000A4AB5" w:rsidRDefault="001F73CC" w:rsidP="000A4AB5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1F73CC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Deprem veya benzeri afetler sonrası yolların güvenliği kontrol edilene kadar araç kullanılmamalıdır.</w:t>
      </w:r>
    </w:p>
    <w:p w14:paraId="5C7613FB" w14:textId="77777777" w:rsidR="000A4AB5" w:rsidRPr="000A4AB5" w:rsidRDefault="000A4AB5" w:rsidP="000A4AB5">
      <w:pPr>
        <w:spacing w:before="100" w:beforeAutospacing="1" w:after="100" w:afterAutospacing="1" w:line="240" w:lineRule="auto"/>
        <w:ind w:left="2160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</w:p>
    <w:p w14:paraId="441E7613" w14:textId="73308F74" w:rsidR="001F73CC" w:rsidRPr="00435120" w:rsidRDefault="00F45402" w:rsidP="004351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5</w:t>
      </w:r>
      <w:r w:rsidR="0043512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.</w:t>
      </w:r>
      <w:r w:rsidR="005B5B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 xml:space="preserve"> </w:t>
      </w:r>
      <w:r w:rsidR="001F73CC" w:rsidRPr="0043512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TAAHHÜT</w:t>
      </w:r>
      <w:r w:rsidR="001F73CC" w:rsidRPr="0043512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>Yuk</w:t>
      </w:r>
      <w:r w:rsidR="00343B3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arıdaki talimatı</w:t>
      </w:r>
      <w:r w:rsidR="002C42FC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bookmarkStart w:id="0" w:name="_GoBack"/>
      <w:bookmarkEnd w:id="0"/>
      <w:r w:rsidR="001F73CC" w:rsidRPr="0043512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okuduğumu, anladığımı ve belirtilen prosedürlere uyacağımı kabul ve taahhüt ederim. Acil bir durumda belirtilen eylemleri doğru ve zamanında yerine getireceğimi, aksi takdirde doğacak hukuki ve cezai sorumlulukları üstleneceğimi beyan ederim.</w:t>
      </w:r>
    </w:p>
    <w:p w14:paraId="5339C158" w14:textId="77777777" w:rsidR="008D0E9F" w:rsidRDefault="008D0E9F" w:rsidP="001F73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</w:pPr>
    </w:p>
    <w:p w14:paraId="3C33A282" w14:textId="77777777" w:rsidR="008F0B82" w:rsidRDefault="008F0B82" w:rsidP="008F0B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Tarih: ....../...../20...</w:t>
      </w:r>
    </w:p>
    <w:tbl>
      <w:tblPr>
        <w:tblW w:w="7191" w:type="dxa"/>
        <w:tblLook w:val="04A0" w:firstRow="1" w:lastRow="0" w:firstColumn="1" w:lastColumn="0" w:noHBand="0" w:noVBand="1"/>
      </w:tblPr>
      <w:tblGrid>
        <w:gridCol w:w="1436"/>
        <w:gridCol w:w="5755"/>
      </w:tblGrid>
      <w:tr w:rsidR="008F0B82" w14:paraId="7EE459E3" w14:textId="77777777" w:rsidTr="00F45402">
        <w:trPr>
          <w:trHeight w:val="355"/>
          <w:tblHeader/>
        </w:trPr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23EE25B4" w14:textId="77777777" w:rsidR="008F0B82" w:rsidRDefault="008F0B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  <w:t xml:space="preserve">Tebliğ Eden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292104" w14:textId="06B92101" w:rsidR="008F0B82" w:rsidRDefault="008F0B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  <w:t xml:space="preserve">                                                       </w:t>
            </w:r>
            <w:r w:rsidR="00F4540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  <w:t xml:space="preserve"> Tebellüğ Eden</w:t>
            </w:r>
          </w:p>
        </w:tc>
      </w:tr>
      <w:tr w:rsidR="008F0B82" w14:paraId="037FD0BD" w14:textId="77777777" w:rsidTr="00F45402">
        <w:trPr>
          <w:trHeight w:val="375"/>
        </w:trPr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19594597" w14:textId="77777777" w:rsidR="008F0B82" w:rsidRDefault="008F0B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Adı Soyadı: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CF8075" w14:textId="34E66416" w:rsidR="008F0B82" w:rsidRDefault="008F0B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                                                        </w:t>
            </w:r>
            <w:r w:rsidR="00F4540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Adı Soyadı:</w:t>
            </w:r>
          </w:p>
        </w:tc>
      </w:tr>
      <w:tr w:rsidR="008F0B82" w14:paraId="77FBC7AA" w14:textId="77777777" w:rsidTr="00F45402">
        <w:trPr>
          <w:trHeight w:val="355"/>
        </w:trPr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59779A08" w14:textId="77777777" w:rsidR="008F0B82" w:rsidRDefault="008F0B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İmza: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5D07A9" w14:textId="64E74417" w:rsidR="008F0B82" w:rsidRDefault="008F0B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                                                       </w:t>
            </w:r>
            <w:r w:rsidR="00F4540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 İmza:</w:t>
            </w:r>
          </w:p>
        </w:tc>
      </w:tr>
    </w:tbl>
    <w:p w14:paraId="0A6CD6DF" w14:textId="77777777" w:rsidR="00AE3126" w:rsidRDefault="00AE3126"/>
    <w:sectPr w:rsidR="00AE3126" w:rsidSect="00394D68">
      <w:pgSz w:w="11906" w:h="16838"/>
      <w:pgMar w:top="993" w:right="1417" w:bottom="709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98E46F" w14:textId="77777777" w:rsidR="007A3F98" w:rsidRDefault="007A3F98" w:rsidP="000A4AB5">
      <w:pPr>
        <w:spacing w:after="0" w:line="240" w:lineRule="auto"/>
      </w:pPr>
      <w:r>
        <w:separator/>
      </w:r>
    </w:p>
  </w:endnote>
  <w:endnote w:type="continuationSeparator" w:id="0">
    <w:p w14:paraId="08E8F1E7" w14:textId="77777777" w:rsidR="007A3F98" w:rsidRDefault="007A3F98" w:rsidP="000A4A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8E9194" w14:textId="77777777" w:rsidR="007A3F98" w:rsidRDefault="007A3F98" w:rsidP="000A4AB5">
      <w:pPr>
        <w:spacing w:after="0" w:line="240" w:lineRule="auto"/>
      </w:pPr>
      <w:r>
        <w:separator/>
      </w:r>
    </w:p>
  </w:footnote>
  <w:footnote w:type="continuationSeparator" w:id="0">
    <w:p w14:paraId="7C6E69C5" w14:textId="77777777" w:rsidR="007A3F98" w:rsidRDefault="007A3F98" w:rsidP="000A4A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A0D87"/>
    <w:multiLevelType w:val="hybridMultilevel"/>
    <w:tmpl w:val="67383CA4"/>
    <w:lvl w:ilvl="0" w:tplc="E7A8B41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8B234E"/>
    <w:multiLevelType w:val="hybridMultilevel"/>
    <w:tmpl w:val="3A46EF80"/>
    <w:lvl w:ilvl="0" w:tplc="041F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1E375F50"/>
    <w:multiLevelType w:val="hybridMultilevel"/>
    <w:tmpl w:val="B01A57F2"/>
    <w:lvl w:ilvl="0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595842C3"/>
    <w:multiLevelType w:val="hybridMultilevel"/>
    <w:tmpl w:val="F3824B5E"/>
    <w:lvl w:ilvl="0" w:tplc="DCD44734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FD1045"/>
    <w:multiLevelType w:val="hybridMultilevel"/>
    <w:tmpl w:val="97785F5E"/>
    <w:lvl w:ilvl="0" w:tplc="041F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" w15:restartNumberingAfterBreak="0">
    <w:nsid w:val="7CC84FAB"/>
    <w:multiLevelType w:val="hybridMultilevel"/>
    <w:tmpl w:val="4582EBB6"/>
    <w:lvl w:ilvl="0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7EAD117B"/>
    <w:multiLevelType w:val="multilevel"/>
    <w:tmpl w:val="2182E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739"/>
    <w:rsid w:val="000A4AB5"/>
    <w:rsid w:val="00175AF6"/>
    <w:rsid w:val="001F73CC"/>
    <w:rsid w:val="001F7CD2"/>
    <w:rsid w:val="00216B23"/>
    <w:rsid w:val="00293C02"/>
    <w:rsid w:val="002B1570"/>
    <w:rsid w:val="002C42FC"/>
    <w:rsid w:val="002C740B"/>
    <w:rsid w:val="00316CB9"/>
    <w:rsid w:val="00343B31"/>
    <w:rsid w:val="00394D68"/>
    <w:rsid w:val="0039639A"/>
    <w:rsid w:val="003C7E8B"/>
    <w:rsid w:val="00435120"/>
    <w:rsid w:val="004C17BA"/>
    <w:rsid w:val="005B5BFE"/>
    <w:rsid w:val="007221BC"/>
    <w:rsid w:val="00761886"/>
    <w:rsid w:val="00781534"/>
    <w:rsid w:val="007A3F98"/>
    <w:rsid w:val="007B0739"/>
    <w:rsid w:val="007D5DAF"/>
    <w:rsid w:val="008761E9"/>
    <w:rsid w:val="008D0E9F"/>
    <w:rsid w:val="008F0B82"/>
    <w:rsid w:val="009D4D06"/>
    <w:rsid w:val="00A32A09"/>
    <w:rsid w:val="00A95E94"/>
    <w:rsid w:val="00AE3126"/>
    <w:rsid w:val="00C37AF6"/>
    <w:rsid w:val="00D0448E"/>
    <w:rsid w:val="00D61F13"/>
    <w:rsid w:val="00F45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3DF2CA"/>
  <w15:chartTrackingRefBased/>
  <w15:docId w15:val="{B1883679-61FB-4B38-9CF8-BBF9647D3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7B07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B07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B07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B07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B07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B07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B07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B07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B07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B07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B07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B07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B0739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B0739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B073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B073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B073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B073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B07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B07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B07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B07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B07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B073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B073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B0739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B07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B073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B0739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0A4A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A4AB5"/>
  </w:style>
  <w:style w:type="paragraph" w:styleId="AltBilgi">
    <w:name w:val="footer"/>
    <w:basedOn w:val="Normal"/>
    <w:link w:val="AltBilgiChar"/>
    <w:uiPriority w:val="99"/>
    <w:unhideWhenUsed/>
    <w:rsid w:val="000A4A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A4A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536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Engin Barut</dc:creator>
  <cp:keywords/>
  <dc:description/>
  <cp:lastModifiedBy>HP</cp:lastModifiedBy>
  <cp:revision>21</cp:revision>
  <dcterms:created xsi:type="dcterms:W3CDTF">2025-02-16T17:25:00Z</dcterms:created>
  <dcterms:modified xsi:type="dcterms:W3CDTF">2026-04-06T12:43:00Z</dcterms:modified>
</cp:coreProperties>
</file>