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D16C3" w14:textId="30202D45" w:rsidR="00213481" w:rsidRPr="00213481" w:rsidRDefault="00C60664" w:rsidP="00213481">
      <w:pPr>
        <w:pStyle w:val="AralkYok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13481">
        <w:rPr>
          <w:rFonts w:ascii="Times New Roman" w:hAnsi="Times New Roman" w:cs="Times New Roman"/>
          <w:b/>
          <w:bCs/>
          <w:sz w:val="27"/>
          <w:szCs w:val="27"/>
        </w:rPr>
        <w:t>KÜTAHYA DUMLUPINAR ÜNİVERSİTESİ</w:t>
      </w:r>
    </w:p>
    <w:p w14:paraId="08109E49" w14:textId="5F660822" w:rsidR="00C60664" w:rsidRPr="00213481" w:rsidRDefault="0027342C" w:rsidP="00213481">
      <w:pPr>
        <w:pStyle w:val="AralkYok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Temizlik Personeli Güvenli Çalışma Talimatı</w:t>
      </w:r>
    </w:p>
    <w:p w14:paraId="07B0BE5A" w14:textId="77777777" w:rsidR="00C60664" w:rsidRPr="00C60664" w:rsidRDefault="00C60664" w:rsidP="00C606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C606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1. AMAÇ</w:t>
      </w:r>
    </w:p>
    <w:p w14:paraId="22833E6A" w14:textId="30AE7B95" w:rsidR="00C60664" w:rsidRPr="00C60664" w:rsidRDefault="00B9531A" w:rsidP="00C60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 talimat</w:t>
      </w:r>
      <w:r w:rsidR="00C60664" w:rsidRPr="00C6066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temizlik personelinin iş sağlığı ve güvenliği kurallarına uygun, güvenli ve sağlıklı bir şekilde çalışmasını sağlamak amacıyla hazırlanmıştır.</w:t>
      </w:r>
    </w:p>
    <w:p w14:paraId="1FFE396F" w14:textId="77777777" w:rsidR="00C60664" w:rsidRPr="00C60664" w:rsidRDefault="00C60664" w:rsidP="00C606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C606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2. KAPSAM</w:t>
      </w:r>
    </w:p>
    <w:p w14:paraId="029971D3" w14:textId="310EC15D" w:rsidR="00B25167" w:rsidRDefault="00B25167" w:rsidP="00C606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2516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Üniversite bünyesinde yürütülen tüm temizlik faaliyetleri (oda, sınıf, koridor, merdiven, tuvalet, lavabo</w:t>
      </w:r>
      <w:r w:rsidR="000F4CE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r w:rsidRPr="00B2516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çevre temizliği) ve bu işleri gerçekleştiren tüm personele uygulanır.</w:t>
      </w:r>
    </w:p>
    <w:p w14:paraId="261E20C4" w14:textId="4CE83080" w:rsidR="00C60664" w:rsidRPr="00C60664" w:rsidRDefault="00C60664" w:rsidP="00C606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C606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3. YASAL DAYANAK</w:t>
      </w:r>
    </w:p>
    <w:p w14:paraId="7631FC19" w14:textId="083036D8" w:rsidR="00C60664" w:rsidRPr="00C60664" w:rsidRDefault="00032C9D" w:rsidP="00C60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 talimat</w:t>
      </w:r>
      <w:bookmarkStart w:id="0" w:name="_GoBack"/>
      <w:bookmarkEnd w:id="0"/>
      <w:r w:rsidR="00C60664" w:rsidRPr="00C6066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6331 Sayılı İş Sağlığı ve Güvenliği Kanunu, İşyeri Bina ve Eklentilerinde Alınacak Sağlık ve Güvenlik Önlemlerine İlişkin Yönetmelik ve ilgili diğer mevzuat esas alınarak hazırlanmıştır.</w:t>
      </w:r>
    </w:p>
    <w:p w14:paraId="28E71236" w14:textId="77777777" w:rsidR="00C60664" w:rsidRPr="00C60664" w:rsidRDefault="00C60664" w:rsidP="00C606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C606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4. GENEL KURALLAR</w:t>
      </w:r>
    </w:p>
    <w:p w14:paraId="7F6777AD" w14:textId="0B3F5683" w:rsidR="00AF4ED6" w:rsidRDefault="000F4CEC" w:rsidP="00AB0A69">
      <w:pPr>
        <w:pStyle w:val="NormalWeb"/>
        <w:numPr>
          <w:ilvl w:val="0"/>
          <w:numId w:val="1"/>
        </w:numPr>
      </w:pPr>
      <w:r w:rsidRPr="000F4CEC">
        <w:t>Temizlik görevlileri, kendilerine verilen iş kıyafetlerini mutlaka giymeli ve boyun</w:t>
      </w:r>
      <w:r w:rsidR="00AF4ED6">
        <w:t>/ yaka</w:t>
      </w:r>
      <w:r w:rsidRPr="000F4CEC">
        <w:t xml:space="preserve"> kartlarında ad, </w:t>
      </w:r>
      <w:proofErr w:type="spellStart"/>
      <w:r w:rsidRPr="000F4CEC">
        <w:t>soyad</w:t>
      </w:r>
      <w:proofErr w:type="spellEnd"/>
      <w:r w:rsidR="00AF4ED6">
        <w:t xml:space="preserve"> ve</w:t>
      </w:r>
      <w:r w:rsidRPr="000F4CEC">
        <w:t xml:space="preserve"> görev unvanı açıkça yazılı olmalıdır. Bu sayede çalışanlar </w:t>
      </w:r>
      <w:r w:rsidR="00373EF6" w:rsidRPr="00373EF6">
        <w:t>öğrenciler ve diğer çalışanlar tarafından kolayca tanınır, acil durumlarda hızlı müdahale sağlanır.</w:t>
      </w:r>
      <w:r w:rsidR="00373EF6">
        <w:t xml:space="preserve"> </w:t>
      </w:r>
      <w:r w:rsidR="00AF4ED6" w:rsidRPr="00AF4ED6">
        <w:t xml:space="preserve">İş kıyafeti, </w:t>
      </w:r>
      <w:proofErr w:type="gramStart"/>
      <w:r w:rsidR="00AF4ED6" w:rsidRPr="00AF4ED6">
        <w:t>hijyenin</w:t>
      </w:r>
      <w:proofErr w:type="gramEnd"/>
      <w:r w:rsidR="00AF4ED6" w:rsidRPr="00AF4ED6">
        <w:t xml:space="preserve"> korunmasını sağla</w:t>
      </w:r>
      <w:r w:rsidR="00E35CFB">
        <w:t>r ve</w:t>
      </w:r>
      <w:r w:rsidR="00AF4ED6">
        <w:t xml:space="preserve"> </w:t>
      </w:r>
      <w:r w:rsidR="00AF4ED6" w:rsidRPr="00AF4ED6">
        <w:t>iş güvenliğini ar</w:t>
      </w:r>
      <w:r w:rsidR="00AF4ED6">
        <w:t>t</w:t>
      </w:r>
      <w:r w:rsidR="00AF4ED6" w:rsidRPr="00AF4ED6">
        <w:t>tırır.</w:t>
      </w:r>
    </w:p>
    <w:p w14:paraId="42CA3B87" w14:textId="1B008E80" w:rsidR="000F4CEC" w:rsidRDefault="000F4CEC" w:rsidP="00AB0A69">
      <w:pPr>
        <w:pStyle w:val="NormalWeb"/>
        <w:numPr>
          <w:ilvl w:val="0"/>
          <w:numId w:val="1"/>
        </w:numPr>
      </w:pPr>
      <w:r w:rsidRPr="000F4CEC">
        <w:t>Temizlik sırasında uygun kişisel koruyucu donanımlar (eldiven, maske, iş kıyafeti vb.) eksiksiz kullanılmalıdır.</w:t>
      </w:r>
    </w:p>
    <w:p w14:paraId="59F41245" w14:textId="372CEFC6" w:rsidR="000F4CEC" w:rsidRDefault="000F4CEC" w:rsidP="00BF17E0">
      <w:pPr>
        <w:pStyle w:val="NormalWeb"/>
        <w:numPr>
          <w:ilvl w:val="0"/>
          <w:numId w:val="1"/>
        </w:numPr>
      </w:pPr>
      <w:r w:rsidRPr="000F4CEC">
        <w:t>Temizlik işlemleri, temiz alandan kirli alana doğru yapılmalı ve mümkünse ortam hareketlenmeden önce tamamlanmalıdır.</w:t>
      </w:r>
    </w:p>
    <w:p w14:paraId="7C44C31B" w14:textId="10BD766E" w:rsidR="00B87468" w:rsidRDefault="00B87468" w:rsidP="00AB47EF">
      <w:pPr>
        <w:pStyle w:val="NormalWeb"/>
        <w:numPr>
          <w:ilvl w:val="0"/>
          <w:numId w:val="1"/>
        </w:numPr>
      </w:pPr>
      <w:r w:rsidRPr="00B87468">
        <w:t>Oda, sınıf, koridor, merdiven, tuvalet ve lavabolar günlük olarak temizlenmeli; her temizlik sonrası kontrol çizelgesi</w:t>
      </w:r>
      <w:r>
        <w:t xml:space="preserve"> </w:t>
      </w:r>
      <w:r w:rsidRPr="00B87468">
        <w:t>doldurulmalıdır.</w:t>
      </w:r>
    </w:p>
    <w:p w14:paraId="5A771D81" w14:textId="3E2A60B5" w:rsidR="00B87468" w:rsidRDefault="00B87468" w:rsidP="005A21E7">
      <w:pPr>
        <w:pStyle w:val="NormalWeb"/>
        <w:numPr>
          <w:ilvl w:val="0"/>
          <w:numId w:val="1"/>
        </w:numPr>
      </w:pPr>
      <w:r w:rsidRPr="00B87468">
        <w:t>Temizlikte alana uygun malzemeler kullanılmalı, farklı kimyasallar karıştırılmamalı ve ürün etiketleri ile kullanım talimatlarına kesinlikle uyulmalıdır.</w:t>
      </w:r>
    </w:p>
    <w:p w14:paraId="13D97E6E" w14:textId="403D7DB7" w:rsidR="00B87468" w:rsidRPr="00BF17E0" w:rsidRDefault="00B87468" w:rsidP="005A21E7">
      <w:pPr>
        <w:pStyle w:val="NormalWeb"/>
        <w:numPr>
          <w:ilvl w:val="0"/>
          <w:numId w:val="1"/>
        </w:numPr>
      </w:pPr>
      <w:r w:rsidRPr="00B87468">
        <w:t xml:space="preserve">Kayma ve düşme riskini önlemek amacıyla temizlik sırasında “Kaygan Zemin” uyarı levhaları yerleştirilmeli, ıslak yüzeyler kuru </w:t>
      </w:r>
      <w:proofErr w:type="spellStart"/>
      <w:r w:rsidRPr="00B87468">
        <w:t>mopla</w:t>
      </w:r>
      <w:proofErr w:type="spellEnd"/>
      <w:r w:rsidRPr="00B87468">
        <w:t xml:space="preserve"> kurulanmalıdır.</w:t>
      </w:r>
    </w:p>
    <w:p w14:paraId="2A98B5D5" w14:textId="0A6711C1" w:rsidR="00BF17E0" w:rsidRDefault="00B25167" w:rsidP="00BF17E0">
      <w:pPr>
        <w:pStyle w:val="NormalWeb"/>
        <w:numPr>
          <w:ilvl w:val="0"/>
          <w:numId w:val="1"/>
        </w:numPr>
      </w:pPr>
      <w:r>
        <w:t>Kapalı alanlarda t</w:t>
      </w:r>
      <w:r w:rsidR="00BF17E0" w:rsidRPr="00BF17E0">
        <w:t xml:space="preserve">emizlik sırasında ortam havalandırılmalı, kötü kokuların yayılması </w:t>
      </w:r>
      <w:proofErr w:type="gramStart"/>
      <w:r w:rsidR="00BF17E0" w:rsidRPr="00BF17E0">
        <w:t>önlenmelidir</w:t>
      </w:r>
      <w:proofErr w:type="gramEnd"/>
      <w:r w:rsidR="00BF17E0" w:rsidRPr="00BF17E0">
        <w:t>.</w:t>
      </w:r>
    </w:p>
    <w:p w14:paraId="5748B457" w14:textId="7C930B7F" w:rsidR="00B87468" w:rsidRPr="00BF17E0" w:rsidRDefault="00B87468" w:rsidP="00BF17E0">
      <w:pPr>
        <w:pStyle w:val="NormalWeb"/>
        <w:numPr>
          <w:ilvl w:val="0"/>
          <w:numId w:val="1"/>
        </w:numPr>
      </w:pPr>
      <w:r w:rsidRPr="00B87468">
        <w:t>Pencerelerin dış yüzeyleri camdan sarkarak kesinlikle temizlenmemeli; yüksek yerlerde çalışırken uygun güvenlik önlemleri (emniyet kemeri, iskele vb.) alınmalıdır.</w:t>
      </w:r>
    </w:p>
    <w:p w14:paraId="4023F605" w14:textId="629B5C55" w:rsidR="00B87468" w:rsidRPr="00BF17E0" w:rsidRDefault="00B87468" w:rsidP="00BF17E0">
      <w:pPr>
        <w:pStyle w:val="NormalWeb"/>
        <w:numPr>
          <w:ilvl w:val="0"/>
          <w:numId w:val="1"/>
        </w:numPr>
      </w:pPr>
      <w:r w:rsidRPr="00B87468">
        <w:t>Kırık, kesici veya sivri nesneler dikkatli şekilde taşınmalı ve açıkta bırakılmamalıdır.</w:t>
      </w:r>
    </w:p>
    <w:p w14:paraId="642780E2" w14:textId="536E1A92" w:rsidR="00B87468" w:rsidRPr="00BF17E0" w:rsidRDefault="00B87468" w:rsidP="00BF17E0">
      <w:pPr>
        <w:pStyle w:val="NormalWeb"/>
        <w:numPr>
          <w:ilvl w:val="0"/>
          <w:numId w:val="1"/>
        </w:numPr>
      </w:pPr>
      <w:r w:rsidRPr="00B87468">
        <w:t>Elektrikli cihazların temizliği, fişleri prizden çıkarıldıktan sonra yapılmalı; elektrik panolarına veya bağlantı noktalarına kesinlikle su temas ettirilmemelidir.</w:t>
      </w:r>
    </w:p>
    <w:p w14:paraId="7C3BE6AF" w14:textId="5263F9BF" w:rsidR="00B87468" w:rsidRDefault="00B87468" w:rsidP="00BF17E0">
      <w:pPr>
        <w:pStyle w:val="NormalWeb"/>
        <w:numPr>
          <w:ilvl w:val="0"/>
          <w:numId w:val="1"/>
        </w:numPr>
      </w:pPr>
      <w:r w:rsidRPr="00B87468">
        <w:t>Tüm çalışmalar sırasında sağlık ve güvenlik işaretlerine eksiksiz uyulmalıdır.</w:t>
      </w:r>
    </w:p>
    <w:p w14:paraId="0629E5EB" w14:textId="4F0C8A5B" w:rsidR="00AB47EF" w:rsidRPr="00ED5EB9" w:rsidRDefault="00BF17E0" w:rsidP="00AB47EF">
      <w:pPr>
        <w:pStyle w:val="NormalWeb"/>
        <w:rPr>
          <w:sz w:val="27"/>
          <w:szCs w:val="27"/>
        </w:rPr>
      </w:pPr>
      <w:r w:rsidRPr="00ED5EB9">
        <w:rPr>
          <w:rStyle w:val="Gl"/>
          <w:rFonts w:eastAsiaTheme="majorEastAsia"/>
          <w:sz w:val="27"/>
          <w:szCs w:val="27"/>
        </w:rPr>
        <w:t>5</w:t>
      </w:r>
      <w:r w:rsidR="00ED1617" w:rsidRPr="00ED5EB9">
        <w:rPr>
          <w:rStyle w:val="Gl"/>
          <w:rFonts w:eastAsiaTheme="majorEastAsia"/>
          <w:sz w:val="27"/>
          <w:szCs w:val="27"/>
        </w:rPr>
        <w:t xml:space="preserve">. </w:t>
      </w:r>
      <w:r w:rsidR="00AB47EF" w:rsidRPr="00ED5EB9">
        <w:rPr>
          <w:rStyle w:val="Gl"/>
          <w:rFonts w:eastAsiaTheme="majorEastAsia"/>
          <w:sz w:val="27"/>
          <w:szCs w:val="27"/>
        </w:rPr>
        <w:t>ODA VE SINIF TEMİZLİĞİ</w:t>
      </w:r>
    </w:p>
    <w:p w14:paraId="1A6B2C6A" w14:textId="77777777" w:rsidR="00B25167" w:rsidRDefault="00B25167" w:rsidP="00BF17E0">
      <w:pPr>
        <w:pStyle w:val="NormalWeb"/>
        <w:numPr>
          <w:ilvl w:val="0"/>
          <w:numId w:val="2"/>
        </w:numPr>
      </w:pPr>
      <w:r w:rsidRPr="00B25167">
        <w:t>Derslik temizliği, ders saatleri dışında, sınıf boşken yapılmalıdır.</w:t>
      </w:r>
    </w:p>
    <w:p w14:paraId="791AF1B5" w14:textId="5BF1DCE3" w:rsidR="008D4F20" w:rsidRDefault="008D4F20" w:rsidP="00BF17E0">
      <w:pPr>
        <w:pStyle w:val="NormalWeb"/>
        <w:numPr>
          <w:ilvl w:val="0"/>
          <w:numId w:val="2"/>
        </w:numPr>
      </w:pPr>
      <w:r w:rsidRPr="008D4F20">
        <w:t xml:space="preserve">Çöp toplama işlemi, </w:t>
      </w:r>
      <w:proofErr w:type="gramStart"/>
      <w:r w:rsidRPr="008D4F20">
        <w:t>hijyen</w:t>
      </w:r>
      <w:proofErr w:type="gramEnd"/>
      <w:r w:rsidRPr="008D4F20">
        <w:t xml:space="preserve"> kurallarına uygun şekilde yapılmalı; çöpler ağzı bağlı poşetlerle taşınmalı ve uygun atık kutularına atılmalıdır.</w:t>
      </w:r>
    </w:p>
    <w:p w14:paraId="5892446F" w14:textId="5121BDC8" w:rsidR="00EB3491" w:rsidRDefault="00B25167" w:rsidP="00BF17E0">
      <w:pPr>
        <w:pStyle w:val="NormalWeb"/>
        <w:numPr>
          <w:ilvl w:val="0"/>
          <w:numId w:val="2"/>
        </w:numPr>
      </w:pPr>
      <w:r w:rsidRPr="00B25167">
        <w:t xml:space="preserve">Sık temas edilen yüzeyler (kapı kolları, masa kenarları, bilgisayar ve telefon ekipmanları vb.) günlük olarak </w:t>
      </w:r>
      <w:proofErr w:type="gramStart"/>
      <w:r w:rsidRPr="00B25167">
        <w:t>dezenfekte</w:t>
      </w:r>
      <w:proofErr w:type="gramEnd"/>
      <w:r w:rsidRPr="00B25167">
        <w:t xml:space="preserve"> edilmelidir.</w:t>
      </w:r>
    </w:p>
    <w:p w14:paraId="3CBE260A" w14:textId="3F09D16E" w:rsidR="00C55451" w:rsidRDefault="008D4F20" w:rsidP="00C55451">
      <w:pPr>
        <w:pStyle w:val="NormalWeb"/>
        <w:numPr>
          <w:ilvl w:val="0"/>
          <w:numId w:val="2"/>
        </w:numPr>
      </w:pPr>
      <w:r w:rsidRPr="008D4F20">
        <w:lastRenderedPageBreak/>
        <w:t>Temizlik sonrası sınıflar havalandırılmalı, camlar kısa süreli açılarak ortam havası yenilenmelidir.</w:t>
      </w:r>
    </w:p>
    <w:p w14:paraId="29A6C195" w14:textId="6298BB0E" w:rsidR="00AB47EF" w:rsidRPr="00ED5EB9" w:rsidRDefault="009B3145" w:rsidP="00AB47EF">
      <w:pPr>
        <w:pStyle w:val="NormalWeb"/>
        <w:rPr>
          <w:sz w:val="27"/>
          <w:szCs w:val="27"/>
        </w:rPr>
      </w:pPr>
      <w:r w:rsidRPr="00ED5EB9">
        <w:rPr>
          <w:rStyle w:val="Gl"/>
          <w:rFonts w:eastAsiaTheme="majorEastAsia"/>
          <w:sz w:val="27"/>
          <w:szCs w:val="27"/>
        </w:rPr>
        <w:t>6</w:t>
      </w:r>
      <w:r w:rsidR="00ED1617" w:rsidRPr="00ED5EB9">
        <w:rPr>
          <w:rStyle w:val="Gl"/>
          <w:rFonts w:eastAsiaTheme="majorEastAsia"/>
          <w:sz w:val="27"/>
          <w:szCs w:val="27"/>
        </w:rPr>
        <w:t xml:space="preserve">. </w:t>
      </w:r>
      <w:r w:rsidR="00AB47EF" w:rsidRPr="00ED5EB9">
        <w:rPr>
          <w:rStyle w:val="Gl"/>
          <w:rFonts w:eastAsiaTheme="majorEastAsia"/>
          <w:sz w:val="27"/>
          <w:szCs w:val="27"/>
        </w:rPr>
        <w:t>TUVALET VE LAVABO TEMİZLİĞİ</w:t>
      </w:r>
    </w:p>
    <w:p w14:paraId="30A13D3C" w14:textId="72145E87" w:rsidR="00237DE4" w:rsidRDefault="00237DE4" w:rsidP="00BF17E0">
      <w:pPr>
        <w:pStyle w:val="NormalWeb"/>
        <w:numPr>
          <w:ilvl w:val="0"/>
          <w:numId w:val="5"/>
        </w:numPr>
      </w:pPr>
      <w:r w:rsidRPr="00237DE4">
        <w:t xml:space="preserve">Tuvalet ve lavabolar </w:t>
      </w:r>
      <w:r w:rsidRPr="00237DE4">
        <w:rPr>
          <w:b/>
          <w:bCs/>
        </w:rPr>
        <w:t>günde en az</w:t>
      </w:r>
      <w:r>
        <w:rPr>
          <w:b/>
          <w:bCs/>
        </w:rPr>
        <w:t xml:space="preserve"> bir</w:t>
      </w:r>
      <w:r w:rsidRPr="00237DE4">
        <w:rPr>
          <w:b/>
          <w:bCs/>
        </w:rPr>
        <w:t xml:space="preserve"> kez</w:t>
      </w:r>
      <w:r w:rsidRPr="00237DE4">
        <w:t xml:space="preserve"> temizlenmeli; yoğun kullanım durumlarında temizlik sıklığı ar</w:t>
      </w:r>
      <w:r>
        <w:t>t</w:t>
      </w:r>
      <w:r w:rsidRPr="00237DE4">
        <w:t>tırılmalıdır.</w:t>
      </w:r>
    </w:p>
    <w:p w14:paraId="21CD2588" w14:textId="7F313B40" w:rsidR="00237DE4" w:rsidRPr="00237DE4" w:rsidRDefault="00237DE4" w:rsidP="00BF17E0">
      <w:pPr>
        <w:pStyle w:val="NormalWeb"/>
        <w:numPr>
          <w:ilvl w:val="0"/>
          <w:numId w:val="5"/>
        </w:numPr>
      </w:pPr>
      <w:r w:rsidRPr="00237DE4">
        <w:t xml:space="preserve">Eksik </w:t>
      </w:r>
      <w:proofErr w:type="gramStart"/>
      <w:r w:rsidRPr="00237DE4">
        <w:t>hijyen</w:t>
      </w:r>
      <w:proofErr w:type="gramEnd"/>
      <w:r w:rsidRPr="00237DE4">
        <w:t xml:space="preserve"> malzemeleri (sıvı sabun, kâğıt havlu, tuvalet kâğıdı vb.) </w:t>
      </w:r>
      <w:r w:rsidRPr="00237DE4">
        <w:rPr>
          <w:b/>
          <w:bCs/>
        </w:rPr>
        <w:t>her temizlikten sonra kontrol edilmeli ve hemen tamamlanmalıdır.</w:t>
      </w:r>
    </w:p>
    <w:p w14:paraId="7FF7ACCF" w14:textId="5F023587" w:rsidR="00237DE4" w:rsidRPr="00BF17E0" w:rsidRDefault="00237DE4" w:rsidP="00BF17E0">
      <w:pPr>
        <w:pStyle w:val="NormalWeb"/>
        <w:numPr>
          <w:ilvl w:val="0"/>
          <w:numId w:val="5"/>
        </w:numPr>
      </w:pPr>
      <w:r w:rsidRPr="00237DE4">
        <w:t>Klozet, pisuar ve lavabolar uygun temizlik ürünleri ve fırçalarla temizlenmeli; temas yüzeyleri (kapı kolları, musluk başlıkları</w:t>
      </w:r>
      <w:r>
        <w:t xml:space="preserve"> </w:t>
      </w:r>
      <w:r w:rsidRPr="00237DE4">
        <w:t xml:space="preserve">vb.) </w:t>
      </w:r>
      <w:proofErr w:type="gramStart"/>
      <w:r w:rsidRPr="00237DE4">
        <w:t>dezenfekte</w:t>
      </w:r>
      <w:proofErr w:type="gramEnd"/>
      <w:r w:rsidRPr="00237DE4">
        <w:t xml:space="preserve"> edilmelidir.</w:t>
      </w:r>
    </w:p>
    <w:p w14:paraId="2906B73A" w14:textId="0E1CD6CB" w:rsidR="00237DE4" w:rsidRDefault="00237DE4" w:rsidP="009B3145">
      <w:pPr>
        <w:pStyle w:val="NormalWeb"/>
        <w:numPr>
          <w:ilvl w:val="0"/>
          <w:numId w:val="5"/>
        </w:numPr>
      </w:pPr>
      <w:r w:rsidRPr="00237DE4">
        <w:t>Arızalı musluk, sifon, kapı kolu vb. durumlar derhal ilgili birime bildirilerek onarımı sağlanmalıdır.</w:t>
      </w:r>
    </w:p>
    <w:p w14:paraId="01CD6619" w14:textId="0D0129DA" w:rsidR="00237DE4" w:rsidRDefault="00237DE4" w:rsidP="00237DE4">
      <w:pPr>
        <w:pStyle w:val="NormalWeb"/>
        <w:numPr>
          <w:ilvl w:val="0"/>
          <w:numId w:val="5"/>
        </w:numPr>
      </w:pPr>
      <w:r w:rsidRPr="00237DE4">
        <w:t>Temizlik sırasında “Temizlik Yapılıyor” uyarı levhaları konulmalı, temizlik tamamlanmadan alan kullanıma açılmamalıdır.</w:t>
      </w:r>
    </w:p>
    <w:p w14:paraId="1604C7D9" w14:textId="681496D8" w:rsidR="00AB47EF" w:rsidRPr="00ED5EB9" w:rsidRDefault="009B3145" w:rsidP="009B3145">
      <w:pPr>
        <w:pStyle w:val="NormalWeb"/>
        <w:rPr>
          <w:sz w:val="27"/>
          <w:szCs w:val="27"/>
        </w:rPr>
      </w:pPr>
      <w:r w:rsidRPr="00ED5EB9">
        <w:rPr>
          <w:rStyle w:val="Gl"/>
          <w:rFonts w:eastAsiaTheme="majorEastAsia"/>
          <w:sz w:val="27"/>
          <w:szCs w:val="27"/>
        </w:rPr>
        <w:t>7</w:t>
      </w:r>
      <w:r w:rsidR="00ED1617" w:rsidRPr="00ED5EB9">
        <w:rPr>
          <w:rStyle w:val="Gl"/>
          <w:rFonts w:eastAsiaTheme="majorEastAsia"/>
          <w:sz w:val="27"/>
          <w:szCs w:val="27"/>
        </w:rPr>
        <w:t>.</w:t>
      </w:r>
      <w:r w:rsidR="00213481" w:rsidRPr="00ED5EB9">
        <w:rPr>
          <w:rStyle w:val="Gl"/>
          <w:rFonts w:eastAsiaTheme="majorEastAsia"/>
          <w:sz w:val="27"/>
          <w:szCs w:val="27"/>
        </w:rPr>
        <w:t xml:space="preserve"> </w:t>
      </w:r>
      <w:r w:rsidR="00AB47EF" w:rsidRPr="00ED5EB9">
        <w:rPr>
          <w:rStyle w:val="Gl"/>
          <w:rFonts w:eastAsiaTheme="majorEastAsia"/>
          <w:sz w:val="27"/>
          <w:szCs w:val="27"/>
        </w:rPr>
        <w:t>BAHÇE VE ÇEVRE TEMİZLİĞİ</w:t>
      </w:r>
    </w:p>
    <w:p w14:paraId="576322F0" w14:textId="0F51FEC7" w:rsidR="00B260AE" w:rsidRDefault="00B260AE" w:rsidP="00CD77AD">
      <w:pPr>
        <w:pStyle w:val="NormalWeb"/>
        <w:numPr>
          <w:ilvl w:val="0"/>
          <w:numId w:val="6"/>
        </w:numPr>
      </w:pPr>
      <w:r w:rsidRPr="00B260AE">
        <w:t>Bahçe, bina çevresi ve yürüyüş yolları düzenli olarak temizlenmeli; çöpler uygun çöp kutularına ya da konteynerlere atılmalıdır.</w:t>
      </w:r>
    </w:p>
    <w:p w14:paraId="570B1DAB" w14:textId="5FA014CB" w:rsidR="009B3145" w:rsidRDefault="009B3145" w:rsidP="00CD77AD">
      <w:pPr>
        <w:pStyle w:val="NormalWeb"/>
        <w:numPr>
          <w:ilvl w:val="0"/>
          <w:numId w:val="6"/>
        </w:numPr>
      </w:pPr>
      <w:r w:rsidRPr="009B3145">
        <w:t>Kış aylarında bina girişleri ve acil çıkış yolları kar, buz ve diğer engellerden arındırılmalı, sürekli erişilebilir olmalıdır.</w:t>
      </w:r>
    </w:p>
    <w:p w14:paraId="0D2FF6A9" w14:textId="31615D4E" w:rsidR="00B260AE" w:rsidRDefault="00B260AE" w:rsidP="00CD77AD">
      <w:pPr>
        <w:pStyle w:val="NormalWeb"/>
        <w:numPr>
          <w:ilvl w:val="0"/>
          <w:numId w:val="6"/>
        </w:numPr>
      </w:pPr>
      <w:r w:rsidRPr="00B260AE">
        <w:t xml:space="preserve">Büyük veya ağır nesneler kaldırılırken </w:t>
      </w:r>
      <w:r w:rsidRPr="00B260AE">
        <w:rPr>
          <w:b/>
          <w:bCs/>
        </w:rPr>
        <w:t>ergonomik kurallara</w:t>
      </w:r>
      <w:r w:rsidRPr="00B260AE">
        <w:t xml:space="preserve"> uyulmalı, gerektiğinde taşıma için yardım alınmalıdır.</w:t>
      </w:r>
    </w:p>
    <w:p w14:paraId="76E02034" w14:textId="24205524" w:rsidR="00B260AE" w:rsidRPr="009B3145" w:rsidRDefault="00B260AE" w:rsidP="00CD77AD">
      <w:pPr>
        <w:pStyle w:val="NormalWeb"/>
        <w:numPr>
          <w:ilvl w:val="0"/>
          <w:numId w:val="6"/>
        </w:numPr>
      </w:pPr>
      <w:r w:rsidRPr="00B260AE">
        <w:t>Çevrede tespit edilen kırık, tehlikeli nesneler veya yapı hasarları ilgili birime bildirilmelidir.</w:t>
      </w:r>
    </w:p>
    <w:p w14:paraId="09DF25D4" w14:textId="0713D6FC" w:rsidR="00213481" w:rsidRPr="00ED5EB9" w:rsidRDefault="00213481" w:rsidP="00213481">
      <w:pPr>
        <w:pStyle w:val="NormalWeb"/>
        <w:rPr>
          <w:b/>
          <w:bCs/>
          <w:sz w:val="27"/>
          <w:szCs w:val="27"/>
        </w:rPr>
      </w:pPr>
      <w:r w:rsidRPr="00ED5EB9">
        <w:rPr>
          <w:b/>
          <w:bCs/>
          <w:sz w:val="27"/>
          <w:szCs w:val="27"/>
        </w:rPr>
        <w:t>8.</w:t>
      </w:r>
      <w:r w:rsidRPr="00ED5EB9">
        <w:rPr>
          <w:rFonts w:asciiTheme="minorHAnsi" w:eastAsiaTheme="minorHAnsi" w:hAnsiTheme="minorHAnsi" w:cstheme="minorBidi"/>
          <w:kern w:val="2"/>
          <w:sz w:val="27"/>
          <w:szCs w:val="27"/>
          <w:lang w:eastAsia="en-US"/>
          <w14:ligatures w14:val="standardContextual"/>
        </w:rPr>
        <w:t xml:space="preserve">  </w:t>
      </w:r>
      <w:r w:rsidRPr="00ED5EB9">
        <w:rPr>
          <w:b/>
          <w:bCs/>
          <w:sz w:val="27"/>
          <w:szCs w:val="27"/>
        </w:rPr>
        <w:t>PERİYODİK DENETİM</w:t>
      </w:r>
    </w:p>
    <w:p w14:paraId="1B7FE255" w14:textId="6164F82F" w:rsidR="00B260AE" w:rsidRDefault="00B260AE" w:rsidP="00213481">
      <w:pPr>
        <w:pStyle w:val="NormalWeb"/>
        <w:numPr>
          <w:ilvl w:val="0"/>
          <w:numId w:val="17"/>
        </w:numPr>
      </w:pPr>
      <w:r w:rsidRPr="00B260AE">
        <w:t>Yöneticiler tarafından belirli aralıklarla sahada denetim yapılmalı, temizlik kalitesi, eksiklikler ve uyumsuzluklar kayıt altına alınmalıdır.</w:t>
      </w:r>
    </w:p>
    <w:p w14:paraId="15C815D6" w14:textId="3673ABB2" w:rsidR="00B260AE" w:rsidRPr="00403773" w:rsidRDefault="00B260AE" w:rsidP="00213481">
      <w:pPr>
        <w:pStyle w:val="NormalWeb"/>
        <w:numPr>
          <w:ilvl w:val="0"/>
          <w:numId w:val="17"/>
        </w:numPr>
      </w:pPr>
      <w:r w:rsidRPr="00B260AE">
        <w:t xml:space="preserve">Denetimlerde eksik veya uygunsuz bulunan uygulamalar, sorumlu personele bildirilerek </w:t>
      </w:r>
      <w:r w:rsidRPr="00B260AE">
        <w:rPr>
          <w:b/>
          <w:bCs/>
        </w:rPr>
        <w:t>düzeltilmesi sağlanmalı ve takibi yapılmalıdır.</w:t>
      </w:r>
    </w:p>
    <w:p w14:paraId="36323458" w14:textId="31EB084D" w:rsidR="00403773" w:rsidRDefault="00403773" w:rsidP="00213481">
      <w:pPr>
        <w:pStyle w:val="NormalWeb"/>
        <w:numPr>
          <w:ilvl w:val="0"/>
          <w:numId w:val="17"/>
        </w:numPr>
      </w:pPr>
      <w:r w:rsidRPr="00403773">
        <w:t xml:space="preserve">Herhangi bir </w:t>
      </w:r>
      <w:r w:rsidRPr="00403773">
        <w:rPr>
          <w:b/>
          <w:bCs/>
        </w:rPr>
        <w:t>riskli durum</w:t>
      </w:r>
      <w:r>
        <w:rPr>
          <w:b/>
          <w:bCs/>
        </w:rPr>
        <w:t xml:space="preserve"> </w:t>
      </w:r>
      <w:r w:rsidRPr="00403773">
        <w:rPr>
          <w:b/>
          <w:bCs/>
        </w:rPr>
        <w:t>veya iş kazası riski fark edildiğinde</w:t>
      </w:r>
      <w:r w:rsidRPr="00403773">
        <w:t>, temizlik işi derhal durdurulmalı ve durum yetkili amire bildirilerek kayıt altına alınmalıdır.</w:t>
      </w:r>
    </w:p>
    <w:p w14:paraId="30EF909D" w14:textId="68F6EABB" w:rsidR="009B3145" w:rsidRPr="009B3145" w:rsidRDefault="00ED5EB9" w:rsidP="009B3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9</w:t>
      </w:r>
      <w:r w:rsidR="009B31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</w:t>
      </w:r>
      <w:r w:rsidR="009B3145" w:rsidRPr="009B31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TAAHHÜT</w:t>
      </w:r>
    </w:p>
    <w:p w14:paraId="718BA542" w14:textId="77777777" w:rsidR="009B3145" w:rsidRDefault="009B3145" w:rsidP="009B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9B314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Yukarıdaki iş sağlığı ve güvenliği talimatlarını okuduğumu, anladığımı ve tüm kurallara eksiksiz uyacağımı taahhüt ederim. Aksi takdirde, doğabilecek hukuki ve cezai sorumlulukları kabul ederim.</w:t>
      </w:r>
    </w:p>
    <w:p w14:paraId="49F8BA8D" w14:textId="77777777" w:rsidR="009B3145" w:rsidRPr="009B3145" w:rsidRDefault="009B3145" w:rsidP="009B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88C4063" w14:textId="18360B83" w:rsidR="00A0703C" w:rsidRDefault="00A0703C" w:rsidP="00A07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D80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Tarih: </w:t>
      </w:r>
      <w:proofErr w:type="gramStart"/>
      <w:r w:rsidRPr="00D80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......</w:t>
      </w:r>
      <w:proofErr w:type="gramEnd"/>
      <w:r w:rsidRPr="00D80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/...../20...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2"/>
        <w:gridCol w:w="4877"/>
      </w:tblGrid>
      <w:tr w:rsidR="007B4423" w14:paraId="5CD3C327" w14:textId="77777777" w:rsidTr="007B4423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36CA91F" w14:textId="77777777" w:rsidR="007B4423" w:rsidRDefault="007B4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Tebliğ Eden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0FB42" w14:textId="77777777" w:rsidR="007B4423" w:rsidRDefault="007B4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Tebellüğ Eden</w:t>
            </w:r>
          </w:p>
        </w:tc>
      </w:tr>
      <w:tr w:rsidR="007B4423" w14:paraId="09D8F2F3" w14:textId="77777777" w:rsidTr="007B4423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2F2A781" w14:textId="77777777" w:rsidR="007B4423" w:rsidRDefault="007B4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Adı Soyadı: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0CEC3" w14:textId="77777777" w:rsidR="007B4423" w:rsidRDefault="007B4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Adı Soyadı:</w:t>
            </w:r>
          </w:p>
        </w:tc>
      </w:tr>
      <w:tr w:rsidR="007B4423" w14:paraId="3072A2C7" w14:textId="77777777" w:rsidTr="007B4423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2ECFB2A" w14:textId="77777777" w:rsidR="007B4423" w:rsidRDefault="007B4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İmza: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C5E83" w14:textId="77777777" w:rsidR="007B4423" w:rsidRDefault="007B4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İmza:</w:t>
            </w:r>
          </w:p>
        </w:tc>
      </w:tr>
    </w:tbl>
    <w:p w14:paraId="15EFAA62" w14:textId="77777777" w:rsidR="00145EEF" w:rsidRPr="00D802B4" w:rsidRDefault="00145EEF" w:rsidP="00A07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sectPr w:rsidR="00145EEF" w:rsidRPr="00D802B4" w:rsidSect="00AF4ED6">
      <w:pgSz w:w="11906" w:h="16838"/>
      <w:pgMar w:top="1134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5BA"/>
    <w:multiLevelType w:val="hybridMultilevel"/>
    <w:tmpl w:val="23D06E5A"/>
    <w:lvl w:ilvl="0" w:tplc="7406A22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6EB0"/>
    <w:multiLevelType w:val="hybridMultilevel"/>
    <w:tmpl w:val="EC3A05D8"/>
    <w:lvl w:ilvl="0" w:tplc="BFF4916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689D"/>
    <w:multiLevelType w:val="multilevel"/>
    <w:tmpl w:val="27FC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07A50"/>
    <w:multiLevelType w:val="multilevel"/>
    <w:tmpl w:val="4E405B8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018F5"/>
    <w:multiLevelType w:val="hybridMultilevel"/>
    <w:tmpl w:val="3A88D450"/>
    <w:lvl w:ilvl="0" w:tplc="787A7F9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C27EF"/>
    <w:multiLevelType w:val="multilevel"/>
    <w:tmpl w:val="5A26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F4DC1"/>
    <w:multiLevelType w:val="hybridMultilevel"/>
    <w:tmpl w:val="B9B26180"/>
    <w:lvl w:ilvl="0" w:tplc="D626036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4683B"/>
    <w:multiLevelType w:val="multilevel"/>
    <w:tmpl w:val="E7D2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80CBA"/>
    <w:multiLevelType w:val="hybridMultilevel"/>
    <w:tmpl w:val="C248C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078FF"/>
    <w:multiLevelType w:val="hybridMultilevel"/>
    <w:tmpl w:val="677A1786"/>
    <w:lvl w:ilvl="0" w:tplc="C20256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17490"/>
    <w:multiLevelType w:val="multilevel"/>
    <w:tmpl w:val="EE42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07937"/>
    <w:multiLevelType w:val="hybridMultilevel"/>
    <w:tmpl w:val="DF32FE12"/>
    <w:lvl w:ilvl="0" w:tplc="9C668AF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549A"/>
    <w:multiLevelType w:val="hybridMultilevel"/>
    <w:tmpl w:val="20BAEC62"/>
    <w:lvl w:ilvl="0" w:tplc="AA52804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953C8"/>
    <w:multiLevelType w:val="hybridMultilevel"/>
    <w:tmpl w:val="3CBAFAAE"/>
    <w:lvl w:ilvl="0" w:tplc="DC7AC82E">
      <w:start w:val="1"/>
      <w:numFmt w:val="decimal"/>
      <w:lvlText w:val="%1"/>
      <w:lvlJc w:val="left"/>
      <w:pPr>
        <w:ind w:left="720" w:hanging="360"/>
      </w:pPr>
      <w:rPr>
        <w:rFonts w:eastAsiaTheme="maj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7701E"/>
    <w:multiLevelType w:val="multilevel"/>
    <w:tmpl w:val="065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DF0386"/>
    <w:multiLevelType w:val="multilevel"/>
    <w:tmpl w:val="995C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867037"/>
    <w:multiLevelType w:val="multilevel"/>
    <w:tmpl w:val="8E9C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5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11"/>
  </w:num>
  <w:num w:numId="10">
    <w:abstractNumId w:val="1"/>
  </w:num>
  <w:num w:numId="11">
    <w:abstractNumId w:val="4"/>
  </w:num>
  <w:num w:numId="12">
    <w:abstractNumId w:val="6"/>
  </w:num>
  <w:num w:numId="13">
    <w:abstractNumId w:val="13"/>
  </w:num>
  <w:num w:numId="14">
    <w:abstractNumId w:val="12"/>
  </w:num>
  <w:num w:numId="15">
    <w:abstractNumId w:val="0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B8"/>
    <w:rsid w:val="00030DB8"/>
    <w:rsid w:val="00032C9D"/>
    <w:rsid w:val="0008071E"/>
    <w:rsid w:val="000B5791"/>
    <w:rsid w:val="000F4CEC"/>
    <w:rsid w:val="00130525"/>
    <w:rsid w:val="001421AB"/>
    <w:rsid w:val="00145EEF"/>
    <w:rsid w:val="00213481"/>
    <w:rsid w:val="00237DE4"/>
    <w:rsid w:val="0027342C"/>
    <w:rsid w:val="002F4613"/>
    <w:rsid w:val="00373EF6"/>
    <w:rsid w:val="00403773"/>
    <w:rsid w:val="00584474"/>
    <w:rsid w:val="007221BC"/>
    <w:rsid w:val="007B4423"/>
    <w:rsid w:val="007E7FB1"/>
    <w:rsid w:val="0080156C"/>
    <w:rsid w:val="008D4F20"/>
    <w:rsid w:val="009B3145"/>
    <w:rsid w:val="00A053AA"/>
    <w:rsid w:val="00A0703C"/>
    <w:rsid w:val="00A360E9"/>
    <w:rsid w:val="00AB47EF"/>
    <w:rsid w:val="00AE3126"/>
    <w:rsid w:val="00AF4ED6"/>
    <w:rsid w:val="00B25167"/>
    <w:rsid w:val="00B260AE"/>
    <w:rsid w:val="00B81402"/>
    <w:rsid w:val="00B87468"/>
    <w:rsid w:val="00B9531A"/>
    <w:rsid w:val="00BE78DE"/>
    <w:rsid w:val="00BF17E0"/>
    <w:rsid w:val="00C02CD7"/>
    <w:rsid w:val="00C55451"/>
    <w:rsid w:val="00C60664"/>
    <w:rsid w:val="00E35CFB"/>
    <w:rsid w:val="00EB3491"/>
    <w:rsid w:val="00ED1617"/>
    <w:rsid w:val="00E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319B"/>
  <w15:chartTrackingRefBased/>
  <w15:docId w15:val="{3E063AEA-6440-4677-9D45-3E4C097F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30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30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0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0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0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0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0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0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0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0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030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0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0DB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0DB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0D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0D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0D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0D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0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0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0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0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0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0D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0D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0D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0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0D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0D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B47EF"/>
    <w:rPr>
      <w:b/>
      <w:bCs/>
    </w:rPr>
  </w:style>
  <w:style w:type="paragraph" w:styleId="AralkYok">
    <w:name w:val="No Spacing"/>
    <w:uiPriority w:val="1"/>
    <w:qFormat/>
    <w:rsid w:val="00213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Barut</dc:creator>
  <cp:keywords/>
  <dc:description/>
  <cp:lastModifiedBy>HP</cp:lastModifiedBy>
  <cp:revision>29</cp:revision>
  <dcterms:created xsi:type="dcterms:W3CDTF">2025-02-16T14:13:00Z</dcterms:created>
  <dcterms:modified xsi:type="dcterms:W3CDTF">2026-04-06T12:59:00Z</dcterms:modified>
</cp:coreProperties>
</file>