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6E2C96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6E2C96" w:rsidRDefault="005915D7" w:rsidP="00731184">
            <w:pPr>
              <w:pStyle w:val="TableParagraph"/>
              <w:spacing w:line="132" w:lineRule="exact"/>
              <w:ind w:left="22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6E2C96" w:rsidRDefault="005915D7" w:rsidP="00731184">
            <w:pPr>
              <w:pStyle w:val="TableParagraph"/>
              <w:spacing w:line="132" w:lineRule="exact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  <w:r w:rsidRPr="006E2C96">
              <w:rPr>
                <w:rFonts w:ascii="Times New Roman" w:hAnsi="Times New Roman" w:cs="Times New Roman"/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357800E8">
                  <wp:extent cx="806762" cy="809625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6E2C9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6E2C9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CA95440" w:rsidR="005915D7" w:rsidRPr="006E2C96" w:rsidRDefault="00300C17" w:rsidP="00C41587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color w:val="000000" w:themeColor="text1"/>
                <w:sz w:val="26"/>
                <w:lang w:val="tr-TR"/>
              </w:rPr>
              <w:t>Dış İlişkiler ve Uluslararası Öğrenci Koordinasyon Uygulama ve Araştırma Merkezi</w:t>
            </w:r>
          </w:p>
        </w:tc>
      </w:tr>
      <w:tr w:rsidR="005915D7" w:rsidRPr="006E2C96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6E2C96" w:rsidRDefault="005915D7" w:rsidP="00731184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6E2C96" w:rsidRDefault="00C41587" w:rsidP="0073118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6E2C96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6E2C96" w:rsidRDefault="005915D7" w:rsidP="00731184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E2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6E2C9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6E2C9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E2C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6E2C9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6E2C96" w:rsidRDefault="005915D7" w:rsidP="00731184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E2C9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6E2C96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6E2C96" w:rsidRDefault="005915D7" w:rsidP="00731184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6E2C96" w:rsidRDefault="005915D7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6E2C96" w:rsidRDefault="005915D7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6E2C96" w:rsidRDefault="005915D7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6E2C96" w:rsidRDefault="005915D7" w:rsidP="00731184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6E2C96" w:rsidRDefault="005915D7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6E2C96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6E2C96" w:rsidRDefault="005915D7" w:rsidP="00731184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E2C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6E2C96" w:rsidRDefault="005915D7" w:rsidP="0073118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6E2C96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6E2C96" w:rsidRDefault="00C41587" w:rsidP="00B03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96">
              <w:rPr>
                <w:rFonts w:ascii="Times New Roman" w:hAnsi="Times New Roman" w:cs="Times New Roman"/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6E2C96" w:rsidRDefault="00C41587" w:rsidP="00B03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C96">
              <w:rPr>
                <w:rFonts w:ascii="Times New Roman" w:hAnsi="Times New Roman" w:cs="Times New Roman"/>
                <w:b/>
                <w:sz w:val="24"/>
                <w:szCs w:val="24"/>
              </w:rPr>
              <w:t>WEB ADRESİ</w:t>
            </w:r>
          </w:p>
        </w:tc>
        <w:bookmarkStart w:id="0" w:name="_GoBack"/>
        <w:bookmarkEnd w:id="0"/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6E2C96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Kamu Görevlileri Etik Kurulu</w:t>
            </w:r>
          </w:p>
        </w:tc>
        <w:tc>
          <w:tcPr>
            <w:tcW w:w="4962" w:type="dxa"/>
            <w:vAlign w:val="center"/>
          </w:tcPr>
          <w:p w14:paraId="3746E31A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http://www.etik.gov.tr/</w:t>
            </w:r>
          </w:p>
        </w:tc>
      </w:tr>
      <w:tr w:rsidR="00C41587" w:rsidRPr="006E2C96" w14:paraId="5C5A2BE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8E4CB61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Sayıştay Başkanlığı</w:t>
            </w:r>
          </w:p>
        </w:tc>
        <w:tc>
          <w:tcPr>
            <w:tcW w:w="4962" w:type="dxa"/>
            <w:vAlign w:val="center"/>
          </w:tcPr>
          <w:p w14:paraId="4C5B0EF8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http://www.sayistay.gov.tr/</w:t>
            </w:r>
          </w:p>
        </w:tc>
      </w:tr>
      <w:tr w:rsidR="00C41587" w:rsidRPr="006E2C96" w14:paraId="1A7C8C61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40CA249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Toplumsal Saydamlık Hareketi Derneği</w:t>
            </w:r>
          </w:p>
        </w:tc>
        <w:tc>
          <w:tcPr>
            <w:tcW w:w="4962" w:type="dxa"/>
            <w:vAlign w:val="center"/>
          </w:tcPr>
          <w:p w14:paraId="33BAA5EF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http://www.saydamlik.org/</w:t>
            </w:r>
          </w:p>
        </w:tc>
      </w:tr>
      <w:tr w:rsidR="00C41587" w:rsidRPr="006E2C96" w14:paraId="54C52B3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650E5A8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Şeffaflık Derneği</w:t>
            </w:r>
          </w:p>
        </w:tc>
        <w:tc>
          <w:tcPr>
            <w:tcW w:w="4962" w:type="dxa"/>
            <w:vAlign w:val="center"/>
          </w:tcPr>
          <w:p w14:paraId="58872C8E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http://www.saydamlik.org/</w:t>
            </w:r>
          </w:p>
        </w:tc>
      </w:tr>
      <w:tr w:rsidR="00C41587" w:rsidRPr="006E2C96" w14:paraId="03D2FB9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3413C57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Toplumsal Etik Derneği</w:t>
            </w:r>
          </w:p>
        </w:tc>
        <w:tc>
          <w:tcPr>
            <w:tcW w:w="4962" w:type="dxa"/>
            <w:vAlign w:val="center"/>
          </w:tcPr>
          <w:p w14:paraId="38B49C0A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http://www.toplumsaletik.org.tr/</w:t>
            </w:r>
          </w:p>
        </w:tc>
      </w:tr>
      <w:tr w:rsidR="00C41587" w:rsidRPr="006E2C96" w14:paraId="7F8068C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7869450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Tüketiciyi Koruma Derneği</w:t>
            </w:r>
          </w:p>
        </w:tc>
        <w:tc>
          <w:tcPr>
            <w:tcW w:w="4962" w:type="dxa"/>
            <w:vAlign w:val="center"/>
          </w:tcPr>
          <w:p w14:paraId="40F48433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http://www.tukoder.org.tr/</w:t>
            </w:r>
          </w:p>
        </w:tc>
      </w:tr>
      <w:tr w:rsidR="00C41587" w:rsidRPr="006E2C96" w14:paraId="3D1983D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D0ACCD3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Türkiye Ekonomi Politikaları Araştırma Derneği (TEPAV)</w:t>
            </w:r>
          </w:p>
        </w:tc>
        <w:tc>
          <w:tcPr>
            <w:tcW w:w="4962" w:type="dxa"/>
            <w:vAlign w:val="center"/>
          </w:tcPr>
          <w:p w14:paraId="32608D4D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http://www.tepav.org.tr/</w:t>
            </w:r>
          </w:p>
        </w:tc>
      </w:tr>
      <w:tr w:rsidR="00C41587" w:rsidRPr="006E2C96" w14:paraId="331CDEA3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554E7E98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Türkiye Ekonomik ve Sosyal Etütler Derneği (TESEV)</w:t>
            </w:r>
          </w:p>
        </w:tc>
        <w:tc>
          <w:tcPr>
            <w:tcW w:w="4962" w:type="dxa"/>
            <w:vAlign w:val="center"/>
          </w:tcPr>
          <w:p w14:paraId="3F5B7824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http://www.tesev.org.tr/</w:t>
            </w:r>
          </w:p>
        </w:tc>
      </w:tr>
      <w:tr w:rsidR="00C41587" w:rsidRPr="006E2C96" w14:paraId="7AEEF88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0CE6521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Türkiye Etik Değerler Merkezi Vakfı</w:t>
            </w:r>
          </w:p>
        </w:tc>
        <w:tc>
          <w:tcPr>
            <w:tcW w:w="4962" w:type="dxa"/>
            <w:vAlign w:val="center"/>
          </w:tcPr>
          <w:p w14:paraId="590A4B13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http://www.tedmer.org.tr/</w:t>
            </w:r>
          </w:p>
        </w:tc>
      </w:tr>
      <w:tr w:rsidR="00C41587" w:rsidRPr="006E2C96" w14:paraId="50DE154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9B3452F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Etik Türkiye Platformu</w:t>
            </w:r>
          </w:p>
        </w:tc>
        <w:tc>
          <w:tcPr>
            <w:tcW w:w="4962" w:type="dxa"/>
            <w:vAlign w:val="center"/>
          </w:tcPr>
          <w:p w14:paraId="3D71C6A2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http://www.etikturkiye.com/</w:t>
            </w:r>
          </w:p>
        </w:tc>
      </w:tr>
      <w:tr w:rsidR="00C41587" w:rsidRPr="006E2C96" w14:paraId="0B746C8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84A293A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Etik Derneği</w:t>
            </w:r>
          </w:p>
        </w:tc>
        <w:tc>
          <w:tcPr>
            <w:tcW w:w="4962" w:type="dxa"/>
            <w:vAlign w:val="center"/>
          </w:tcPr>
          <w:p w14:paraId="701C5EF9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http://etikder.org/</w:t>
            </w:r>
          </w:p>
        </w:tc>
      </w:tr>
      <w:tr w:rsidR="00C41587" w:rsidRPr="006E2C96" w14:paraId="58F59AE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7DD5A552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Yolsuzlukla Mücadele Derneği</w:t>
            </w:r>
          </w:p>
        </w:tc>
        <w:tc>
          <w:tcPr>
            <w:tcW w:w="4962" w:type="dxa"/>
            <w:vAlign w:val="center"/>
          </w:tcPr>
          <w:p w14:paraId="08344988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http://www.yolsuzlukvemucadele.org.tr/</w:t>
            </w:r>
          </w:p>
        </w:tc>
      </w:tr>
      <w:tr w:rsidR="00C41587" w:rsidRPr="006E2C96" w14:paraId="4BCCA55F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2BE03CA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Vatandaşın Vergisini Koruma Derneği</w:t>
            </w:r>
          </w:p>
        </w:tc>
        <w:tc>
          <w:tcPr>
            <w:tcW w:w="4962" w:type="dxa"/>
            <w:vAlign w:val="center"/>
          </w:tcPr>
          <w:p w14:paraId="0EA42FDB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http://www.vavek.org.tr/</w:t>
            </w:r>
          </w:p>
        </w:tc>
      </w:tr>
      <w:tr w:rsidR="00C41587" w:rsidRPr="006E2C96" w14:paraId="4CFDCCB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E63317B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Sosyal Bilimler Araştırmaları Derneği</w:t>
            </w:r>
          </w:p>
        </w:tc>
        <w:tc>
          <w:tcPr>
            <w:tcW w:w="4962" w:type="dxa"/>
            <w:vAlign w:val="center"/>
          </w:tcPr>
          <w:p w14:paraId="2E6DFFDF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http://www.sobiad.org/</w:t>
            </w:r>
          </w:p>
        </w:tc>
      </w:tr>
      <w:tr w:rsidR="00C41587" w:rsidRPr="006E2C96" w14:paraId="1CB6C21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B6FCC9F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Türkiye Biyoetik Derneği</w:t>
            </w:r>
          </w:p>
        </w:tc>
        <w:tc>
          <w:tcPr>
            <w:tcW w:w="4962" w:type="dxa"/>
            <w:vAlign w:val="center"/>
          </w:tcPr>
          <w:p w14:paraId="5B09A975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http://www.biyoetik.org.tr/</w:t>
            </w:r>
          </w:p>
        </w:tc>
      </w:tr>
      <w:tr w:rsidR="00C41587" w:rsidRPr="006E2C96" w14:paraId="22C691B7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DEA14A0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Türkiye Bilimler Akademisi</w:t>
            </w:r>
          </w:p>
        </w:tc>
        <w:tc>
          <w:tcPr>
            <w:tcW w:w="4962" w:type="dxa"/>
            <w:vAlign w:val="center"/>
          </w:tcPr>
          <w:p w14:paraId="3825F220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http://www.tuba.gov.tr/</w:t>
            </w:r>
          </w:p>
        </w:tc>
      </w:tr>
      <w:tr w:rsidR="00C41587" w:rsidRPr="006E2C96" w14:paraId="01618CED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4AF7508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Kayıt Dışı Ekonomi Takip Merkezi</w:t>
            </w:r>
          </w:p>
        </w:tc>
        <w:tc>
          <w:tcPr>
            <w:tcW w:w="4962" w:type="dxa"/>
            <w:vAlign w:val="center"/>
          </w:tcPr>
          <w:p w14:paraId="5A296702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http://www.kayitdisiekonomi.com/</w:t>
            </w:r>
          </w:p>
        </w:tc>
      </w:tr>
      <w:tr w:rsidR="00C41587" w:rsidRPr="006E2C96" w14:paraId="7BF29058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F093F81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OECD Yabancı Rüşvetle Mücadele ve Türkiye İncelemeleri</w:t>
            </w:r>
          </w:p>
        </w:tc>
        <w:tc>
          <w:tcPr>
            <w:tcW w:w="4962" w:type="dxa"/>
            <w:vAlign w:val="center"/>
          </w:tcPr>
          <w:p w14:paraId="10D5FA5E" w14:textId="77777777" w:rsidR="00C41587" w:rsidRPr="006E2C96" w:rsidRDefault="00C41587" w:rsidP="00C4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C96">
              <w:rPr>
                <w:rFonts w:ascii="Times New Roman" w:hAnsi="Times New Roman" w:cs="Times New Roman"/>
                <w:sz w:val="20"/>
                <w:szCs w:val="20"/>
              </w:rPr>
              <w:t>http://www.uhdigm.adalet.gov.tr/oecd/GenelBilgi.html</w:t>
            </w:r>
          </w:p>
        </w:tc>
      </w:tr>
    </w:tbl>
    <w:p w14:paraId="1F8C183D" w14:textId="7711E9EC" w:rsidR="00300C17" w:rsidRPr="006E2C96" w:rsidRDefault="00300C17">
      <w:pPr>
        <w:rPr>
          <w:rFonts w:ascii="Times New Roman" w:hAnsi="Times New Roman" w:cs="Times New Roman"/>
        </w:rPr>
      </w:pPr>
    </w:p>
    <w:p w14:paraId="0547F84D" w14:textId="350D554D" w:rsidR="001A43A0" w:rsidRPr="006E2C96" w:rsidRDefault="00300C17" w:rsidP="00300C17">
      <w:pPr>
        <w:tabs>
          <w:tab w:val="left" w:pos="7116"/>
        </w:tabs>
        <w:rPr>
          <w:rFonts w:ascii="Times New Roman" w:hAnsi="Times New Roman" w:cs="Times New Roman"/>
        </w:rPr>
      </w:pPr>
      <w:r w:rsidRPr="006E2C96">
        <w:rPr>
          <w:rFonts w:ascii="Times New Roman" w:hAnsi="Times New Roman" w:cs="Times New Roman"/>
        </w:rPr>
        <w:tab/>
      </w:r>
    </w:p>
    <w:sectPr w:rsidR="001A43A0" w:rsidRPr="006E2C9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00C17"/>
    <w:rsid w:val="005915D7"/>
    <w:rsid w:val="005A10C1"/>
    <w:rsid w:val="006E2C96"/>
    <w:rsid w:val="00753E73"/>
    <w:rsid w:val="00937897"/>
    <w:rsid w:val="00A9172E"/>
    <w:rsid w:val="00C4158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A6CEF76-C2F6-438D-902D-057B7B53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8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89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1292</Characters>
  <Application>Microsoft Office Word</Application>
  <DocSecurity>0</DocSecurity>
  <Lines>71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ASUS</cp:lastModifiedBy>
  <cp:revision>4</cp:revision>
  <dcterms:created xsi:type="dcterms:W3CDTF">2025-11-22T00:49:00Z</dcterms:created>
  <dcterms:modified xsi:type="dcterms:W3CDTF">2025-11-22T01:07:00Z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d9bbe1b9-ba0b-4f96-92bd-1c968ba179f3</vt:lpwstr>
  </property>
</Properties>
</file>