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707" w:rsidRPr="00D5391F" w:rsidRDefault="001B1707"/>
    <w:tbl>
      <w:tblPr>
        <w:tblpPr w:leftFromText="141" w:rightFromText="141" w:horzAnchor="margin" w:tblpXSpec="center" w:tblpY="450"/>
        <w:tblW w:w="5938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3"/>
        <w:gridCol w:w="724"/>
        <w:gridCol w:w="1306"/>
        <w:gridCol w:w="1806"/>
        <w:gridCol w:w="1911"/>
        <w:gridCol w:w="724"/>
        <w:gridCol w:w="409"/>
        <w:gridCol w:w="963"/>
        <w:gridCol w:w="528"/>
      </w:tblGrid>
      <w:tr w:rsidR="0007513A" w:rsidRPr="00D5391F" w:rsidTr="0007513A">
        <w:trPr>
          <w:trHeight w:val="284"/>
        </w:trPr>
        <w:tc>
          <w:tcPr>
            <w:tcW w:w="5000" w:type="pct"/>
            <w:gridSpan w:val="9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7513A" w:rsidRPr="00D5391F" w:rsidRDefault="00046AB5" w:rsidP="00572D4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 w:themeColor="text1"/>
              </w:rPr>
              <w:t>SATIN ALMA</w:t>
            </w:r>
            <w:r w:rsidR="00305A4C" w:rsidRPr="00D67B1E">
              <w:rPr>
                <w:b/>
                <w:color w:val="000000" w:themeColor="text1"/>
              </w:rPr>
              <w:t xml:space="preserve"> KOMİSYONLARI</w:t>
            </w:r>
          </w:p>
        </w:tc>
      </w:tr>
      <w:tr w:rsidR="0007513A" w:rsidRPr="00D5391F" w:rsidTr="00FA1C10">
        <w:trPr>
          <w:trHeight w:val="284"/>
        </w:trPr>
        <w:tc>
          <w:tcPr>
            <w:tcW w:w="1115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13A" w:rsidRPr="00D5391F" w:rsidRDefault="0007513A" w:rsidP="00572D40">
            <w:pPr>
              <w:pStyle w:val="TableParagraph"/>
              <w:spacing w:before="52"/>
              <w:ind w:left="164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5391F">
              <w:rPr>
                <w:rFonts w:ascii="Times New Roman" w:hAnsi="Times New Roman" w:cs="Times New Roman"/>
                <w:b/>
                <w:bCs/>
                <w:color w:val="000000"/>
              </w:rPr>
              <w:t>Dok. Kodu</w:t>
            </w:r>
            <w:r w:rsidRPr="00D5391F">
              <w:rPr>
                <w:rFonts w:ascii="Times New Roman" w:hAnsi="Times New Roman" w:cs="Times New Roman"/>
                <w:color w:val="000000"/>
              </w:rPr>
              <w:t>: İK. LS.</w:t>
            </w:r>
          </w:p>
        </w:tc>
        <w:tc>
          <w:tcPr>
            <w:tcW w:w="9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7513A" w:rsidRPr="00D5391F" w:rsidRDefault="0007513A" w:rsidP="00572D40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5391F">
              <w:rPr>
                <w:rFonts w:ascii="Times New Roman" w:hAnsi="Times New Roman" w:cs="Times New Roman"/>
                <w:b/>
                <w:bCs/>
                <w:color w:val="000000"/>
              </w:rPr>
              <w:t>Yayın Tarihi: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7513A" w:rsidRPr="00D5391F" w:rsidRDefault="0007513A" w:rsidP="00572D40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center"/>
              <w:rPr>
                <w:rFonts w:ascii="Times New Roman" w:hAnsi="Times New Roman" w:cs="Times New Roman"/>
                <w:color w:val="000000"/>
                <w:w w:val="105"/>
              </w:rPr>
            </w:pPr>
            <w:proofErr w:type="gramStart"/>
            <w:r w:rsidRPr="00D5391F">
              <w:rPr>
                <w:rFonts w:ascii="Times New Roman" w:hAnsi="Times New Roman" w:cs="Times New Roman"/>
                <w:b/>
                <w:bCs/>
                <w:color w:val="D9D9D9" w:themeColor="background1" w:themeShade="D9"/>
                <w:w w:val="105"/>
              </w:rPr>
              <w:t>....</w:t>
            </w:r>
            <w:proofErr w:type="gramEnd"/>
            <w:r w:rsidRPr="00D5391F">
              <w:rPr>
                <w:rFonts w:ascii="Times New Roman" w:hAnsi="Times New Roman" w:cs="Times New Roman"/>
                <w:b/>
                <w:bCs/>
                <w:color w:val="000000"/>
                <w:w w:val="105"/>
              </w:rPr>
              <w:t>/</w:t>
            </w:r>
            <w:r w:rsidRPr="00D5391F">
              <w:rPr>
                <w:rFonts w:ascii="Times New Roman" w:hAnsi="Times New Roman" w:cs="Times New Roman"/>
                <w:b/>
                <w:bCs/>
                <w:color w:val="D9D9D9" w:themeColor="background1" w:themeShade="D9"/>
                <w:w w:val="105"/>
              </w:rPr>
              <w:t>…..</w:t>
            </w:r>
            <w:r w:rsidRPr="00D5391F">
              <w:rPr>
                <w:rFonts w:ascii="Times New Roman" w:hAnsi="Times New Roman" w:cs="Times New Roman"/>
                <w:b/>
                <w:bCs/>
                <w:color w:val="000000"/>
                <w:w w:val="105"/>
              </w:rPr>
              <w:t xml:space="preserve"> /202</w:t>
            </w:r>
            <w:r w:rsidRPr="00D5391F">
              <w:rPr>
                <w:rFonts w:ascii="Times New Roman" w:hAnsi="Times New Roman" w:cs="Times New Roman"/>
                <w:b/>
                <w:bCs/>
                <w:color w:val="D9D9D9" w:themeColor="background1" w:themeShade="D9"/>
                <w:w w:val="105"/>
              </w:rPr>
              <w:t>…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7513A" w:rsidRPr="00D5391F" w:rsidRDefault="0007513A" w:rsidP="00572D40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5391F">
              <w:rPr>
                <w:rFonts w:ascii="Times New Roman" w:hAnsi="Times New Roman" w:cs="Times New Roman"/>
                <w:b/>
                <w:bCs/>
                <w:color w:val="000000"/>
              </w:rPr>
              <w:t>Revizyon</w:t>
            </w:r>
            <w:r w:rsidRPr="00D5391F">
              <w:rPr>
                <w:rFonts w:ascii="Times New Roman" w:hAnsi="Times New Roman" w:cs="Times New Roman"/>
                <w:b/>
                <w:bCs/>
                <w:color w:val="000000"/>
                <w:spacing w:val="35"/>
              </w:rPr>
              <w:t xml:space="preserve"> </w:t>
            </w:r>
            <w:r w:rsidRPr="00D5391F">
              <w:rPr>
                <w:rFonts w:ascii="Times New Roman" w:hAnsi="Times New Roman" w:cs="Times New Roman"/>
                <w:b/>
                <w:bCs/>
                <w:color w:val="000000"/>
              </w:rPr>
              <w:t>Tarihi:</w:t>
            </w:r>
          </w:p>
        </w:tc>
        <w:tc>
          <w:tcPr>
            <w:tcW w:w="121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7513A" w:rsidRPr="00D5391F" w:rsidRDefault="0007513A" w:rsidP="0007513A">
            <w:pPr>
              <w:pStyle w:val="TableParagraph"/>
              <w:ind w:right="6"/>
              <w:jc w:val="center"/>
              <w:rPr>
                <w:rFonts w:ascii="Times New Roman" w:hAnsi="Times New Roman" w:cs="Times New Roman"/>
                <w:color w:val="000000"/>
                <w:w w:val="105"/>
              </w:rPr>
            </w:pPr>
            <w:proofErr w:type="gramStart"/>
            <w:r w:rsidRPr="00D5391F">
              <w:rPr>
                <w:rFonts w:ascii="Times New Roman" w:hAnsi="Times New Roman" w:cs="Times New Roman"/>
                <w:b/>
                <w:bCs/>
                <w:color w:val="D9D9D9" w:themeColor="background1" w:themeShade="D9"/>
                <w:w w:val="105"/>
              </w:rPr>
              <w:t>....</w:t>
            </w:r>
            <w:proofErr w:type="gramEnd"/>
            <w:r w:rsidRPr="00D5391F">
              <w:rPr>
                <w:rFonts w:ascii="Times New Roman" w:hAnsi="Times New Roman" w:cs="Times New Roman"/>
                <w:b/>
                <w:bCs/>
                <w:color w:val="000000"/>
                <w:w w:val="105"/>
              </w:rPr>
              <w:t>/</w:t>
            </w:r>
            <w:r w:rsidRPr="00D5391F">
              <w:rPr>
                <w:rFonts w:ascii="Times New Roman" w:hAnsi="Times New Roman" w:cs="Times New Roman"/>
                <w:b/>
                <w:bCs/>
                <w:color w:val="D9D9D9" w:themeColor="background1" w:themeShade="D9"/>
                <w:w w:val="105"/>
              </w:rPr>
              <w:t>…..</w:t>
            </w:r>
            <w:r w:rsidRPr="00D5391F">
              <w:rPr>
                <w:rFonts w:ascii="Times New Roman" w:hAnsi="Times New Roman" w:cs="Times New Roman"/>
                <w:b/>
                <w:bCs/>
                <w:color w:val="000000"/>
                <w:w w:val="105"/>
              </w:rPr>
              <w:t xml:space="preserve"> /202</w:t>
            </w:r>
            <w:r w:rsidRPr="00D5391F">
              <w:rPr>
                <w:rFonts w:ascii="Times New Roman" w:hAnsi="Times New Roman" w:cs="Times New Roman"/>
                <w:b/>
                <w:bCs/>
                <w:color w:val="D9D9D9" w:themeColor="background1" w:themeShade="D9"/>
                <w:w w:val="105"/>
              </w:rPr>
              <w:t>…</w:t>
            </w:r>
          </w:p>
        </w:tc>
      </w:tr>
      <w:tr w:rsidR="0007513A" w:rsidRPr="00D5391F" w:rsidTr="00FA1C10">
        <w:trPr>
          <w:trHeight w:val="284"/>
        </w:trPr>
        <w:tc>
          <w:tcPr>
            <w:tcW w:w="1451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13A" w:rsidRPr="00D5391F" w:rsidRDefault="0007513A" w:rsidP="00572D40">
            <w:pPr>
              <w:pStyle w:val="TableParagraph"/>
              <w:ind w:left="164"/>
              <w:rPr>
                <w:rFonts w:ascii="Times New Roman" w:hAnsi="Times New Roman" w:cs="Times New Roman"/>
                <w:color w:val="000000"/>
              </w:rPr>
            </w:pPr>
            <w:r w:rsidRPr="00D5391F">
              <w:rPr>
                <w:rFonts w:ascii="Times New Roman" w:hAnsi="Times New Roman" w:cs="Times New Roman"/>
                <w:b/>
                <w:color w:val="000000"/>
              </w:rPr>
              <w:t>Web Sayfası Linki:</w:t>
            </w:r>
          </w:p>
        </w:tc>
        <w:tc>
          <w:tcPr>
            <w:tcW w:w="2331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13A" w:rsidRPr="00D5391F" w:rsidRDefault="0007513A" w:rsidP="00572D40">
            <w:pPr>
              <w:pStyle w:val="TableParagraph"/>
              <w:rPr>
                <w:rFonts w:ascii="Times New Roman" w:hAnsi="Times New Roman" w:cs="Times New Roman"/>
                <w:color w:val="000000"/>
              </w:rPr>
            </w:pPr>
            <w:r w:rsidRPr="00D5391F">
              <w:rPr>
                <w:rFonts w:ascii="Times New Roman" w:hAnsi="Times New Roman" w:cs="Times New Roman"/>
                <w:color w:val="000000"/>
              </w:rPr>
              <w:t xml:space="preserve">                                    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13A" w:rsidRPr="00D5391F" w:rsidRDefault="0007513A" w:rsidP="00572D40">
            <w:pPr>
              <w:pStyle w:val="TableParagrap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5391F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Türkçe   </w:t>
            </w:r>
          </w:p>
        </w:tc>
        <w:tc>
          <w:tcPr>
            <w:tcW w:w="19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13A" w:rsidRPr="00D5391F" w:rsidRDefault="0007513A" w:rsidP="00572D40">
            <w:pPr>
              <w:pStyle w:val="TableParagrap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13A" w:rsidRPr="00D5391F" w:rsidRDefault="0007513A" w:rsidP="00572D40">
            <w:pPr>
              <w:pStyle w:val="TableParagrap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5391F">
              <w:rPr>
                <w:rFonts w:ascii="Times New Roman" w:hAnsi="Times New Roman" w:cs="Times New Roman"/>
                <w:b/>
                <w:bCs/>
                <w:color w:val="000000"/>
              </w:rPr>
              <w:t>İngilizce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13A" w:rsidRPr="00D5391F" w:rsidRDefault="0007513A" w:rsidP="00572D40">
            <w:pPr>
              <w:pStyle w:val="TableParagrap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7513A" w:rsidRPr="00D5391F" w:rsidTr="0007513A">
        <w:trPr>
          <w:trHeight w:val="284"/>
        </w:trPr>
        <w:tc>
          <w:tcPr>
            <w:tcW w:w="1451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13A" w:rsidRPr="00D5391F" w:rsidRDefault="0007513A" w:rsidP="00572D40">
            <w:pPr>
              <w:pStyle w:val="TableParagraph"/>
              <w:ind w:left="164"/>
              <w:rPr>
                <w:rFonts w:ascii="Times New Roman" w:hAnsi="Times New Roman" w:cs="Times New Roman"/>
                <w:color w:val="000000"/>
              </w:rPr>
            </w:pPr>
            <w:r w:rsidRPr="00D5391F">
              <w:rPr>
                <w:rFonts w:ascii="Times New Roman" w:hAnsi="Times New Roman" w:cs="Times New Roman"/>
                <w:b/>
                <w:color w:val="000000"/>
              </w:rPr>
              <w:t>Kontrolün Yapıldığı Ay/Yıl:</w:t>
            </w:r>
          </w:p>
        </w:tc>
        <w:tc>
          <w:tcPr>
            <w:tcW w:w="3549" w:type="pct"/>
            <w:gridSpan w:val="7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13A" w:rsidRPr="00D5391F" w:rsidRDefault="0007513A" w:rsidP="00572D40">
            <w:pPr>
              <w:pStyle w:val="TableParagraph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305A4C" w:rsidRPr="00305A4C" w:rsidRDefault="00305A4C" w:rsidP="00305A4C">
      <w:pPr>
        <w:pStyle w:val="GvdeMetni"/>
        <w:tabs>
          <w:tab w:val="left" w:pos="3809"/>
        </w:tabs>
        <w:rPr>
          <w:rFonts w:ascii="Times New Roman" w:hAnsi="Times New Roman" w:cs="Times New Roman"/>
          <w:sz w:val="22"/>
          <w:szCs w:val="22"/>
        </w:rPr>
      </w:pPr>
      <w:r w:rsidRPr="00305A4C">
        <w:rPr>
          <w:rFonts w:ascii="Times New Roman" w:hAnsi="Times New Roman" w:cs="Times New Roman"/>
          <w:color w:val="FF0000"/>
          <w:sz w:val="22"/>
          <w:szCs w:val="22"/>
        </w:rPr>
        <w:t>Satın</w:t>
      </w:r>
      <w:r w:rsidRPr="00305A4C">
        <w:rPr>
          <w:rFonts w:ascii="Times New Roman" w:hAnsi="Times New Roman" w:cs="Times New Roman"/>
          <w:color w:val="FF0000"/>
          <w:spacing w:val="-3"/>
          <w:sz w:val="22"/>
          <w:szCs w:val="22"/>
        </w:rPr>
        <w:t xml:space="preserve"> </w:t>
      </w:r>
      <w:r w:rsidRPr="00305A4C">
        <w:rPr>
          <w:rFonts w:ascii="Times New Roman" w:hAnsi="Times New Roman" w:cs="Times New Roman"/>
          <w:color w:val="FF0000"/>
          <w:sz w:val="22"/>
          <w:szCs w:val="22"/>
        </w:rPr>
        <w:t>Alma</w:t>
      </w:r>
      <w:r w:rsidRPr="00305A4C">
        <w:rPr>
          <w:rFonts w:ascii="Times New Roman" w:hAnsi="Times New Roman" w:cs="Times New Roman"/>
          <w:color w:val="FF0000"/>
          <w:spacing w:val="-3"/>
          <w:sz w:val="22"/>
          <w:szCs w:val="22"/>
        </w:rPr>
        <w:t xml:space="preserve"> </w:t>
      </w:r>
      <w:proofErr w:type="spellStart"/>
      <w:r w:rsidRPr="00305A4C">
        <w:rPr>
          <w:rFonts w:ascii="Times New Roman" w:hAnsi="Times New Roman" w:cs="Times New Roman"/>
          <w:color w:val="FF0000"/>
          <w:sz w:val="22"/>
          <w:szCs w:val="22"/>
        </w:rPr>
        <w:t>Komisyonu</w:t>
      </w:r>
      <w:proofErr w:type="spellEnd"/>
      <w:r w:rsidRPr="00305A4C">
        <w:rPr>
          <w:rFonts w:ascii="Times New Roman" w:hAnsi="Times New Roman" w:cs="Times New Roman"/>
          <w:color w:val="FF0000"/>
          <w:sz w:val="22"/>
          <w:szCs w:val="22"/>
        </w:rPr>
        <w:tab/>
      </w:r>
      <w:r w:rsidRPr="00305A4C">
        <w:rPr>
          <w:rFonts w:ascii="Cambria Math" w:hAnsi="Cambria Math" w:cs="Cambria Math"/>
          <w:sz w:val="22"/>
          <w:szCs w:val="22"/>
        </w:rPr>
        <w:t>❶</w:t>
      </w:r>
    </w:p>
    <w:tbl>
      <w:tblPr>
        <w:tblStyle w:val="TableNormal"/>
        <w:tblW w:w="5941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36"/>
        <w:gridCol w:w="3379"/>
        <w:gridCol w:w="2115"/>
        <w:gridCol w:w="3837"/>
      </w:tblGrid>
      <w:tr w:rsidR="00305A4C" w:rsidRPr="00305A4C" w:rsidTr="00305A4C">
        <w:trPr>
          <w:trHeight w:val="227"/>
          <w:jc w:val="center"/>
        </w:trPr>
        <w:tc>
          <w:tcPr>
            <w:tcW w:w="667" w:type="pct"/>
            <w:shd w:val="clear" w:color="auto" w:fill="D9E2F3"/>
          </w:tcPr>
          <w:p w:rsidR="00305A4C" w:rsidRPr="00305A4C" w:rsidRDefault="00305A4C" w:rsidP="00B865C0">
            <w:pPr>
              <w:pStyle w:val="TableParagraph"/>
              <w:rPr>
                <w:rFonts w:ascii="Times New Roman" w:hAnsi="Times New Roman" w:cs="Times New Roman"/>
              </w:rPr>
            </w:pPr>
            <w:proofErr w:type="spellStart"/>
            <w:r w:rsidRPr="00305A4C">
              <w:rPr>
                <w:rFonts w:ascii="Times New Roman" w:hAnsi="Times New Roman" w:cs="Times New Roman"/>
              </w:rPr>
              <w:t>Başkan</w:t>
            </w:r>
            <w:proofErr w:type="spellEnd"/>
          </w:p>
        </w:tc>
        <w:tc>
          <w:tcPr>
            <w:tcW w:w="1569" w:type="pct"/>
            <w:shd w:val="clear" w:color="auto" w:fill="D9E2F3"/>
          </w:tcPr>
          <w:p w:rsidR="00305A4C" w:rsidRPr="00305A4C" w:rsidRDefault="00305A4C" w:rsidP="00B865C0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</w:p>
        </w:tc>
        <w:tc>
          <w:tcPr>
            <w:tcW w:w="982" w:type="pct"/>
            <w:shd w:val="clear" w:color="auto" w:fill="D9E2F3"/>
          </w:tcPr>
          <w:p w:rsidR="00305A4C" w:rsidRPr="00305A4C" w:rsidRDefault="00305A4C" w:rsidP="00B865C0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782" w:type="pct"/>
            <w:shd w:val="clear" w:color="auto" w:fill="D9E2F3"/>
          </w:tcPr>
          <w:p w:rsidR="00305A4C" w:rsidRPr="00305A4C" w:rsidRDefault="00305A4C" w:rsidP="00B865C0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</w:p>
        </w:tc>
      </w:tr>
      <w:tr w:rsidR="00305A4C" w:rsidRPr="00305A4C" w:rsidTr="00305A4C">
        <w:trPr>
          <w:trHeight w:val="227"/>
          <w:jc w:val="center"/>
        </w:trPr>
        <w:tc>
          <w:tcPr>
            <w:tcW w:w="667" w:type="pct"/>
            <w:shd w:val="clear" w:color="auto" w:fill="D9E2F3"/>
          </w:tcPr>
          <w:p w:rsidR="00305A4C" w:rsidRPr="00305A4C" w:rsidRDefault="00305A4C" w:rsidP="00B865C0">
            <w:pPr>
              <w:pStyle w:val="TableParagraph"/>
              <w:rPr>
                <w:rFonts w:ascii="Times New Roman" w:hAnsi="Times New Roman" w:cs="Times New Roman"/>
              </w:rPr>
            </w:pPr>
            <w:proofErr w:type="spellStart"/>
            <w:r w:rsidRPr="00305A4C">
              <w:rPr>
                <w:rFonts w:ascii="Times New Roman" w:hAnsi="Times New Roman" w:cs="Times New Roman"/>
              </w:rPr>
              <w:t>Üye</w:t>
            </w:r>
            <w:proofErr w:type="spellEnd"/>
          </w:p>
        </w:tc>
        <w:tc>
          <w:tcPr>
            <w:tcW w:w="1569" w:type="pct"/>
            <w:shd w:val="clear" w:color="auto" w:fill="D9E2F3"/>
          </w:tcPr>
          <w:p w:rsidR="00305A4C" w:rsidRPr="00305A4C" w:rsidRDefault="00305A4C" w:rsidP="00B865C0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</w:p>
        </w:tc>
        <w:tc>
          <w:tcPr>
            <w:tcW w:w="982" w:type="pct"/>
            <w:shd w:val="clear" w:color="auto" w:fill="D9E2F3"/>
          </w:tcPr>
          <w:p w:rsidR="00305A4C" w:rsidRPr="00305A4C" w:rsidRDefault="00305A4C" w:rsidP="00B865C0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782" w:type="pct"/>
            <w:shd w:val="clear" w:color="auto" w:fill="D9E2F3"/>
          </w:tcPr>
          <w:p w:rsidR="00305A4C" w:rsidRPr="00305A4C" w:rsidRDefault="00305A4C" w:rsidP="00B865C0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</w:p>
        </w:tc>
      </w:tr>
      <w:tr w:rsidR="00305A4C" w:rsidRPr="00305A4C" w:rsidTr="00305A4C">
        <w:trPr>
          <w:trHeight w:val="227"/>
          <w:jc w:val="center"/>
        </w:trPr>
        <w:tc>
          <w:tcPr>
            <w:tcW w:w="667" w:type="pct"/>
            <w:shd w:val="clear" w:color="auto" w:fill="D9E2F3"/>
          </w:tcPr>
          <w:p w:rsidR="00305A4C" w:rsidRPr="00305A4C" w:rsidRDefault="00305A4C" w:rsidP="00B865C0">
            <w:pPr>
              <w:pStyle w:val="TableParagraph"/>
              <w:rPr>
                <w:rFonts w:ascii="Times New Roman" w:hAnsi="Times New Roman" w:cs="Times New Roman"/>
              </w:rPr>
            </w:pPr>
            <w:proofErr w:type="spellStart"/>
            <w:r w:rsidRPr="00305A4C">
              <w:rPr>
                <w:rFonts w:ascii="Times New Roman" w:hAnsi="Times New Roman" w:cs="Times New Roman"/>
              </w:rPr>
              <w:t>Üye</w:t>
            </w:r>
            <w:proofErr w:type="spellEnd"/>
          </w:p>
        </w:tc>
        <w:tc>
          <w:tcPr>
            <w:tcW w:w="1569" w:type="pct"/>
            <w:shd w:val="clear" w:color="auto" w:fill="D9E2F3"/>
          </w:tcPr>
          <w:p w:rsidR="00305A4C" w:rsidRPr="00305A4C" w:rsidRDefault="00305A4C" w:rsidP="00B865C0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</w:p>
        </w:tc>
        <w:tc>
          <w:tcPr>
            <w:tcW w:w="982" w:type="pct"/>
            <w:shd w:val="clear" w:color="auto" w:fill="D9E2F3"/>
          </w:tcPr>
          <w:p w:rsidR="00305A4C" w:rsidRPr="00305A4C" w:rsidRDefault="00305A4C" w:rsidP="00B865C0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782" w:type="pct"/>
            <w:shd w:val="clear" w:color="auto" w:fill="D9E2F3"/>
          </w:tcPr>
          <w:p w:rsidR="00305A4C" w:rsidRPr="00305A4C" w:rsidRDefault="00305A4C" w:rsidP="00B865C0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</w:p>
        </w:tc>
      </w:tr>
    </w:tbl>
    <w:p w:rsidR="00305A4C" w:rsidRPr="00305A4C" w:rsidRDefault="00305A4C" w:rsidP="00305A4C">
      <w:pPr>
        <w:rPr>
          <w:b/>
          <w:sz w:val="22"/>
          <w:szCs w:val="22"/>
        </w:rPr>
      </w:pPr>
    </w:p>
    <w:p w:rsidR="00305A4C" w:rsidRPr="00305A4C" w:rsidRDefault="00305A4C" w:rsidP="00305A4C">
      <w:pPr>
        <w:pStyle w:val="GvdeMetni"/>
        <w:tabs>
          <w:tab w:val="left" w:pos="3809"/>
        </w:tabs>
        <w:rPr>
          <w:rFonts w:ascii="Times New Roman" w:hAnsi="Times New Roman" w:cs="Times New Roman"/>
          <w:b w:val="0"/>
          <w:sz w:val="22"/>
          <w:szCs w:val="22"/>
        </w:rPr>
      </w:pPr>
      <w:r w:rsidRPr="00305A4C">
        <w:rPr>
          <w:rFonts w:ascii="Times New Roman" w:hAnsi="Times New Roman" w:cs="Times New Roman"/>
          <w:color w:val="FF0000"/>
          <w:sz w:val="22"/>
          <w:szCs w:val="22"/>
        </w:rPr>
        <w:t>Satın</w:t>
      </w:r>
      <w:r w:rsidRPr="00305A4C">
        <w:rPr>
          <w:rFonts w:ascii="Times New Roman" w:hAnsi="Times New Roman" w:cs="Times New Roman"/>
          <w:color w:val="FF0000"/>
          <w:spacing w:val="-3"/>
          <w:sz w:val="22"/>
          <w:szCs w:val="22"/>
        </w:rPr>
        <w:t xml:space="preserve"> </w:t>
      </w:r>
      <w:r w:rsidRPr="00305A4C">
        <w:rPr>
          <w:rFonts w:ascii="Times New Roman" w:hAnsi="Times New Roman" w:cs="Times New Roman"/>
          <w:color w:val="FF0000"/>
          <w:sz w:val="22"/>
          <w:szCs w:val="22"/>
        </w:rPr>
        <w:t>Alma</w:t>
      </w:r>
      <w:r w:rsidRPr="00305A4C">
        <w:rPr>
          <w:rFonts w:ascii="Times New Roman" w:hAnsi="Times New Roman" w:cs="Times New Roman"/>
          <w:color w:val="FF0000"/>
          <w:spacing w:val="-3"/>
          <w:sz w:val="22"/>
          <w:szCs w:val="22"/>
        </w:rPr>
        <w:t xml:space="preserve"> </w:t>
      </w:r>
      <w:proofErr w:type="spellStart"/>
      <w:r w:rsidRPr="00305A4C">
        <w:rPr>
          <w:rFonts w:ascii="Times New Roman" w:hAnsi="Times New Roman" w:cs="Times New Roman"/>
          <w:color w:val="FF0000"/>
          <w:sz w:val="22"/>
          <w:szCs w:val="22"/>
        </w:rPr>
        <w:t>Komisyonu</w:t>
      </w:r>
      <w:proofErr w:type="spellEnd"/>
      <w:r w:rsidRPr="00305A4C">
        <w:rPr>
          <w:rFonts w:ascii="Times New Roman" w:hAnsi="Times New Roman" w:cs="Times New Roman"/>
          <w:color w:val="FF0000"/>
          <w:sz w:val="22"/>
          <w:szCs w:val="22"/>
        </w:rPr>
        <w:tab/>
      </w:r>
      <w:r w:rsidRPr="00305A4C">
        <w:rPr>
          <w:rFonts w:ascii="Cambria Math" w:hAnsi="Cambria Math" w:cs="Cambria Math"/>
          <w:b w:val="0"/>
          <w:sz w:val="22"/>
          <w:szCs w:val="22"/>
        </w:rPr>
        <w:t>❷</w:t>
      </w:r>
    </w:p>
    <w:tbl>
      <w:tblPr>
        <w:tblStyle w:val="TableNormal"/>
        <w:tblW w:w="5941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41"/>
        <w:gridCol w:w="3374"/>
        <w:gridCol w:w="2115"/>
        <w:gridCol w:w="3837"/>
      </w:tblGrid>
      <w:tr w:rsidR="00305A4C" w:rsidRPr="00305A4C" w:rsidTr="00305A4C">
        <w:trPr>
          <w:trHeight w:val="20"/>
          <w:jc w:val="center"/>
        </w:trPr>
        <w:tc>
          <w:tcPr>
            <w:tcW w:w="669" w:type="pct"/>
            <w:shd w:val="clear" w:color="auto" w:fill="D9E2F3"/>
          </w:tcPr>
          <w:p w:rsidR="00305A4C" w:rsidRPr="00305A4C" w:rsidRDefault="00305A4C" w:rsidP="00B865C0">
            <w:pPr>
              <w:pStyle w:val="TableParagraph"/>
              <w:rPr>
                <w:rFonts w:ascii="Times New Roman" w:hAnsi="Times New Roman" w:cs="Times New Roman"/>
              </w:rPr>
            </w:pPr>
            <w:proofErr w:type="spellStart"/>
            <w:r w:rsidRPr="00305A4C">
              <w:rPr>
                <w:rFonts w:ascii="Times New Roman" w:hAnsi="Times New Roman" w:cs="Times New Roman"/>
              </w:rPr>
              <w:t>Başkan</w:t>
            </w:r>
            <w:proofErr w:type="spellEnd"/>
          </w:p>
        </w:tc>
        <w:tc>
          <w:tcPr>
            <w:tcW w:w="1567" w:type="pct"/>
            <w:shd w:val="clear" w:color="auto" w:fill="D9E2F3"/>
          </w:tcPr>
          <w:p w:rsidR="00305A4C" w:rsidRPr="00305A4C" w:rsidRDefault="00305A4C" w:rsidP="00B865C0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</w:p>
        </w:tc>
        <w:tc>
          <w:tcPr>
            <w:tcW w:w="982" w:type="pct"/>
            <w:shd w:val="clear" w:color="auto" w:fill="D9E2F3"/>
          </w:tcPr>
          <w:p w:rsidR="00305A4C" w:rsidRPr="00305A4C" w:rsidRDefault="00305A4C" w:rsidP="00B865C0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783" w:type="pct"/>
            <w:shd w:val="clear" w:color="auto" w:fill="D9E2F3"/>
          </w:tcPr>
          <w:p w:rsidR="00305A4C" w:rsidRPr="00305A4C" w:rsidRDefault="00305A4C" w:rsidP="00B865C0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</w:p>
        </w:tc>
      </w:tr>
      <w:tr w:rsidR="00305A4C" w:rsidRPr="00305A4C" w:rsidTr="00305A4C">
        <w:trPr>
          <w:trHeight w:val="20"/>
          <w:jc w:val="center"/>
        </w:trPr>
        <w:tc>
          <w:tcPr>
            <w:tcW w:w="669" w:type="pct"/>
            <w:shd w:val="clear" w:color="auto" w:fill="D9E2F3"/>
          </w:tcPr>
          <w:p w:rsidR="00305A4C" w:rsidRPr="00305A4C" w:rsidRDefault="00305A4C" w:rsidP="00B865C0">
            <w:pPr>
              <w:pStyle w:val="TableParagraph"/>
              <w:rPr>
                <w:rFonts w:ascii="Times New Roman" w:hAnsi="Times New Roman" w:cs="Times New Roman"/>
              </w:rPr>
            </w:pPr>
            <w:proofErr w:type="spellStart"/>
            <w:r w:rsidRPr="00305A4C">
              <w:rPr>
                <w:rFonts w:ascii="Times New Roman" w:hAnsi="Times New Roman" w:cs="Times New Roman"/>
              </w:rPr>
              <w:t>Üye</w:t>
            </w:r>
            <w:proofErr w:type="spellEnd"/>
          </w:p>
        </w:tc>
        <w:tc>
          <w:tcPr>
            <w:tcW w:w="1567" w:type="pct"/>
            <w:shd w:val="clear" w:color="auto" w:fill="D9E2F3"/>
          </w:tcPr>
          <w:p w:rsidR="00305A4C" w:rsidRPr="00305A4C" w:rsidRDefault="00305A4C" w:rsidP="00B865C0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</w:p>
        </w:tc>
        <w:tc>
          <w:tcPr>
            <w:tcW w:w="982" w:type="pct"/>
            <w:shd w:val="clear" w:color="auto" w:fill="D9E2F3"/>
          </w:tcPr>
          <w:p w:rsidR="00305A4C" w:rsidRPr="00305A4C" w:rsidRDefault="00305A4C" w:rsidP="00B865C0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783" w:type="pct"/>
            <w:shd w:val="clear" w:color="auto" w:fill="D9E2F3"/>
          </w:tcPr>
          <w:p w:rsidR="00305A4C" w:rsidRPr="00305A4C" w:rsidRDefault="00305A4C" w:rsidP="00B865C0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</w:p>
        </w:tc>
      </w:tr>
      <w:tr w:rsidR="00305A4C" w:rsidRPr="00305A4C" w:rsidTr="00305A4C">
        <w:trPr>
          <w:trHeight w:val="20"/>
          <w:jc w:val="center"/>
        </w:trPr>
        <w:tc>
          <w:tcPr>
            <w:tcW w:w="669" w:type="pct"/>
            <w:shd w:val="clear" w:color="auto" w:fill="D9E2F3"/>
          </w:tcPr>
          <w:p w:rsidR="00305A4C" w:rsidRPr="00305A4C" w:rsidRDefault="00305A4C" w:rsidP="00B865C0">
            <w:pPr>
              <w:pStyle w:val="TableParagraph"/>
              <w:rPr>
                <w:rFonts w:ascii="Times New Roman" w:hAnsi="Times New Roman" w:cs="Times New Roman"/>
              </w:rPr>
            </w:pPr>
            <w:proofErr w:type="spellStart"/>
            <w:r w:rsidRPr="00305A4C">
              <w:rPr>
                <w:rFonts w:ascii="Times New Roman" w:hAnsi="Times New Roman" w:cs="Times New Roman"/>
              </w:rPr>
              <w:t>Üye</w:t>
            </w:r>
            <w:proofErr w:type="spellEnd"/>
          </w:p>
        </w:tc>
        <w:tc>
          <w:tcPr>
            <w:tcW w:w="1567" w:type="pct"/>
            <w:shd w:val="clear" w:color="auto" w:fill="D9E2F3"/>
          </w:tcPr>
          <w:p w:rsidR="00305A4C" w:rsidRPr="00305A4C" w:rsidRDefault="00305A4C" w:rsidP="00B865C0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</w:p>
        </w:tc>
        <w:tc>
          <w:tcPr>
            <w:tcW w:w="982" w:type="pct"/>
            <w:shd w:val="clear" w:color="auto" w:fill="D9E2F3"/>
          </w:tcPr>
          <w:p w:rsidR="00305A4C" w:rsidRPr="00305A4C" w:rsidRDefault="00305A4C" w:rsidP="00B865C0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783" w:type="pct"/>
            <w:shd w:val="clear" w:color="auto" w:fill="D9E2F3"/>
          </w:tcPr>
          <w:p w:rsidR="00305A4C" w:rsidRPr="00305A4C" w:rsidRDefault="00305A4C" w:rsidP="00B865C0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</w:p>
        </w:tc>
      </w:tr>
    </w:tbl>
    <w:p w:rsidR="00305A4C" w:rsidRPr="00305A4C" w:rsidRDefault="00305A4C" w:rsidP="00305A4C">
      <w:pPr>
        <w:rPr>
          <w:sz w:val="22"/>
          <w:szCs w:val="22"/>
        </w:rPr>
      </w:pPr>
    </w:p>
    <w:p w:rsidR="00305A4C" w:rsidRPr="00305A4C" w:rsidRDefault="00305A4C" w:rsidP="00305A4C">
      <w:pPr>
        <w:pStyle w:val="GvdeMetni"/>
        <w:tabs>
          <w:tab w:val="left" w:pos="3809"/>
        </w:tabs>
        <w:rPr>
          <w:rFonts w:ascii="Times New Roman" w:hAnsi="Times New Roman" w:cs="Times New Roman"/>
          <w:sz w:val="22"/>
          <w:szCs w:val="22"/>
        </w:rPr>
      </w:pPr>
      <w:proofErr w:type="spellStart"/>
      <w:r w:rsidRPr="00305A4C">
        <w:rPr>
          <w:rFonts w:ascii="Times New Roman" w:hAnsi="Times New Roman" w:cs="Times New Roman"/>
          <w:color w:val="FF0000"/>
          <w:sz w:val="22"/>
          <w:szCs w:val="22"/>
        </w:rPr>
        <w:t>Fiyat</w:t>
      </w:r>
      <w:proofErr w:type="spellEnd"/>
      <w:r w:rsidRPr="00305A4C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proofErr w:type="spellStart"/>
      <w:r w:rsidRPr="00305A4C">
        <w:rPr>
          <w:rFonts w:ascii="Times New Roman" w:hAnsi="Times New Roman" w:cs="Times New Roman"/>
          <w:color w:val="FF0000"/>
          <w:sz w:val="22"/>
          <w:szCs w:val="22"/>
        </w:rPr>
        <w:t>Araştırma</w:t>
      </w:r>
      <w:proofErr w:type="spellEnd"/>
      <w:r w:rsidRPr="00305A4C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proofErr w:type="spellStart"/>
      <w:r w:rsidRPr="00305A4C">
        <w:rPr>
          <w:rFonts w:ascii="Times New Roman" w:hAnsi="Times New Roman" w:cs="Times New Roman"/>
          <w:color w:val="FF0000"/>
          <w:sz w:val="22"/>
          <w:szCs w:val="22"/>
        </w:rPr>
        <w:t>Komisyonu</w:t>
      </w:r>
      <w:proofErr w:type="spellEnd"/>
      <w:r w:rsidRPr="00305A4C">
        <w:rPr>
          <w:rFonts w:ascii="Times New Roman" w:hAnsi="Times New Roman" w:cs="Times New Roman"/>
          <w:color w:val="FF0000"/>
          <w:sz w:val="22"/>
          <w:szCs w:val="22"/>
        </w:rPr>
        <w:tab/>
      </w:r>
      <w:r w:rsidRPr="00305A4C">
        <w:rPr>
          <w:rFonts w:ascii="Cambria Math" w:hAnsi="Cambria Math" w:cs="Cambria Math"/>
          <w:sz w:val="22"/>
          <w:szCs w:val="22"/>
        </w:rPr>
        <w:t>❶</w:t>
      </w:r>
    </w:p>
    <w:tbl>
      <w:tblPr>
        <w:tblStyle w:val="TableNormal"/>
        <w:tblW w:w="5941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33"/>
        <w:gridCol w:w="3379"/>
        <w:gridCol w:w="2115"/>
        <w:gridCol w:w="3840"/>
      </w:tblGrid>
      <w:tr w:rsidR="00305A4C" w:rsidRPr="00305A4C" w:rsidTr="00305A4C">
        <w:trPr>
          <w:trHeight w:val="20"/>
          <w:jc w:val="center"/>
        </w:trPr>
        <w:tc>
          <w:tcPr>
            <w:tcW w:w="666" w:type="pct"/>
            <w:shd w:val="clear" w:color="auto" w:fill="D9E2F3"/>
          </w:tcPr>
          <w:p w:rsidR="00305A4C" w:rsidRPr="00305A4C" w:rsidRDefault="00305A4C" w:rsidP="00B865C0">
            <w:pPr>
              <w:pStyle w:val="TableParagraph"/>
              <w:rPr>
                <w:rFonts w:ascii="Times New Roman" w:hAnsi="Times New Roman" w:cs="Times New Roman"/>
              </w:rPr>
            </w:pPr>
            <w:proofErr w:type="spellStart"/>
            <w:r w:rsidRPr="00305A4C">
              <w:rPr>
                <w:rFonts w:ascii="Times New Roman" w:hAnsi="Times New Roman" w:cs="Times New Roman"/>
              </w:rPr>
              <w:t>Başkan</w:t>
            </w:r>
            <w:proofErr w:type="spellEnd"/>
          </w:p>
        </w:tc>
        <w:tc>
          <w:tcPr>
            <w:tcW w:w="1569" w:type="pct"/>
            <w:shd w:val="clear" w:color="auto" w:fill="D9E2F3"/>
          </w:tcPr>
          <w:p w:rsidR="00305A4C" w:rsidRPr="00305A4C" w:rsidRDefault="00305A4C" w:rsidP="00B865C0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</w:p>
        </w:tc>
        <w:tc>
          <w:tcPr>
            <w:tcW w:w="982" w:type="pct"/>
            <w:shd w:val="clear" w:color="auto" w:fill="D9E2F3"/>
          </w:tcPr>
          <w:p w:rsidR="00305A4C" w:rsidRPr="00305A4C" w:rsidRDefault="00305A4C" w:rsidP="00B865C0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783" w:type="pct"/>
            <w:shd w:val="clear" w:color="auto" w:fill="D9E2F3"/>
          </w:tcPr>
          <w:p w:rsidR="00305A4C" w:rsidRPr="00305A4C" w:rsidRDefault="00305A4C" w:rsidP="00B865C0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</w:p>
        </w:tc>
      </w:tr>
      <w:tr w:rsidR="00305A4C" w:rsidRPr="00305A4C" w:rsidTr="00305A4C">
        <w:trPr>
          <w:trHeight w:val="20"/>
          <w:jc w:val="center"/>
        </w:trPr>
        <w:tc>
          <w:tcPr>
            <w:tcW w:w="666" w:type="pct"/>
            <w:shd w:val="clear" w:color="auto" w:fill="D9E2F3"/>
          </w:tcPr>
          <w:p w:rsidR="00305A4C" w:rsidRPr="00305A4C" w:rsidRDefault="00305A4C" w:rsidP="00B865C0">
            <w:pPr>
              <w:pStyle w:val="TableParagraph"/>
              <w:rPr>
                <w:rFonts w:ascii="Times New Roman" w:hAnsi="Times New Roman" w:cs="Times New Roman"/>
              </w:rPr>
            </w:pPr>
            <w:proofErr w:type="spellStart"/>
            <w:r w:rsidRPr="00305A4C">
              <w:rPr>
                <w:rFonts w:ascii="Times New Roman" w:hAnsi="Times New Roman" w:cs="Times New Roman"/>
              </w:rPr>
              <w:t>Üye</w:t>
            </w:r>
            <w:proofErr w:type="spellEnd"/>
          </w:p>
        </w:tc>
        <w:tc>
          <w:tcPr>
            <w:tcW w:w="1569" w:type="pct"/>
            <w:shd w:val="clear" w:color="auto" w:fill="D9E2F3"/>
          </w:tcPr>
          <w:p w:rsidR="00305A4C" w:rsidRPr="00305A4C" w:rsidRDefault="00305A4C" w:rsidP="00B865C0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</w:p>
        </w:tc>
        <w:tc>
          <w:tcPr>
            <w:tcW w:w="982" w:type="pct"/>
            <w:shd w:val="clear" w:color="auto" w:fill="D9E2F3"/>
          </w:tcPr>
          <w:p w:rsidR="00305A4C" w:rsidRPr="00305A4C" w:rsidRDefault="00305A4C" w:rsidP="00B865C0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783" w:type="pct"/>
            <w:shd w:val="clear" w:color="auto" w:fill="D9E2F3"/>
          </w:tcPr>
          <w:p w:rsidR="00305A4C" w:rsidRPr="00305A4C" w:rsidRDefault="00305A4C" w:rsidP="00B865C0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</w:p>
        </w:tc>
      </w:tr>
      <w:tr w:rsidR="00305A4C" w:rsidRPr="00305A4C" w:rsidTr="00305A4C">
        <w:trPr>
          <w:trHeight w:val="20"/>
          <w:jc w:val="center"/>
        </w:trPr>
        <w:tc>
          <w:tcPr>
            <w:tcW w:w="666" w:type="pct"/>
            <w:shd w:val="clear" w:color="auto" w:fill="D9E2F3"/>
          </w:tcPr>
          <w:p w:rsidR="00305A4C" w:rsidRPr="00305A4C" w:rsidRDefault="00305A4C" w:rsidP="00B865C0">
            <w:pPr>
              <w:pStyle w:val="TableParagraph"/>
              <w:rPr>
                <w:rFonts w:ascii="Times New Roman" w:hAnsi="Times New Roman" w:cs="Times New Roman"/>
              </w:rPr>
            </w:pPr>
            <w:proofErr w:type="spellStart"/>
            <w:r w:rsidRPr="00305A4C">
              <w:rPr>
                <w:rFonts w:ascii="Times New Roman" w:hAnsi="Times New Roman" w:cs="Times New Roman"/>
              </w:rPr>
              <w:t>Üye</w:t>
            </w:r>
            <w:proofErr w:type="spellEnd"/>
          </w:p>
        </w:tc>
        <w:tc>
          <w:tcPr>
            <w:tcW w:w="1569" w:type="pct"/>
            <w:shd w:val="clear" w:color="auto" w:fill="D9E2F3"/>
          </w:tcPr>
          <w:p w:rsidR="00305A4C" w:rsidRPr="00305A4C" w:rsidRDefault="00305A4C" w:rsidP="00B865C0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</w:p>
        </w:tc>
        <w:tc>
          <w:tcPr>
            <w:tcW w:w="982" w:type="pct"/>
            <w:shd w:val="clear" w:color="auto" w:fill="D9E2F3"/>
          </w:tcPr>
          <w:p w:rsidR="00305A4C" w:rsidRPr="00305A4C" w:rsidRDefault="00305A4C" w:rsidP="00B865C0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783" w:type="pct"/>
            <w:shd w:val="clear" w:color="auto" w:fill="D9E2F3"/>
          </w:tcPr>
          <w:p w:rsidR="00305A4C" w:rsidRPr="00305A4C" w:rsidRDefault="00305A4C" w:rsidP="00B865C0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</w:p>
        </w:tc>
      </w:tr>
    </w:tbl>
    <w:p w:rsidR="00305A4C" w:rsidRPr="00305A4C" w:rsidRDefault="00305A4C" w:rsidP="00305A4C">
      <w:pPr>
        <w:rPr>
          <w:b/>
          <w:sz w:val="22"/>
          <w:szCs w:val="22"/>
        </w:rPr>
      </w:pPr>
    </w:p>
    <w:p w:rsidR="00305A4C" w:rsidRPr="00305A4C" w:rsidRDefault="00305A4C" w:rsidP="00305A4C">
      <w:pPr>
        <w:pStyle w:val="GvdeMetni"/>
        <w:tabs>
          <w:tab w:val="left" w:pos="3809"/>
        </w:tabs>
        <w:rPr>
          <w:rFonts w:ascii="Times New Roman" w:hAnsi="Times New Roman" w:cs="Times New Roman"/>
          <w:b w:val="0"/>
          <w:sz w:val="22"/>
          <w:szCs w:val="22"/>
        </w:rPr>
      </w:pPr>
      <w:proofErr w:type="spellStart"/>
      <w:r w:rsidRPr="00305A4C">
        <w:rPr>
          <w:rFonts w:ascii="Times New Roman" w:hAnsi="Times New Roman" w:cs="Times New Roman"/>
          <w:color w:val="FF0000"/>
          <w:sz w:val="22"/>
          <w:szCs w:val="22"/>
        </w:rPr>
        <w:t>Fiyat</w:t>
      </w:r>
      <w:proofErr w:type="spellEnd"/>
      <w:r w:rsidRPr="00305A4C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proofErr w:type="spellStart"/>
      <w:r w:rsidRPr="00305A4C">
        <w:rPr>
          <w:rFonts w:ascii="Times New Roman" w:hAnsi="Times New Roman" w:cs="Times New Roman"/>
          <w:color w:val="FF0000"/>
          <w:sz w:val="22"/>
          <w:szCs w:val="22"/>
        </w:rPr>
        <w:t>Araştırma</w:t>
      </w:r>
      <w:proofErr w:type="spellEnd"/>
      <w:r w:rsidRPr="00305A4C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proofErr w:type="spellStart"/>
      <w:r w:rsidRPr="00305A4C">
        <w:rPr>
          <w:rFonts w:ascii="Times New Roman" w:hAnsi="Times New Roman" w:cs="Times New Roman"/>
          <w:color w:val="FF0000"/>
          <w:sz w:val="22"/>
          <w:szCs w:val="22"/>
        </w:rPr>
        <w:t>Komisyonu</w:t>
      </w:r>
      <w:proofErr w:type="spellEnd"/>
      <w:r w:rsidRPr="00305A4C">
        <w:rPr>
          <w:rFonts w:ascii="Times New Roman" w:hAnsi="Times New Roman" w:cs="Times New Roman"/>
          <w:color w:val="FF0000"/>
          <w:sz w:val="22"/>
          <w:szCs w:val="22"/>
        </w:rPr>
        <w:tab/>
      </w:r>
      <w:r w:rsidRPr="00305A4C">
        <w:rPr>
          <w:rFonts w:ascii="Cambria Math" w:hAnsi="Cambria Math" w:cs="Cambria Math"/>
          <w:b w:val="0"/>
          <w:sz w:val="22"/>
          <w:szCs w:val="22"/>
        </w:rPr>
        <w:t>❷</w:t>
      </w:r>
    </w:p>
    <w:tbl>
      <w:tblPr>
        <w:tblStyle w:val="TableNormal"/>
        <w:tblW w:w="5941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33"/>
        <w:gridCol w:w="3379"/>
        <w:gridCol w:w="2115"/>
        <w:gridCol w:w="3840"/>
      </w:tblGrid>
      <w:tr w:rsidR="00305A4C" w:rsidRPr="00305A4C" w:rsidTr="00305A4C">
        <w:trPr>
          <w:trHeight w:val="20"/>
          <w:jc w:val="center"/>
        </w:trPr>
        <w:tc>
          <w:tcPr>
            <w:tcW w:w="666" w:type="pct"/>
            <w:shd w:val="clear" w:color="auto" w:fill="D9E2F3"/>
          </w:tcPr>
          <w:p w:rsidR="00305A4C" w:rsidRPr="00305A4C" w:rsidRDefault="00305A4C" w:rsidP="00B865C0">
            <w:pPr>
              <w:pStyle w:val="TableParagraph"/>
              <w:rPr>
                <w:rFonts w:ascii="Times New Roman" w:hAnsi="Times New Roman" w:cs="Times New Roman"/>
              </w:rPr>
            </w:pPr>
            <w:proofErr w:type="spellStart"/>
            <w:r w:rsidRPr="00305A4C">
              <w:rPr>
                <w:rFonts w:ascii="Times New Roman" w:hAnsi="Times New Roman" w:cs="Times New Roman"/>
              </w:rPr>
              <w:t>Başkan</w:t>
            </w:r>
            <w:proofErr w:type="spellEnd"/>
          </w:p>
        </w:tc>
        <w:tc>
          <w:tcPr>
            <w:tcW w:w="1569" w:type="pct"/>
            <w:shd w:val="clear" w:color="auto" w:fill="D9E2F3"/>
          </w:tcPr>
          <w:p w:rsidR="00305A4C" w:rsidRPr="00305A4C" w:rsidRDefault="00305A4C" w:rsidP="00B865C0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</w:p>
        </w:tc>
        <w:tc>
          <w:tcPr>
            <w:tcW w:w="982" w:type="pct"/>
            <w:shd w:val="clear" w:color="auto" w:fill="D9E2F3"/>
          </w:tcPr>
          <w:p w:rsidR="00305A4C" w:rsidRPr="00305A4C" w:rsidRDefault="00305A4C" w:rsidP="00B865C0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783" w:type="pct"/>
            <w:shd w:val="clear" w:color="auto" w:fill="D9E2F3"/>
          </w:tcPr>
          <w:p w:rsidR="00305A4C" w:rsidRPr="00305A4C" w:rsidRDefault="00305A4C" w:rsidP="00B865C0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</w:p>
        </w:tc>
      </w:tr>
      <w:tr w:rsidR="00305A4C" w:rsidRPr="00305A4C" w:rsidTr="00305A4C">
        <w:trPr>
          <w:trHeight w:val="20"/>
          <w:jc w:val="center"/>
        </w:trPr>
        <w:tc>
          <w:tcPr>
            <w:tcW w:w="666" w:type="pct"/>
            <w:shd w:val="clear" w:color="auto" w:fill="D9E2F3"/>
          </w:tcPr>
          <w:p w:rsidR="00305A4C" w:rsidRPr="00305A4C" w:rsidRDefault="00305A4C" w:rsidP="00B865C0">
            <w:pPr>
              <w:pStyle w:val="TableParagraph"/>
              <w:rPr>
                <w:rFonts w:ascii="Times New Roman" w:hAnsi="Times New Roman" w:cs="Times New Roman"/>
              </w:rPr>
            </w:pPr>
            <w:proofErr w:type="spellStart"/>
            <w:r w:rsidRPr="00305A4C">
              <w:rPr>
                <w:rFonts w:ascii="Times New Roman" w:hAnsi="Times New Roman" w:cs="Times New Roman"/>
              </w:rPr>
              <w:t>Üye</w:t>
            </w:r>
            <w:proofErr w:type="spellEnd"/>
          </w:p>
        </w:tc>
        <w:tc>
          <w:tcPr>
            <w:tcW w:w="1569" w:type="pct"/>
            <w:shd w:val="clear" w:color="auto" w:fill="D9E2F3"/>
          </w:tcPr>
          <w:p w:rsidR="00305A4C" w:rsidRPr="00305A4C" w:rsidRDefault="00305A4C" w:rsidP="00B865C0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</w:p>
        </w:tc>
        <w:tc>
          <w:tcPr>
            <w:tcW w:w="982" w:type="pct"/>
            <w:shd w:val="clear" w:color="auto" w:fill="D9E2F3"/>
          </w:tcPr>
          <w:p w:rsidR="00305A4C" w:rsidRPr="00305A4C" w:rsidRDefault="00305A4C" w:rsidP="00B865C0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783" w:type="pct"/>
            <w:shd w:val="clear" w:color="auto" w:fill="D9E2F3"/>
          </w:tcPr>
          <w:p w:rsidR="00305A4C" w:rsidRPr="00305A4C" w:rsidRDefault="00305A4C" w:rsidP="00B865C0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</w:p>
        </w:tc>
      </w:tr>
      <w:tr w:rsidR="00305A4C" w:rsidRPr="00305A4C" w:rsidTr="00305A4C">
        <w:trPr>
          <w:trHeight w:val="20"/>
          <w:jc w:val="center"/>
        </w:trPr>
        <w:tc>
          <w:tcPr>
            <w:tcW w:w="666" w:type="pct"/>
            <w:shd w:val="clear" w:color="auto" w:fill="D9E2F3"/>
          </w:tcPr>
          <w:p w:rsidR="00305A4C" w:rsidRPr="00305A4C" w:rsidRDefault="00305A4C" w:rsidP="00B865C0">
            <w:pPr>
              <w:pStyle w:val="TableParagraph"/>
              <w:rPr>
                <w:rFonts w:ascii="Times New Roman" w:hAnsi="Times New Roman" w:cs="Times New Roman"/>
              </w:rPr>
            </w:pPr>
            <w:proofErr w:type="spellStart"/>
            <w:r w:rsidRPr="00305A4C">
              <w:rPr>
                <w:rFonts w:ascii="Times New Roman" w:hAnsi="Times New Roman" w:cs="Times New Roman"/>
              </w:rPr>
              <w:t>Üye</w:t>
            </w:r>
            <w:proofErr w:type="spellEnd"/>
          </w:p>
        </w:tc>
        <w:tc>
          <w:tcPr>
            <w:tcW w:w="1569" w:type="pct"/>
            <w:shd w:val="clear" w:color="auto" w:fill="D9E2F3"/>
          </w:tcPr>
          <w:p w:rsidR="00305A4C" w:rsidRPr="00305A4C" w:rsidRDefault="00305A4C" w:rsidP="00B865C0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</w:p>
        </w:tc>
        <w:tc>
          <w:tcPr>
            <w:tcW w:w="982" w:type="pct"/>
            <w:shd w:val="clear" w:color="auto" w:fill="D9E2F3"/>
          </w:tcPr>
          <w:p w:rsidR="00305A4C" w:rsidRPr="00305A4C" w:rsidRDefault="00305A4C" w:rsidP="00B865C0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783" w:type="pct"/>
            <w:shd w:val="clear" w:color="auto" w:fill="D9E2F3"/>
          </w:tcPr>
          <w:p w:rsidR="00305A4C" w:rsidRPr="00305A4C" w:rsidRDefault="00305A4C" w:rsidP="00B865C0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</w:p>
        </w:tc>
      </w:tr>
    </w:tbl>
    <w:p w:rsidR="0085715D" w:rsidRPr="00305A4C" w:rsidRDefault="0085715D" w:rsidP="0085715D">
      <w:pPr>
        <w:rPr>
          <w:vanish/>
          <w:sz w:val="22"/>
          <w:szCs w:val="22"/>
        </w:rPr>
      </w:pPr>
    </w:p>
    <w:sectPr w:rsidR="0085715D" w:rsidRPr="00305A4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1B16" w:rsidRDefault="008C1B16" w:rsidP="001B1707">
      <w:r>
        <w:separator/>
      </w:r>
    </w:p>
  </w:endnote>
  <w:endnote w:type="continuationSeparator" w:id="0">
    <w:p w:rsidR="008C1B16" w:rsidRDefault="008C1B16" w:rsidP="001B1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4763" w:rsidRDefault="0060476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4763" w:rsidRDefault="0060476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4763" w:rsidRDefault="0060476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1B16" w:rsidRDefault="008C1B16" w:rsidP="001B1707">
      <w:r>
        <w:separator/>
      </w:r>
    </w:p>
  </w:footnote>
  <w:footnote w:type="continuationSeparator" w:id="0">
    <w:p w:rsidR="008C1B16" w:rsidRDefault="008C1B16" w:rsidP="001B17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4763" w:rsidRDefault="0060476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57CE" w:rsidRDefault="00604763">
    <w:pPr>
      <w:pStyle w:val="stBilgi"/>
    </w:pPr>
    <w:bookmarkStart w:id="0" w:name="_GoBack"/>
    <w:r w:rsidRPr="00604763">
      <w:drawing>
        <wp:anchor distT="0" distB="0" distL="114300" distR="114300" simplePos="0" relativeHeight="251660288" behindDoc="0" locked="0" layoutInCell="1" allowOverlap="1" wp14:anchorId="598CF2CF" wp14:editId="0F4BDD0C">
          <wp:simplePos x="0" y="0"/>
          <wp:positionH relativeFrom="column">
            <wp:posOffset>-792480</wp:posOffset>
          </wp:positionH>
          <wp:positionV relativeFrom="paragraph">
            <wp:posOffset>-404495</wp:posOffset>
          </wp:positionV>
          <wp:extent cx="840740" cy="853440"/>
          <wp:effectExtent l="0" t="0" r="0" b="3810"/>
          <wp:wrapNone/>
          <wp:docPr id="3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esi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740" cy="8534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  <w:r w:rsidRPr="00604763">
      <mc:AlternateContent>
        <mc:Choice Requires="wps">
          <w:drawing>
            <wp:anchor distT="0" distB="0" distL="114300" distR="114300" simplePos="0" relativeHeight="251659264" behindDoc="0" locked="0" layoutInCell="1" allowOverlap="1" wp14:anchorId="3AA68B4E" wp14:editId="223AFEA6">
              <wp:simplePos x="0" y="0"/>
              <wp:positionH relativeFrom="column">
                <wp:posOffset>283845</wp:posOffset>
              </wp:positionH>
              <wp:positionV relativeFrom="paragraph">
                <wp:posOffset>-250190</wp:posOffset>
              </wp:positionV>
              <wp:extent cx="5659120" cy="617220"/>
              <wp:effectExtent l="0" t="0" r="0" b="0"/>
              <wp:wrapNone/>
              <wp:docPr id="4" name="Rect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59120" cy="617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accen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chemeClr val="bg2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604763" w:rsidRDefault="00604763" w:rsidP="00604763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  <w:textAlignment w:val="baseline"/>
                          </w:pPr>
                          <w:r>
                            <w:rPr>
                              <w:color w:val="000000" w:themeColor="text1"/>
                              <w:kern w:val="24"/>
                            </w:rPr>
                            <w:t> </w:t>
                          </w:r>
                          <w:r>
                            <w:rPr>
                              <w:b/>
                              <w:bCs/>
                              <w:color w:val="000000" w:themeColor="text1"/>
                              <w:kern w:val="24"/>
                            </w:rPr>
                            <w:t>T.C.</w:t>
                          </w:r>
                        </w:p>
                        <w:p w:rsidR="00604763" w:rsidRDefault="00604763" w:rsidP="00604763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  <w:textAlignment w:val="baseline"/>
                          </w:pPr>
                          <w:r>
                            <w:rPr>
                              <w:b/>
                              <w:bCs/>
                              <w:color w:val="000000" w:themeColor="text1"/>
                              <w:kern w:val="24"/>
                            </w:rPr>
                            <w:t>KÜTAHYA DUMLUPINAR ÜNİVERSİTESİ</w:t>
                          </w:r>
                        </w:p>
                        <w:p w:rsidR="00604763" w:rsidRDefault="00604763" w:rsidP="00604763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  <w:textAlignment w:val="baseline"/>
                          </w:pPr>
                          <w:r w:rsidRPr="00C5102E">
                            <w:rPr>
                              <w:b/>
                              <w:bCs/>
                              <w:color w:val="000000" w:themeColor="text1"/>
                              <w:kern w:val="24"/>
                            </w:rPr>
                            <w:t>Dış İlişkiler ve Uluslararası Öğrenci Koordinasyon Uygulama ve Araştırma Merkezi</w:t>
                          </w:r>
                        </w:p>
                      </w:txbxContent>
                    </wps:txbx>
                    <wps:bodyPr wrap="none" anchor="ctr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3AA68B4E" id="Rectangle 10" o:spid="_x0000_s1026" style="position:absolute;margin-left:22.35pt;margin-top:-19.7pt;width:445.6pt;height:48.6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" filled="f" fillcolor="#5b9bd5 [3204]" stroked="f" strokecolor="black [3213]">
              <v:shadow color="#e7e6e6 [3214]"/>
              <v:textbox style="mso-fit-shape-to-text:t">
                <w:txbxContent>
                  <w:p w:rsidR="00604763" w:rsidRDefault="00604763" w:rsidP="00604763">
                    <w:pPr>
                      <w:pStyle w:val="NormalWeb"/>
                      <w:kinsoku w:val="0"/>
                      <w:overflowPunct w:val="0"/>
                      <w:spacing w:before="0" w:beforeAutospacing="0" w:after="0" w:afterAutospacing="0"/>
                      <w:jc w:val="center"/>
                      <w:textAlignment w:val="baseline"/>
                    </w:pPr>
                    <w:r>
                      <w:rPr>
                        <w:color w:val="000000" w:themeColor="text1"/>
                        <w:kern w:val="24"/>
                      </w:rPr>
                      <w:t> </w:t>
                    </w:r>
                    <w:r>
                      <w:rPr>
                        <w:b/>
                        <w:bCs/>
                        <w:color w:val="000000" w:themeColor="text1"/>
                        <w:kern w:val="24"/>
                      </w:rPr>
                      <w:t>T.C.</w:t>
                    </w:r>
                  </w:p>
                  <w:p w:rsidR="00604763" w:rsidRDefault="00604763" w:rsidP="00604763">
                    <w:pPr>
                      <w:pStyle w:val="NormalWeb"/>
                      <w:kinsoku w:val="0"/>
                      <w:overflowPunct w:val="0"/>
                      <w:spacing w:before="0" w:beforeAutospacing="0" w:after="0" w:afterAutospacing="0"/>
                      <w:jc w:val="center"/>
                      <w:textAlignment w:val="baseline"/>
                    </w:pPr>
                    <w:r>
                      <w:rPr>
                        <w:b/>
                        <w:bCs/>
                        <w:color w:val="000000" w:themeColor="text1"/>
                        <w:kern w:val="24"/>
                      </w:rPr>
                      <w:t>KÜTAHYA DUMLUPINAR ÜNİVERSİTESİ</w:t>
                    </w:r>
                  </w:p>
                  <w:p w:rsidR="00604763" w:rsidRDefault="00604763" w:rsidP="00604763">
                    <w:pPr>
                      <w:pStyle w:val="NormalWeb"/>
                      <w:kinsoku w:val="0"/>
                      <w:overflowPunct w:val="0"/>
                      <w:spacing w:before="0" w:beforeAutospacing="0" w:after="0" w:afterAutospacing="0"/>
                      <w:jc w:val="center"/>
                      <w:textAlignment w:val="baseline"/>
                    </w:pPr>
                    <w:r w:rsidRPr="00C5102E">
                      <w:rPr>
                        <w:b/>
                        <w:bCs/>
                        <w:color w:val="000000" w:themeColor="text1"/>
                        <w:kern w:val="24"/>
                      </w:rPr>
                      <w:t>Dış İlişkiler ve Uluslararası Öğrenci Koordinasyon Uygulama ve Araştırma Merkezi</w:t>
                    </w:r>
                  </w:p>
                </w:txbxContent>
              </v:textbox>
            </v:rect>
          </w:pict>
        </mc:Fallback>
      </mc:AlternateContent>
    </w:r>
    <w:bookmarkEnd w:id="0"/>
  </w:p>
  <w:p w:rsidR="009257CE" w:rsidRDefault="009257C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4763" w:rsidRDefault="0060476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35331"/>
    <w:multiLevelType w:val="hybridMultilevel"/>
    <w:tmpl w:val="6A62A56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F79CF"/>
    <w:multiLevelType w:val="hybridMultilevel"/>
    <w:tmpl w:val="8A266FBC"/>
    <w:lvl w:ilvl="0" w:tplc="8E3E798E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F5032E"/>
    <w:multiLevelType w:val="hybridMultilevel"/>
    <w:tmpl w:val="37CAC2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4A2AFC"/>
    <w:multiLevelType w:val="hybridMultilevel"/>
    <w:tmpl w:val="7DFCA9AE"/>
    <w:lvl w:ilvl="0" w:tplc="8E3E798E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E8331E"/>
    <w:multiLevelType w:val="hybridMultilevel"/>
    <w:tmpl w:val="A8100154"/>
    <w:lvl w:ilvl="0" w:tplc="8E3E798E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24363E"/>
    <w:multiLevelType w:val="hybridMultilevel"/>
    <w:tmpl w:val="0CB269BA"/>
    <w:lvl w:ilvl="0" w:tplc="8E3E798E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50426E"/>
    <w:multiLevelType w:val="hybridMultilevel"/>
    <w:tmpl w:val="55041512"/>
    <w:lvl w:ilvl="0" w:tplc="8E3E798E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FE1277"/>
    <w:multiLevelType w:val="hybridMultilevel"/>
    <w:tmpl w:val="1416112C"/>
    <w:lvl w:ilvl="0" w:tplc="8E3E798E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A67968"/>
    <w:multiLevelType w:val="hybridMultilevel"/>
    <w:tmpl w:val="93E43034"/>
    <w:lvl w:ilvl="0" w:tplc="8E3E798E">
      <w:numFmt w:val="bullet"/>
      <w:lvlText w:val="•"/>
      <w:lvlJc w:val="left"/>
      <w:pPr>
        <w:ind w:left="3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1303DA9"/>
    <w:multiLevelType w:val="hybridMultilevel"/>
    <w:tmpl w:val="67324F06"/>
    <w:lvl w:ilvl="0" w:tplc="8E3E798E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3569CE"/>
    <w:multiLevelType w:val="hybridMultilevel"/>
    <w:tmpl w:val="9500C674"/>
    <w:lvl w:ilvl="0" w:tplc="8E3E798E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8B35D4"/>
    <w:multiLevelType w:val="hybridMultilevel"/>
    <w:tmpl w:val="95D0F6B8"/>
    <w:lvl w:ilvl="0" w:tplc="8E3E798E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7"/>
  </w:num>
  <w:num w:numId="4">
    <w:abstractNumId w:val="1"/>
  </w:num>
  <w:num w:numId="5">
    <w:abstractNumId w:val="9"/>
  </w:num>
  <w:num w:numId="6">
    <w:abstractNumId w:val="4"/>
  </w:num>
  <w:num w:numId="7">
    <w:abstractNumId w:val="5"/>
  </w:num>
  <w:num w:numId="8">
    <w:abstractNumId w:val="10"/>
  </w:num>
  <w:num w:numId="9">
    <w:abstractNumId w:val="0"/>
  </w:num>
  <w:num w:numId="10">
    <w:abstractNumId w:val="3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707"/>
    <w:rsid w:val="00040D0D"/>
    <w:rsid w:val="00046AB5"/>
    <w:rsid w:val="0007513A"/>
    <w:rsid w:val="000E7ACF"/>
    <w:rsid w:val="001B1707"/>
    <w:rsid w:val="002068DE"/>
    <w:rsid w:val="0025149A"/>
    <w:rsid w:val="002B599A"/>
    <w:rsid w:val="00305A4C"/>
    <w:rsid w:val="004210F0"/>
    <w:rsid w:val="0050273F"/>
    <w:rsid w:val="00511F89"/>
    <w:rsid w:val="00516B83"/>
    <w:rsid w:val="0056005A"/>
    <w:rsid w:val="00572D40"/>
    <w:rsid w:val="00581D34"/>
    <w:rsid w:val="00586E6C"/>
    <w:rsid w:val="005B1B4D"/>
    <w:rsid w:val="00604763"/>
    <w:rsid w:val="00664BBF"/>
    <w:rsid w:val="00744F32"/>
    <w:rsid w:val="00825559"/>
    <w:rsid w:val="0085715D"/>
    <w:rsid w:val="008C1B16"/>
    <w:rsid w:val="009257CE"/>
    <w:rsid w:val="0096612C"/>
    <w:rsid w:val="009F02AE"/>
    <w:rsid w:val="00A13305"/>
    <w:rsid w:val="00A26384"/>
    <w:rsid w:val="00A81A98"/>
    <w:rsid w:val="00A9297C"/>
    <w:rsid w:val="00AE62E3"/>
    <w:rsid w:val="00B613ED"/>
    <w:rsid w:val="00BA7650"/>
    <w:rsid w:val="00BC7B63"/>
    <w:rsid w:val="00BD492F"/>
    <w:rsid w:val="00BE7AED"/>
    <w:rsid w:val="00C06034"/>
    <w:rsid w:val="00C306EC"/>
    <w:rsid w:val="00C70525"/>
    <w:rsid w:val="00D202E3"/>
    <w:rsid w:val="00D5391F"/>
    <w:rsid w:val="00E458CD"/>
    <w:rsid w:val="00E77A92"/>
    <w:rsid w:val="00F0327B"/>
    <w:rsid w:val="00F13096"/>
    <w:rsid w:val="00F65EB0"/>
    <w:rsid w:val="00FA1C10"/>
    <w:rsid w:val="00FE3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7758346-9555-4F38-A5AD-67F2A0CF3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17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B170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1B1707"/>
  </w:style>
  <w:style w:type="paragraph" w:styleId="AltBilgi">
    <w:name w:val="footer"/>
    <w:basedOn w:val="Normal"/>
    <w:link w:val="AltBilgiChar"/>
    <w:uiPriority w:val="99"/>
    <w:unhideWhenUsed/>
    <w:rsid w:val="001B170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1B1707"/>
  </w:style>
  <w:style w:type="character" w:styleId="YerTutucuMetni">
    <w:name w:val="Placeholder Text"/>
    <w:basedOn w:val="VarsaylanParagrafYazTipi"/>
    <w:uiPriority w:val="99"/>
    <w:semiHidden/>
    <w:rsid w:val="001B1707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1B1707"/>
    <w:pPr>
      <w:spacing w:before="100" w:beforeAutospacing="1" w:after="100" w:afterAutospacing="1"/>
    </w:pPr>
    <w:rPr>
      <w:rFonts w:eastAsiaTheme="minorEastAsia"/>
    </w:rPr>
  </w:style>
  <w:style w:type="paragraph" w:customStyle="1" w:styleId="TableParagraph">
    <w:name w:val="Table Paragraph"/>
    <w:basedOn w:val="Normal"/>
    <w:uiPriority w:val="1"/>
    <w:qFormat/>
    <w:rsid w:val="001B1707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tr-TR"/>
    </w:rPr>
  </w:style>
  <w:style w:type="table" w:styleId="TabloKlavuzu">
    <w:name w:val="Table Grid"/>
    <w:basedOn w:val="NormalTablo"/>
    <w:uiPriority w:val="59"/>
    <w:rsid w:val="00FA1C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A1C10"/>
    <w:pPr>
      <w:widowControl w:val="0"/>
      <w:autoSpaceDE w:val="0"/>
      <w:autoSpaceDN w:val="0"/>
      <w:ind w:left="720"/>
      <w:contextualSpacing/>
    </w:pPr>
    <w:rPr>
      <w:rFonts w:ascii="Arial" w:eastAsia="Arial" w:hAnsi="Arial" w:cs="Arial"/>
      <w:sz w:val="22"/>
      <w:szCs w:val="22"/>
      <w:lang w:bidi="tr-TR"/>
    </w:rPr>
  </w:style>
  <w:style w:type="table" w:customStyle="1" w:styleId="TabloKlavuzu9">
    <w:name w:val="Tablo Kılavuzu9"/>
    <w:basedOn w:val="NormalTablo"/>
    <w:next w:val="TabloKlavuzu"/>
    <w:uiPriority w:val="59"/>
    <w:rsid w:val="00F032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A81A9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305A4C"/>
    <w:pPr>
      <w:widowControl w:val="0"/>
      <w:autoSpaceDE w:val="0"/>
      <w:autoSpaceDN w:val="0"/>
    </w:pPr>
    <w:rPr>
      <w:rFonts w:ascii="Calibri" w:eastAsia="Calibri" w:hAnsi="Calibri" w:cs="Calibri"/>
      <w:b/>
      <w:bCs/>
      <w:sz w:val="20"/>
      <w:szCs w:val="20"/>
      <w:lang w:val="en-US"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305A4C"/>
    <w:rPr>
      <w:rFonts w:ascii="Calibri" w:eastAsia="Calibri" w:hAnsi="Calibri" w:cs="Calibri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279</Characters>
  <Application>Microsoft Office Word</Application>
  <DocSecurity>0</DocSecurity>
  <Lines>70</Lines>
  <Paragraphs>26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ronaldinho424</dc:creator>
  <cp:keywords/>
  <dc:description/>
  <cp:lastModifiedBy>ASUS</cp:lastModifiedBy>
  <cp:revision>2</cp:revision>
  <dcterms:created xsi:type="dcterms:W3CDTF">2025-11-22T13:16:00Z</dcterms:created>
  <dcterms:modified xsi:type="dcterms:W3CDTF">2025-11-22T13:16:00Z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4d3fa300-2bbd-4123-a3e4-0ff8d07aee56</vt:lpwstr>
  </property>
</Properties>
</file>