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text" w:horzAnchor="margin" w:tblpXSpec="center" w:tblpY="-709"/>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9"/>
        <w:gridCol w:w="2959"/>
      </w:tblGrid>
      <w:tr w:rsidR="00CE7EE4" w:rsidRPr="001713D8" w:rsidTr="00CE7EE4">
        <w:trPr>
          <w:trHeight w:val="745"/>
        </w:trPr>
        <w:tc>
          <w:tcPr>
            <w:tcW w:w="7389" w:type="dxa"/>
            <w:vMerge w:val="restart"/>
          </w:tcPr>
          <w:p w:rsidR="00CE7EE4" w:rsidRPr="001713D8" w:rsidRDefault="00CE7EE4" w:rsidP="00CE7EE4">
            <w:pPr>
              <w:pStyle w:val="TableParagraph"/>
              <w:spacing w:before="0"/>
              <w:ind w:left="0"/>
            </w:pPr>
          </w:p>
          <w:p w:rsidR="00636F5C" w:rsidRDefault="00140C1D" w:rsidP="00CE7EE4">
            <w:pPr>
              <w:pStyle w:val="TableParagraph"/>
              <w:spacing w:before="0"/>
              <w:ind w:left="7"/>
              <w:jc w:val="center"/>
              <w:rPr>
                <w:b/>
              </w:rPr>
            </w:pPr>
            <w:r>
              <w:rPr>
                <w:b/>
              </w:rPr>
              <w:t xml:space="preserve">KARİYER VE MEZUN MERKEZİ </w:t>
            </w:r>
            <w:r w:rsidR="00CE7EE4" w:rsidRPr="001713D8">
              <w:rPr>
                <w:b/>
              </w:rPr>
              <w:t xml:space="preserve">KOORDİNATÖRLÜĞÜ </w:t>
            </w:r>
          </w:p>
          <w:p w:rsidR="00CE7EE4" w:rsidRPr="001713D8" w:rsidRDefault="00CE7EE4" w:rsidP="00CE7EE4">
            <w:pPr>
              <w:pStyle w:val="TableParagraph"/>
              <w:spacing w:before="0"/>
              <w:ind w:left="7"/>
              <w:jc w:val="center"/>
              <w:rPr>
                <w:b/>
              </w:rPr>
            </w:pPr>
            <w:r w:rsidRPr="001713D8">
              <w:rPr>
                <w:b/>
              </w:rPr>
              <w:t>TOPLANTI TUTANAĞI</w:t>
            </w:r>
          </w:p>
        </w:tc>
        <w:tc>
          <w:tcPr>
            <w:tcW w:w="2959" w:type="dxa"/>
          </w:tcPr>
          <w:p w:rsidR="00CE7EE4" w:rsidRPr="001713D8" w:rsidRDefault="00CE7EE4" w:rsidP="00557AC8">
            <w:pPr>
              <w:pStyle w:val="TableParagraph"/>
              <w:spacing w:before="0"/>
              <w:ind w:left="105"/>
              <w:rPr>
                <w:b/>
              </w:rPr>
            </w:pPr>
            <w:r w:rsidRPr="001713D8">
              <w:rPr>
                <w:b/>
              </w:rPr>
              <w:t>Toplantı</w:t>
            </w:r>
            <w:r w:rsidRPr="001713D8">
              <w:rPr>
                <w:b/>
                <w:spacing w:val="-12"/>
              </w:rPr>
              <w:t xml:space="preserve"> </w:t>
            </w:r>
            <w:r w:rsidRPr="001713D8">
              <w:rPr>
                <w:b/>
              </w:rPr>
              <w:t>No:</w:t>
            </w:r>
            <w:r w:rsidR="00DF7A5C">
              <w:rPr>
                <w:b/>
              </w:rPr>
              <w:t xml:space="preserve"> </w:t>
            </w:r>
            <w:r w:rsidR="0017025F">
              <w:rPr>
                <w:b/>
              </w:rPr>
              <w:t>2026/1</w:t>
            </w:r>
          </w:p>
        </w:tc>
      </w:tr>
      <w:tr w:rsidR="00CE7EE4" w:rsidRPr="001713D8" w:rsidTr="00CE7EE4">
        <w:trPr>
          <w:trHeight w:val="745"/>
        </w:trPr>
        <w:tc>
          <w:tcPr>
            <w:tcW w:w="7389" w:type="dxa"/>
            <w:vMerge/>
            <w:tcBorders>
              <w:top w:val="nil"/>
            </w:tcBorders>
          </w:tcPr>
          <w:p w:rsidR="00CE7EE4" w:rsidRPr="001713D8" w:rsidRDefault="00CE7EE4" w:rsidP="00CE7EE4"/>
        </w:tc>
        <w:tc>
          <w:tcPr>
            <w:tcW w:w="2959" w:type="dxa"/>
          </w:tcPr>
          <w:p w:rsidR="00CE7EE4" w:rsidRPr="001713D8" w:rsidRDefault="00CE7EE4" w:rsidP="00557AC8">
            <w:pPr>
              <w:pStyle w:val="TableParagraph"/>
              <w:spacing w:before="0"/>
              <w:ind w:left="105"/>
              <w:rPr>
                <w:b/>
              </w:rPr>
            </w:pPr>
            <w:r w:rsidRPr="001713D8">
              <w:rPr>
                <w:b/>
              </w:rPr>
              <w:t>Tarih:</w:t>
            </w:r>
            <w:r w:rsidRPr="001713D8">
              <w:rPr>
                <w:b/>
                <w:spacing w:val="-4"/>
              </w:rPr>
              <w:t xml:space="preserve"> </w:t>
            </w:r>
            <w:r w:rsidR="0017025F">
              <w:rPr>
                <w:b/>
                <w:spacing w:val="-4"/>
              </w:rPr>
              <w:t>20/01/2026</w:t>
            </w:r>
          </w:p>
        </w:tc>
      </w:tr>
    </w:tbl>
    <w:p w:rsidR="00CE7EE4" w:rsidRPr="001713D8" w:rsidRDefault="00CE7EE4" w:rsidP="00CE7EE4">
      <w:pPr>
        <w:pStyle w:val="GvdeMetni"/>
        <w:spacing w:line="14" w:lineRule="auto"/>
        <w:rPr>
          <w:b w:val="0"/>
          <w:bCs w:val="0"/>
        </w:rPr>
      </w:pPr>
    </w:p>
    <w:p w:rsidR="00720FCC" w:rsidRPr="001713D8" w:rsidRDefault="00720FCC" w:rsidP="00CE7EE4">
      <w:pPr>
        <w:pStyle w:val="GvdeMetni"/>
        <w:spacing w:line="14" w:lineRule="auto"/>
        <w:rPr>
          <w:b w:val="0"/>
        </w:rPr>
      </w:pPr>
      <w:r w:rsidRPr="001713D8">
        <w:rPr>
          <w:noProof/>
          <w:lang w:eastAsia="tr-TR"/>
        </w:rPr>
        <mc:AlternateContent>
          <mc:Choice Requires="wps">
            <w:drawing>
              <wp:anchor distT="0" distB="0" distL="0" distR="0" simplePos="0" relativeHeight="251661312" behindDoc="0" locked="0" layoutInCell="1" allowOverlap="1" wp14:anchorId="7774A728" wp14:editId="513D9294">
                <wp:simplePos x="0" y="0"/>
                <wp:positionH relativeFrom="page">
                  <wp:posOffset>644056</wp:posOffset>
                </wp:positionH>
                <wp:positionV relativeFrom="page">
                  <wp:posOffset>238540</wp:posOffset>
                </wp:positionV>
                <wp:extent cx="6639284" cy="9541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9284" cy="95416"/>
                        </a:xfrm>
                        <a:prstGeom prst="rect">
                          <a:avLst/>
                        </a:prstGeom>
                      </wps:spPr>
                      <wps:txbx>
                        <w:txbxContent>
                          <w:p w:rsidR="00720FCC" w:rsidRDefault="00720FCC" w:rsidP="00720FCC">
                            <w:pPr>
                              <w:pStyle w:val="GvdeMetni"/>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74A728" id="_x0000_t202" coordsize="21600,21600" o:spt="202" path="m,l,21600r21600,l21600,xe">
                <v:stroke joinstyle="miter"/>
                <v:path gradientshapeok="t" o:connecttype="rect"/>
              </v:shapetype>
              <v:shape id="Textbox 1" o:spid="_x0000_s1026" type="#_x0000_t202" style="position:absolute;margin-left:50.7pt;margin-top:18.8pt;width:522.8pt;height: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" filled="f" stroked="f">
                <v:textbox inset="0,0,0,0">
                  <w:txbxContent>
                    <w:p w:rsidR="00720FCC" w:rsidRDefault="00720FCC" w:rsidP="00720FCC">
                      <w:pPr>
                        <w:pStyle w:val="GvdeMetni"/>
                      </w:pPr>
                    </w:p>
                  </w:txbxContent>
                </v:textbox>
                <w10:wrap anchorx="page" anchory="page"/>
              </v:shape>
            </w:pict>
          </mc:Fallback>
        </mc:AlternateContent>
      </w:r>
      <w:r w:rsidRPr="001713D8">
        <w:tab/>
      </w:r>
    </w:p>
    <w:tbl>
      <w:tblPr>
        <w:tblStyle w:val="TableNormal"/>
        <w:tblpPr w:leftFromText="141" w:rightFromText="141" w:vertAnchor="text" w:horzAnchor="margin" w:tblpXSpec="center" w:tblpY="100"/>
        <w:tblW w:w="10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98"/>
        <w:gridCol w:w="3227"/>
        <w:gridCol w:w="4645"/>
      </w:tblGrid>
      <w:tr w:rsidR="00720FCC" w:rsidRPr="001713D8" w:rsidTr="00396541">
        <w:trPr>
          <w:trHeight w:val="367"/>
        </w:trPr>
        <w:tc>
          <w:tcPr>
            <w:tcW w:w="2298" w:type="dxa"/>
          </w:tcPr>
          <w:p w:rsidR="00720FCC" w:rsidRPr="001713D8" w:rsidRDefault="00720FCC" w:rsidP="00557AC8">
            <w:pPr>
              <w:pStyle w:val="TableParagraph"/>
              <w:spacing w:before="0"/>
              <w:ind w:left="2"/>
            </w:pPr>
            <w:r w:rsidRPr="001713D8">
              <w:rPr>
                <w:b/>
              </w:rPr>
              <w:t>Tarih:</w:t>
            </w:r>
            <w:r w:rsidRPr="001713D8">
              <w:rPr>
                <w:spacing w:val="26"/>
              </w:rPr>
              <w:t xml:space="preserve"> </w:t>
            </w:r>
          </w:p>
        </w:tc>
        <w:tc>
          <w:tcPr>
            <w:tcW w:w="3227" w:type="dxa"/>
          </w:tcPr>
          <w:p w:rsidR="00720FCC" w:rsidRPr="001713D8" w:rsidRDefault="0017025F" w:rsidP="00557AC8">
            <w:pPr>
              <w:pStyle w:val="TableParagraph"/>
              <w:spacing w:before="0"/>
              <w:ind w:left="2"/>
            </w:pPr>
            <w:r>
              <w:t>20/01/2026</w:t>
            </w:r>
          </w:p>
        </w:tc>
        <w:tc>
          <w:tcPr>
            <w:tcW w:w="4645" w:type="dxa"/>
          </w:tcPr>
          <w:p w:rsidR="00720FCC" w:rsidRPr="00885E66" w:rsidRDefault="00885E66" w:rsidP="00CE7EE4">
            <w:pPr>
              <w:pStyle w:val="TableParagraph"/>
              <w:spacing w:before="0"/>
              <w:ind w:left="0"/>
              <w:rPr>
                <w:b/>
              </w:rPr>
            </w:pPr>
            <w:r w:rsidRPr="00885E66">
              <w:rPr>
                <w:b/>
              </w:rPr>
              <w:t>Yer:</w:t>
            </w:r>
            <w:r w:rsidR="0017025F">
              <w:rPr>
                <w:b/>
              </w:rPr>
              <w:t xml:space="preserve"> Rektörlük</w:t>
            </w:r>
          </w:p>
        </w:tc>
      </w:tr>
      <w:tr w:rsidR="00720FCC" w:rsidRPr="001713D8" w:rsidTr="00396541">
        <w:trPr>
          <w:trHeight w:val="369"/>
        </w:trPr>
        <w:tc>
          <w:tcPr>
            <w:tcW w:w="2298" w:type="dxa"/>
          </w:tcPr>
          <w:p w:rsidR="00720FCC" w:rsidRPr="001713D8" w:rsidRDefault="00720FCC" w:rsidP="00CE7EE4">
            <w:pPr>
              <w:pStyle w:val="TableParagraph"/>
              <w:spacing w:before="0"/>
              <w:ind w:left="2"/>
              <w:rPr>
                <w:b/>
              </w:rPr>
            </w:pPr>
            <w:r w:rsidRPr="001713D8">
              <w:rPr>
                <w:b/>
              </w:rPr>
              <w:t>Toplantının</w:t>
            </w:r>
            <w:r w:rsidRPr="001713D8">
              <w:rPr>
                <w:b/>
                <w:spacing w:val="43"/>
              </w:rPr>
              <w:t xml:space="preserve"> </w:t>
            </w:r>
            <w:r w:rsidRPr="001713D8">
              <w:rPr>
                <w:b/>
                <w:spacing w:val="-2"/>
              </w:rPr>
              <w:t>Konusu:</w:t>
            </w:r>
          </w:p>
        </w:tc>
        <w:tc>
          <w:tcPr>
            <w:tcW w:w="7872" w:type="dxa"/>
            <w:gridSpan w:val="2"/>
          </w:tcPr>
          <w:p w:rsidR="0017025F" w:rsidRPr="001713D8" w:rsidRDefault="0017025F" w:rsidP="0017025F">
            <w:pPr>
              <w:pStyle w:val="TableParagraph"/>
              <w:spacing w:before="0"/>
              <w:ind w:left="2"/>
            </w:pPr>
            <w:r>
              <w:t xml:space="preserve">Kariyer Fuarı hazırlıkları, </w:t>
            </w:r>
            <w:r w:rsidR="00161F4A">
              <w:t xml:space="preserve">2025-2026 </w:t>
            </w:r>
            <w:r>
              <w:t>Bahar Dönemi etkinlik planlaması, Mezunlar Buluşması hazırlık süreçlerinin ele alınması ve Dijital Mezun Kart çalışmalarının değerlendirilmesi</w:t>
            </w:r>
          </w:p>
          <w:p w:rsidR="00720FCC" w:rsidRPr="001713D8" w:rsidRDefault="00720FCC" w:rsidP="00DF7A5C">
            <w:pPr>
              <w:pStyle w:val="TableParagraph"/>
              <w:spacing w:before="0"/>
              <w:ind w:left="2"/>
            </w:pPr>
          </w:p>
        </w:tc>
      </w:tr>
      <w:tr w:rsidR="00294F5C" w:rsidRPr="001713D8" w:rsidTr="00396541">
        <w:trPr>
          <w:trHeight w:val="233"/>
        </w:trPr>
        <w:tc>
          <w:tcPr>
            <w:tcW w:w="2298" w:type="dxa"/>
          </w:tcPr>
          <w:p w:rsidR="00294F5C" w:rsidRPr="001713D8" w:rsidRDefault="00294F5C" w:rsidP="00CE7EE4">
            <w:pPr>
              <w:pStyle w:val="TableParagraph"/>
              <w:spacing w:before="0"/>
              <w:ind w:left="28"/>
              <w:rPr>
                <w:b/>
              </w:rPr>
            </w:pPr>
            <w:r w:rsidRPr="001713D8">
              <w:rPr>
                <w:b/>
                <w:spacing w:val="-2"/>
              </w:rPr>
              <w:t>Raportör:</w:t>
            </w:r>
          </w:p>
        </w:tc>
        <w:tc>
          <w:tcPr>
            <w:tcW w:w="7872" w:type="dxa"/>
            <w:gridSpan w:val="2"/>
          </w:tcPr>
          <w:p w:rsidR="00294F5C" w:rsidRDefault="00A133CB" w:rsidP="00280B46">
            <w:pPr>
              <w:pStyle w:val="TableParagraph"/>
              <w:spacing w:before="0"/>
              <w:ind w:left="0"/>
            </w:pPr>
            <w:r>
              <w:t>Neşe S.</w:t>
            </w:r>
            <w:r w:rsidR="00E60D0F">
              <w:t xml:space="preserve"> KESER</w:t>
            </w:r>
          </w:p>
          <w:p w:rsidR="00557AC8" w:rsidRPr="001713D8" w:rsidRDefault="00557AC8" w:rsidP="00CE7EE4">
            <w:pPr>
              <w:pStyle w:val="TableParagraph"/>
              <w:spacing w:before="0"/>
              <w:ind w:left="90"/>
            </w:pPr>
          </w:p>
        </w:tc>
      </w:tr>
      <w:tr w:rsidR="00720FCC" w:rsidRPr="001713D8" w:rsidTr="00396541">
        <w:trPr>
          <w:trHeight w:val="367"/>
        </w:trPr>
        <w:tc>
          <w:tcPr>
            <w:tcW w:w="10170" w:type="dxa"/>
            <w:gridSpan w:val="3"/>
            <w:shd w:val="clear" w:color="auto" w:fill="E6E6E6"/>
          </w:tcPr>
          <w:p w:rsidR="00720FCC" w:rsidRPr="001713D8" w:rsidRDefault="00B36863" w:rsidP="00557AC8">
            <w:pPr>
              <w:pStyle w:val="TableParagraph"/>
              <w:spacing w:before="0"/>
              <w:ind w:left="67"/>
              <w:rPr>
                <w:b/>
              </w:rPr>
            </w:pPr>
            <w:r>
              <w:rPr>
                <w:b/>
              </w:rPr>
              <w:t>Gündem Başlıkları</w:t>
            </w:r>
          </w:p>
        </w:tc>
      </w:tr>
      <w:tr w:rsidR="00AC5B56" w:rsidRPr="001713D8" w:rsidTr="00396541">
        <w:trPr>
          <w:trHeight w:val="1552"/>
        </w:trPr>
        <w:tc>
          <w:tcPr>
            <w:tcW w:w="10170" w:type="dxa"/>
            <w:gridSpan w:val="3"/>
          </w:tcPr>
          <w:p w:rsidR="00AC5B56" w:rsidRPr="001713D8" w:rsidRDefault="00AC5B56" w:rsidP="00AC5B56">
            <w:pPr>
              <w:pStyle w:val="TableParagraph"/>
              <w:spacing w:before="0"/>
              <w:ind w:left="0"/>
              <w:jc w:val="both"/>
              <w:rPr>
                <w:b/>
                <w:bCs/>
                <w:lang w:val="tr-TR"/>
              </w:rPr>
            </w:pPr>
            <w:r w:rsidRPr="001713D8">
              <w:rPr>
                <w:spacing w:val="-5"/>
              </w:rPr>
              <w:t xml:space="preserve"> </w:t>
            </w:r>
          </w:p>
          <w:p w:rsidR="00011F7F" w:rsidRDefault="00011F7F" w:rsidP="00515037">
            <w:pPr>
              <w:pStyle w:val="TableParagraph"/>
              <w:spacing w:before="0" w:line="360" w:lineRule="auto"/>
              <w:contextualSpacing/>
              <w:jc w:val="both"/>
            </w:pPr>
          </w:p>
          <w:p w:rsidR="00370305" w:rsidRDefault="0060328A" w:rsidP="00370305">
            <w:pPr>
              <w:pStyle w:val="TableParagraph"/>
              <w:spacing w:line="360" w:lineRule="auto"/>
              <w:ind w:left="0"/>
              <w:contextualSpacing/>
              <w:jc w:val="both"/>
            </w:pPr>
            <w:r>
              <w:t xml:space="preserve">  1- MARMARAKAF</w:t>
            </w:r>
            <w:r w:rsidR="00D051A8">
              <w:t xml:space="preserve"> 2026</w:t>
            </w:r>
            <w:r w:rsidR="008A3379">
              <w:t xml:space="preserve"> hazırlıklarının ele alınması</w:t>
            </w:r>
          </w:p>
          <w:p w:rsidR="00370305" w:rsidRDefault="00370305" w:rsidP="00370305">
            <w:pPr>
              <w:pStyle w:val="TableParagraph"/>
              <w:spacing w:line="360" w:lineRule="auto"/>
              <w:contextualSpacing/>
              <w:jc w:val="both"/>
            </w:pPr>
            <w:r>
              <w:t>2- Kariyer Planlama Dersi Eğiticinin Eğitimi Programı Planlaması</w:t>
            </w:r>
          </w:p>
          <w:p w:rsidR="00370305" w:rsidRDefault="00370305" w:rsidP="00370305">
            <w:pPr>
              <w:pStyle w:val="TableParagraph"/>
              <w:spacing w:line="360" w:lineRule="auto"/>
              <w:contextualSpacing/>
              <w:jc w:val="both"/>
            </w:pPr>
            <w:r>
              <w:t xml:space="preserve">3- </w:t>
            </w:r>
            <w:r w:rsidR="00FB4B7B">
              <w:t xml:space="preserve">Kütahya </w:t>
            </w:r>
            <w:r>
              <w:t>OSB İşbirliği Protokolü kapsamında 18 Şubat tarihinde gerçekleştirilecek olan Kişisel</w:t>
            </w:r>
          </w:p>
          <w:p w:rsidR="00370305" w:rsidRDefault="00370305" w:rsidP="00370305">
            <w:pPr>
              <w:pStyle w:val="TableParagraph"/>
              <w:spacing w:line="360" w:lineRule="auto"/>
              <w:contextualSpacing/>
              <w:jc w:val="both"/>
            </w:pPr>
            <w:r>
              <w:t xml:space="preserve">Gelişim Eğitimlerine </w:t>
            </w:r>
            <w:r w:rsidR="00FB4B7B">
              <w:t>ö</w:t>
            </w:r>
            <w:r w:rsidR="00DC753F">
              <w:t>ğrencilerin başvurularının nasıl alınacağının (anket, vb.) değerlendirilmesi</w:t>
            </w:r>
          </w:p>
          <w:p w:rsidR="00DC753F" w:rsidRDefault="00DC753F" w:rsidP="00370305">
            <w:pPr>
              <w:pStyle w:val="TableParagraph"/>
              <w:spacing w:line="360" w:lineRule="auto"/>
              <w:contextualSpacing/>
              <w:jc w:val="both"/>
            </w:pPr>
            <w:r>
              <w:t>4- Mezunlar Buluşması tarih planması</w:t>
            </w:r>
          </w:p>
          <w:p w:rsidR="00370305" w:rsidRDefault="00370305" w:rsidP="00370305">
            <w:pPr>
              <w:pStyle w:val="TableParagraph"/>
              <w:spacing w:line="360" w:lineRule="auto"/>
              <w:contextualSpacing/>
              <w:jc w:val="both"/>
            </w:pPr>
            <w:r>
              <w:t>5- Mezun Röportajlarının Sunulması</w:t>
            </w:r>
          </w:p>
          <w:p w:rsidR="00370305" w:rsidRDefault="00370305" w:rsidP="00370305">
            <w:pPr>
              <w:pStyle w:val="TableParagraph"/>
              <w:spacing w:line="360" w:lineRule="auto"/>
              <w:contextualSpacing/>
              <w:jc w:val="both"/>
            </w:pPr>
            <w:r>
              <w:t xml:space="preserve">6- </w:t>
            </w:r>
            <w:r w:rsidR="00DC753F">
              <w:t xml:space="preserve">2025-2026 </w:t>
            </w:r>
            <w:r>
              <w:t>Bahar Dönemi etkinliklerinin planlaması</w:t>
            </w:r>
          </w:p>
          <w:p w:rsidR="00370305" w:rsidRDefault="00370305" w:rsidP="00370305">
            <w:pPr>
              <w:pStyle w:val="TableParagraph"/>
              <w:spacing w:before="0" w:line="360" w:lineRule="auto"/>
              <w:contextualSpacing/>
              <w:jc w:val="both"/>
            </w:pPr>
            <w:r>
              <w:t>7- Dijital Mezun Kartı çalışmaları</w:t>
            </w:r>
          </w:p>
          <w:p w:rsidR="00370305" w:rsidRDefault="00370305" w:rsidP="00370305">
            <w:pPr>
              <w:pStyle w:val="TableParagraph"/>
              <w:spacing w:before="0" w:line="360" w:lineRule="auto"/>
              <w:contextualSpacing/>
              <w:jc w:val="both"/>
            </w:pPr>
            <w:r>
              <w:t>8- Ulusal Staj Programının değerlendirilmesi</w:t>
            </w:r>
          </w:p>
          <w:p w:rsidR="00557AC8" w:rsidRDefault="00557AC8" w:rsidP="00515037">
            <w:pPr>
              <w:pStyle w:val="TableParagraph"/>
              <w:spacing w:before="0" w:line="360" w:lineRule="auto"/>
              <w:contextualSpacing/>
              <w:jc w:val="both"/>
            </w:pPr>
          </w:p>
          <w:p w:rsidR="00557AC8" w:rsidRDefault="00557AC8" w:rsidP="00515037">
            <w:pPr>
              <w:pStyle w:val="TableParagraph"/>
              <w:spacing w:before="0" w:line="360" w:lineRule="auto"/>
              <w:contextualSpacing/>
              <w:jc w:val="both"/>
            </w:pPr>
          </w:p>
          <w:p w:rsidR="00557AC8" w:rsidRDefault="00557AC8" w:rsidP="00515037">
            <w:pPr>
              <w:pStyle w:val="TableParagraph"/>
              <w:spacing w:before="0" w:line="360" w:lineRule="auto"/>
              <w:contextualSpacing/>
              <w:jc w:val="both"/>
            </w:pPr>
          </w:p>
          <w:p w:rsidR="00304F72" w:rsidRDefault="00304F72" w:rsidP="00304F72">
            <w:pPr>
              <w:pStyle w:val="NormalWeb"/>
            </w:pPr>
          </w:p>
          <w:p w:rsidR="00304F72" w:rsidRDefault="00304F72" w:rsidP="00304F72">
            <w:pPr>
              <w:pStyle w:val="NormalWeb"/>
            </w:pPr>
          </w:p>
          <w:p w:rsidR="001122C4" w:rsidRPr="001122C4" w:rsidRDefault="001122C4" w:rsidP="00304F72">
            <w:pPr>
              <w:pStyle w:val="TableParagraph"/>
              <w:spacing w:before="0" w:line="360" w:lineRule="auto"/>
              <w:ind w:left="448"/>
              <w:contextualSpacing/>
              <w:jc w:val="both"/>
            </w:pPr>
          </w:p>
          <w:p w:rsidR="00557AC8" w:rsidRDefault="00557AC8" w:rsidP="001122C4">
            <w:pPr>
              <w:pStyle w:val="TableParagraph"/>
              <w:spacing w:before="0" w:line="360" w:lineRule="auto"/>
              <w:ind w:left="0"/>
              <w:contextualSpacing/>
              <w:jc w:val="both"/>
            </w:pPr>
          </w:p>
          <w:p w:rsidR="00557AC8" w:rsidRDefault="00557AC8" w:rsidP="00515037">
            <w:pPr>
              <w:pStyle w:val="TableParagraph"/>
              <w:spacing w:before="0" w:line="360" w:lineRule="auto"/>
              <w:contextualSpacing/>
              <w:jc w:val="both"/>
            </w:pPr>
          </w:p>
          <w:p w:rsidR="00557AC8" w:rsidRDefault="00557AC8" w:rsidP="00515037">
            <w:pPr>
              <w:pStyle w:val="TableParagraph"/>
              <w:spacing w:before="0" w:line="360" w:lineRule="auto"/>
              <w:contextualSpacing/>
              <w:jc w:val="both"/>
            </w:pPr>
          </w:p>
          <w:p w:rsidR="00557AC8" w:rsidRDefault="00557AC8" w:rsidP="00515037">
            <w:pPr>
              <w:pStyle w:val="TableParagraph"/>
              <w:spacing w:before="0" w:line="360" w:lineRule="auto"/>
              <w:contextualSpacing/>
              <w:jc w:val="both"/>
            </w:pPr>
          </w:p>
          <w:p w:rsidR="00557AC8" w:rsidRDefault="00557AC8" w:rsidP="00515037">
            <w:pPr>
              <w:pStyle w:val="TableParagraph"/>
              <w:spacing w:before="0" w:line="360" w:lineRule="auto"/>
              <w:contextualSpacing/>
              <w:jc w:val="both"/>
            </w:pPr>
          </w:p>
          <w:p w:rsidR="00DC753F" w:rsidRDefault="00DC753F" w:rsidP="00515037">
            <w:pPr>
              <w:pStyle w:val="TableParagraph"/>
              <w:spacing w:before="0" w:line="360" w:lineRule="auto"/>
              <w:contextualSpacing/>
              <w:jc w:val="both"/>
              <w:rPr>
                <w:b/>
              </w:rPr>
            </w:pPr>
          </w:p>
          <w:p w:rsidR="00557AC8" w:rsidRDefault="00A5627B" w:rsidP="00515037">
            <w:pPr>
              <w:pStyle w:val="TableParagraph"/>
              <w:spacing w:before="0" w:line="360" w:lineRule="auto"/>
              <w:contextualSpacing/>
              <w:jc w:val="both"/>
              <w:rPr>
                <w:b/>
              </w:rPr>
            </w:pPr>
            <w:r w:rsidRPr="00A5627B">
              <w:rPr>
                <w:b/>
              </w:rPr>
              <w:t>Alınan Kararlar;</w:t>
            </w:r>
          </w:p>
          <w:p w:rsidR="007F30EF" w:rsidRDefault="007F30EF" w:rsidP="007F30EF">
            <w:pPr>
              <w:pStyle w:val="TableParagraph"/>
              <w:numPr>
                <w:ilvl w:val="0"/>
                <w:numId w:val="17"/>
              </w:numPr>
              <w:spacing w:before="0" w:line="360" w:lineRule="auto"/>
              <w:contextualSpacing/>
              <w:jc w:val="both"/>
            </w:pPr>
            <w:r w:rsidRPr="008A3379">
              <w:t>MARMARAKAF</w:t>
            </w:r>
            <w:r w:rsidR="00CD2267">
              <w:t xml:space="preserve"> 2026</w:t>
            </w:r>
            <w:r w:rsidR="008A3379">
              <w:t xml:space="preserve"> hazırlık aşamaları </w:t>
            </w:r>
            <w:r w:rsidR="00DC753F">
              <w:t>ele alındı.</w:t>
            </w:r>
          </w:p>
          <w:p w:rsidR="00A91337" w:rsidRDefault="00A91337" w:rsidP="007F30EF">
            <w:pPr>
              <w:pStyle w:val="TableParagraph"/>
              <w:numPr>
                <w:ilvl w:val="0"/>
                <w:numId w:val="17"/>
              </w:numPr>
              <w:spacing w:before="0" w:line="360" w:lineRule="auto"/>
              <w:contextualSpacing/>
              <w:jc w:val="both"/>
            </w:pPr>
            <w:r>
              <w:t xml:space="preserve">Kariyer Planlama Dersi ile ilgili dersi verecek hocaların bilgilerinin </w:t>
            </w:r>
            <w:r w:rsidR="00DC753F">
              <w:t xml:space="preserve">EBYS üzerinden </w:t>
            </w:r>
            <w:r>
              <w:t xml:space="preserve">talep edilmesine karar verildi. </w:t>
            </w:r>
          </w:p>
          <w:p w:rsidR="00A91337" w:rsidRDefault="00FB4B7B" w:rsidP="007F30EF">
            <w:pPr>
              <w:pStyle w:val="TableParagraph"/>
              <w:numPr>
                <w:ilvl w:val="0"/>
                <w:numId w:val="17"/>
              </w:numPr>
              <w:spacing w:before="0" w:line="360" w:lineRule="auto"/>
              <w:contextualSpacing/>
              <w:jc w:val="both"/>
            </w:pPr>
            <w:r>
              <w:t xml:space="preserve">Kütahya </w:t>
            </w:r>
            <w:r w:rsidR="0060261F">
              <w:t>OSB İşbirliği Protokolü kapsamında 18 Şubat tarihinde gerçekleştirilecek olan Kişisel Gelişim Eğitimlerine yönlendirilecek 45 öğrencinin belirlenmesi aşamasında, anket formu düzenlenmesine ve eğitimin sosyal medya hesaplarımızdan “Sınırlı Kontenjan” ibaresiyle paylaşılarak belirlenmesine karar v</w:t>
            </w:r>
            <w:r w:rsidR="00DC753F">
              <w:t>e</w:t>
            </w:r>
            <w:r w:rsidR="0060261F">
              <w:t>rilmiştir.</w:t>
            </w:r>
          </w:p>
          <w:p w:rsidR="0060261F" w:rsidRDefault="00902EB0" w:rsidP="007F30EF">
            <w:pPr>
              <w:pStyle w:val="TableParagraph"/>
              <w:numPr>
                <w:ilvl w:val="0"/>
                <w:numId w:val="17"/>
              </w:numPr>
              <w:spacing w:before="0" w:line="360" w:lineRule="auto"/>
              <w:contextualSpacing/>
              <w:jc w:val="both"/>
            </w:pPr>
            <w:r>
              <w:t xml:space="preserve">Mezunlar Buluşması ve Mezuniyetin aynı gün olması konusu üzerinde duruldu. Mezunlar Buluşmasının önceki yıllardaki katılım sayısı ve organizasyonun içeriği hakkında görüşüldü. Tarih ve içerik konusunda fikir ve görüşler belirtildi. Tarihin netleşmesi için üst yönetimle görüşülmesine karar verildi. </w:t>
            </w:r>
          </w:p>
          <w:p w:rsidR="00195110" w:rsidRDefault="00195110" w:rsidP="007F30EF">
            <w:pPr>
              <w:pStyle w:val="TableParagraph"/>
              <w:numPr>
                <w:ilvl w:val="0"/>
                <w:numId w:val="17"/>
              </w:numPr>
              <w:spacing w:before="0" w:line="360" w:lineRule="auto"/>
              <w:contextualSpacing/>
              <w:jc w:val="both"/>
            </w:pPr>
            <w:r>
              <w:t xml:space="preserve">Mezun Röportajları ile ilgili </w:t>
            </w:r>
            <w:r w:rsidR="00375665">
              <w:t xml:space="preserve">geçtiğimiz yıl paylaşılan yazılı röportajların yeni formatlı hali ve video olarak hazırladığımız röportajların paylaşımı konusu üzerinde duruldu. </w:t>
            </w:r>
            <w:r w:rsidR="009B3E48">
              <w:t>Röportajlara yeni sorular eklenerek görünürlülüğünün arttırılması üzerinde duruldu.</w:t>
            </w:r>
          </w:p>
          <w:p w:rsidR="00C249ED" w:rsidRDefault="00161F4A" w:rsidP="007F30EF">
            <w:pPr>
              <w:pStyle w:val="TableParagraph"/>
              <w:numPr>
                <w:ilvl w:val="0"/>
                <w:numId w:val="17"/>
              </w:numPr>
              <w:spacing w:before="0" w:line="360" w:lineRule="auto"/>
              <w:contextualSpacing/>
              <w:jc w:val="both"/>
            </w:pPr>
            <w:r>
              <w:t xml:space="preserve">2025-2026 </w:t>
            </w:r>
            <w:r w:rsidR="00C249ED">
              <w:t>Bahar döneminde yapılacak etkinliklerin ön bilgilendirmesi yapıldı.</w:t>
            </w:r>
          </w:p>
          <w:p w:rsidR="00C249ED" w:rsidRDefault="00C249ED" w:rsidP="007F30EF">
            <w:pPr>
              <w:pStyle w:val="TableParagraph"/>
              <w:numPr>
                <w:ilvl w:val="0"/>
                <w:numId w:val="17"/>
              </w:numPr>
              <w:spacing w:before="0" w:line="360" w:lineRule="auto"/>
              <w:contextualSpacing/>
              <w:jc w:val="both"/>
            </w:pPr>
            <w:r>
              <w:t xml:space="preserve">Dijital Mezun Kart çalışmalarının devam ettiği bilgisi verildi. </w:t>
            </w:r>
            <w:r w:rsidR="00527DF9">
              <w:t xml:space="preserve">Mezun Kartın mezunlarımıza sağlayacağı faydalar ile ilgili döküman sunuldu. Mezun Kartın tasarımı ile ilgili fikirler sunuldu. </w:t>
            </w:r>
            <w:r w:rsidR="002D4167">
              <w:t>Mezun Kart Sistemi</w:t>
            </w:r>
            <w:r w:rsidR="00A81502">
              <w:t>nin kayıt aşamasında ortaya çıkabilecek</w:t>
            </w:r>
            <w:r w:rsidR="002D4167">
              <w:t xml:space="preserve"> riskler</w:t>
            </w:r>
            <w:r w:rsidR="00527DF9">
              <w:t xml:space="preserve"> ile ilgili Dijital Dönüşüm ve Yazılım Ofisi ile tekrar görüşülmesine karar verildi. </w:t>
            </w:r>
          </w:p>
          <w:p w:rsidR="00EB7268" w:rsidRDefault="00EB7268" w:rsidP="007F30EF">
            <w:pPr>
              <w:pStyle w:val="TableParagraph"/>
              <w:numPr>
                <w:ilvl w:val="0"/>
                <w:numId w:val="17"/>
              </w:numPr>
              <w:spacing w:before="0" w:line="360" w:lineRule="auto"/>
              <w:contextualSpacing/>
              <w:jc w:val="both"/>
            </w:pPr>
            <w:r>
              <w:t>Ulusal Staj Programı süreçlerinin nasıl ilerlediği hususunda görüşüldü.</w:t>
            </w:r>
            <w:r w:rsidR="00FB4B7B">
              <w:t xml:space="preserve"> </w:t>
            </w:r>
            <w:r w:rsidR="00CD2267">
              <w:t>Kariyer ve</w:t>
            </w:r>
            <w:r w:rsidR="002D4167">
              <w:t xml:space="preserve"> Mezun </w:t>
            </w:r>
            <w:r w:rsidR="00FB4B7B">
              <w:t>Merkezi</w:t>
            </w:r>
            <w:r w:rsidR="002D4167">
              <w:t xml:space="preserve"> Koordinatörlüğünün </w:t>
            </w:r>
            <w:r w:rsidR="00FB4B7B">
              <w:t xml:space="preserve">bu süreçte hangi aşamalarda </w:t>
            </w:r>
            <w:r w:rsidR="002D4167">
              <w:t xml:space="preserve">yer aldığı </w:t>
            </w:r>
            <w:r w:rsidR="00FB4B7B">
              <w:t xml:space="preserve">görüşüldü. </w:t>
            </w:r>
          </w:p>
          <w:p w:rsidR="00557AC8" w:rsidRDefault="00557AC8" w:rsidP="005D5E60">
            <w:pPr>
              <w:pStyle w:val="TableParagraph"/>
              <w:spacing w:before="0" w:line="360" w:lineRule="auto"/>
              <w:ind w:left="0"/>
              <w:contextualSpacing/>
              <w:jc w:val="both"/>
            </w:pPr>
          </w:p>
          <w:p w:rsidR="00557AC8" w:rsidRPr="001713D8" w:rsidRDefault="00557AC8" w:rsidP="00161F4A">
            <w:pPr>
              <w:pStyle w:val="TableParagraph"/>
              <w:spacing w:before="0" w:line="360" w:lineRule="auto"/>
              <w:ind w:left="0"/>
              <w:contextualSpacing/>
              <w:jc w:val="both"/>
            </w:pPr>
          </w:p>
        </w:tc>
      </w:tr>
    </w:tbl>
    <w:p w:rsidR="005D5E60" w:rsidRDefault="005D5E60" w:rsidP="005D5E60">
      <w:pPr>
        <w:rPr>
          <w:b/>
        </w:rPr>
      </w:pPr>
    </w:p>
    <w:p w:rsidR="001C01AF" w:rsidRPr="001713D8" w:rsidRDefault="001C01AF" w:rsidP="005D5E60">
      <w:pPr>
        <w:ind w:left="1416" w:firstLine="708"/>
        <w:rPr>
          <w:b/>
        </w:rPr>
      </w:pPr>
      <w:r w:rsidRPr="001713D8">
        <w:rPr>
          <w:b/>
        </w:rPr>
        <w:t>TOPLANTI KATILIM LİSTESİ</w:t>
      </w:r>
    </w:p>
    <w:tbl>
      <w:tblPr>
        <w:tblStyle w:val="DzTablo31"/>
        <w:tblW w:w="0" w:type="auto"/>
        <w:tblLook w:val="04A0" w:firstRow="1" w:lastRow="0" w:firstColumn="1" w:lastColumn="0" w:noHBand="0" w:noVBand="1"/>
      </w:tblPr>
      <w:tblGrid>
        <w:gridCol w:w="1293"/>
        <w:gridCol w:w="7706"/>
      </w:tblGrid>
      <w:tr w:rsidR="001713D8" w:rsidRPr="001713D8" w:rsidTr="00161F4A">
        <w:trPr>
          <w:cnfStyle w:val="100000000000" w:firstRow="1" w:lastRow="0" w:firstColumn="0" w:lastColumn="0" w:oddVBand="0" w:evenVBand="0" w:oddHBand="0" w:evenHBand="0" w:firstRowFirstColumn="0" w:firstRowLastColumn="0" w:lastRowFirstColumn="0" w:lastRowLastColumn="0"/>
          <w:trHeight w:val="218"/>
        </w:trPr>
        <w:tc>
          <w:tcPr>
            <w:cnfStyle w:val="001000000100" w:firstRow="0" w:lastRow="0" w:firstColumn="1" w:lastColumn="0" w:oddVBand="0" w:evenVBand="0" w:oddHBand="0" w:evenHBand="0" w:firstRowFirstColumn="1" w:firstRowLastColumn="0" w:lastRowFirstColumn="0" w:lastRowLastColumn="0"/>
            <w:tcW w:w="1293" w:type="dxa"/>
          </w:tcPr>
          <w:p w:rsidR="001713D8" w:rsidRPr="001713D8" w:rsidRDefault="001713D8" w:rsidP="001713D8">
            <w:pPr>
              <w:widowControl/>
              <w:autoSpaceDE/>
              <w:autoSpaceDN/>
              <w:rPr>
                <w:rFonts w:eastAsia="MS Mincho"/>
              </w:rPr>
            </w:pPr>
          </w:p>
        </w:tc>
        <w:tc>
          <w:tcPr>
            <w:tcW w:w="7706" w:type="dxa"/>
          </w:tcPr>
          <w:p w:rsidR="001713D8" w:rsidRPr="001713D8" w:rsidRDefault="001713D8" w:rsidP="001713D8">
            <w:pPr>
              <w:widowControl/>
              <w:autoSpaceDE/>
              <w:autoSpaceDN/>
              <w:cnfStyle w:val="100000000000" w:firstRow="1" w:lastRow="0" w:firstColumn="0" w:lastColumn="0" w:oddVBand="0" w:evenVBand="0" w:oddHBand="0" w:evenHBand="0" w:firstRowFirstColumn="0" w:firstRowLastColumn="0" w:lastRowFirstColumn="0" w:lastRowLastColumn="0"/>
              <w:rPr>
                <w:rFonts w:eastAsia="MS Mincho"/>
              </w:rPr>
            </w:pPr>
          </w:p>
        </w:tc>
      </w:tr>
      <w:tr w:rsidR="002468FA" w:rsidRPr="001713D8" w:rsidTr="00161F4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93" w:type="dxa"/>
          </w:tcPr>
          <w:p w:rsidR="002468FA" w:rsidRPr="002468FA" w:rsidRDefault="002468FA" w:rsidP="002468FA">
            <w:pPr>
              <w:pStyle w:val="ListeParagraf"/>
              <w:widowControl/>
              <w:numPr>
                <w:ilvl w:val="0"/>
                <w:numId w:val="10"/>
              </w:numPr>
              <w:autoSpaceDE/>
              <w:autoSpaceDN/>
              <w:rPr>
                <w:rFonts w:eastAsia="MS Mincho"/>
              </w:rPr>
            </w:pPr>
          </w:p>
        </w:tc>
        <w:tc>
          <w:tcPr>
            <w:tcW w:w="7706" w:type="dxa"/>
          </w:tcPr>
          <w:p w:rsidR="00A5627B" w:rsidRDefault="00161F4A" w:rsidP="001713D8">
            <w:pPr>
              <w:widowControl/>
              <w:autoSpaceDE/>
              <w:autoSpaceDN/>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Prof.Dr. İsmail YALÇIN</w:t>
            </w:r>
            <w:r w:rsidR="00E53D79">
              <w:rPr>
                <w:rFonts w:eastAsia="MS Mincho"/>
              </w:rPr>
              <w:t xml:space="preserve">   </w:t>
            </w:r>
          </w:p>
          <w:p w:rsidR="00161F4A" w:rsidRDefault="00161F4A" w:rsidP="001713D8">
            <w:pPr>
              <w:widowControl/>
              <w:autoSpaceDE/>
              <w:autoSpaceDN/>
              <w:cnfStyle w:val="000000100000" w:firstRow="0" w:lastRow="0" w:firstColumn="0" w:lastColumn="0" w:oddVBand="0" w:evenVBand="0" w:oddHBand="1" w:evenHBand="0" w:firstRowFirstColumn="0" w:firstRowLastColumn="0" w:lastRowFirstColumn="0" w:lastRowLastColumn="0"/>
              <w:rPr>
                <w:rFonts w:eastAsia="MS Mincho"/>
              </w:rPr>
            </w:pPr>
          </w:p>
        </w:tc>
      </w:tr>
      <w:tr w:rsidR="002468FA" w:rsidRPr="001713D8" w:rsidTr="00161F4A">
        <w:trPr>
          <w:trHeight w:val="436"/>
        </w:trPr>
        <w:tc>
          <w:tcPr>
            <w:cnfStyle w:val="001000000000" w:firstRow="0" w:lastRow="0" w:firstColumn="1" w:lastColumn="0" w:oddVBand="0" w:evenVBand="0" w:oddHBand="0" w:evenHBand="0" w:firstRowFirstColumn="0" w:firstRowLastColumn="0" w:lastRowFirstColumn="0" w:lastRowLastColumn="0"/>
            <w:tcW w:w="1293" w:type="dxa"/>
          </w:tcPr>
          <w:p w:rsidR="002468FA" w:rsidRPr="002468FA" w:rsidRDefault="002468FA" w:rsidP="002468FA">
            <w:pPr>
              <w:pStyle w:val="ListeParagraf"/>
              <w:widowControl/>
              <w:numPr>
                <w:ilvl w:val="0"/>
                <w:numId w:val="10"/>
              </w:numPr>
              <w:autoSpaceDE/>
              <w:autoSpaceDN/>
              <w:rPr>
                <w:rFonts w:eastAsia="MS Mincho"/>
              </w:rPr>
            </w:pPr>
          </w:p>
        </w:tc>
        <w:tc>
          <w:tcPr>
            <w:tcW w:w="7706" w:type="dxa"/>
          </w:tcPr>
          <w:p w:rsidR="00A5627B" w:rsidRDefault="00161F4A" w:rsidP="001713D8">
            <w:pPr>
              <w:widowControl/>
              <w:autoSpaceDE/>
              <w:autoSpaceDN/>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Öğr.Gör</w:t>
            </w:r>
            <w:r w:rsidR="00D56BDF">
              <w:rPr>
                <w:rFonts w:eastAsia="MS Mincho"/>
              </w:rPr>
              <w:t>. Bahar YOLVERMEZ</w:t>
            </w:r>
          </w:p>
          <w:p w:rsidR="00161F4A" w:rsidRDefault="00161F4A" w:rsidP="001713D8">
            <w:pPr>
              <w:widowControl/>
              <w:autoSpaceDE/>
              <w:autoSpaceDN/>
              <w:cnfStyle w:val="000000000000" w:firstRow="0" w:lastRow="0" w:firstColumn="0" w:lastColumn="0" w:oddVBand="0" w:evenVBand="0" w:oddHBand="0" w:evenHBand="0" w:firstRowFirstColumn="0" w:firstRowLastColumn="0" w:lastRowFirstColumn="0" w:lastRowLastColumn="0"/>
              <w:rPr>
                <w:rFonts w:eastAsia="MS Mincho"/>
              </w:rPr>
            </w:pPr>
          </w:p>
        </w:tc>
      </w:tr>
      <w:tr w:rsidR="002468FA" w:rsidRPr="001713D8" w:rsidTr="00161F4A">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93" w:type="dxa"/>
          </w:tcPr>
          <w:p w:rsidR="002468FA" w:rsidRPr="002468FA" w:rsidRDefault="002468FA" w:rsidP="002468FA">
            <w:pPr>
              <w:pStyle w:val="ListeParagraf"/>
              <w:widowControl/>
              <w:numPr>
                <w:ilvl w:val="0"/>
                <w:numId w:val="10"/>
              </w:numPr>
              <w:autoSpaceDE/>
              <w:autoSpaceDN/>
              <w:rPr>
                <w:rFonts w:eastAsia="MS Mincho"/>
              </w:rPr>
            </w:pPr>
          </w:p>
        </w:tc>
        <w:tc>
          <w:tcPr>
            <w:tcW w:w="7706" w:type="dxa"/>
          </w:tcPr>
          <w:p w:rsidR="00A5627B" w:rsidRDefault="00D56BDF" w:rsidP="001713D8">
            <w:pPr>
              <w:widowControl/>
              <w:autoSpaceDE/>
              <w:autoSpaceDN/>
              <w:cnfStyle w:val="000000100000" w:firstRow="0" w:lastRow="0" w:firstColumn="0" w:lastColumn="0" w:oddVBand="0" w:evenVBand="0" w:oddHBand="1" w:evenHBand="0" w:firstRowFirstColumn="0" w:firstRowLastColumn="0" w:lastRowFirstColumn="0" w:lastRowLastColumn="0"/>
              <w:rPr>
                <w:rFonts w:eastAsia="MS Mincho"/>
                <w:lang w:val="tr-TR"/>
              </w:rPr>
            </w:pPr>
            <w:r>
              <w:rPr>
                <w:rFonts w:eastAsia="MS Mincho"/>
                <w:lang w:val="tr-TR"/>
              </w:rPr>
              <w:t>İdari Personel Neşe S. KESER</w:t>
            </w:r>
          </w:p>
          <w:p w:rsidR="00161F4A" w:rsidRPr="00A5627B" w:rsidRDefault="00161F4A" w:rsidP="001713D8">
            <w:pPr>
              <w:widowControl/>
              <w:autoSpaceDE/>
              <w:autoSpaceDN/>
              <w:cnfStyle w:val="000000100000" w:firstRow="0" w:lastRow="0" w:firstColumn="0" w:lastColumn="0" w:oddVBand="0" w:evenVBand="0" w:oddHBand="1" w:evenHBand="0" w:firstRowFirstColumn="0" w:firstRowLastColumn="0" w:lastRowFirstColumn="0" w:lastRowLastColumn="0"/>
              <w:rPr>
                <w:rFonts w:eastAsia="MS Mincho"/>
                <w:lang w:val="tr-TR"/>
              </w:rPr>
            </w:pPr>
          </w:p>
        </w:tc>
      </w:tr>
      <w:tr w:rsidR="002468FA" w:rsidRPr="001713D8" w:rsidTr="00161F4A">
        <w:trPr>
          <w:trHeight w:val="218"/>
        </w:trPr>
        <w:tc>
          <w:tcPr>
            <w:cnfStyle w:val="001000000000" w:firstRow="0" w:lastRow="0" w:firstColumn="1" w:lastColumn="0" w:oddVBand="0" w:evenVBand="0" w:oddHBand="0" w:evenHBand="0" w:firstRowFirstColumn="0" w:firstRowLastColumn="0" w:lastRowFirstColumn="0" w:lastRowLastColumn="0"/>
            <w:tcW w:w="1293" w:type="dxa"/>
          </w:tcPr>
          <w:p w:rsidR="002468FA" w:rsidRPr="00E53D79" w:rsidRDefault="00E53D79" w:rsidP="00E53D79">
            <w:pPr>
              <w:widowControl/>
              <w:autoSpaceDE/>
              <w:autoSpaceDN/>
              <w:rPr>
                <w:rFonts w:eastAsia="MS Mincho"/>
              </w:rPr>
            </w:pPr>
            <w:r>
              <w:rPr>
                <w:rFonts w:eastAsia="MS Mincho"/>
              </w:rPr>
              <w:t xml:space="preserve">      </w:t>
            </w:r>
            <w:r w:rsidRPr="00E53D79">
              <w:rPr>
                <w:rFonts w:eastAsia="MS Mincho"/>
              </w:rPr>
              <w:t>4</w:t>
            </w:r>
            <w:r>
              <w:rPr>
                <w:rFonts w:eastAsia="MS Mincho"/>
              </w:rPr>
              <w:t>.</w:t>
            </w:r>
          </w:p>
        </w:tc>
        <w:tc>
          <w:tcPr>
            <w:tcW w:w="7706" w:type="dxa"/>
          </w:tcPr>
          <w:p w:rsidR="00A5627B" w:rsidRDefault="00E53D79" w:rsidP="001713D8">
            <w:pPr>
              <w:widowControl/>
              <w:autoSpaceDE/>
              <w:autoSpaceDN/>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İdari Personel Fadime SOLMAZ</w:t>
            </w:r>
          </w:p>
        </w:tc>
      </w:tr>
      <w:tr w:rsidR="002468FA" w:rsidRPr="001713D8" w:rsidTr="00161F4A">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293" w:type="dxa"/>
          </w:tcPr>
          <w:p w:rsidR="002468FA" w:rsidRPr="002468FA" w:rsidRDefault="002468FA" w:rsidP="00A5627B">
            <w:pPr>
              <w:pStyle w:val="ListeParagraf"/>
              <w:widowControl/>
              <w:autoSpaceDE/>
              <w:autoSpaceDN/>
              <w:rPr>
                <w:rFonts w:eastAsia="MS Mincho"/>
              </w:rPr>
            </w:pPr>
          </w:p>
        </w:tc>
        <w:tc>
          <w:tcPr>
            <w:tcW w:w="7706" w:type="dxa"/>
          </w:tcPr>
          <w:p w:rsidR="002468FA" w:rsidRDefault="002468FA" w:rsidP="001713D8">
            <w:pPr>
              <w:widowControl/>
              <w:autoSpaceDE/>
              <w:autoSpaceDN/>
              <w:cnfStyle w:val="000000100000" w:firstRow="0" w:lastRow="0" w:firstColumn="0" w:lastColumn="0" w:oddVBand="0" w:evenVBand="0" w:oddHBand="1" w:evenHBand="0" w:firstRowFirstColumn="0" w:firstRowLastColumn="0" w:lastRowFirstColumn="0" w:lastRowLastColumn="0"/>
              <w:rPr>
                <w:rFonts w:eastAsia="MS Mincho"/>
              </w:rPr>
            </w:pPr>
          </w:p>
        </w:tc>
      </w:tr>
      <w:tr w:rsidR="001713D8" w:rsidRPr="001713D8" w:rsidTr="00161F4A">
        <w:trPr>
          <w:trHeight w:val="205"/>
        </w:trPr>
        <w:tc>
          <w:tcPr>
            <w:cnfStyle w:val="001000000000" w:firstRow="0" w:lastRow="0" w:firstColumn="1" w:lastColumn="0" w:oddVBand="0" w:evenVBand="0" w:oddHBand="0" w:evenHBand="0" w:firstRowFirstColumn="0" w:firstRowLastColumn="0" w:lastRowFirstColumn="0" w:lastRowLastColumn="0"/>
            <w:tcW w:w="1293" w:type="dxa"/>
          </w:tcPr>
          <w:p w:rsidR="001713D8" w:rsidRPr="002468FA" w:rsidRDefault="001713D8" w:rsidP="00A5627B">
            <w:pPr>
              <w:pStyle w:val="ListeParagraf"/>
              <w:widowControl/>
              <w:autoSpaceDE/>
              <w:autoSpaceDN/>
              <w:rPr>
                <w:rFonts w:eastAsia="MS Mincho"/>
              </w:rPr>
            </w:pPr>
          </w:p>
        </w:tc>
        <w:tc>
          <w:tcPr>
            <w:tcW w:w="7706" w:type="dxa"/>
          </w:tcPr>
          <w:p w:rsidR="001713D8" w:rsidRPr="001713D8" w:rsidRDefault="001713D8" w:rsidP="001713D8">
            <w:pPr>
              <w:widowControl/>
              <w:autoSpaceDE/>
              <w:autoSpaceDN/>
              <w:cnfStyle w:val="000000000000" w:firstRow="0" w:lastRow="0" w:firstColumn="0" w:lastColumn="0" w:oddVBand="0" w:evenVBand="0" w:oddHBand="0" w:evenHBand="0" w:firstRowFirstColumn="0" w:firstRowLastColumn="0" w:lastRowFirstColumn="0" w:lastRowLastColumn="0"/>
              <w:rPr>
                <w:rFonts w:eastAsia="MS Mincho"/>
              </w:rPr>
            </w:pPr>
          </w:p>
        </w:tc>
      </w:tr>
    </w:tbl>
    <w:p w:rsidR="00327CD3" w:rsidRPr="001713D8" w:rsidRDefault="00327CD3" w:rsidP="00161F4A">
      <w:pPr>
        <w:rPr>
          <w:b/>
        </w:rPr>
      </w:pPr>
      <w:bookmarkStart w:id="0" w:name="_GoBack"/>
      <w:bookmarkEnd w:id="0"/>
    </w:p>
    <w:sectPr w:rsidR="00327CD3" w:rsidRPr="001713D8" w:rsidSect="008D2BEA">
      <w:headerReference w:type="default" r:id="rId8"/>
      <w:pgSz w:w="11906" w:h="16838"/>
      <w:pgMar w:top="130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9D" w:rsidRDefault="0078639D" w:rsidP="00720FCC">
      <w:r>
        <w:separator/>
      </w:r>
    </w:p>
  </w:endnote>
  <w:endnote w:type="continuationSeparator" w:id="0">
    <w:p w:rsidR="0078639D" w:rsidRDefault="0078639D" w:rsidP="0072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9D" w:rsidRDefault="0078639D" w:rsidP="00720FCC">
      <w:r>
        <w:separator/>
      </w:r>
    </w:p>
  </w:footnote>
  <w:footnote w:type="continuationSeparator" w:id="0">
    <w:p w:rsidR="0078639D" w:rsidRDefault="0078639D" w:rsidP="00720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CC" w:rsidRPr="00720FCC" w:rsidRDefault="00720FCC" w:rsidP="00720FCC">
    <w:pPr>
      <w:widowControl/>
      <w:tabs>
        <w:tab w:val="left" w:pos="8239"/>
        <w:tab w:val="left" w:pos="9016"/>
        <w:tab w:val="right" w:pos="9072"/>
      </w:tabs>
      <w:autoSpaceDE/>
      <w:autoSpaceDN/>
      <w:spacing w:before="18" w:line="276" w:lineRule="auto"/>
      <w:rPr>
        <w:rFonts w:asciiTheme="minorHAnsi" w:eastAsiaTheme="minorEastAsia" w:hAnsiTheme="minorHAnsi" w:cstheme="minorBidi"/>
        <w:lang w:eastAsia="tr-TR"/>
      </w:rPr>
    </w:pPr>
    <w:r w:rsidRPr="00720FCC">
      <w:rPr>
        <w:rFonts w:asciiTheme="minorHAnsi" w:eastAsiaTheme="minorEastAsia" w:hAnsiTheme="minorHAnsi" w:cstheme="minorBidi"/>
        <w:noProof/>
        <w:lang w:eastAsia="tr-TR"/>
      </w:rPr>
      <w:drawing>
        <wp:anchor distT="0" distB="0" distL="0" distR="0" simplePos="0" relativeHeight="251660288" behindDoc="0" locked="0" layoutInCell="1" allowOverlap="1" wp14:anchorId="55870EF1" wp14:editId="39551196">
          <wp:simplePos x="0" y="0"/>
          <wp:positionH relativeFrom="page">
            <wp:posOffset>409575</wp:posOffset>
          </wp:positionH>
          <wp:positionV relativeFrom="paragraph">
            <wp:posOffset>-66565</wp:posOffset>
          </wp:positionV>
          <wp:extent cx="609880" cy="608674"/>
          <wp:effectExtent l="0" t="0" r="0" b="0"/>
          <wp:wrapNone/>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09880" cy="608674"/>
                  </a:xfrm>
                  <a:prstGeom prst="rect">
                    <a:avLst/>
                  </a:prstGeom>
                </pic:spPr>
              </pic:pic>
            </a:graphicData>
          </a:graphic>
          <wp14:sizeRelH relativeFrom="margin">
            <wp14:pctWidth>0</wp14:pctWidth>
          </wp14:sizeRelH>
          <wp14:sizeRelV relativeFrom="margin">
            <wp14:pctHeight>0</wp14:pctHeight>
          </wp14:sizeRelV>
        </wp:anchor>
      </w:drawing>
    </w:r>
    <w:r w:rsidRPr="00720FCC">
      <w:rPr>
        <w:rFonts w:asciiTheme="minorHAnsi" w:eastAsiaTheme="minorEastAsia" w:hAnsiTheme="minorHAnsi" w:cstheme="minorBidi"/>
        <w:noProof/>
        <w:lang w:eastAsia="tr-TR"/>
      </w:rPr>
      <w:drawing>
        <wp:anchor distT="0" distB="0" distL="114300" distR="114300" simplePos="0" relativeHeight="251659264" behindDoc="1" locked="0" layoutInCell="0" allowOverlap="1" wp14:anchorId="596A29E8" wp14:editId="58D69600">
          <wp:simplePos x="0" y="0"/>
          <wp:positionH relativeFrom="margin">
            <wp:align>center</wp:align>
          </wp:positionH>
          <wp:positionV relativeFrom="margin">
            <wp:align>center</wp:align>
          </wp:positionV>
          <wp:extent cx="5760085" cy="5794375"/>
          <wp:effectExtent l="0" t="0" r="0" b="0"/>
          <wp:wrapNone/>
          <wp:docPr id="4" name="Resim 4" descr="dp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u-logo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60085" cy="5794375"/>
                  </a:xfrm>
                  <a:prstGeom prst="rect">
                    <a:avLst/>
                  </a:prstGeom>
                  <a:noFill/>
                </pic:spPr>
              </pic:pic>
            </a:graphicData>
          </a:graphic>
          <wp14:sizeRelH relativeFrom="page">
            <wp14:pctWidth>0</wp14:pctWidth>
          </wp14:sizeRelH>
          <wp14:sizeRelV relativeFrom="page">
            <wp14:pctHeight>0</wp14:pctHeight>
          </wp14:sizeRelV>
        </wp:anchor>
      </w:drawing>
    </w:r>
    <w:r w:rsidRPr="00720FCC">
      <w:rPr>
        <w:rFonts w:asciiTheme="minorHAnsi" w:eastAsiaTheme="minorEastAsia" w:hAnsiTheme="minorHAnsi" w:cstheme="minorBidi"/>
        <w:lang w:eastAsia="tr-TR"/>
      </w:rPr>
      <w:t xml:space="preserve">                                                                               </w:t>
    </w:r>
    <w:r w:rsidRPr="00720FCC">
      <w:rPr>
        <w:b/>
        <w:bCs/>
        <w:spacing w:val="-4"/>
        <w:lang w:eastAsia="tr-TR"/>
      </w:rPr>
      <w:t>T.C.</w:t>
    </w:r>
    <w:r w:rsidR="008D564C">
      <w:rPr>
        <w:b/>
        <w:bCs/>
        <w:spacing w:val="-4"/>
        <w:lang w:eastAsia="tr-TR"/>
      </w:rPr>
      <w:t xml:space="preserve">                                                                          </w:t>
    </w:r>
    <w:r>
      <w:rPr>
        <w:b/>
        <w:bCs/>
        <w:spacing w:val="-4"/>
        <w:lang w:eastAsia="tr-TR"/>
      </w:rPr>
      <w:t xml:space="preserve"> </w:t>
    </w:r>
    <w:r w:rsidR="008D564C">
      <w:rPr>
        <w:noProof/>
        <w:lang w:eastAsia="tr-TR"/>
      </w:rPr>
      <w:drawing>
        <wp:inline distT="0" distB="0" distL="0" distR="0" wp14:anchorId="4EE5CACB" wp14:editId="60A1AAE1">
          <wp:extent cx="333375" cy="569037"/>
          <wp:effectExtent l="0" t="0" r="0" b="2540"/>
          <wp:docPr id="3" name="Resim 3" descr="C:\Users\Aidata\AppData\Local\Microsoft\Windows\INetCache\Content.Word\KAM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idata\AppData\Local\Microsoft\Windows\INetCache\Content.Word\KAMER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549" cy="571041"/>
                  </a:xfrm>
                  <a:prstGeom prst="rect">
                    <a:avLst/>
                  </a:prstGeom>
                  <a:noFill/>
                  <a:ln>
                    <a:noFill/>
                  </a:ln>
                </pic:spPr>
              </pic:pic>
            </a:graphicData>
          </a:graphic>
        </wp:inline>
      </w:drawing>
    </w:r>
  </w:p>
  <w:p w:rsidR="00720FCC" w:rsidRPr="00720FCC" w:rsidRDefault="00720FCC" w:rsidP="00720FCC">
    <w:pPr>
      <w:tabs>
        <w:tab w:val="center" w:pos="4309"/>
        <w:tab w:val="right" w:pos="8619"/>
      </w:tabs>
      <w:spacing w:before="1" w:line="252" w:lineRule="exact"/>
      <w:ind w:right="453"/>
      <w:jc w:val="center"/>
      <w:rPr>
        <w:b/>
        <w:bCs/>
        <w:spacing w:val="-2"/>
        <w:lang w:eastAsia="tr-TR"/>
      </w:rPr>
    </w:pPr>
    <w:r w:rsidRPr="00720FCC">
      <w:rPr>
        <w:b/>
        <w:bCs/>
        <w:lang w:eastAsia="tr-TR"/>
      </w:rPr>
      <w:t>KÜTAHYA</w:t>
    </w:r>
    <w:r w:rsidRPr="00720FCC">
      <w:rPr>
        <w:b/>
        <w:bCs/>
        <w:spacing w:val="-11"/>
        <w:lang w:eastAsia="tr-TR"/>
      </w:rPr>
      <w:t xml:space="preserve"> </w:t>
    </w:r>
    <w:r w:rsidRPr="00720FCC">
      <w:rPr>
        <w:b/>
        <w:bCs/>
        <w:lang w:eastAsia="tr-TR"/>
      </w:rPr>
      <w:t>DUMLUPINAR</w:t>
    </w:r>
    <w:r w:rsidRPr="00720FCC">
      <w:rPr>
        <w:b/>
        <w:bCs/>
        <w:spacing w:val="-11"/>
        <w:lang w:eastAsia="tr-TR"/>
      </w:rPr>
      <w:t xml:space="preserve"> </w:t>
    </w:r>
    <w:r w:rsidRPr="00720FCC">
      <w:rPr>
        <w:b/>
        <w:bCs/>
        <w:spacing w:val="-2"/>
        <w:lang w:eastAsia="tr-TR"/>
      </w:rPr>
      <w:t>ÜNİVERSİTESİ</w:t>
    </w:r>
    <w:r>
      <w:rPr>
        <w:b/>
        <w:bCs/>
        <w:spacing w:val="-2"/>
        <w:lang w:eastAsia="tr-TR"/>
      </w:rPr>
      <w:t xml:space="preserve"> </w:t>
    </w:r>
  </w:p>
  <w:p w:rsidR="00720FCC" w:rsidRPr="00720FCC" w:rsidRDefault="00720FCC" w:rsidP="00720FCC">
    <w:pPr>
      <w:spacing w:before="1" w:line="252" w:lineRule="exact"/>
      <w:ind w:right="453"/>
      <w:jc w:val="center"/>
      <w:rPr>
        <w:b/>
        <w:bCs/>
        <w:lang w:eastAsia="tr-TR"/>
      </w:rPr>
    </w:pPr>
    <w:r w:rsidRPr="00720FCC">
      <w:rPr>
        <w:b/>
        <w:bCs/>
        <w:sz w:val="24"/>
        <w:lang w:eastAsia="tr-TR"/>
      </w:rPr>
      <w:t>Ka</w:t>
    </w:r>
    <w:r w:rsidR="00140C1D">
      <w:rPr>
        <w:b/>
        <w:bCs/>
        <w:sz w:val="24"/>
        <w:lang w:eastAsia="tr-TR"/>
      </w:rPr>
      <w:t xml:space="preserve">riyer ve Mezun Merkezi </w:t>
    </w:r>
    <w:r w:rsidRPr="00720FCC">
      <w:rPr>
        <w:b/>
        <w:bCs/>
        <w:sz w:val="24"/>
        <w:lang w:eastAsia="tr-TR"/>
      </w:rPr>
      <w:t>Koordinatörlüğü</w:t>
    </w:r>
  </w:p>
  <w:p w:rsidR="00720FCC" w:rsidRDefault="00720FCC" w:rsidP="00720FCC">
    <w:pPr>
      <w:spacing w:before="6" w:after="1"/>
      <w:rPr>
        <w:b/>
        <w:sz w:val="16"/>
      </w:rPr>
    </w:pPr>
  </w:p>
  <w:p w:rsidR="00720FCC" w:rsidRDefault="00720FCC" w:rsidP="00720FCC">
    <w:pPr>
      <w:pStyle w:val="stBilgi"/>
    </w:pPr>
  </w:p>
  <w:p w:rsidR="00720FCC" w:rsidRDefault="00720FCC" w:rsidP="00720FCC">
    <w:pPr>
      <w:pStyle w:val="stBilgi"/>
    </w:pPr>
  </w:p>
  <w:p w:rsidR="00720FCC" w:rsidRDefault="00720FC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99A"/>
    <w:multiLevelType w:val="hybridMultilevel"/>
    <w:tmpl w:val="96583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70175"/>
    <w:multiLevelType w:val="hybridMultilevel"/>
    <w:tmpl w:val="3DCAE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6C2ED0"/>
    <w:multiLevelType w:val="hybridMultilevel"/>
    <w:tmpl w:val="95A08E3A"/>
    <w:lvl w:ilvl="0" w:tplc="C616F820">
      <w:start w:val="1"/>
      <w:numFmt w:val="decimal"/>
      <w:lvlText w:val="%1."/>
      <w:lvlJc w:val="left"/>
      <w:pPr>
        <w:ind w:left="448" w:hanging="360"/>
      </w:pPr>
      <w:rPr>
        <w:rFonts w:hint="default"/>
      </w:rPr>
    </w:lvl>
    <w:lvl w:ilvl="1" w:tplc="041F0019" w:tentative="1">
      <w:start w:val="1"/>
      <w:numFmt w:val="lowerLetter"/>
      <w:lvlText w:val="%2."/>
      <w:lvlJc w:val="left"/>
      <w:pPr>
        <w:ind w:left="1168" w:hanging="360"/>
      </w:pPr>
    </w:lvl>
    <w:lvl w:ilvl="2" w:tplc="041F001B" w:tentative="1">
      <w:start w:val="1"/>
      <w:numFmt w:val="lowerRoman"/>
      <w:lvlText w:val="%3."/>
      <w:lvlJc w:val="right"/>
      <w:pPr>
        <w:ind w:left="1888" w:hanging="180"/>
      </w:pPr>
    </w:lvl>
    <w:lvl w:ilvl="3" w:tplc="041F000F" w:tentative="1">
      <w:start w:val="1"/>
      <w:numFmt w:val="decimal"/>
      <w:lvlText w:val="%4."/>
      <w:lvlJc w:val="left"/>
      <w:pPr>
        <w:ind w:left="2608" w:hanging="360"/>
      </w:pPr>
    </w:lvl>
    <w:lvl w:ilvl="4" w:tplc="041F0019" w:tentative="1">
      <w:start w:val="1"/>
      <w:numFmt w:val="lowerLetter"/>
      <w:lvlText w:val="%5."/>
      <w:lvlJc w:val="left"/>
      <w:pPr>
        <w:ind w:left="3328" w:hanging="360"/>
      </w:pPr>
    </w:lvl>
    <w:lvl w:ilvl="5" w:tplc="041F001B" w:tentative="1">
      <w:start w:val="1"/>
      <w:numFmt w:val="lowerRoman"/>
      <w:lvlText w:val="%6."/>
      <w:lvlJc w:val="right"/>
      <w:pPr>
        <w:ind w:left="4048" w:hanging="180"/>
      </w:pPr>
    </w:lvl>
    <w:lvl w:ilvl="6" w:tplc="041F000F" w:tentative="1">
      <w:start w:val="1"/>
      <w:numFmt w:val="decimal"/>
      <w:lvlText w:val="%7."/>
      <w:lvlJc w:val="left"/>
      <w:pPr>
        <w:ind w:left="4768" w:hanging="360"/>
      </w:pPr>
    </w:lvl>
    <w:lvl w:ilvl="7" w:tplc="041F0019" w:tentative="1">
      <w:start w:val="1"/>
      <w:numFmt w:val="lowerLetter"/>
      <w:lvlText w:val="%8."/>
      <w:lvlJc w:val="left"/>
      <w:pPr>
        <w:ind w:left="5488" w:hanging="360"/>
      </w:pPr>
    </w:lvl>
    <w:lvl w:ilvl="8" w:tplc="041F001B" w:tentative="1">
      <w:start w:val="1"/>
      <w:numFmt w:val="lowerRoman"/>
      <w:lvlText w:val="%9."/>
      <w:lvlJc w:val="right"/>
      <w:pPr>
        <w:ind w:left="6208" w:hanging="180"/>
      </w:pPr>
    </w:lvl>
  </w:abstractNum>
  <w:abstractNum w:abstractNumId="3" w15:restartNumberingAfterBreak="0">
    <w:nsid w:val="0A3A071B"/>
    <w:multiLevelType w:val="hybridMultilevel"/>
    <w:tmpl w:val="196A731A"/>
    <w:lvl w:ilvl="0" w:tplc="32123D24">
      <w:start w:val="1"/>
      <w:numFmt w:val="decimal"/>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4" w15:restartNumberingAfterBreak="0">
    <w:nsid w:val="0DB47026"/>
    <w:multiLevelType w:val="hybridMultilevel"/>
    <w:tmpl w:val="40E29A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CF6313"/>
    <w:multiLevelType w:val="hybridMultilevel"/>
    <w:tmpl w:val="53D80588"/>
    <w:lvl w:ilvl="0" w:tplc="F5403E1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6302EE"/>
    <w:multiLevelType w:val="hybridMultilevel"/>
    <w:tmpl w:val="76D8D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724FD6"/>
    <w:multiLevelType w:val="hybridMultilevel"/>
    <w:tmpl w:val="BA9EBAA0"/>
    <w:lvl w:ilvl="0" w:tplc="C352D43C">
      <w:start w:val="1"/>
      <w:numFmt w:val="decimal"/>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8" w15:restartNumberingAfterBreak="0">
    <w:nsid w:val="24EA6106"/>
    <w:multiLevelType w:val="hybridMultilevel"/>
    <w:tmpl w:val="EF425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F6704F"/>
    <w:multiLevelType w:val="multilevel"/>
    <w:tmpl w:val="CF54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6333D"/>
    <w:multiLevelType w:val="multilevel"/>
    <w:tmpl w:val="E9F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E253E"/>
    <w:multiLevelType w:val="hybridMultilevel"/>
    <w:tmpl w:val="376ED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0A1B35"/>
    <w:multiLevelType w:val="hybridMultilevel"/>
    <w:tmpl w:val="4028A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6F41F0"/>
    <w:multiLevelType w:val="hybridMultilevel"/>
    <w:tmpl w:val="F34EA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B46596"/>
    <w:multiLevelType w:val="hybridMultilevel"/>
    <w:tmpl w:val="3914320E"/>
    <w:lvl w:ilvl="0" w:tplc="41F6F596">
      <w:start w:val="1"/>
      <w:numFmt w:val="decimal"/>
      <w:lvlText w:val="%1."/>
      <w:lvlJc w:val="left"/>
      <w:pPr>
        <w:ind w:left="448" w:hanging="360"/>
      </w:pPr>
      <w:rPr>
        <w:rFonts w:hint="default"/>
      </w:rPr>
    </w:lvl>
    <w:lvl w:ilvl="1" w:tplc="041F0019" w:tentative="1">
      <w:start w:val="1"/>
      <w:numFmt w:val="lowerLetter"/>
      <w:lvlText w:val="%2."/>
      <w:lvlJc w:val="left"/>
      <w:pPr>
        <w:ind w:left="1168" w:hanging="360"/>
      </w:pPr>
    </w:lvl>
    <w:lvl w:ilvl="2" w:tplc="041F001B" w:tentative="1">
      <w:start w:val="1"/>
      <w:numFmt w:val="lowerRoman"/>
      <w:lvlText w:val="%3."/>
      <w:lvlJc w:val="right"/>
      <w:pPr>
        <w:ind w:left="1888" w:hanging="180"/>
      </w:pPr>
    </w:lvl>
    <w:lvl w:ilvl="3" w:tplc="041F000F" w:tentative="1">
      <w:start w:val="1"/>
      <w:numFmt w:val="decimal"/>
      <w:lvlText w:val="%4."/>
      <w:lvlJc w:val="left"/>
      <w:pPr>
        <w:ind w:left="2608" w:hanging="360"/>
      </w:pPr>
    </w:lvl>
    <w:lvl w:ilvl="4" w:tplc="041F0019" w:tentative="1">
      <w:start w:val="1"/>
      <w:numFmt w:val="lowerLetter"/>
      <w:lvlText w:val="%5."/>
      <w:lvlJc w:val="left"/>
      <w:pPr>
        <w:ind w:left="3328" w:hanging="360"/>
      </w:pPr>
    </w:lvl>
    <w:lvl w:ilvl="5" w:tplc="041F001B" w:tentative="1">
      <w:start w:val="1"/>
      <w:numFmt w:val="lowerRoman"/>
      <w:lvlText w:val="%6."/>
      <w:lvlJc w:val="right"/>
      <w:pPr>
        <w:ind w:left="4048" w:hanging="180"/>
      </w:pPr>
    </w:lvl>
    <w:lvl w:ilvl="6" w:tplc="041F000F" w:tentative="1">
      <w:start w:val="1"/>
      <w:numFmt w:val="decimal"/>
      <w:lvlText w:val="%7."/>
      <w:lvlJc w:val="left"/>
      <w:pPr>
        <w:ind w:left="4768" w:hanging="360"/>
      </w:pPr>
    </w:lvl>
    <w:lvl w:ilvl="7" w:tplc="041F0019" w:tentative="1">
      <w:start w:val="1"/>
      <w:numFmt w:val="lowerLetter"/>
      <w:lvlText w:val="%8."/>
      <w:lvlJc w:val="left"/>
      <w:pPr>
        <w:ind w:left="5488" w:hanging="360"/>
      </w:pPr>
    </w:lvl>
    <w:lvl w:ilvl="8" w:tplc="041F001B" w:tentative="1">
      <w:start w:val="1"/>
      <w:numFmt w:val="lowerRoman"/>
      <w:lvlText w:val="%9."/>
      <w:lvlJc w:val="right"/>
      <w:pPr>
        <w:ind w:left="6208" w:hanging="180"/>
      </w:pPr>
    </w:lvl>
  </w:abstractNum>
  <w:abstractNum w:abstractNumId="15" w15:restartNumberingAfterBreak="0">
    <w:nsid w:val="737A6DD4"/>
    <w:multiLevelType w:val="hybridMultilevel"/>
    <w:tmpl w:val="77E88C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66D0D"/>
    <w:multiLevelType w:val="hybridMultilevel"/>
    <w:tmpl w:val="4328D722"/>
    <w:lvl w:ilvl="0" w:tplc="AA38977E">
      <w:start w:val="1"/>
      <w:numFmt w:val="decimal"/>
      <w:lvlText w:val="%1."/>
      <w:lvlJc w:val="left"/>
      <w:pPr>
        <w:ind w:left="448" w:hanging="360"/>
      </w:pPr>
      <w:rPr>
        <w:rFonts w:hint="default"/>
      </w:rPr>
    </w:lvl>
    <w:lvl w:ilvl="1" w:tplc="041F0019" w:tentative="1">
      <w:start w:val="1"/>
      <w:numFmt w:val="lowerLetter"/>
      <w:lvlText w:val="%2."/>
      <w:lvlJc w:val="left"/>
      <w:pPr>
        <w:ind w:left="1168" w:hanging="360"/>
      </w:pPr>
    </w:lvl>
    <w:lvl w:ilvl="2" w:tplc="041F001B" w:tentative="1">
      <w:start w:val="1"/>
      <w:numFmt w:val="lowerRoman"/>
      <w:lvlText w:val="%3."/>
      <w:lvlJc w:val="right"/>
      <w:pPr>
        <w:ind w:left="1888" w:hanging="180"/>
      </w:pPr>
    </w:lvl>
    <w:lvl w:ilvl="3" w:tplc="041F000F" w:tentative="1">
      <w:start w:val="1"/>
      <w:numFmt w:val="decimal"/>
      <w:lvlText w:val="%4."/>
      <w:lvlJc w:val="left"/>
      <w:pPr>
        <w:ind w:left="2608" w:hanging="360"/>
      </w:pPr>
    </w:lvl>
    <w:lvl w:ilvl="4" w:tplc="041F0019" w:tentative="1">
      <w:start w:val="1"/>
      <w:numFmt w:val="lowerLetter"/>
      <w:lvlText w:val="%5."/>
      <w:lvlJc w:val="left"/>
      <w:pPr>
        <w:ind w:left="3328" w:hanging="360"/>
      </w:pPr>
    </w:lvl>
    <w:lvl w:ilvl="5" w:tplc="041F001B" w:tentative="1">
      <w:start w:val="1"/>
      <w:numFmt w:val="lowerRoman"/>
      <w:lvlText w:val="%6."/>
      <w:lvlJc w:val="right"/>
      <w:pPr>
        <w:ind w:left="4048" w:hanging="180"/>
      </w:pPr>
    </w:lvl>
    <w:lvl w:ilvl="6" w:tplc="041F000F" w:tentative="1">
      <w:start w:val="1"/>
      <w:numFmt w:val="decimal"/>
      <w:lvlText w:val="%7."/>
      <w:lvlJc w:val="left"/>
      <w:pPr>
        <w:ind w:left="4768" w:hanging="360"/>
      </w:pPr>
    </w:lvl>
    <w:lvl w:ilvl="7" w:tplc="041F0019" w:tentative="1">
      <w:start w:val="1"/>
      <w:numFmt w:val="lowerLetter"/>
      <w:lvlText w:val="%8."/>
      <w:lvlJc w:val="left"/>
      <w:pPr>
        <w:ind w:left="5488" w:hanging="360"/>
      </w:pPr>
    </w:lvl>
    <w:lvl w:ilvl="8" w:tplc="041F001B" w:tentative="1">
      <w:start w:val="1"/>
      <w:numFmt w:val="lowerRoman"/>
      <w:lvlText w:val="%9."/>
      <w:lvlJc w:val="right"/>
      <w:pPr>
        <w:ind w:left="6208" w:hanging="180"/>
      </w:pPr>
    </w:lvl>
  </w:abstractNum>
  <w:num w:numId="1">
    <w:abstractNumId w:val="6"/>
  </w:num>
  <w:num w:numId="2">
    <w:abstractNumId w:val="13"/>
  </w:num>
  <w:num w:numId="3">
    <w:abstractNumId w:val="11"/>
  </w:num>
  <w:num w:numId="4">
    <w:abstractNumId w:val="0"/>
  </w:num>
  <w:num w:numId="5">
    <w:abstractNumId w:val="12"/>
  </w:num>
  <w:num w:numId="6">
    <w:abstractNumId w:val="1"/>
  </w:num>
  <w:num w:numId="7">
    <w:abstractNumId w:val="15"/>
  </w:num>
  <w:num w:numId="8">
    <w:abstractNumId w:val="10"/>
  </w:num>
  <w:num w:numId="9">
    <w:abstractNumId w:val="5"/>
  </w:num>
  <w:num w:numId="10">
    <w:abstractNumId w:val="4"/>
  </w:num>
  <w:num w:numId="11">
    <w:abstractNumId w:val="8"/>
  </w:num>
  <w:num w:numId="12">
    <w:abstractNumId w:val="16"/>
  </w:num>
  <w:num w:numId="13">
    <w:abstractNumId w:val="14"/>
  </w:num>
  <w:num w:numId="14">
    <w:abstractNumId w:val="9"/>
  </w:num>
  <w:num w:numId="15">
    <w:abstractNumId w:val="3"/>
  </w:num>
  <w:num w:numId="16">
    <w:abstractNumId w:val="7"/>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12"/>
    <w:rsid w:val="00011F7F"/>
    <w:rsid w:val="0002009A"/>
    <w:rsid w:val="000205DE"/>
    <w:rsid w:val="000265A1"/>
    <w:rsid w:val="000325CE"/>
    <w:rsid w:val="00055068"/>
    <w:rsid w:val="00055B51"/>
    <w:rsid w:val="00072BBB"/>
    <w:rsid w:val="0009293D"/>
    <w:rsid w:val="000B4540"/>
    <w:rsid w:val="000C5DF3"/>
    <w:rsid w:val="000E21B2"/>
    <w:rsid w:val="000E4D70"/>
    <w:rsid w:val="0010187C"/>
    <w:rsid w:val="00105EDE"/>
    <w:rsid w:val="001122C4"/>
    <w:rsid w:val="0012336D"/>
    <w:rsid w:val="00140C1D"/>
    <w:rsid w:val="00152B34"/>
    <w:rsid w:val="00160E2E"/>
    <w:rsid w:val="00161F4A"/>
    <w:rsid w:val="0017025F"/>
    <w:rsid w:val="001713D8"/>
    <w:rsid w:val="00195110"/>
    <w:rsid w:val="001956F1"/>
    <w:rsid w:val="001B767C"/>
    <w:rsid w:val="001C01AF"/>
    <w:rsid w:val="001E3660"/>
    <w:rsid w:val="00202CC9"/>
    <w:rsid w:val="002062C8"/>
    <w:rsid w:val="0020799C"/>
    <w:rsid w:val="002468FA"/>
    <w:rsid w:val="0027256A"/>
    <w:rsid w:val="00280B46"/>
    <w:rsid w:val="00281160"/>
    <w:rsid w:val="00287EE8"/>
    <w:rsid w:val="00291760"/>
    <w:rsid w:val="00294F5C"/>
    <w:rsid w:val="002A4791"/>
    <w:rsid w:val="002A7CB6"/>
    <w:rsid w:val="002B41E8"/>
    <w:rsid w:val="002D4167"/>
    <w:rsid w:val="002F7190"/>
    <w:rsid w:val="002F786C"/>
    <w:rsid w:val="00304F72"/>
    <w:rsid w:val="003104CE"/>
    <w:rsid w:val="00312F6D"/>
    <w:rsid w:val="003205BD"/>
    <w:rsid w:val="00326BF8"/>
    <w:rsid w:val="00327CD3"/>
    <w:rsid w:val="0036333E"/>
    <w:rsid w:val="00370305"/>
    <w:rsid w:val="00375665"/>
    <w:rsid w:val="00376FF0"/>
    <w:rsid w:val="00396541"/>
    <w:rsid w:val="003A36AD"/>
    <w:rsid w:val="003A7F88"/>
    <w:rsid w:val="003D4421"/>
    <w:rsid w:val="003E5226"/>
    <w:rsid w:val="003F0B1F"/>
    <w:rsid w:val="003F17AC"/>
    <w:rsid w:val="00440453"/>
    <w:rsid w:val="004732E4"/>
    <w:rsid w:val="004D0E19"/>
    <w:rsid w:val="004D3F0A"/>
    <w:rsid w:val="004E01AA"/>
    <w:rsid w:val="004E36D8"/>
    <w:rsid w:val="004F1160"/>
    <w:rsid w:val="004F31AF"/>
    <w:rsid w:val="00502C50"/>
    <w:rsid w:val="00515037"/>
    <w:rsid w:val="005176E5"/>
    <w:rsid w:val="00523457"/>
    <w:rsid w:val="00527DF9"/>
    <w:rsid w:val="00532A43"/>
    <w:rsid w:val="00557AC8"/>
    <w:rsid w:val="0056440B"/>
    <w:rsid w:val="005748B3"/>
    <w:rsid w:val="005A4332"/>
    <w:rsid w:val="005C54DD"/>
    <w:rsid w:val="005C7C19"/>
    <w:rsid w:val="005D1E5B"/>
    <w:rsid w:val="005D3C42"/>
    <w:rsid w:val="005D3FEE"/>
    <w:rsid w:val="005D5E60"/>
    <w:rsid w:val="005D6CAB"/>
    <w:rsid w:val="0060261F"/>
    <w:rsid w:val="0060328A"/>
    <w:rsid w:val="00613918"/>
    <w:rsid w:val="00615CD8"/>
    <w:rsid w:val="006203CF"/>
    <w:rsid w:val="00621E01"/>
    <w:rsid w:val="00626F41"/>
    <w:rsid w:val="00636F5C"/>
    <w:rsid w:val="00641A83"/>
    <w:rsid w:val="006466F2"/>
    <w:rsid w:val="0064762E"/>
    <w:rsid w:val="0065107B"/>
    <w:rsid w:val="00663E97"/>
    <w:rsid w:val="00663F5A"/>
    <w:rsid w:val="0067465B"/>
    <w:rsid w:val="00677630"/>
    <w:rsid w:val="0069141A"/>
    <w:rsid w:val="00694088"/>
    <w:rsid w:val="006A3555"/>
    <w:rsid w:val="006A7FC1"/>
    <w:rsid w:val="006B38C2"/>
    <w:rsid w:val="006B4906"/>
    <w:rsid w:val="006C5773"/>
    <w:rsid w:val="006E7D3C"/>
    <w:rsid w:val="006F1B71"/>
    <w:rsid w:val="0071736F"/>
    <w:rsid w:val="00720FCC"/>
    <w:rsid w:val="00722047"/>
    <w:rsid w:val="00724EA5"/>
    <w:rsid w:val="007508E8"/>
    <w:rsid w:val="00764978"/>
    <w:rsid w:val="00764DCC"/>
    <w:rsid w:val="00773587"/>
    <w:rsid w:val="00781AC7"/>
    <w:rsid w:val="00785FC4"/>
    <w:rsid w:val="0078639D"/>
    <w:rsid w:val="007B069B"/>
    <w:rsid w:val="007B1B8F"/>
    <w:rsid w:val="007B3BE4"/>
    <w:rsid w:val="007B72EA"/>
    <w:rsid w:val="007C133A"/>
    <w:rsid w:val="007C4882"/>
    <w:rsid w:val="007E1A6A"/>
    <w:rsid w:val="007F129F"/>
    <w:rsid w:val="007F30EF"/>
    <w:rsid w:val="007F3DAC"/>
    <w:rsid w:val="007F5B8E"/>
    <w:rsid w:val="008031B7"/>
    <w:rsid w:val="00817CB6"/>
    <w:rsid w:val="00831107"/>
    <w:rsid w:val="00845C6E"/>
    <w:rsid w:val="008468BF"/>
    <w:rsid w:val="00851512"/>
    <w:rsid w:val="00851E7F"/>
    <w:rsid w:val="00857653"/>
    <w:rsid w:val="0087402F"/>
    <w:rsid w:val="00881130"/>
    <w:rsid w:val="00885E66"/>
    <w:rsid w:val="00892519"/>
    <w:rsid w:val="008A3379"/>
    <w:rsid w:val="008B2CFE"/>
    <w:rsid w:val="008B5F03"/>
    <w:rsid w:val="008C09E8"/>
    <w:rsid w:val="008D2BEA"/>
    <w:rsid w:val="008D564C"/>
    <w:rsid w:val="008D6BD8"/>
    <w:rsid w:val="008E0290"/>
    <w:rsid w:val="008E28A5"/>
    <w:rsid w:val="00902EB0"/>
    <w:rsid w:val="0090402D"/>
    <w:rsid w:val="0091499F"/>
    <w:rsid w:val="00920C94"/>
    <w:rsid w:val="009215B6"/>
    <w:rsid w:val="00947108"/>
    <w:rsid w:val="009739EB"/>
    <w:rsid w:val="009920AF"/>
    <w:rsid w:val="00997B9E"/>
    <w:rsid w:val="009A6DC7"/>
    <w:rsid w:val="009A75A1"/>
    <w:rsid w:val="009B3E48"/>
    <w:rsid w:val="009D2BB3"/>
    <w:rsid w:val="009F2F07"/>
    <w:rsid w:val="00A0026D"/>
    <w:rsid w:val="00A133CB"/>
    <w:rsid w:val="00A24FEB"/>
    <w:rsid w:val="00A27243"/>
    <w:rsid w:val="00A339BE"/>
    <w:rsid w:val="00A448C9"/>
    <w:rsid w:val="00A5627B"/>
    <w:rsid w:val="00A64D18"/>
    <w:rsid w:val="00A81502"/>
    <w:rsid w:val="00A85B3F"/>
    <w:rsid w:val="00A91337"/>
    <w:rsid w:val="00A97E63"/>
    <w:rsid w:val="00AA0DB1"/>
    <w:rsid w:val="00AA3CC9"/>
    <w:rsid w:val="00AB3890"/>
    <w:rsid w:val="00AC5B56"/>
    <w:rsid w:val="00AD28D6"/>
    <w:rsid w:val="00AD35C3"/>
    <w:rsid w:val="00AE4CED"/>
    <w:rsid w:val="00AF4328"/>
    <w:rsid w:val="00B3512D"/>
    <w:rsid w:val="00B36863"/>
    <w:rsid w:val="00B36AAD"/>
    <w:rsid w:val="00B714CC"/>
    <w:rsid w:val="00B73777"/>
    <w:rsid w:val="00B81B9E"/>
    <w:rsid w:val="00B97F8A"/>
    <w:rsid w:val="00BA3935"/>
    <w:rsid w:val="00BA493D"/>
    <w:rsid w:val="00BA5A5D"/>
    <w:rsid w:val="00BA7B94"/>
    <w:rsid w:val="00BB7E65"/>
    <w:rsid w:val="00BC1FB8"/>
    <w:rsid w:val="00BF096E"/>
    <w:rsid w:val="00BF2AD2"/>
    <w:rsid w:val="00BF461D"/>
    <w:rsid w:val="00BF4904"/>
    <w:rsid w:val="00BF5762"/>
    <w:rsid w:val="00C035C3"/>
    <w:rsid w:val="00C16BDA"/>
    <w:rsid w:val="00C2240B"/>
    <w:rsid w:val="00C249ED"/>
    <w:rsid w:val="00C36FD4"/>
    <w:rsid w:val="00C479EA"/>
    <w:rsid w:val="00C532D7"/>
    <w:rsid w:val="00C71486"/>
    <w:rsid w:val="00C8088D"/>
    <w:rsid w:val="00C90783"/>
    <w:rsid w:val="00CA675C"/>
    <w:rsid w:val="00CC7660"/>
    <w:rsid w:val="00CD2267"/>
    <w:rsid w:val="00CD574A"/>
    <w:rsid w:val="00CE1500"/>
    <w:rsid w:val="00CE7E0E"/>
    <w:rsid w:val="00CE7EE4"/>
    <w:rsid w:val="00D02470"/>
    <w:rsid w:val="00D03938"/>
    <w:rsid w:val="00D051A8"/>
    <w:rsid w:val="00D0569D"/>
    <w:rsid w:val="00D25E9F"/>
    <w:rsid w:val="00D46B5B"/>
    <w:rsid w:val="00D56BDF"/>
    <w:rsid w:val="00D61376"/>
    <w:rsid w:val="00D85649"/>
    <w:rsid w:val="00D94C12"/>
    <w:rsid w:val="00DA274E"/>
    <w:rsid w:val="00DC753F"/>
    <w:rsid w:val="00DE116A"/>
    <w:rsid w:val="00DF7A5C"/>
    <w:rsid w:val="00E133D0"/>
    <w:rsid w:val="00E16160"/>
    <w:rsid w:val="00E30178"/>
    <w:rsid w:val="00E34C58"/>
    <w:rsid w:val="00E350F6"/>
    <w:rsid w:val="00E50F3E"/>
    <w:rsid w:val="00E53D79"/>
    <w:rsid w:val="00E54973"/>
    <w:rsid w:val="00E60D0F"/>
    <w:rsid w:val="00E77FB3"/>
    <w:rsid w:val="00E90BDB"/>
    <w:rsid w:val="00E9418E"/>
    <w:rsid w:val="00EB7268"/>
    <w:rsid w:val="00EF1879"/>
    <w:rsid w:val="00F13C46"/>
    <w:rsid w:val="00F23F2F"/>
    <w:rsid w:val="00F354C4"/>
    <w:rsid w:val="00F37DEC"/>
    <w:rsid w:val="00F4084A"/>
    <w:rsid w:val="00F5568D"/>
    <w:rsid w:val="00F656BC"/>
    <w:rsid w:val="00F673B7"/>
    <w:rsid w:val="00F850DE"/>
    <w:rsid w:val="00F923E5"/>
    <w:rsid w:val="00FA199F"/>
    <w:rsid w:val="00FA45A7"/>
    <w:rsid w:val="00FB4B7B"/>
    <w:rsid w:val="00FC2B34"/>
    <w:rsid w:val="00FD0649"/>
    <w:rsid w:val="00FD0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948B"/>
  <w15:docId w15:val="{C4D0F85A-D088-4E87-8E72-9D5DF03E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2BE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next w:val="Normal"/>
    <w:link w:val="Balk1Char"/>
    <w:uiPriority w:val="9"/>
    <w:qFormat/>
    <w:rsid w:val="004404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F673B7"/>
    <w:pPr>
      <w:widowControl/>
      <w:autoSpaceDE/>
      <w:autoSpaceDN/>
      <w:spacing w:before="100" w:beforeAutospacing="1" w:after="100" w:afterAutospacing="1"/>
      <w:outlineLvl w:val="1"/>
    </w:pPr>
    <w:rPr>
      <w:b/>
      <w:bCs/>
      <w:sz w:val="36"/>
      <w:szCs w:val="36"/>
      <w:lang w:eastAsia="tr-TR"/>
    </w:rPr>
  </w:style>
  <w:style w:type="paragraph" w:styleId="Balk3">
    <w:name w:val="heading 3"/>
    <w:basedOn w:val="Normal"/>
    <w:link w:val="Balk3Char"/>
    <w:uiPriority w:val="9"/>
    <w:qFormat/>
    <w:rsid w:val="00F673B7"/>
    <w:pPr>
      <w:widowControl/>
      <w:autoSpaceDE/>
      <w:autoSpaceDN/>
      <w:spacing w:before="100" w:beforeAutospacing="1" w:after="100" w:afterAutospacing="1"/>
      <w:outlineLvl w:val="2"/>
    </w:pPr>
    <w:rPr>
      <w:b/>
      <w:bCs/>
      <w:sz w:val="27"/>
      <w:szCs w:val="27"/>
      <w:lang w:eastAsia="tr-TR"/>
    </w:rPr>
  </w:style>
  <w:style w:type="paragraph" w:styleId="Balk4">
    <w:name w:val="heading 4"/>
    <w:basedOn w:val="Normal"/>
    <w:next w:val="Normal"/>
    <w:link w:val="Balk4Char"/>
    <w:uiPriority w:val="9"/>
    <w:semiHidden/>
    <w:unhideWhenUsed/>
    <w:qFormat/>
    <w:rsid w:val="00DA27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20F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0FCC"/>
    <w:pPr>
      <w:spacing w:before="6"/>
      <w:ind w:left="88"/>
    </w:pPr>
  </w:style>
  <w:style w:type="paragraph" w:styleId="GvdeMetni">
    <w:name w:val="Body Text"/>
    <w:basedOn w:val="Normal"/>
    <w:link w:val="GvdeMetniChar"/>
    <w:uiPriority w:val="1"/>
    <w:qFormat/>
    <w:rsid w:val="00720FCC"/>
    <w:rPr>
      <w:b/>
      <w:bCs/>
    </w:rPr>
  </w:style>
  <w:style w:type="character" w:customStyle="1" w:styleId="GvdeMetniChar">
    <w:name w:val="Gövde Metni Char"/>
    <w:basedOn w:val="VarsaylanParagrafYazTipi"/>
    <w:link w:val="GvdeMetni"/>
    <w:uiPriority w:val="1"/>
    <w:rsid w:val="00720FCC"/>
    <w:rPr>
      <w:rFonts w:ascii="Times New Roman" w:eastAsia="Times New Roman" w:hAnsi="Times New Roman" w:cs="Times New Roman"/>
      <w:b/>
      <w:bCs/>
    </w:rPr>
  </w:style>
  <w:style w:type="paragraph" w:styleId="stBilgi">
    <w:name w:val="header"/>
    <w:basedOn w:val="Normal"/>
    <w:link w:val="stBilgiChar"/>
    <w:uiPriority w:val="99"/>
    <w:unhideWhenUsed/>
    <w:rsid w:val="00720FCC"/>
    <w:pPr>
      <w:tabs>
        <w:tab w:val="center" w:pos="4536"/>
        <w:tab w:val="right" w:pos="9072"/>
      </w:tabs>
    </w:pPr>
  </w:style>
  <w:style w:type="character" w:customStyle="1" w:styleId="stBilgiChar">
    <w:name w:val="Üst Bilgi Char"/>
    <w:basedOn w:val="VarsaylanParagrafYazTipi"/>
    <w:link w:val="stBilgi"/>
    <w:uiPriority w:val="99"/>
    <w:rsid w:val="00720FCC"/>
    <w:rPr>
      <w:rFonts w:ascii="Times New Roman" w:eastAsia="Times New Roman" w:hAnsi="Times New Roman" w:cs="Times New Roman"/>
    </w:rPr>
  </w:style>
  <w:style w:type="paragraph" w:styleId="AltBilgi">
    <w:name w:val="footer"/>
    <w:basedOn w:val="Normal"/>
    <w:link w:val="AltBilgiChar"/>
    <w:uiPriority w:val="99"/>
    <w:unhideWhenUsed/>
    <w:rsid w:val="00720FCC"/>
    <w:pPr>
      <w:tabs>
        <w:tab w:val="center" w:pos="4536"/>
        <w:tab w:val="right" w:pos="9072"/>
      </w:tabs>
    </w:pPr>
  </w:style>
  <w:style w:type="character" w:customStyle="1" w:styleId="AltBilgiChar">
    <w:name w:val="Alt Bilgi Char"/>
    <w:basedOn w:val="VarsaylanParagrafYazTipi"/>
    <w:link w:val="AltBilgi"/>
    <w:uiPriority w:val="99"/>
    <w:rsid w:val="00720FCC"/>
    <w:rPr>
      <w:rFonts w:ascii="Times New Roman" w:eastAsia="Times New Roman" w:hAnsi="Times New Roman" w:cs="Times New Roman"/>
    </w:rPr>
  </w:style>
  <w:style w:type="table" w:styleId="TabloKlavuzu">
    <w:name w:val="Table Grid"/>
    <w:basedOn w:val="NormalTablo"/>
    <w:uiPriority w:val="59"/>
    <w:rsid w:val="009920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9920AF"/>
    <w:pPr>
      <w:widowControl/>
      <w:autoSpaceDE/>
      <w:autoSpaceDN/>
      <w:spacing w:before="100" w:beforeAutospacing="1" w:after="100" w:afterAutospacing="1"/>
    </w:pPr>
    <w:rPr>
      <w:sz w:val="24"/>
      <w:szCs w:val="24"/>
      <w:lang w:eastAsia="tr-TR"/>
    </w:rPr>
  </w:style>
  <w:style w:type="paragraph" w:styleId="ListeParagraf">
    <w:name w:val="List Paragraph"/>
    <w:basedOn w:val="Normal"/>
    <w:uiPriority w:val="34"/>
    <w:qFormat/>
    <w:rsid w:val="00B73777"/>
    <w:pPr>
      <w:ind w:left="720"/>
      <w:contextualSpacing/>
    </w:pPr>
  </w:style>
  <w:style w:type="paragraph" w:styleId="BalonMetni">
    <w:name w:val="Balloon Text"/>
    <w:basedOn w:val="Normal"/>
    <w:link w:val="BalonMetniChar"/>
    <w:uiPriority w:val="99"/>
    <w:semiHidden/>
    <w:unhideWhenUsed/>
    <w:rsid w:val="008B2CF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2CFE"/>
    <w:rPr>
      <w:rFonts w:ascii="Segoe UI" w:eastAsia="Times New Roman" w:hAnsi="Segoe UI" w:cs="Segoe UI"/>
      <w:sz w:val="18"/>
      <w:szCs w:val="18"/>
    </w:rPr>
  </w:style>
  <w:style w:type="paragraph" w:styleId="NormalWeb">
    <w:name w:val="Normal (Web)"/>
    <w:basedOn w:val="Normal"/>
    <w:uiPriority w:val="99"/>
    <w:unhideWhenUsed/>
    <w:rsid w:val="00532A43"/>
    <w:pPr>
      <w:widowControl/>
      <w:autoSpaceDE/>
      <w:autoSpaceDN/>
      <w:spacing w:before="100" w:beforeAutospacing="1" w:after="100" w:afterAutospacing="1"/>
    </w:pPr>
    <w:rPr>
      <w:sz w:val="24"/>
      <w:szCs w:val="24"/>
      <w:lang w:eastAsia="tr-TR"/>
    </w:rPr>
  </w:style>
  <w:style w:type="character" w:customStyle="1" w:styleId="apple-converted-space">
    <w:name w:val="apple-converted-space"/>
    <w:basedOn w:val="VarsaylanParagrafYazTipi"/>
    <w:rsid w:val="00AA3CC9"/>
  </w:style>
  <w:style w:type="character" w:styleId="Gl">
    <w:name w:val="Strong"/>
    <w:basedOn w:val="VarsaylanParagrafYazTipi"/>
    <w:uiPriority w:val="22"/>
    <w:qFormat/>
    <w:rsid w:val="00AA3CC9"/>
    <w:rPr>
      <w:b/>
      <w:bCs/>
    </w:rPr>
  </w:style>
  <w:style w:type="character" w:customStyle="1" w:styleId="Balk2Char">
    <w:name w:val="Başlık 2 Char"/>
    <w:basedOn w:val="VarsaylanParagrafYazTipi"/>
    <w:link w:val="Balk2"/>
    <w:uiPriority w:val="9"/>
    <w:rsid w:val="00F673B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673B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F673B7"/>
    <w:rPr>
      <w:color w:val="0563C1" w:themeColor="hyperlink"/>
      <w:u w:val="single"/>
    </w:rPr>
  </w:style>
  <w:style w:type="character" w:customStyle="1" w:styleId="Balk1Char">
    <w:name w:val="Başlık 1 Char"/>
    <w:basedOn w:val="VarsaylanParagrafYazTipi"/>
    <w:link w:val="Balk1"/>
    <w:uiPriority w:val="9"/>
    <w:rsid w:val="00440453"/>
    <w:rPr>
      <w:rFonts w:asciiTheme="majorHAnsi" w:eastAsiaTheme="majorEastAsia" w:hAnsiTheme="majorHAnsi" w:cstheme="majorBidi"/>
      <w:color w:val="2E74B5" w:themeColor="accent1" w:themeShade="BF"/>
      <w:sz w:val="32"/>
      <w:szCs w:val="32"/>
    </w:rPr>
  </w:style>
  <w:style w:type="character" w:customStyle="1" w:styleId="Balk4Char">
    <w:name w:val="Başlık 4 Char"/>
    <w:basedOn w:val="VarsaylanParagrafYazTipi"/>
    <w:link w:val="Balk4"/>
    <w:uiPriority w:val="9"/>
    <w:semiHidden/>
    <w:rsid w:val="00DA274E"/>
    <w:rPr>
      <w:rFonts w:asciiTheme="majorHAnsi" w:eastAsiaTheme="majorEastAsia" w:hAnsiTheme="majorHAnsi" w:cstheme="majorBidi"/>
      <w:i/>
      <w:iCs/>
      <w:color w:val="2E74B5" w:themeColor="accent1" w:themeShade="BF"/>
    </w:rPr>
  </w:style>
  <w:style w:type="table" w:customStyle="1" w:styleId="DzTablo31">
    <w:name w:val="Düz Tablo 31"/>
    <w:basedOn w:val="NormalTablo"/>
    <w:next w:val="DzTablo32"/>
    <w:uiPriority w:val="99"/>
    <w:rsid w:val="001713D8"/>
    <w:pPr>
      <w:spacing w:after="0" w:line="240" w:lineRule="auto"/>
    </w:pPr>
    <w:rPr>
      <w:rFonts w:eastAsia="MS Mincho"/>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32">
    <w:name w:val="Düz Tablo 32"/>
    <w:basedOn w:val="NormalTablo"/>
    <w:uiPriority w:val="43"/>
    <w:rsid w:val="001713D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1455">
      <w:bodyDiv w:val="1"/>
      <w:marLeft w:val="0"/>
      <w:marRight w:val="0"/>
      <w:marTop w:val="0"/>
      <w:marBottom w:val="0"/>
      <w:divBdr>
        <w:top w:val="none" w:sz="0" w:space="0" w:color="auto"/>
        <w:left w:val="none" w:sz="0" w:space="0" w:color="auto"/>
        <w:bottom w:val="none" w:sz="0" w:space="0" w:color="auto"/>
        <w:right w:val="none" w:sz="0" w:space="0" w:color="auto"/>
      </w:divBdr>
    </w:div>
    <w:div w:id="161433735">
      <w:bodyDiv w:val="1"/>
      <w:marLeft w:val="0"/>
      <w:marRight w:val="0"/>
      <w:marTop w:val="0"/>
      <w:marBottom w:val="0"/>
      <w:divBdr>
        <w:top w:val="none" w:sz="0" w:space="0" w:color="auto"/>
        <w:left w:val="none" w:sz="0" w:space="0" w:color="auto"/>
        <w:bottom w:val="none" w:sz="0" w:space="0" w:color="auto"/>
        <w:right w:val="none" w:sz="0" w:space="0" w:color="auto"/>
      </w:divBdr>
    </w:div>
    <w:div w:id="175315212">
      <w:bodyDiv w:val="1"/>
      <w:marLeft w:val="0"/>
      <w:marRight w:val="0"/>
      <w:marTop w:val="0"/>
      <w:marBottom w:val="0"/>
      <w:divBdr>
        <w:top w:val="none" w:sz="0" w:space="0" w:color="auto"/>
        <w:left w:val="none" w:sz="0" w:space="0" w:color="auto"/>
        <w:bottom w:val="none" w:sz="0" w:space="0" w:color="auto"/>
        <w:right w:val="none" w:sz="0" w:space="0" w:color="auto"/>
      </w:divBdr>
    </w:div>
    <w:div w:id="409617527">
      <w:bodyDiv w:val="1"/>
      <w:marLeft w:val="0"/>
      <w:marRight w:val="0"/>
      <w:marTop w:val="0"/>
      <w:marBottom w:val="0"/>
      <w:divBdr>
        <w:top w:val="none" w:sz="0" w:space="0" w:color="auto"/>
        <w:left w:val="none" w:sz="0" w:space="0" w:color="auto"/>
        <w:bottom w:val="none" w:sz="0" w:space="0" w:color="auto"/>
        <w:right w:val="none" w:sz="0" w:space="0" w:color="auto"/>
      </w:divBdr>
    </w:div>
    <w:div w:id="544029361">
      <w:bodyDiv w:val="1"/>
      <w:marLeft w:val="0"/>
      <w:marRight w:val="0"/>
      <w:marTop w:val="0"/>
      <w:marBottom w:val="0"/>
      <w:divBdr>
        <w:top w:val="none" w:sz="0" w:space="0" w:color="auto"/>
        <w:left w:val="none" w:sz="0" w:space="0" w:color="auto"/>
        <w:bottom w:val="none" w:sz="0" w:space="0" w:color="auto"/>
        <w:right w:val="none" w:sz="0" w:space="0" w:color="auto"/>
      </w:divBdr>
    </w:div>
    <w:div w:id="630745139">
      <w:bodyDiv w:val="1"/>
      <w:marLeft w:val="0"/>
      <w:marRight w:val="0"/>
      <w:marTop w:val="0"/>
      <w:marBottom w:val="0"/>
      <w:divBdr>
        <w:top w:val="none" w:sz="0" w:space="0" w:color="auto"/>
        <w:left w:val="none" w:sz="0" w:space="0" w:color="auto"/>
        <w:bottom w:val="none" w:sz="0" w:space="0" w:color="auto"/>
        <w:right w:val="none" w:sz="0" w:space="0" w:color="auto"/>
      </w:divBdr>
    </w:div>
    <w:div w:id="760754862">
      <w:bodyDiv w:val="1"/>
      <w:marLeft w:val="0"/>
      <w:marRight w:val="0"/>
      <w:marTop w:val="0"/>
      <w:marBottom w:val="0"/>
      <w:divBdr>
        <w:top w:val="none" w:sz="0" w:space="0" w:color="auto"/>
        <w:left w:val="none" w:sz="0" w:space="0" w:color="auto"/>
        <w:bottom w:val="none" w:sz="0" w:space="0" w:color="auto"/>
        <w:right w:val="none" w:sz="0" w:space="0" w:color="auto"/>
      </w:divBdr>
    </w:div>
    <w:div w:id="802309382">
      <w:bodyDiv w:val="1"/>
      <w:marLeft w:val="0"/>
      <w:marRight w:val="0"/>
      <w:marTop w:val="0"/>
      <w:marBottom w:val="0"/>
      <w:divBdr>
        <w:top w:val="none" w:sz="0" w:space="0" w:color="auto"/>
        <w:left w:val="none" w:sz="0" w:space="0" w:color="auto"/>
        <w:bottom w:val="none" w:sz="0" w:space="0" w:color="auto"/>
        <w:right w:val="none" w:sz="0" w:space="0" w:color="auto"/>
      </w:divBdr>
    </w:div>
    <w:div w:id="1053193260">
      <w:bodyDiv w:val="1"/>
      <w:marLeft w:val="0"/>
      <w:marRight w:val="0"/>
      <w:marTop w:val="0"/>
      <w:marBottom w:val="0"/>
      <w:divBdr>
        <w:top w:val="none" w:sz="0" w:space="0" w:color="auto"/>
        <w:left w:val="none" w:sz="0" w:space="0" w:color="auto"/>
        <w:bottom w:val="none" w:sz="0" w:space="0" w:color="auto"/>
        <w:right w:val="none" w:sz="0" w:space="0" w:color="auto"/>
      </w:divBdr>
    </w:div>
    <w:div w:id="1345210485">
      <w:bodyDiv w:val="1"/>
      <w:marLeft w:val="0"/>
      <w:marRight w:val="0"/>
      <w:marTop w:val="0"/>
      <w:marBottom w:val="0"/>
      <w:divBdr>
        <w:top w:val="none" w:sz="0" w:space="0" w:color="auto"/>
        <w:left w:val="none" w:sz="0" w:space="0" w:color="auto"/>
        <w:bottom w:val="none" w:sz="0" w:space="0" w:color="auto"/>
        <w:right w:val="none" w:sz="0" w:space="0" w:color="auto"/>
      </w:divBdr>
    </w:div>
    <w:div w:id="1441027212">
      <w:bodyDiv w:val="1"/>
      <w:marLeft w:val="0"/>
      <w:marRight w:val="0"/>
      <w:marTop w:val="0"/>
      <w:marBottom w:val="0"/>
      <w:divBdr>
        <w:top w:val="none" w:sz="0" w:space="0" w:color="auto"/>
        <w:left w:val="none" w:sz="0" w:space="0" w:color="auto"/>
        <w:bottom w:val="none" w:sz="0" w:space="0" w:color="auto"/>
        <w:right w:val="none" w:sz="0" w:space="0" w:color="auto"/>
      </w:divBdr>
    </w:div>
    <w:div w:id="1518999349">
      <w:bodyDiv w:val="1"/>
      <w:marLeft w:val="0"/>
      <w:marRight w:val="0"/>
      <w:marTop w:val="0"/>
      <w:marBottom w:val="0"/>
      <w:divBdr>
        <w:top w:val="none" w:sz="0" w:space="0" w:color="auto"/>
        <w:left w:val="none" w:sz="0" w:space="0" w:color="auto"/>
        <w:bottom w:val="none" w:sz="0" w:space="0" w:color="auto"/>
        <w:right w:val="none" w:sz="0" w:space="0" w:color="auto"/>
      </w:divBdr>
    </w:div>
    <w:div w:id="1681857880">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AF49-26BD-48A2-A85A-997ABBD8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Neşe Keser</cp:lastModifiedBy>
  <cp:revision>31</cp:revision>
  <cp:lastPrinted>2026-01-20T11:20:00Z</cp:lastPrinted>
  <dcterms:created xsi:type="dcterms:W3CDTF">2026-01-20T10:15:00Z</dcterms:created>
  <dcterms:modified xsi:type="dcterms:W3CDTF">2026-02-26T07:48:00Z</dcterms:modified>
</cp:coreProperties>
</file>