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07F" w:rsidRDefault="00C42EED" w:rsidP="00F01A27">
      <w:pPr>
        <w:ind w:left="3600" w:right="140"/>
        <w:rPr>
          <w:b/>
          <w:sz w:val="24"/>
        </w:rPr>
      </w:pPr>
      <w:r>
        <w:rPr>
          <w:b/>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85.5pt">
            <v:imagedata r:id="rId8" o:title="dpu-logo"/>
          </v:shape>
        </w:pict>
      </w:r>
      <w:r w:rsidR="0058338C">
        <w:rPr>
          <w:b/>
          <w:noProof/>
          <w:sz w:val="24"/>
          <w:lang w:eastAsia="tr-TR"/>
        </w:rPr>
        <w:t xml:space="preserve">   </w:t>
      </w:r>
      <w:r w:rsidR="0058338C">
        <w:rPr>
          <w:b/>
          <w:noProof/>
          <w:sz w:val="24"/>
          <w:lang w:eastAsia="tr-TR"/>
        </w:rPr>
        <w:tab/>
      </w:r>
      <w:r w:rsidR="0058338C">
        <w:rPr>
          <w:b/>
          <w:noProof/>
          <w:sz w:val="24"/>
          <w:lang w:eastAsia="tr-TR"/>
        </w:rPr>
        <w:tab/>
      </w:r>
      <w:r w:rsidR="0058338C">
        <w:rPr>
          <w:b/>
          <w:noProof/>
          <w:sz w:val="24"/>
          <w:lang w:eastAsia="tr-TR"/>
        </w:rPr>
        <w:tab/>
      </w:r>
      <w:r w:rsidR="0058338C">
        <w:rPr>
          <w:b/>
          <w:noProof/>
          <w:sz w:val="24"/>
          <w:lang w:eastAsia="tr-TR"/>
        </w:rPr>
        <w:tab/>
      </w:r>
      <w:r w:rsidR="0058338C">
        <w:rPr>
          <w:b/>
          <w:noProof/>
          <w:sz w:val="24"/>
          <w:lang w:eastAsia="tr-TR"/>
        </w:rPr>
        <w:tab/>
      </w:r>
      <w:r w:rsidR="0058338C">
        <w:rPr>
          <w:b/>
          <w:noProof/>
          <w:sz w:val="24"/>
          <w:lang w:eastAsia="tr-TR"/>
        </w:rPr>
        <w:tab/>
      </w:r>
      <w:r w:rsidR="0058338C">
        <w:rPr>
          <w:b/>
          <w:noProof/>
          <w:sz w:val="24"/>
          <w:lang w:eastAsia="tr-TR"/>
        </w:rPr>
        <w:tab/>
      </w:r>
      <w:r w:rsidR="0058338C">
        <w:rPr>
          <w:b/>
          <w:noProof/>
          <w:sz w:val="24"/>
          <w:lang w:eastAsia="tr-TR"/>
        </w:rPr>
        <w:tab/>
      </w:r>
    </w:p>
    <w:p w:rsidR="00C8307F" w:rsidRDefault="00C8307F" w:rsidP="00C8307F">
      <w:pPr>
        <w:pStyle w:val="GvdeMetni"/>
        <w:rPr>
          <w:b/>
        </w:rPr>
      </w:pPr>
    </w:p>
    <w:p w:rsidR="00C8307F" w:rsidRDefault="00C8307F" w:rsidP="00C8307F">
      <w:pPr>
        <w:pStyle w:val="GvdeMetni"/>
        <w:rPr>
          <w:b/>
        </w:rPr>
      </w:pPr>
    </w:p>
    <w:p w:rsidR="00C8307F" w:rsidRDefault="00C8307F" w:rsidP="00C8307F">
      <w:pPr>
        <w:pStyle w:val="GvdeMetni"/>
        <w:rPr>
          <w:b/>
        </w:rPr>
      </w:pPr>
    </w:p>
    <w:p w:rsidR="00C8307F" w:rsidRDefault="0058338C" w:rsidP="0058338C">
      <w:pPr>
        <w:tabs>
          <w:tab w:val="left" w:leader="dot" w:pos="6338"/>
        </w:tabs>
        <w:spacing w:line="368" w:lineRule="exact"/>
        <w:jc w:val="center"/>
        <w:rPr>
          <w:b/>
          <w:sz w:val="24"/>
        </w:rPr>
      </w:pPr>
      <w:r>
        <w:rPr>
          <w:b/>
          <w:spacing w:val="-2"/>
          <w:sz w:val="32"/>
        </w:rPr>
        <w:t xml:space="preserve">KARİYER VE MEZUN MERKEZİ KOORDİNATÖRLÜĞÜ </w:t>
      </w:r>
      <w:r w:rsidR="00C8307F">
        <w:rPr>
          <w:b/>
          <w:spacing w:val="-2"/>
          <w:sz w:val="24"/>
        </w:rPr>
        <w:t>(Değerlendirici)</w:t>
      </w:r>
    </w:p>
    <w:p w:rsidR="00C8307F" w:rsidRDefault="00C8307F" w:rsidP="00C8307F">
      <w:pPr>
        <w:pStyle w:val="GvdeMetni"/>
        <w:rPr>
          <w:b/>
        </w:rPr>
      </w:pPr>
    </w:p>
    <w:p w:rsidR="0058338C" w:rsidRDefault="0058338C" w:rsidP="0058338C">
      <w:pPr>
        <w:tabs>
          <w:tab w:val="left" w:leader="dot" w:pos="6498"/>
        </w:tabs>
        <w:jc w:val="center"/>
        <w:rPr>
          <w:b/>
          <w:spacing w:val="-1"/>
          <w:sz w:val="32"/>
        </w:rPr>
      </w:pPr>
      <w:r>
        <w:rPr>
          <w:b/>
          <w:spacing w:val="-2"/>
          <w:sz w:val="32"/>
        </w:rPr>
        <w:t>TOPLUMSAL KATKI KOORDİNATÖRLÜĞÜ</w:t>
      </w:r>
    </w:p>
    <w:p w:rsidR="00C8307F" w:rsidRDefault="00C8307F" w:rsidP="0058338C">
      <w:pPr>
        <w:tabs>
          <w:tab w:val="left" w:leader="dot" w:pos="6498"/>
        </w:tabs>
        <w:jc w:val="center"/>
        <w:rPr>
          <w:b/>
          <w:sz w:val="24"/>
        </w:rPr>
      </w:pPr>
      <w:r>
        <w:rPr>
          <w:b/>
          <w:spacing w:val="-2"/>
          <w:sz w:val="24"/>
        </w:rPr>
        <w:t>(Değerlendirilen)</w:t>
      </w:r>
    </w:p>
    <w:p w:rsidR="00C8307F" w:rsidRDefault="00C8307F" w:rsidP="00C8307F">
      <w:pPr>
        <w:pStyle w:val="GvdeMetni"/>
        <w:rPr>
          <w:b/>
        </w:rPr>
      </w:pPr>
    </w:p>
    <w:p w:rsidR="00C8307F" w:rsidRDefault="00C8307F" w:rsidP="00C8307F">
      <w:pPr>
        <w:pStyle w:val="GvdeMetni"/>
        <w:rPr>
          <w:b/>
        </w:rPr>
      </w:pPr>
    </w:p>
    <w:p w:rsidR="00C8307F" w:rsidRDefault="00C8307F" w:rsidP="00C8307F">
      <w:pPr>
        <w:pStyle w:val="GvdeMetni"/>
        <w:spacing w:before="275"/>
        <w:rPr>
          <w:b/>
        </w:rPr>
      </w:pPr>
    </w:p>
    <w:p w:rsidR="00C8307F" w:rsidRDefault="00660A59" w:rsidP="00C8307F">
      <w:pPr>
        <w:ind w:left="140" w:right="140"/>
        <w:jc w:val="center"/>
        <w:rPr>
          <w:b/>
          <w:sz w:val="32"/>
        </w:rPr>
      </w:pPr>
      <w:r>
        <w:rPr>
          <w:b/>
          <w:sz w:val="32"/>
        </w:rPr>
        <w:t>2026</w:t>
      </w:r>
      <w:r w:rsidR="00C8307F">
        <w:rPr>
          <w:b/>
          <w:spacing w:val="-6"/>
          <w:sz w:val="32"/>
        </w:rPr>
        <w:t xml:space="preserve"> </w:t>
      </w:r>
      <w:r w:rsidR="00C8307F">
        <w:rPr>
          <w:b/>
          <w:sz w:val="32"/>
        </w:rPr>
        <w:t>YILI</w:t>
      </w:r>
      <w:r w:rsidR="00C8307F">
        <w:rPr>
          <w:b/>
          <w:spacing w:val="-5"/>
          <w:sz w:val="32"/>
        </w:rPr>
        <w:t xml:space="preserve"> </w:t>
      </w:r>
      <w:r w:rsidR="00C8307F">
        <w:rPr>
          <w:b/>
          <w:sz w:val="32"/>
        </w:rPr>
        <w:t>AKRAN</w:t>
      </w:r>
      <w:r w:rsidR="00C8307F">
        <w:rPr>
          <w:b/>
          <w:spacing w:val="-5"/>
          <w:sz w:val="32"/>
        </w:rPr>
        <w:t xml:space="preserve"> </w:t>
      </w:r>
      <w:r w:rsidR="00C8307F">
        <w:rPr>
          <w:b/>
          <w:sz w:val="32"/>
        </w:rPr>
        <w:t>DEĞERLENDİRME</w:t>
      </w:r>
      <w:r w:rsidR="00C8307F">
        <w:rPr>
          <w:b/>
          <w:spacing w:val="-5"/>
          <w:sz w:val="32"/>
        </w:rPr>
        <w:t xml:space="preserve"> </w:t>
      </w:r>
      <w:r w:rsidR="00C8307F">
        <w:rPr>
          <w:b/>
          <w:spacing w:val="-2"/>
          <w:sz w:val="32"/>
        </w:rPr>
        <w:t>RAPORU</w:t>
      </w:r>
    </w:p>
    <w:p w:rsidR="00C8307F" w:rsidRDefault="00C8307F" w:rsidP="00C8307F">
      <w:pPr>
        <w:pStyle w:val="GvdeMetni"/>
        <w:rPr>
          <w:b/>
          <w:sz w:val="20"/>
        </w:rPr>
      </w:pPr>
    </w:p>
    <w:p w:rsidR="00C8307F" w:rsidRDefault="00C8307F" w:rsidP="00C8307F">
      <w:pPr>
        <w:pStyle w:val="GvdeMetni"/>
        <w:rPr>
          <w:b/>
          <w:sz w:val="20"/>
        </w:rPr>
      </w:pPr>
    </w:p>
    <w:p w:rsidR="00C8307F" w:rsidRDefault="00C8307F" w:rsidP="00C8307F">
      <w:pPr>
        <w:pStyle w:val="GvdeMetni"/>
        <w:rPr>
          <w:b/>
          <w:sz w:val="20"/>
        </w:rPr>
      </w:pPr>
    </w:p>
    <w:p w:rsidR="00C8307F" w:rsidRDefault="00C8307F" w:rsidP="00C8307F">
      <w:pPr>
        <w:pStyle w:val="GvdeMetni"/>
        <w:rPr>
          <w:b/>
          <w:sz w:val="20"/>
        </w:rPr>
      </w:pPr>
    </w:p>
    <w:p w:rsidR="00C8307F" w:rsidRDefault="00C8307F" w:rsidP="00C8307F">
      <w:pPr>
        <w:pStyle w:val="GvdeMetni"/>
        <w:rPr>
          <w:b/>
          <w:sz w:val="20"/>
        </w:rPr>
      </w:pPr>
    </w:p>
    <w:p w:rsidR="00C8307F" w:rsidRDefault="00C8307F" w:rsidP="00C8307F">
      <w:pPr>
        <w:pStyle w:val="GvdeMetni"/>
        <w:rPr>
          <w:b/>
          <w:sz w:val="20"/>
        </w:rPr>
      </w:pPr>
    </w:p>
    <w:p w:rsidR="00C8307F" w:rsidRDefault="00C8307F" w:rsidP="00C8307F">
      <w:pPr>
        <w:pStyle w:val="GvdeMetni"/>
        <w:rPr>
          <w:b/>
          <w:sz w:val="20"/>
        </w:rPr>
      </w:pPr>
    </w:p>
    <w:p w:rsidR="00C8307F" w:rsidRDefault="00C8307F" w:rsidP="00C8307F">
      <w:pPr>
        <w:pStyle w:val="GvdeMetni"/>
        <w:spacing w:before="185"/>
        <w:rPr>
          <w:b/>
          <w:sz w:val="20"/>
        </w:r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0"/>
      </w:tblGrid>
      <w:tr w:rsidR="00C8307F" w:rsidTr="0000238E">
        <w:trPr>
          <w:trHeight w:val="275"/>
        </w:trPr>
        <w:tc>
          <w:tcPr>
            <w:tcW w:w="9050" w:type="dxa"/>
          </w:tcPr>
          <w:p w:rsidR="00C8307F" w:rsidRDefault="00C8307F" w:rsidP="0000238E">
            <w:pPr>
              <w:pStyle w:val="TableParagraph"/>
              <w:spacing w:line="255" w:lineRule="exact"/>
              <w:ind w:left="9"/>
              <w:jc w:val="center"/>
              <w:rPr>
                <w:b/>
                <w:sz w:val="24"/>
              </w:rPr>
            </w:pPr>
            <w:r>
              <w:rPr>
                <w:b/>
                <w:sz w:val="24"/>
              </w:rPr>
              <w:t>BİRİM</w:t>
            </w:r>
            <w:r>
              <w:rPr>
                <w:b/>
                <w:spacing w:val="-3"/>
                <w:sz w:val="24"/>
              </w:rPr>
              <w:t xml:space="preserve"> </w:t>
            </w:r>
            <w:r>
              <w:rPr>
                <w:b/>
                <w:sz w:val="24"/>
              </w:rPr>
              <w:t>AKRAN</w:t>
            </w:r>
            <w:r>
              <w:rPr>
                <w:b/>
                <w:spacing w:val="-3"/>
                <w:sz w:val="24"/>
              </w:rPr>
              <w:t xml:space="preserve"> </w:t>
            </w:r>
            <w:r>
              <w:rPr>
                <w:b/>
                <w:sz w:val="24"/>
              </w:rPr>
              <w:t>DEĞERLENİRME</w:t>
            </w:r>
            <w:r>
              <w:rPr>
                <w:b/>
                <w:spacing w:val="-1"/>
                <w:sz w:val="24"/>
              </w:rPr>
              <w:t xml:space="preserve"> </w:t>
            </w:r>
            <w:r>
              <w:rPr>
                <w:b/>
                <w:sz w:val="24"/>
              </w:rPr>
              <w:t>EKİBİ</w:t>
            </w:r>
            <w:r>
              <w:rPr>
                <w:b/>
                <w:spacing w:val="-3"/>
                <w:sz w:val="24"/>
              </w:rPr>
              <w:t xml:space="preserve"> </w:t>
            </w:r>
          </w:p>
        </w:tc>
      </w:tr>
      <w:tr w:rsidR="00C8307F" w:rsidTr="0000238E">
        <w:trPr>
          <w:trHeight w:val="275"/>
        </w:trPr>
        <w:tc>
          <w:tcPr>
            <w:tcW w:w="9050" w:type="dxa"/>
          </w:tcPr>
          <w:p w:rsidR="00C8307F" w:rsidRDefault="00660A59" w:rsidP="0000238E">
            <w:pPr>
              <w:pStyle w:val="TableParagraph"/>
              <w:spacing w:line="255" w:lineRule="exact"/>
              <w:ind w:left="108"/>
              <w:rPr>
                <w:sz w:val="24"/>
              </w:rPr>
            </w:pPr>
            <w:r>
              <w:rPr>
                <w:sz w:val="24"/>
              </w:rPr>
              <w:t>Koordinatör Fadime SOLMAZ</w:t>
            </w:r>
          </w:p>
        </w:tc>
      </w:tr>
      <w:tr w:rsidR="00C8307F" w:rsidTr="0000238E">
        <w:trPr>
          <w:trHeight w:val="276"/>
        </w:trPr>
        <w:tc>
          <w:tcPr>
            <w:tcW w:w="9050" w:type="dxa"/>
          </w:tcPr>
          <w:p w:rsidR="00C8307F" w:rsidRPr="00660A59" w:rsidRDefault="00660A59" w:rsidP="0000238E">
            <w:pPr>
              <w:pStyle w:val="TableParagraph"/>
              <w:rPr>
                <w:sz w:val="24"/>
                <w:szCs w:val="24"/>
              </w:rPr>
            </w:pPr>
            <w:r>
              <w:rPr>
                <w:sz w:val="24"/>
                <w:szCs w:val="24"/>
              </w:rPr>
              <w:t xml:space="preserve">  </w:t>
            </w:r>
            <w:r w:rsidRPr="00660A59">
              <w:rPr>
                <w:sz w:val="24"/>
                <w:szCs w:val="24"/>
              </w:rPr>
              <w:t>İdari Personel Neşe S. KESER</w:t>
            </w:r>
          </w:p>
        </w:tc>
      </w:tr>
      <w:tr w:rsidR="00C8307F" w:rsidTr="0000238E">
        <w:trPr>
          <w:trHeight w:val="275"/>
        </w:trPr>
        <w:tc>
          <w:tcPr>
            <w:tcW w:w="9050" w:type="dxa"/>
          </w:tcPr>
          <w:p w:rsidR="00C8307F" w:rsidRDefault="00C8307F" w:rsidP="0000238E">
            <w:pPr>
              <w:pStyle w:val="TableParagraph"/>
              <w:rPr>
                <w:sz w:val="20"/>
              </w:rPr>
            </w:pPr>
          </w:p>
        </w:tc>
      </w:tr>
      <w:tr w:rsidR="00C8307F" w:rsidTr="0000238E">
        <w:trPr>
          <w:trHeight w:val="276"/>
        </w:trPr>
        <w:tc>
          <w:tcPr>
            <w:tcW w:w="9050" w:type="dxa"/>
          </w:tcPr>
          <w:p w:rsidR="00C8307F" w:rsidRDefault="00C8307F" w:rsidP="0000238E">
            <w:pPr>
              <w:pStyle w:val="TableParagraph"/>
              <w:rPr>
                <w:sz w:val="20"/>
              </w:rPr>
            </w:pPr>
          </w:p>
        </w:tc>
      </w:tr>
    </w:tbl>
    <w:p w:rsidR="00C8307F" w:rsidRDefault="00C8307F" w:rsidP="00C8307F">
      <w:pPr>
        <w:pStyle w:val="GvdeMetni"/>
        <w:rPr>
          <w:b/>
        </w:rPr>
      </w:pPr>
    </w:p>
    <w:p w:rsidR="00C8307F" w:rsidRDefault="00C8307F" w:rsidP="00C8307F">
      <w:pPr>
        <w:pStyle w:val="GvdeMetni"/>
        <w:rPr>
          <w:b/>
        </w:rPr>
      </w:pPr>
    </w:p>
    <w:p w:rsidR="00C8307F" w:rsidRDefault="00C8307F" w:rsidP="00C8307F">
      <w:pPr>
        <w:pStyle w:val="GvdeMetni"/>
        <w:rPr>
          <w:b/>
        </w:rPr>
      </w:pPr>
    </w:p>
    <w:p w:rsidR="00C8307F" w:rsidRDefault="00C8307F" w:rsidP="00C8307F">
      <w:pPr>
        <w:pStyle w:val="GvdeMetni"/>
        <w:rPr>
          <w:b/>
        </w:rPr>
      </w:pPr>
    </w:p>
    <w:p w:rsidR="00C8307F" w:rsidRDefault="00C8307F" w:rsidP="00C8307F">
      <w:pPr>
        <w:pStyle w:val="GvdeMetni"/>
        <w:rPr>
          <w:b/>
        </w:rPr>
      </w:pPr>
    </w:p>
    <w:p w:rsidR="00C8307F" w:rsidRDefault="00C8307F" w:rsidP="00C8307F">
      <w:pPr>
        <w:pStyle w:val="GvdeMetni"/>
        <w:rPr>
          <w:b/>
        </w:rPr>
      </w:pPr>
    </w:p>
    <w:p w:rsidR="00C8307F" w:rsidRDefault="00C8307F" w:rsidP="00C8307F">
      <w:pPr>
        <w:pStyle w:val="GvdeMetni"/>
        <w:rPr>
          <w:b/>
        </w:rPr>
      </w:pPr>
    </w:p>
    <w:p w:rsidR="00C8307F" w:rsidRDefault="00C8307F" w:rsidP="00C8307F">
      <w:pPr>
        <w:pStyle w:val="GvdeMetni"/>
        <w:rPr>
          <w:b/>
        </w:rPr>
      </w:pPr>
    </w:p>
    <w:p w:rsidR="00C8307F" w:rsidRDefault="00C8307F" w:rsidP="00C8307F">
      <w:pPr>
        <w:pStyle w:val="GvdeMetni"/>
        <w:rPr>
          <w:b/>
        </w:rPr>
      </w:pPr>
    </w:p>
    <w:p w:rsidR="00C8307F" w:rsidRDefault="00C8307F" w:rsidP="00C8307F">
      <w:pPr>
        <w:pStyle w:val="GvdeMetni"/>
        <w:rPr>
          <w:b/>
        </w:rPr>
      </w:pPr>
    </w:p>
    <w:p w:rsidR="00C8307F" w:rsidRDefault="00C8307F" w:rsidP="00C8307F">
      <w:pPr>
        <w:pStyle w:val="GvdeMetni"/>
        <w:rPr>
          <w:b/>
        </w:rPr>
      </w:pPr>
    </w:p>
    <w:p w:rsidR="00C8307F" w:rsidRDefault="00C8307F" w:rsidP="00C8307F">
      <w:pPr>
        <w:pStyle w:val="GvdeMetni"/>
        <w:spacing w:before="2"/>
        <w:rPr>
          <w:b/>
        </w:rPr>
      </w:pPr>
    </w:p>
    <w:p w:rsidR="00C8307F" w:rsidRDefault="00EB0440" w:rsidP="00C8307F">
      <w:pPr>
        <w:spacing w:before="1"/>
        <w:ind w:left="151" w:right="140"/>
        <w:jc w:val="center"/>
        <w:rPr>
          <w:b/>
          <w:sz w:val="24"/>
        </w:rPr>
      </w:pPr>
      <w:r>
        <w:rPr>
          <w:b/>
          <w:sz w:val="24"/>
        </w:rPr>
        <w:t>(NİSAN</w:t>
      </w:r>
      <w:r w:rsidR="00C8307F">
        <w:rPr>
          <w:b/>
          <w:sz w:val="24"/>
        </w:rPr>
        <w:t xml:space="preserve">) </w:t>
      </w:r>
      <w:r>
        <w:rPr>
          <w:b/>
          <w:spacing w:val="-2"/>
          <w:sz w:val="24"/>
        </w:rPr>
        <w:t>(2026</w:t>
      </w:r>
      <w:r w:rsidR="00C8307F">
        <w:rPr>
          <w:b/>
          <w:spacing w:val="-2"/>
          <w:sz w:val="24"/>
        </w:rPr>
        <w:t>)</w:t>
      </w:r>
    </w:p>
    <w:p w:rsidR="00C8307F" w:rsidRDefault="00C8307F" w:rsidP="00C8307F">
      <w:pPr>
        <w:jc w:val="center"/>
        <w:rPr>
          <w:b/>
          <w:sz w:val="24"/>
        </w:rPr>
        <w:sectPr w:rsidR="00C8307F">
          <w:footerReference w:type="default" r:id="rId9"/>
          <w:pgSz w:w="11910" w:h="16840"/>
          <w:pgMar w:top="1880" w:right="1275" w:bottom="920" w:left="1417" w:header="0" w:footer="721" w:gutter="0"/>
          <w:cols w:space="708"/>
        </w:sectPr>
      </w:pPr>
    </w:p>
    <w:p w:rsidR="00C8307F" w:rsidRDefault="00C8307F" w:rsidP="00027441">
      <w:pPr>
        <w:spacing w:before="76"/>
        <w:ind w:left="1"/>
        <w:rPr>
          <w:b/>
          <w:spacing w:val="-4"/>
          <w:sz w:val="24"/>
        </w:rPr>
      </w:pPr>
      <w:r>
        <w:rPr>
          <w:b/>
          <w:spacing w:val="-4"/>
          <w:sz w:val="24"/>
        </w:rPr>
        <w:lastRenderedPageBreak/>
        <w:t>Özet</w:t>
      </w:r>
    </w:p>
    <w:p w:rsidR="00027441" w:rsidRDefault="00027441" w:rsidP="00027441">
      <w:pPr>
        <w:spacing w:before="76"/>
        <w:ind w:left="1"/>
      </w:pPr>
    </w:p>
    <w:p w:rsidR="00C8307F" w:rsidRDefault="00DF3FE3" w:rsidP="00027441">
      <w:pPr>
        <w:pStyle w:val="GvdeMetni"/>
        <w:tabs>
          <w:tab w:val="left" w:leader="dot" w:pos="2619"/>
        </w:tabs>
        <w:spacing w:before="1"/>
        <w:ind w:right="139"/>
        <w:jc w:val="both"/>
      </w:pPr>
      <w:r>
        <w:t xml:space="preserve">Kütahya Dumlupınar Üniversitesi </w:t>
      </w:r>
      <w:r w:rsidR="00027441">
        <w:t>Toplumsal Katkı Koordinatörlüğü’nün</w:t>
      </w:r>
      <w:r w:rsidR="00C8307F">
        <w:t xml:space="preserve"> yıllık iç değerlendirme s</w:t>
      </w:r>
      <w:r w:rsidR="00027441">
        <w:t>üreçlerini izlemek amacıyla 2025</w:t>
      </w:r>
      <w:r w:rsidR="00C8307F">
        <w:t xml:space="preserve"> yılına ait Akran Değerlendirme Raporu hazırla</w:t>
      </w:r>
      <w:r>
        <w:t xml:space="preserve">nmıştır. Raporun hazırlanmasında Fadime SOLMAZ ve Neşe S. KESER ile Kariyer ve Mezun Merkezi Koordinatörlüğü akran değerlendirme ekibi </w:t>
      </w:r>
      <w:r w:rsidR="00C8307F">
        <w:t xml:space="preserve">oluşturulmuş, çalışmalar şeffaf bir şekilde yürütülmüştür. </w:t>
      </w:r>
      <w:r>
        <w:t>Toplumsal Katkı Koordinatörlüğü’ne ait 2025</w:t>
      </w:r>
      <w:r w:rsidR="00C8307F">
        <w:t xml:space="preserve"> yılı Birim İç Değerlendirme Raporu incelenerek PUKÖ döngüsüne göre birimin güçlü ve gelişmeye açık yönleri tespit edilmiştir. Buna göre </w:t>
      </w:r>
      <w:r w:rsidR="0000238E">
        <w:t xml:space="preserve">Toplumsal Katkı Koordinatörlüğü’nün </w:t>
      </w:r>
      <w:r w:rsidR="00C8307F">
        <w:t xml:space="preserve">kalite güvence sistemi </w:t>
      </w:r>
      <w:r w:rsidR="0000238E">
        <w:rPr>
          <w:spacing w:val="-2"/>
        </w:rPr>
        <w:t xml:space="preserve">çalışmalarının, </w:t>
      </w:r>
      <w:r w:rsidR="0000238E">
        <w:t>oluşturulma ve yapılan</w:t>
      </w:r>
      <w:r w:rsidR="006F7151">
        <w:t xml:space="preserve">dırılma sürecinde olduğu </w:t>
      </w:r>
      <w:r w:rsidR="0000238E">
        <w:t>görülmüştür. Birimin kurumsallaşma sürecini sürdürdüğü ve ilerleyen dönemlerde kalite süreçlerinin daha sistematik hale getirilmesine yönelik önemli bir gelişim potansiyeline sahip olduğu değerlendirilmektedir.</w:t>
      </w:r>
    </w:p>
    <w:p w:rsidR="00C8307F" w:rsidRDefault="00C8307F" w:rsidP="00C8307F">
      <w:pPr>
        <w:pStyle w:val="GvdeMetni"/>
        <w:rPr>
          <w:sz w:val="20"/>
        </w:rPr>
      </w:pPr>
    </w:p>
    <w:p w:rsidR="00C8307F" w:rsidRDefault="00C8307F" w:rsidP="00C8307F">
      <w:pPr>
        <w:pStyle w:val="GvdeMetni"/>
        <w:spacing w:before="90"/>
        <w:rPr>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7"/>
        <w:gridCol w:w="3699"/>
        <w:gridCol w:w="1048"/>
        <w:gridCol w:w="3478"/>
      </w:tblGrid>
      <w:tr w:rsidR="00C8307F" w:rsidTr="0000238E">
        <w:trPr>
          <w:trHeight w:val="552"/>
        </w:trPr>
        <w:tc>
          <w:tcPr>
            <w:tcW w:w="837" w:type="dxa"/>
          </w:tcPr>
          <w:p w:rsidR="00C8307F" w:rsidRDefault="00C8307F" w:rsidP="0000238E">
            <w:pPr>
              <w:pStyle w:val="TableParagraph"/>
            </w:pPr>
          </w:p>
        </w:tc>
        <w:tc>
          <w:tcPr>
            <w:tcW w:w="3699" w:type="dxa"/>
          </w:tcPr>
          <w:p w:rsidR="00C8307F" w:rsidRDefault="00C8307F" w:rsidP="0000238E">
            <w:pPr>
              <w:pStyle w:val="TableParagraph"/>
              <w:spacing w:before="1"/>
              <w:ind w:left="106"/>
              <w:rPr>
                <w:b/>
                <w:sz w:val="24"/>
              </w:rPr>
            </w:pPr>
            <w:r>
              <w:rPr>
                <w:b/>
                <w:sz w:val="24"/>
              </w:rPr>
              <w:t>Değerlendirme</w:t>
            </w:r>
            <w:r>
              <w:rPr>
                <w:b/>
                <w:spacing w:val="-1"/>
                <w:sz w:val="24"/>
              </w:rPr>
              <w:t xml:space="preserve"> </w:t>
            </w:r>
            <w:r>
              <w:rPr>
                <w:b/>
                <w:spacing w:val="-2"/>
                <w:sz w:val="24"/>
              </w:rPr>
              <w:t>Kriteri</w:t>
            </w:r>
          </w:p>
        </w:tc>
        <w:tc>
          <w:tcPr>
            <w:tcW w:w="1048" w:type="dxa"/>
          </w:tcPr>
          <w:p w:rsidR="00C8307F" w:rsidRDefault="00C8307F" w:rsidP="0000238E">
            <w:pPr>
              <w:pStyle w:val="TableParagraph"/>
              <w:spacing w:before="1"/>
              <w:ind w:left="107"/>
              <w:rPr>
                <w:b/>
                <w:sz w:val="24"/>
              </w:rPr>
            </w:pPr>
            <w:r>
              <w:rPr>
                <w:b/>
                <w:spacing w:val="-2"/>
                <w:sz w:val="24"/>
              </w:rPr>
              <w:t>Evet/</w:t>
            </w:r>
          </w:p>
          <w:p w:rsidR="00C8307F" w:rsidRDefault="00C8307F" w:rsidP="0000238E">
            <w:pPr>
              <w:pStyle w:val="TableParagraph"/>
              <w:spacing w:line="255" w:lineRule="exact"/>
              <w:ind w:left="107"/>
              <w:rPr>
                <w:b/>
                <w:sz w:val="24"/>
              </w:rPr>
            </w:pPr>
            <w:r>
              <w:rPr>
                <w:b/>
                <w:spacing w:val="-2"/>
                <w:sz w:val="24"/>
              </w:rPr>
              <w:t>Hayır</w:t>
            </w:r>
          </w:p>
        </w:tc>
        <w:tc>
          <w:tcPr>
            <w:tcW w:w="3478" w:type="dxa"/>
          </w:tcPr>
          <w:p w:rsidR="00C8307F" w:rsidRDefault="00C8307F" w:rsidP="0000238E">
            <w:pPr>
              <w:pStyle w:val="TableParagraph"/>
              <w:tabs>
                <w:tab w:val="left" w:pos="1389"/>
                <w:tab w:val="left" w:pos="2353"/>
              </w:tabs>
              <w:spacing w:line="270" w:lineRule="atLeast"/>
              <w:ind w:left="105" w:right="98"/>
              <w:rPr>
                <w:b/>
                <w:sz w:val="24"/>
              </w:rPr>
            </w:pPr>
            <w:r>
              <w:rPr>
                <w:b/>
                <w:spacing w:val="-2"/>
                <w:sz w:val="24"/>
              </w:rPr>
              <w:t>Açıklama</w:t>
            </w:r>
            <w:r>
              <w:rPr>
                <w:b/>
                <w:sz w:val="24"/>
              </w:rPr>
              <w:tab/>
            </w:r>
            <w:r>
              <w:rPr>
                <w:b/>
                <w:spacing w:val="-2"/>
                <w:sz w:val="24"/>
              </w:rPr>
              <w:t>(Kanıt</w:t>
            </w:r>
            <w:r>
              <w:rPr>
                <w:b/>
                <w:sz w:val="24"/>
              </w:rPr>
              <w:tab/>
            </w:r>
            <w:r>
              <w:rPr>
                <w:b/>
                <w:spacing w:val="-2"/>
                <w:sz w:val="24"/>
              </w:rPr>
              <w:t xml:space="preserve">belirterek </w:t>
            </w:r>
            <w:r>
              <w:rPr>
                <w:b/>
                <w:sz w:val="24"/>
              </w:rPr>
              <w:t>açıklama yapmak zorunludur)</w:t>
            </w:r>
          </w:p>
        </w:tc>
      </w:tr>
      <w:tr w:rsidR="00C8307F" w:rsidTr="0000238E">
        <w:trPr>
          <w:trHeight w:val="551"/>
        </w:trPr>
        <w:tc>
          <w:tcPr>
            <w:tcW w:w="837" w:type="dxa"/>
            <w:vMerge w:val="restart"/>
            <w:textDirection w:val="btLr"/>
          </w:tcPr>
          <w:p w:rsidR="00C8307F" w:rsidRDefault="00C8307F" w:rsidP="000A36F2">
            <w:pPr>
              <w:pStyle w:val="TableParagraph"/>
              <w:spacing w:before="138" w:line="247" w:lineRule="auto"/>
              <w:ind w:left="559" w:right="512" w:hanging="44"/>
              <w:jc w:val="center"/>
              <w:rPr>
                <w:sz w:val="24"/>
              </w:rPr>
            </w:pPr>
            <w:r>
              <w:rPr>
                <w:sz w:val="24"/>
              </w:rPr>
              <w:t>Birim</w:t>
            </w:r>
            <w:r>
              <w:rPr>
                <w:spacing w:val="-15"/>
                <w:sz w:val="24"/>
              </w:rPr>
              <w:t xml:space="preserve"> </w:t>
            </w:r>
            <w:r>
              <w:rPr>
                <w:sz w:val="24"/>
              </w:rPr>
              <w:t xml:space="preserve">Kalite </w:t>
            </w:r>
            <w:r>
              <w:rPr>
                <w:spacing w:val="-2"/>
                <w:sz w:val="24"/>
              </w:rPr>
              <w:t>Komisyonu</w:t>
            </w:r>
          </w:p>
        </w:tc>
        <w:tc>
          <w:tcPr>
            <w:tcW w:w="3699" w:type="dxa"/>
          </w:tcPr>
          <w:p w:rsidR="00C8307F" w:rsidRDefault="00C8307F" w:rsidP="0000238E">
            <w:pPr>
              <w:pStyle w:val="TableParagraph"/>
              <w:ind w:left="106"/>
              <w:rPr>
                <w:sz w:val="24"/>
              </w:rPr>
            </w:pPr>
            <w:r>
              <w:rPr>
                <w:sz w:val="24"/>
              </w:rPr>
              <w:t>Yönergeye</w:t>
            </w:r>
            <w:r>
              <w:rPr>
                <w:spacing w:val="-1"/>
                <w:sz w:val="24"/>
              </w:rPr>
              <w:t xml:space="preserve"> </w:t>
            </w:r>
            <w:r>
              <w:rPr>
                <w:sz w:val="24"/>
              </w:rPr>
              <w:t>uygun</w:t>
            </w:r>
            <w:r>
              <w:rPr>
                <w:spacing w:val="-1"/>
                <w:sz w:val="24"/>
              </w:rPr>
              <w:t xml:space="preserve"> </w:t>
            </w:r>
            <w:r>
              <w:rPr>
                <w:sz w:val="24"/>
              </w:rPr>
              <w:t xml:space="preserve">kurulmuş </w:t>
            </w:r>
            <w:r>
              <w:rPr>
                <w:spacing w:val="-5"/>
                <w:sz w:val="24"/>
              </w:rPr>
              <w:t>mu?</w:t>
            </w:r>
          </w:p>
        </w:tc>
        <w:tc>
          <w:tcPr>
            <w:tcW w:w="1048" w:type="dxa"/>
          </w:tcPr>
          <w:p w:rsidR="00C8307F" w:rsidRDefault="006F4AF3" w:rsidP="0000238E">
            <w:pPr>
              <w:pStyle w:val="TableParagraph"/>
            </w:pPr>
            <w:r>
              <w:t>Kısmen</w:t>
            </w:r>
          </w:p>
        </w:tc>
        <w:tc>
          <w:tcPr>
            <w:tcW w:w="3478" w:type="dxa"/>
          </w:tcPr>
          <w:p w:rsidR="00C8307F" w:rsidRDefault="00AE4096" w:rsidP="0000238E">
            <w:pPr>
              <w:pStyle w:val="TableParagraph"/>
              <w:spacing w:line="270" w:lineRule="atLeast"/>
              <w:ind w:left="105"/>
            </w:pPr>
            <w:hyperlink r:id="rId10" w:history="1">
              <w:r w:rsidR="006910E3">
                <w:rPr>
                  <w:rStyle w:val="Kpr"/>
                </w:rPr>
                <w:t>Toplumsal Katkı Koordinatörlüğü Yönergesi</w:t>
              </w:r>
            </w:hyperlink>
          </w:p>
          <w:p w:rsidR="00851F69" w:rsidRDefault="006601DF" w:rsidP="0000238E">
            <w:pPr>
              <w:pStyle w:val="TableParagraph"/>
              <w:spacing w:line="270" w:lineRule="atLeast"/>
              <w:ind w:left="105"/>
              <w:rPr>
                <w:sz w:val="24"/>
              </w:rPr>
            </w:pPr>
            <w:r>
              <w:t>Toplumsal Katkı Koordinatörlüğü’nün kuruluşu, üniversite tarafından yürürlüğe konulan ilgili yönerge doğrultusunda gerçekleştirilmiştir. Birimin görev, yetki ve sorumlulukları söz konusu yönerg</w:t>
            </w:r>
            <w:r w:rsidR="00B26E79">
              <w:t>ede</w:t>
            </w:r>
            <w:r w:rsidR="006F4AF3">
              <w:t xml:space="preserve"> tanımlanmış olup kalite komisyonunun henüz oluşturulmadığı görülmüştür.</w:t>
            </w:r>
          </w:p>
        </w:tc>
      </w:tr>
      <w:tr w:rsidR="00C8307F" w:rsidTr="0000238E">
        <w:trPr>
          <w:trHeight w:val="551"/>
        </w:trPr>
        <w:tc>
          <w:tcPr>
            <w:tcW w:w="837" w:type="dxa"/>
            <w:vMerge/>
            <w:tcBorders>
              <w:top w:val="nil"/>
            </w:tcBorders>
            <w:textDirection w:val="btLr"/>
          </w:tcPr>
          <w:p w:rsidR="00C8307F" w:rsidRDefault="00C8307F" w:rsidP="0000238E">
            <w:pPr>
              <w:rPr>
                <w:sz w:val="2"/>
                <w:szCs w:val="2"/>
              </w:rPr>
            </w:pPr>
          </w:p>
        </w:tc>
        <w:tc>
          <w:tcPr>
            <w:tcW w:w="3699" w:type="dxa"/>
          </w:tcPr>
          <w:p w:rsidR="00C8307F" w:rsidRDefault="00C8307F" w:rsidP="0000238E">
            <w:pPr>
              <w:pStyle w:val="TableParagraph"/>
              <w:spacing w:line="276" w:lineRule="exact"/>
              <w:ind w:left="106"/>
              <w:rPr>
                <w:sz w:val="24"/>
              </w:rPr>
            </w:pPr>
            <w:r>
              <w:rPr>
                <w:sz w:val="24"/>
              </w:rPr>
              <w:t>Kalite</w:t>
            </w:r>
            <w:r>
              <w:rPr>
                <w:spacing w:val="80"/>
                <w:sz w:val="24"/>
              </w:rPr>
              <w:t xml:space="preserve"> </w:t>
            </w:r>
            <w:r>
              <w:rPr>
                <w:sz w:val="24"/>
              </w:rPr>
              <w:t>toplantıları</w:t>
            </w:r>
            <w:r>
              <w:rPr>
                <w:spacing w:val="80"/>
                <w:sz w:val="24"/>
              </w:rPr>
              <w:t xml:space="preserve"> </w:t>
            </w:r>
            <w:r>
              <w:rPr>
                <w:sz w:val="24"/>
              </w:rPr>
              <w:t>düzenli</w:t>
            </w:r>
            <w:r>
              <w:rPr>
                <w:spacing w:val="80"/>
                <w:sz w:val="24"/>
              </w:rPr>
              <w:t xml:space="preserve"> </w:t>
            </w:r>
            <w:r>
              <w:rPr>
                <w:sz w:val="24"/>
              </w:rPr>
              <w:t>olarak yapılıyor mu?</w:t>
            </w:r>
          </w:p>
        </w:tc>
        <w:tc>
          <w:tcPr>
            <w:tcW w:w="1048" w:type="dxa"/>
          </w:tcPr>
          <w:p w:rsidR="00C8307F" w:rsidRDefault="006328B7" w:rsidP="0000238E">
            <w:pPr>
              <w:pStyle w:val="TableParagraph"/>
            </w:pPr>
            <w:r>
              <w:t>Hayır</w:t>
            </w:r>
          </w:p>
        </w:tc>
        <w:tc>
          <w:tcPr>
            <w:tcW w:w="3478" w:type="dxa"/>
          </w:tcPr>
          <w:p w:rsidR="00406D76" w:rsidRDefault="00406D76" w:rsidP="0000238E">
            <w:pPr>
              <w:pStyle w:val="TableParagraph"/>
            </w:pPr>
            <w:r>
              <w:t>Kanıt bulunamamıştır.</w:t>
            </w:r>
          </w:p>
          <w:p w:rsidR="00406D76" w:rsidRDefault="00406D76" w:rsidP="0000238E">
            <w:pPr>
              <w:pStyle w:val="TableParagraph"/>
            </w:pPr>
          </w:p>
          <w:p w:rsidR="00C8307F" w:rsidRDefault="00D83E0C" w:rsidP="0000238E">
            <w:pPr>
              <w:pStyle w:val="TableParagraph"/>
            </w:pPr>
            <w:r>
              <w:t>Birim yeni kurulmuş olması nedeniyle kalite toplantılarının henüz düzenli bir periyoda oturtulamadığı, bu durumun geliştirilmesi gereken bir alan olduğu değerlendirilmektedir.</w:t>
            </w:r>
          </w:p>
        </w:tc>
      </w:tr>
      <w:tr w:rsidR="00C8307F" w:rsidTr="0000238E">
        <w:trPr>
          <w:trHeight w:val="551"/>
        </w:trPr>
        <w:tc>
          <w:tcPr>
            <w:tcW w:w="837" w:type="dxa"/>
            <w:vMerge/>
            <w:tcBorders>
              <w:top w:val="nil"/>
            </w:tcBorders>
            <w:textDirection w:val="btLr"/>
          </w:tcPr>
          <w:p w:rsidR="00C8307F" w:rsidRDefault="00C8307F" w:rsidP="0000238E">
            <w:pPr>
              <w:rPr>
                <w:sz w:val="2"/>
                <w:szCs w:val="2"/>
              </w:rPr>
            </w:pPr>
          </w:p>
        </w:tc>
        <w:tc>
          <w:tcPr>
            <w:tcW w:w="3699" w:type="dxa"/>
          </w:tcPr>
          <w:p w:rsidR="00C8307F" w:rsidRDefault="00C8307F" w:rsidP="0000238E">
            <w:pPr>
              <w:pStyle w:val="TableParagraph"/>
              <w:spacing w:line="270" w:lineRule="atLeast"/>
              <w:ind w:left="106"/>
              <w:rPr>
                <w:sz w:val="24"/>
              </w:rPr>
            </w:pPr>
            <w:r>
              <w:rPr>
                <w:sz w:val="24"/>
              </w:rPr>
              <w:t>Toplantı tutanakları web sayfasında yayınlanıyor mu?</w:t>
            </w:r>
          </w:p>
        </w:tc>
        <w:tc>
          <w:tcPr>
            <w:tcW w:w="1048" w:type="dxa"/>
          </w:tcPr>
          <w:p w:rsidR="00C8307F" w:rsidRDefault="00406D76" w:rsidP="0000238E">
            <w:pPr>
              <w:pStyle w:val="TableParagraph"/>
            </w:pPr>
            <w:r>
              <w:t>Hayır</w:t>
            </w:r>
          </w:p>
        </w:tc>
        <w:tc>
          <w:tcPr>
            <w:tcW w:w="3478" w:type="dxa"/>
          </w:tcPr>
          <w:p w:rsidR="00C8307F" w:rsidRDefault="00406D76" w:rsidP="0000238E">
            <w:pPr>
              <w:pStyle w:val="TableParagraph"/>
            </w:pPr>
            <w:r>
              <w:t>Toplantı tutanaklarının birimin web sayfasında yayımlanmasına ilişkin herhangi bir kanıta ulaşılamamıştır.</w:t>
            </w:r>
          </w:p>
          <w:p w:rsidR="00406D76" w:rsidRDefault="00406D76" w:rsidP="0000238E">
            <w:pPr>
              <w:pStyle w:val="TableParagraph"/>
            </w:pPr>
          </w:p>
          <w:p w:rsidR="00406D76" w:rsidRDefault="00406D76" w:rsidP="0000238E">
            <w:pPr>
              <w:pStyle w:val="TableParagraph"/>
            </w:pPr>
          </w:p>
        </w:tc>
      </w:tr>
      <w:tr w:rsidR="00C8307F" w:rsidTr="0000238E">
        <w:trPr>
          <w:trHeight w:val="551"/>
        </w:trPr>
        <w:tc>
          <w:tcPr>
            <w:tcW w:w="837" w:type="dxa"/>
            <w:vMerge/>
            <w:tcBorders>
              <w:top w:val="nil"/>
            </w:tcBorders>
            <w:textDirection w:val="btLr"/>
          </w:tcPr>
          <w:p w:rsidR="00C8307F" w:rsidRDefault="00C8307F" w:rsidP="0000238E">
            <w:pPr>
              <w:rPr>
                <w:sz w:val="2"/>
                <w:szCs w:val="2"/>
              </w:rPr>
            </w:pPr>
          </w:p>
        </w:tc>
        <w:tc>
          <w:tcPr>
            <w:tcW w:w="3699" w:type="dxa"/>
          </w:tcPr>
          <w:p w:rsidR="00C8307F" w:rsidRDefault="00C8307F" w:rsidP="0000238E">
            <w:pPr>
              <w:pStyle w:val="TableParagraph"/>
              <w:tabs>
                <w:tab w:val="left" w:pos="1655"/>
                <w:tab w:val="left" w:pos="2495"/>
              </w:tabs>
              <w:spacing w:line="270" w:lineRule="atLeast"/>
              <w:ind w:left="106" w:right="97"/>
              <w:rPr>
                <w:sz w:val="24"/>
              </w:rPr>
            </w:pPr>
            <w:r>
              <w:rPr>
                <w:spacing w:val="-2"/>
                <w:sz w:val="24"/>
              </w:rPr>
              <w:t>Toplantılarda</w:t>
            </w:r>
            <w:r>
              <w:rPr>
                <w:sz w:val="24"/>
              </w:rPr>
              <w:tab/>
            </w:r>
            <w:r>
              <w:rPr>
                <w:spacing w:val="-2"/>
                <w:sz w:val="24"/>
              </w:rPr>
              <w:t>alınan</w:t>
            </w:r>
            <w:r>
              <w:rPr>
                <w:sz w:val="24"/>
              </w:rPr>
              <w:tab/>
            </w:r>
            <w:r>
              <w:rPr>
                <w:spacing w:val="-2"/>
                <w:sz w:val="24"/>
              </w:rPr>
              <w:t xml:space="preserve">kararlardan </w:t>
            </w:r>
            <w:r>
              <w:rPr>
                <w:sz w:val="24"/>
              </w:rPr>
              <w:t>uygulanan örnekler var mı?</w:t>
            </w:r>
          </w:p>
        </w:tc>
        <w:tc>
          <w:tcPr>
            <w:tcW w:w="1048" w:type="dxa"/>
          </w:tcPr>
          <w:p w:rsidR="00C8307F" w:rsidRDefault="00247334" w:rsidP="0000238E">
            <w:pPr>
              <w:pStyle w:val="TableParagraph"/>
            </w:pPr>
            <w:r>
              <w:t>Hayır</w:t>
            </w:r>
          </w:p>
        </w:tc>
        <w:tc>
          <w:tcPr>
            <w:tcW w:w="3478" w:type="dxa"/>
          </w:tcPr>
          <w:p w:rsidR="00C8307F" w:rsidRDefault="00247334" w:rsidP="0000238E">
            <w:pPr>
              <w:pStyle w:val="TableParagraph"/>
            </w:pPr>
            <w:r>
              <w:t>Toplantılarda alınan kararların uygulamaya geçirildiğine ilişkin herhangi bir kanıta ulaşılamamıştır.</w:t>
            </w:r>
          </w:p>
        </w:tc>
      </w:tr>
    </w:tbl>
    <w:p w:rsidR="00C8307F" w:rsidRDefault="00C8307F" w:rsidP="00C8307F">
      <w:pPr>
        <w:pStyle w:val="GvdeMetni"/>
        <w:spacing w:before="121"/>
      </w:pPr>
    </w:p>
    <w:p w:rsidR="00850921" w:rsidRDefault="00850921" w:rsidP="00C8307F">
      <w:pPr>
        <w:ind w:left="1"/>
        <w:rPr>
          <w:b/>
          <w:sz w:val="24"/>
        </w:rPr>
      </w:pPr>
      <w:bookmarkStart w:id="0" w:name="Birim_Hakkında_Bilgiler"/>
      <w:bookmarkEnd w:id="0"/>
    </w:p>
    <w:p w:rsidR="00850921" w:rsidRDefault="00850921" w:rsidP="00C8307F">
      <w:pPr>
        <w:ind w:left="1"/>
        <w:rPr>
          <w:b/>
          <w:sz w:val="24"/>
        </w:rPr>
      </w:pPr>
    </w:p>
    <w:p w:rsidR="00850921" w:rsidRDefault="00850921" w:rsidP="00C8307F">
      <w:pPr>
        <w:ind w:left="1"/>
        <w:rPr>
          <w:b/>
          <w:sz w:val="24"/>
        </w:rPr>
      </w:pPr>
    </w:p>
    <w:p w:rsidR="00850921" w:rsidRDefault="00850921" w:rsidP="00C8307F">
      <w:pPr>
        <w:ind w:left="1"/>
        <w:rPr>
          <w:b/>
          <w:sz w:val="24"/>
        </w:rPr>
      </w:pPr>
    </w:p>
    <w:p w:rsidR="00850921" w:rsidRDefault="00850921" w:rsidP="00C8307F">
      <w:pPr>
        <w:ind w:left="1"/>
        <w:rPr>
          <w:b/>
          <w:sz w:val="24"/>
        </w:rPr>
      </w:pPr>
    </w:p>
    <w:p w:rsidR="00850921" w:rsidRDefault="00850921" w:rsidP="00C8307F">
      <w:pPr>
        <w:ind w:left="1"/>
        <w:rPr>
          <w:b/>
          <w:sz w:val="24"/>
        </w:rPr>
      </w:pPr>
    </w:p>
    <w:p w:rsidR="00850921" w:rsidRDefault="00850921" w:rsidP="00C8307F">
      <w:pPr>
        <w:ind w:left="1"/>
        <w:rPr>
          <w:b/>
          <w:sz w:val="24"/>
        </w:rPr>
      </w:pPr>
    </w:p>
    <w:p w:rsidR="00850921" w:rsidRDefault="00850921" w:rsidP="00C8307F">
      <w:pPr>
        <w:ind w:left="1"/>
        <w:rPr>
          <w:b/>
          <w:sz w:val="24"/>
        </w:rPr>
      </w:pPr>
    </w:p>
    <w:p w:rsidR="00850921" w:rsidRDefault="00850921" w:rsidP="00C8307F">
      <w:pPr>
        <w:ind w:left="1"/>
        <w:rPr>
          <w:b/>
          <w:sz w:val="24"/>
        </w:rPr>
      </w:pPr>
    </w:p>
    <w:p w:rsidR="00C8307F" w:rsidRDefault="00C8307F" w:rsidP="00C8307F">
      <w:pPr>
        <w:ind w:left="1"/>
        <w:rPr>
          <w:b/>
          <w:sz w:val="24"/>
        </w:rPr>
      </w:pPr>
      <w:r>
        <w:rPr>
          <w:b/>
          <w:sz w:val="24"/>
        </w:rPr>
        <w:t xml:space="preserve">Birim Hakkında </w:t>
      </w:r>
      <w:r>
        <w:rPr>
          <w:b/>
          <w:spacing w:val="-2"/>
          <w:sz w:val="24"/>
        </w:rPr>
        <w:t>Bilgiler</w:t>
      </w:r>
    </w:p>
    <w:p w:rsidR="00724AC7" w:rsidRDefault="00724AC7" w:rsidP="00724AC7">
      <w:pPr>
        <w:spacing w:before="120" w:after="120"/>
        <w:ind w:right="62"/>
        <w:rPr>
          <w:sz w:val="24"/>
          <w:szCs w:val="24"/>
          <w:shd w:val="clear" w:color="auto" w:fill="FFFFFF"/>
        </w:rPr>
      </w:pPr>
      <w:r w:rsidRPr="00724AC7">
        <w:rPr>
          <w:sz w:val="24"/>
          <w:szCs w:val="24"/>
          <w:shd w:val="clear" w:color="auto" w:fill="FFFFFF"/>
        </w:rPr>
        <w:t>Toplumsal Katkı Koordinatörlüğü, Kütahya Dumlupınar Üniversitesi’nin tüm faaliyetlerinin “toplumsal katkı” açısından izlenmesi, kayıt altına alınması ve raporlanması ile bu kapsamdaki faaliyetlerin planlanmasına ve uygulanmasına katkı sunmak amacıyla kurulan bir koordinatörlüktür.</w:t>
      </w:r>
    </w:p>
    <w:p w:rsidR="00724AC7" w:rsidRDefault="00724AC7" w:rsidP="00724AC7">
      <w:pPr>
        <w:spacing w:before="120" w:after="120"/>
        <w:ind w:right="62"/>
        <w:rPr>
          <w:sz w:val="24"/>
          <w:szCs w:val="24"/>
          <w:shd w:val="clear" w:color="auto" w:fill="FFFFFF"/>
        </w:rPr>
      </w:pPr>
    </w:p>
    <w:p w:rsidR="00724AC7" w:rsidRPr="00850921" w:rsidRDefault="00724AC7" w:rsidP="00724AC7">
      <w:pPr>
        <w:pBdr>
          <w:top w:val="nil"/>
          <w:left w:val="nil"/>
          <w:bottom w:val="nil"/>
          <w:right w:val="nil"/>
          <w:between w:val="nil"/>
        </w:pBdr>
        <w:spacing w:before="120" w:after="120"/>
        <w:ind w:right="63"/>
        <w:rPr>
          <w:b/>
          <w:sz w:val="24"/>
          <w:szCs w:val="24"/>
        </w:rPr>
      </w:pPr>
      <w:r w:rsidRPr="00850921">
        <w:rPr>
          <w:b/>
          <w:sz w:val="24"/>
          <w:szCs w:val="24"/>
        </w:rPr>
        <w:t xml:space="preserve">Tarihsel Gelişimi </w:t>
      </w:r>
    </w:p>
    <w:p w:rsidR="00724AC7" w:rsidRPr="00C27E56" w:rsidRDefault="00724AC7" w:rsidP="00724AC7">
      <w:pPr>
        <w:spacing w:before="120" w:after="120"/>
        <w:rPr>
          <w:shd w:val="clear" w:color="auto" w:fill="FFFFFF"/>
        </w:rPr>
      </w:pPr>
      <w:r w:rsidRPr="00C27E56">
        <w:rPr>
          <w:shd w:val="clear" w:color="auto" w:fill="FFFFFF"/>
        </w:rPr>
        <w:t>Toplumsal Katkı Koordinatörlüğü, Kütahya Dumlupınar Üniversitesi</w:t>
      </w:r>
      <w:r>
        <w:rPr>
          <w:shd w:val="clear" w:color="auto" w:fill="FFFFFF"/>
        </w:rPr>
        <w:t>’</w:t>
      </w:r>
      <w:r w:rsidRPr="00C27E56">
        <w:rPr>
          <w:shd w:val="clear" w:color="auto" w:fill="FFFFFF"/>
        </w:rPr>
        <w:t>nin tüm faaliyetlerinin “toplumsal katkı” açısından izlenmesi, kayıt altına alınması ve raporlanması ile bu kapsamdaki faaliyetlerin planlanmasına ve uygulanmasına katkı sunmak amacıyla 21 Kasım 2025 tarih ve 28 sayılı Senato kararı ile kurulmuştur.</w:t>
      </w:r>
    </w:p>
    <w:p w:rsidR="00724AC7" w:rsidRPr="00C27E56" w:rsidRDefault="00724AC7" w:rsidP="00724AC7">
      <w:pPr>
        <w:spacing w:before="120" w:after="120"/>
        <w:rPr>
          <w:shd w:val="clear" w:color="auto" w:fill="FFFFFF"/>
        </w:rPr>
      </w:pPr>
      <w:r w:rsidRPr="00C27E56">
        <w:rPr>
          <w:shd w:val="clear" w:color="auto" w:fill="FFFFFF"/>
        </w:rPr>
        <w:t>Birimde, koordinatör dışındaki kadro henüz oluşmamıştır. Fiziki alt-yapısı bulunmamaktadır.</w:t>
      </w:r>
    </w:p>
    <w:p w:rsidR="00724AC7" w:rsidRDefault="00724AC7" w:rsidP="00724AC7">
      <w:pPr>
        <w:spacing w:before="120" w:after="120"/>
        <w:rPr>
          <w:shd w:val="clear" w:color="auto" w:fill="FFFFFF"/>
        </w:rPr>
      </w:pPr>
      <w:r w:rsidRPr="00C27E56">
        <w:rPr>
          <w:shd w:val="clear" w:color="auto" w:fill="FFFFFF"/>
        </w:rPr>
        <w:t>Birim olarak temel kuruluş çalışmaları yürütülmektedir.</w:t>
      </w:r>
    </w:p>
    <w:p w:rsidR="00724AC7" w:rsidRDefault="00724AC7" w:rsidP="00724AC7">
      <w:pPr>
        <w:spacing w:before="120" w:after="120"/>
        <w:rPr>
          <w:b/>
        </w:rPr>
      </w:pPr>
    </w:p>
    <w:p w:rsidR="00724AC7" w:rsidRPr="00850921" w:rsidRDefault="00724AC7" w:rsidP="00724AC7">
      <w:pPr>
        <w:spacing w:before="120" w:after="120"/>
        <w:rPr>
          <w:b/>
          <w:sz w:val="24"/>
          <w:szCs w:val="24"/>
        </w:rPr>
      </w:pPr>
      <w:r w:rsidRPr="00850921">
        <w:rPr>
          <w:b/>
          <w:sz w:val="24"/>
          <w:szCs w:val="24"/>
        </w:rPr>
        <w:t xml:space="preserve">Misyonu, Vizyonu, Değerleri ve Hedefleri </w:t>
      </w:r>
    </w:p>
    <w:p w:rsidR="00724AC7" w:rsidRDefault="00724AC7" w:rsidP="00724AC7">
      <w:pPr>
        <w:spacing w:before="120" w:after="120"/>
        <w:rPr>
          <w:shd w:val="clear" w:color="auto" w:fill="FFFFFF"/>
        </w:rPr>
      </w:pPr>
      <w:r w:rsidRPr="00C27E56">
        <w:rPr>
          <w:shd w:val="clear" w:color="auto" w:fill="FFFFFF"/>
        </w:rPr>
        <w:t>Toplumsal Katkı Koordinatörlüğü</w:t>
      </w:r>
      <w:r>
        <w:rPr>
          <w:shd w:val="clear" w:color="auto" w:fill="FFFFFF"/>
        </w:rPr>
        <w:t>’</w:t>
      </w:r>
      <w:r w:rsidRPr="00C27E56">
        <w:rPr>
          <w:shd w:val="clear" w:color="auto" w:fill="FFFFFF"/>
        </w:rPr>
        <w:t>nün amacı, Kütahya Dumlupınar Üniversitesi</w:t>
      </w:r>
      <w:r>
        <w:rPr>
          <w:shd w:val="clear" w:color="auto" w:fill="FFFFFF"/>
        </w:rPr>
        <w:t>’</w:t>
      </w:r>
      <w:r w:rsidRPr="00C27E56">
        <w:rPr>
          <w:shd w:val="clear" w:color="auto" w:fill="FFFFFF"/>
        </w:rPr>
        <w:t>nin “toplumsal katkı” üreten eğitim, sağlık, kültür, çevre, spor, sanat ve benzeri alanlardaki faaliyetlerinin planlı, etkin ve sürdürülebilir bi</w:t>
      </w:r>
      <w:r>
        <w:rPr>
          <w:shd w:val="clear" w:color="auto" w:fill="FFFFFF"/>
        </w:rPr>
        <w:t>r şekilde yürütülmesine destekleyici katkı vermektir.</w:t>
      </w:r>
    </w:p>
    <w:p w:rsidR="00724AC7" w:rsidRPr="00C27E56" w:rsidRDefault="00724AC7" w:rsidP="00724AC7">
      <w:pPr>
        <w:spacing w:before="120" w:after="120"/>
      </w:pPr>
      <w:r w:rsidRPr="00C27E56">
        <w:t>Bu kapsamda</w:t>
      </w:r>
      <w:r>
        <w:t xml:space="preserve"> amaçları </w:t>
      </w:r>
      <w:r w:rsidRPr="00C27E56">
        <w:t>Üniversite</w:t>
      </w:r>
      <w:r>
        <w:t>’</w:t>
      </w:r>
      <w:r w:rsidRPr="00C27E56">
        <w:t>nin;</w:t>
      </w:r>
    </w:p>
    <w:p w:rsidR="00724AC7" w:rsidRPr="00C27E56" w:rsidRDefault="00724AC7" w:rsidP="00724AC7">
      <w:pPr>
        <w:pStyle w:val="ListeParagraf"/>
        <w:widowControl/>
        <w:numPr>
          <w:ilvl w:val="0"/>
          <w:numId w:val="5"/>
        </w:numPr>
        <w:shd w:val="clear" w:color="auto" w:fill="FFFFFF"/>
        <w:autoSpaceDE/>
        <w:autoSpaceDN/>
        <w:spacing w:before="120" w:after="120"/>
        <w:contextualSpacing/>
        <w:jc w:val="both"/>
      </w:pPr>
      <w:r w:rsidRPr="00C27E56">
        <w:t>Akademik ve idari personelinin, fizikî alt-yapısının, maddi olan ve maddi olmayan tüm kaynaklarının en yüksek verimle toplumsal kat</w:t>
      </w:r>
      <w:r>
        <w:t>k</w:t>
      </w:r>
      <w:r w:rsidRPr="00C27E56">
        <w:t>ı boyutunu güçlendiren biçimde yönlendirilmesini ve yönetilmesini desteklemek</w:t>
      </w:r>
      <w:r>
        <w:t>,</w:t>
      </w:r>
    </w:p>
    <w:p w:rsidR="00724AC7" w:rsidRPr="00C27E56" w:rsidRDefault="00724AC7" w:rsidP="00724AC7">
      <w:pPr>
        <w:pStyle w:val="ListeParagraf"/>
        <w:widowControl/>
        <w:numPr>
          <w:ilvl w:val="0"/>
          <w:numId w:val="5"/>
        </w:numPr>
        <w:shd w:val="clear" w:color="auto" w:fill="FFFFFF"/>
        <w:autoSpaceDE/>
        <w:autoSpaceDN/>
        <w:spacing w:before="120" w:after="120"/>
        <w:contextualSpacing/>
        <w:jc w:val="both"/>
      </w:pPr>
      <w:r w:rsidRPr="00C27E56">
        <w:t>Toplumsal sorunlara yönelik farklı, uygulanabilir, etkili ve sürdürülebilir çözümler sunmak</w:t>
      </w:r>
      <w:r>
        <w:t>,</w:t>
      </w:r>
    </w:p>
    <w:p w:rsidR="00724AC7" w:rsidRPr="00C27E56" w:rsidRDefault="00724AC7" w:rsidP="00724AC7">
      <w:pPr>
        <w:pStyle w:val="ListeParagraf"/>
        <w:widowControl/>
        <w:numPr>
          <w:ilvl w:val="0"/>
          <w:numId w:val="5"/>
        </w:numPr>
        <w:shd w:val="clear" w:color="auto" w:fill="FFFFFF"/>
        <w:autoSpaceDE/>
        <w:autoSpaceDN/>
        <w:spacing w:before="120" w:after="120"/>
        <w:contextualSpacing/>
        <w:jc w:val="both"/>
      </w:pPr>
      <w:r w:rsidRPr="00C27E56">
        <w:t>Öğrencilerin akademik ve güncel bilgilerlere dayanarak toplumsal sorunlar karşısında sorumluluk ve görev bilincini geliştirmek</w:t>
      </w:r>
      <w:r>
        <w:t>,</w:t>
      </w:r>
    </w:p>
    <w:p w:rsidR="00724AC7" w:rsidRPr="00C27E56" w:rsidRDefault="00724AC7" w:rsidP="00724AC7">
      <w:pPr>
        <w:pStyle w:val="ListeParagraf"/>
        <w:widowControl/>
        <w:numPr>
          <w:ilvl w:val="0"/>
          <w:numId w:val="5"/>
        </w:numPr>
        <w:shd w:val="clear" w:color="auto" w:fill="FFFFFF"/>
        <w:autoSpaceDE/>
        <w:autoSpaceDN/>
        <w:spacing w:before="120" w:after="120"/>
        <w:contextualSpacing/>
        <w:jc w:val="both"/>
      </w:pPr>
      <w:r w:rsidRPr="00C27E56">
        <w:t>Toplumsal kalkınmayı ve refahı yükseltecek çok yönlü politikaları destekleyecek yaklaşımlar ve uygulamalar geliştirmektir.</w:t>
      </w:r>
    </w:p>
    <w:p w:rsidR="00724AC7" w:rsidRPr="00C27E56" w:rsidRDefault="00724AC7" w:rsidP="00724AC7">
      <w:pPr>
        <w:spacing w:before="120" w:after="120"/>
        <w:ind w:firstLine="709"/>
        <w:rPr>
          <w:shd w:val="clear" w:color="auto" w:fill="FFFFFF"/>
        </w:rPr>
      </w:pPr>
    </w:p>
    <w:p w:rsidR="00724AC7" w:rsidRPr="0064319D" w:rsidRDefault="00724AC7" w:rsidP="00724AC7">
      <w:pPr>
        <w:spacing w:before="120" w:after="120"/>
        <w:ind w:firstLine="709"/>
        <w:rPr>
          <w:b/>
          <w:i/>
          <w:shd w:val="clear" w:color="auto" w:fill="FFFFFF"/>
        </w:rPr>
      </w:pPr>
      <w:r w:rsidRPr="0064319D">
        <w:rPr>
          <w:i/>
          <w:shd w:val="clear" w:color="auto" w:fill="FFFFFF"/>
        </w:rPr>
        <w:t>Çalışma kapsamı;</w:t>
      </w:r>
    </w:p>
    <w:p w:rsidR="00724AC7" w:rsidRPr="00CF2EAF" w:rsidRDefault="00724AC7" w:rsidP="00724AC7">
      <w:pPr>
        <w:pStyle w:val="ListeParagraf"/>
        <w:widowControl/>
        <w:numPr>
          <w:ilvl w:val="0"/>
          <w:numId w:val="6"/>
        </w:numPr>
        <w:shd w:val="clear" w:color="auto" w:fill="FFFFFF"/>
        <w:autoSpaceDE/>
        <w:autoSpaceDN/>
        <w:spacing w:before="120" w:after="120"/>
        <w:contextualSpacing/>
        <w:jc w:val="both"/>
      </w:pPr>
      <w:r w:rsidRPr="00CF2EAF">
        <w:t>Toplumsal katkı üreten faaliyetler</w:t>
      </w:r>
    </w:p>
    <w:p w:rsidR="00724AC7" w:rsidRPr="00CF2EAF" w:rsidRDefault="00724AC7" w:rsidP="00724AC7">
      <w:pPr>
        <w:pStyle w:val="ListeParagraf"/>
        <w:widowControl/>
        <w:numPr>
          <w:ilvl w:val="0"/>
          <w:numId w:val="6"/>
        </w:numPr>
        <w:shd w:val="clear" w:color="auto" w:fill="FFFFFF"/>
        <w:autoSpaceDE/>
        <w:autoSpaceDN/>
        <w:spacing w:before="120" w:after="120"/>
        <w:contextualSpacing/>
        <w:jc w:val="both"/>
      </w:pPr>
      <w:r w:rsidRPr="00CF2EAF">
        <w:t>Üniversite içi etkinlikler</w:t>
      </w:r>
    </w:p>
    <w:p w:rsidR="00724AC7" w:rsidRPr="00CF2EAF" w:rsidRDefault="00724AC7" w:rsidP="00724AC7">
      <w:pPr>
        <w:pStyle w:val="ListeParagraf"/>
        <w:widowControl/>
        <w:numPr>
          <w:ilvl w:val="0"/>
          <w:numId w:val="6"/>
        </w:numPr>
        <w:shd w:val="clear" w:color="auto" w:fill="FFFFFF"/>
        <w:autoSpaceDE/>
        <w:autoSpaceDN/>
        <w:spacing w:before="120" w:after="120"/>
        <w:contextualSpacing/>
        <w:jc w:val="both"/>
      </w:pPr>
      <w:r w:rsidRPr="00CF2EAF">
        <w:t>Öğrenci Toplulukları faaliyetleri</w:t>
      </w:r>
    </w:p>
    <w:p w:rsidR="00724AC7" w:rsidRPr="00CF2EAF" w:rsidRDefault="00724AC7" w:rsidP="00724AC7">
      <w:pPr>
        <w:pStyle w:val="ListeParagraf"/>
        <w:widowControl/>
        <w:numPr>
          <w:ilvl w:val="0"/>
          <w:numId w:val="6"/>
        </w:numPr>
        <w:shd w:val="clear" w:color="auto" w:fill="FFFFFF"/>
        <w:autoSpaceDE/>
        <w:autoSpaceDN/>
        <w:spacing w:before="120" w:after="120"/>
        <w:contextualSpacing/>
        <w:jc w:val="both"/>
      </w:pPr>
      <w:r w:rsidRPr="00CF2EAF">
        <w:t>Üniversite dışı toplumsal katkı sağlayan etkinlikler</w:t>
      </w:r>
    </w:p>
    <w:p w:rsidR="00724AC7" w:rsidRPr="00CF2EAF" w:rsidRDefault="00724AC7" w:rsidP="00724AC7">
      <w:pPr>
        <w:pStyle w:val="ListeParagraf"/>
        <w:widowControl/>
        <w:numPr>
          <w:ilvl w:val="0"/>
          <w:numId w:val="6"/>
        </w:numPr>
        <w:shd w:val="clear" w:color="auto" w:fill="FFFFFF"/>
        <w:autoSpaceDE/>
        <w:autoSpaceDN/>
        <w:spacing w:before="120" w:after="120"/>
        <w:contextualSpacing/>
        <w:jc w:val="both"/>
      </w:pPr>
      <w:r w:rsidRPr="00CF2EAF">
        <w:t>Toplumsal katkı sağlayan araştırma ve geliştirme faaliyetleri</w:t>
      </w:r>
    </w:p>
    <w:p w:rsidR="00724AC7" w:rsidRPr="00CF2EAF" w:rsidRDefault="00724AC7" w:rsidP="00724AC7">
      <w:pPr>
        <w:pStyle w:val="ListeParagraf"/>
        <w:widowControl/>
        <w:numPr>
          <w:ilvl w:val="0"/>
          <w:numId w:val="6"/>
        </w:numPr>
        <w:shd w:val="clear" w:color="auto" w:fill="FFFFFF"/>
        <w:autoSpaceDE/>
        <w:autoSpaceDN/>
        <w:spacing w:before="120" w:after="120"/>
        <w:contextualSpacing/>
        <w:jc w:val="both"/>
      </w:pPr>
      <w:r w:rsidRPr="00CF2EAF">
        <w:t>Bakanlıklar ve diğer kamu kurumları ve onların yerel temsilcileri, yerel yönetimler, STK</w:t>
      </w:r>
      <w:r>
        <w:t>’</w:t>
      </w:r>
      <w:r w:rsidRPr="00CF2EAF">
        <w:t>lar ve diğer paydaşlarla yapılan ortak faaliyetler ve bunları sağlayan protokoller</w:t>
      </w:r>
      <w:r w:rsidRPr="00C27E56">
        <w:t>dir.</w:t>
      </w:r>
    </w:p>
    <w:p w:rsidR="00724AC7" w:rsidRPr="00C27E56" w:rsidRDefault="00724AC7" w:rsidP="00211B9F">
      <w:pPr>
        <w:spacing w:before="120" w:after="120"/>
        <w:ind w:firstLine="709"/>
        <w:rPr>
          <w:shd w:val="clear" w:color="auto" w:fill="FFFFFF"/>
        </w:rPr>
      </w:pPr>
      <w:r w:rsidRPr="00C27E56">
        <w:rPr>
          <w:shd w:val="clear" w:color="auto" w:fill="FFFFFF"/>
        </w:rPr>
        <w:t>Toplumsal Katkı Koordinatörlüğü</w:t>
      </w:r>
      <w:r>
        <w:rPr>
          <w:shd w:val="clear" w:color="auto" w:fill="FFFFFF"/>
        </w:rPr>
        <w:t>’</w:t>
      </w:r>
      <w:r w:rsidRPr="00C27E56">
        <w:rPr>
          <w:shd w:val="clear" w:color="auto" w:fill="FFFFFF"/>
        </w:rPr>
        <w:t>nün misyon, vizyon, değerleri ve hedefleri şöyledir:</w:t>
      </w:r>
    </w:p>
    <w:p w:rsidR="00724AC7" w:rsidRDefault="00724AC7" w:rsidP="007069EF">
      <w:pPr>
        <w:spacing w:before="120" w:after="120"/>
        <w:rPr>
          <w:b/>
          <w:i/>
          <w:shd w:val="clear" w:color="auto" w:fill="FFFFFF"/>
        </w:rPr>
      </w:pPr>
    </w:p>
    <w:p w:rsidR="00724AC7" w:rsidRPr="00C27E56" w:rsidRDefault="00724AC7" w:rsidP="00724AC7">
      <w:pPr>
        <w:spacing w:before="120" w:after="120"/>
        <w:ind w:firstLine="709"/>
        <w:rPr>
          <w:b/>
          <w:i/>
          <w:shd w:val="clear" w:color="auto" w:fill="FFFFFF"/>
        </w:rPr>
      </w:pPr>
      <w:r w:rsidRPr="00C27E56">
        <w:rPr>
          <w:b/>
          <w:i/>
          <w:shd w:val="clear" w:color="auto" w:fill="FFFFFF"/>
        </w:rPr>
        <w:t>Misyon</w:t>
      </w:r>
    </w:p>
    <w:p w:rsidR="00211B9F" w:rsidRDefault="00724AC7" w:rsidP="00211B9F">
      <w:pPr>
        <w:spacing w:before="120" w:after="120"/>
        <w:ind w:firstLine="709"/>
        <w:rPr>
          <w:shd w:val="clear" w:color="auto" w:fill="FFFFFF"/>
        </w:rPr>
      </w:pPr>
      <w:r w:rsidRPr="00C27E56">
        <w:rPr>
          <w:shd w:val="clear" w:color="auto" w:fill="FFFFFF"/>
        </w:rPr>
        <w:t>Kütahya Dumlupınar Üniversitesi</w:t>
      </w:r>
      <w:r>
        <w:rPr>
          <w:shd w:val="clear" w:color="auto" w:fill="FFFFFF"/>
        </w:rPr>
        <w:t>’</w:t>
      </w:r>
      <w:r w:rsidRPr="00C27E56">
        <w:rPr>
          <w:shd w:val="clear" w:color="auto" w:fill="FFFFFF"/>
        </w:rPr>
        <w:t xml:space="preserve">nin misyonuna uygun olarak “toplumsal katkı” alanında tüm maddi ve maddi olmayan kaynakların etkili, kaliteli, verimli ve başarılı biçimde değerlendirilerek başta üniversitemizin bulunduğu Kütahya ilinde olmak üzere toplumun sosyal, kültürel ve ekonomik gelişimine katkıda bulunarak bilim ve eğitim alanındaki kurumsal ve bireysel birikimi paylaşmak, farklı kurumlarla ve toplumsal gruplarla işbirliği yaparak etkili, faydalı ve sürdürülebilir çözümler geliştirmek ve toplumsal farkındalığı artırmak amacıyla </w:t>
      </w:r>
      <w:r>
        <w:rPr>
          <w:shd w:val="clear" w:color="auto" w:fill="FFFFFF"/>
        </w:rPr>
        <w:t xml:space="preserve">faaliyetler yapılmasına, etkinlikler düzenlenmesine ve </w:t>
      </w:r>
      <w:r w:rsidRPr="00C27E56">
        <w:rPr>
          <w:shd w:val="clear" w:color="auto" w:fill="FFFFFF"/>
        </w:rPr>
        <w:lastRenderedPageBreak/>
        <w:t>projeler hazırla</w:t>
      </w:r>
      <w:r w:rsidR="00211B9F">
        <w:rPr>
          <w:shd w:val="clear" w:color="auto" w:fill="FFFFFF"/>
        </w:rPr>
        <w:t>nmasına destek olmaktır.</w:t>
      </w:r>
    </w:p>
    <w:p w:rsidR="00724AC7" w:rsidRPr="00211B9F" w:rsidRDefault="00724AC7" w:rsidP="00211B9F">
      <w:pPr>
        <w:spacing w:before="120" w:after="120"/>
        <w:ind w:firstLine="709"/>
        <w:rPr>
          <w:shd w:val="clear" w:color="auto" w:fill="FFFFFF"/>
        </w:rPr>
      </w:pPr>
      <w:r w:rsidRPr="00C27E56">
        <w:rPr>
          <w:b/>
          <w:i/>
          <w:shd w:val="clear" w:color="auto" w:fill="FFFFFF"/>
        </w:rPr>
        <w:t>Vizyon</w:t>
      </w:r>
    </w:p>
    <w:p w:rsidR="00724AC7" w:rsidRPr="00C27E56" w:rsidRDefault="00724AC7" w:rsidP="00724AC7">
      <w:pPr>
        <w:spacing w:before="120" w:after="120"/>
        <w:ind w:firstLine="709"/>
        <w:rPr>
          <w:shd w:val="clear" w:color="auto" w:fill="FFFFFF"/>
        </w:rPr>
      </w:pPr>
      <w:r w:rsidRPr="00C27E56">
        <w:rPr>
          <w:shd w:val="clear" w:color="auto" w:fill="FFFFFF"/>
        </w:rPr>
        <w:t>Kütahya Dumlupınar Üniversitesi</w:t>
      </w:r>
      <w:r>
        <w:rPr>
          <w:shd w:val="clear" w:color="auto" w:fill="FFFFFF"/>
        </w:rPr>
        <w:t>’</w:t>
      </w:r>
      <w:r w:rsidRPr="00C27E56">
        <w:rPr>
          <w:shd w:val="clear" w:color="auto" w:fill="FFFFFF"/>
        </w:rPr>
        <w:t>nin vizyonuna uygun olarak üniversite, şehir, ülke ve dünya ölçeğinde “toplumsal katkı” sağlayan faaliyetleri desteklemek, geliştirmek, yönlendirmek ve kayıt altına alarak farklı kurumlar ve toplum için örnek olarak paylaşmak; bunu yaparken toplumsal ihtiyaçları ve talepleri göz önünde bulundurarak insanlara faydalı yaratıcı çözümler sunabilen öncü bir Üniversite olmak, böylece eğitim, bilim, sağlık, çevre, araştırma, sosyal ve kültürel alanlarda etki gücü olarak toplum ile üniversite arasındaki bağları güçle</w:t>
      </w:r>
      <w:r>
        <w:rPr>
          <w:shd w:val="clear" w:color="auto" w:fill="FFFFFF"/>
        </w:rPr>
        <w:t>n</w:t>
      </w:r>
      <w:r w:rsidRPr="00C27E56">
        <w:rPr>
          <w:shd w:val="clear" w:color="auto" w:fill="FFFFFF"/>
        </w:rPr>
        <w:t>dirmektir.</w:t>
      </w:r>
    </w:p>
    <w:p w:rsidR="00724AC7" w:rsidRPr="00C27E56" w:rsidRDefault="00724AC7" w:rsidP="00724AC7">
      <w:pPr>
        <w:spacing w:before="120" w:after="120"/>
        <w:ind w:firstLine="709"/>
      </w:pPr>
    </w:p>
    <w:p w:rsidR="00724AC7" w:rsidRPr="00C27E56" w:rsidRDefault="00724AC7" w:rsidP="00724AC7">
      <w:pPr>
        <w:spacing w:before="120" w:after="120"/>
        <w:ind w:firstLine="709"/>
        <w:rPr>
          <w:b/>
          <w:shd w:val="clear" w:color="auto" w:fill="FFFFFF"/>
        </w:rPr>
      </w:pPr>
      <w:r w:rsidRPr="00C27E56">
        <w:rPr>
          <w:b/>
          <w:i/>
          <w:shd w:val="clear" w:color="auto" w:fill="FFFFFF"/>
        </w:rPr>
        <w:t>Değerler</w:t>
      </w:r>
    </w:p>
    <w:p w:rsidR="00724AC7" w:rsidRPr="0064319D" w:rsidRDefault="00724AC7" w:rsidP="00724AC7">
      <w:pPr>
        <w:pStyle w:val="ListeParagraf"/>
        <w:widowControl/>
        <w:numPr>
          <w:ilvl w:val="0"/>
          <w:numId w:val="7"/>
        </w:numPr>
        <w:autoSpaceDE/>
        <w:autoSpaceDN/>
        <w:spacing w:before="120" w:after="120"/>
        <w:contextualSpacing/>
        <w:jc w:val="both"/>
        <w:rPr>
          <w:shd w:val="clear" w:color="auto" w:fill="FFFFFF"/>
        </w:rPr>
      </w:pPr>
      <w:r w:rsidRPr="0064319D">
        <w:rPr>
          <w:shd w:val="clear" w:color="auto" w:fill="FFFFFF"/>
        </w:rPr>
        <w:t>Yenilikçilik</w:t>
      </w:r>
    </w:p>
    <w:p w:rsidR="00724AC7" w:rsidRPr="0064319D" w:rsidRDefault="00724AC7" w:rsidP="00724AC7">
      <w:pPr>
        <w:pStyle w:val="ListeParagraf"/>
        <w:widowControl/>
        <w:numPr>
          <w:ilvl w:val="0"/>
          <w:numId w:val="7"/>
        </w:numPr>
        <w:autoSpaceDE/>
        <w:autoSpaceDN/>
        <w:spacing w:before="120" w:after="120"/>
        <w:contextualSpacing/>
        <w:jc w:val="both"/>
        <w:rPr>
          <w:shd w:val="clear" w:color="auto" w:fill="FFFFFF"/>
        </w:rPr>
      </w:pPr>
      <w:r w:rsidRPr="0064319D">
        <w:rPr>
          <w:shd w:val="clear" w:color="auto" w:fill="FFFFFF"/>
        </w:rPr>
        <w:t>Katılımcılık</w:t>
      </w:r>
    </w:p>
    <w:p w:rsidR="00724AC7" w:rsidRPr="0064319D" w:rsidRDefault="00724AC7" w:rsidP="00724AC7">
      <w:pPr>
        <w:pStyle w:val="ListeParagraf"/>
        <w:widowControl/>
        <w:numPr>
          <w:ilvl w:val="0"/>
          <w:numId w:val="7"/>
        </w:numPr>
        <w:autoSpaceDE/>
        <w:autoSpaceDN/>
        <w:spacing w:before="120" w:after="120"/>
        <w:contextualSpacing/>
        <w:jc w:val="both"/>
        <w:rPr>
          <w:shd w:val="clear" w:color="auto" w:fill="FFFFFF"/>
        </w:rPr>
      </w:pPr>
      <w:r w:rsidRPr="0064319D">
        <w:rPr>
          <w:shd w:val="clear" w:color="auto" w:fill="FFFFFF"/>
        </w:rPr>
        <w:t>Toplumsal Duyarlılık</w:t>
      </w:r>
    </w:p>
    <w:p w:rsidR="00724AC7" w:rsidRPr="0064319D" w:rsidRDefault="00724AC7" w:rsidP="00724AC7">
      <w:pPr>
        <w:pStyle w:val="ListeParagraf"/>
        <w:widowControl/>
        <w:numPr>
          <w:ilvl w:val="0"/>
          <w:numId w:val="7"/>
        </w:numPr>
        <w:autoSpaceDE/>
        <w:autoSpaceDN/>
        <w:spacing w:before="120" w:after="120"/>
        <w:contextualSpacing/>
        <w:jc w:val="both"/>
        <w:rPr>
          <w:shd w:val="clear" w:color="auto" w:fill="FFFFFF"/>
        </w:rPr>
      </w:pPr>
      <w:r w:rsidRPr="0064319D">
        <w:rPr>
          <w:shd w:val="clear" w:color="auto" w:fill="FFFFFF"/>
        </w:rPr>
        <w:t>Toplumsal Sorumluluk</w:t>
      </w:r>
    </w:p>
    <w:p w:rsidR="00724AC7" w:rsidRPr="0064319D" w:rsidRDefault="00724AC7" w:rsidP="00724AC7">
      <w:pPr>
        <w:pStyle w:val="ListeParagraf"/>
        <w:widowControl/>
        <w:numPr>
          <w:ilvl w:val="0"/>
          <w:numId w:val="7"/>
        </w:numPr>
        <w:autoSpaceDE/>
        <w:autoSpaceDN/>
        <w:spacing w:before="120" w:after="120"/>
        <w:contextualSpacing/>
        <w:jc w:val="both"/>
        <w:rPr>
          <w:shd w:val="clear" w:color="auto" w:fill="FFFFFF"/>
        </w:rPr>
      </w:pPr>
      <w:r w:rsidRPr="0064319D">
        <w:rPr>
          <w:shd w:val="clear" w:color="auto" w:fill="FFFFFF"/>
        </w:rPr>
        <w:t>Toplumsal Fayda</w:t>
      </w:r>
    </w:p>
    <w:p w:rsidR="00724AC7" w:rsidRPr="0064319D" w:rsidRDefault="00724AC7" w:rsidP="00724AC7">
      <w:pPr>
        <w:pStyle w:val="ListeParagraf"/>
        <w:widowControl/>
        <w:numPr>
          <w:ilvl w:val="0"/>
          <w:numId w:val="7"/>
        </w:numPr>
        <w:autoSpaceDE/>
        <w:autoSpaceDN/>
        <w:spacing w:before="120" w:after="120"/>
        <w:contextualSpacing/>
        <w:jc w:val="both"/>
        <w:rPr>
          <w:shd w:val="clear" w:color="auto" w:fill="FFFFFF"/>
        </w:rPr>
      </w:pPr>
      <w:r w:rsidRPr="0064319D">
        <w:rPr>
          <w:shd w:val="clear" w:color="auto" w:fill="FFFFFF"/>
        </w:rPr>
        <w:t>Kolektif Çalışma</w:t>
      </w:r>
    </w:p>
    <w:p w:rsidR="00724AC7" w:rsidRPr="0064319D" w:rsidRDefault="00724AC7" w:rsidP="00724AC7">
      <w:pPr>
        <w:pStyle w:val="ListeParagraf"/>
        <w:widowControl/>
        <w:numPr>
          <w:ilvl w:val="0"/>
          <w:numId w:val="7"/>
        </w:numPr>
        <w:autoSpaceDE/>
        <w:autoSpaceDN/>
        <w:spacing w:before="120" w:after="120"/>
        <w:contextualSpacing/>
        <w:jc w:val="both"/>
        <w:rPr>
          <w:shd w:val="clear" w:color="auto" w:fill="FFFFFF"/>
        </w:rPr>
      </w:pPr>
      <w:r w:rsidRPr="0064319D">
        <w:rPr>
          <w:shd w:val="clear" w:color="auto" w:fill="FFFFFF"/>
        </w:rPr>
        <w:t>Etik ve Ahlaki Yaklaşım</w:t>
      </w:r>
    </w:p>
    <w:p w:rsidR="00724AC7" w:rsidRPr="0064319D" w:rsidRDefault="00724AC7" w:rsidP="00724AC7">
      <w:pPr>
        <w:pStyle w:val="ListeParagraf"/>
        <w:widowControl/>
        <w:numPr>
          <w:ilvl w:val="0"/>
          <w:numId w:val="7"/>
        </w:numPr>
        <w:autoSpaceDE/>
        <w:autoSpaceDN/>
        <w:spacing w:before="120" w:after="120"/>
        <w:contextualSpacing/>
        <w:jc w:val="both"/>
        <w:rPr>
          <w:shd w:val="clear" w:color="auto" w:fill="FFFFFF"/>
        </w:rPr>
      </w:pPr>
      <w:r w:rsidRPr="0064319D">
        <w:rPr>
          <w:shd w:val="clear" w:color="auto" w:fill="FFFFFF"/>
        </w:rPr>
        <w:t>İyi, Güzel ve Doğruya Bağlılık</w:t>
      </w:r>
    </w:p>
    <w:p w:rsidR="00724AC7" w:rsidRPr="0064319D" w:rsidRDefault="00724AC7" w:rsidP="00724AC7">
      <w:pPr>
        <w:pStyle w:val="ListeParagraf"/>
        <w:widowControl/>
        <w:numPr>
          <w:ilvl w:val="0"/>
          <w:numId w:val="7"/>
        </w:numPr>
        <w:autoSpaceDE/>
        <w:autoSpaceDN/>
        <w:spacing w:before="120" w:after="120"/>
        <w:contextualSpacing/>
        <w:jc w:val="both"/>
        <w:rPr>
          <w:shd w:val="clear" w:color="auto" w:fill="FFFFFF"/>
        </w:rPr>
      </w:pPr>
      <w:r w:rsidRPr="0064319D">
        <w:rPr>
          <w:shd w:val="clear" w:color="auto" w:fill="FFFFFF"/>
        </w:rPr>
        <w:t>Varlığa Sevgi</w:t>
      </w:r>
    </w:p>
    <w:p w:rsidR="00724AC7" w:rsidRPr="0064319D" w:rsidRDefault="00724AC7" w:rsidP="00724AC7">
      <w:pPr>
        <w:pStyle w:val="ListeParagraf"/>
        <w:widowControl/>
        <w:numPr>
          <w:ilvl w:val="0"/>
          <w:numId w:val="7"/>
        </w:numPr>
        <w:autoSpaceDE/>
        <w:autoSpaceDN/>
        <w:spacing w:before="120" w:after="120"/>
        <w:contextualSpacing/>
        <w:jc w:val="both"/>
        <w:rPr>
          <w:shd w:val="clear" w:color="auto" w:fill="FFFFFF"/>
        </w:rPr>
      </w:pPr>
      <w:r w:rsidRPr="0064319D">
        <w:rPr>
          <w:shd w:val="clear" w:color="auto" w:fill="FFFFFF"/>
        </w:rPr>
        <w:t>İnsanlığa Saygı</w:t>
      </w:r>
    </w:p>
    <w:p w:rsidR="00724AC7" w:rsidRPr="0064319D" w:rsidRDefault="00724AC7" w:rsidP="00724AC7">
      <w:pPr>
        <w:pStyle w:val="ListeParagraf"/>
        <w:widowControl/>
        <w:numPr>
          <w:ilvl w:val="0"/>
          <w:numId w:val="7"/>
        </w:numPr>
        <w:autoSpaceDE/>
        <w:autoSpaceDN/>
        <w:spacing w:before="120" w:after="120"/>
        <w:contextualSpacing/>
        <w:jc w:val="both"/>
        <w:rPr>
          <w:shd w:val="clear" w:color="auto" w:fill="FFFFFF"/>
        </w:rPr>
      </w:pPr>
      <w:r w:rsidRPr="0064319D">
        <w:rPr>
          <w:shd w:val="clear" w:color="auto" w:fill="FFFFFF"/>
        </w:rPr>
        <w:t>Farklılıklara Hoşgörü</w:t>
      </w:r>
    </w:p>
    <w:p w:rsidR="00724AC7" w:rsidRPr="0064319D" w:rsidRDefault="00724AC7" w:rsidP="00724AC7">
      <w:pPr>
        <w:pStyle w:val="ListeParagraf"/>
        <w:widowControl/>
        <w:numPr>
          <w:ilvl w:val="0"/>
          <w:numId w:val="7"/>
        </w:numPr>
        <w:autoSpaceDE/>
        <w:autoSpaceDN/>
        <w:spacing w:before="120" w:after="120"/>
        <w:contextualSpacing/>
        <w:jc w:val="both"/>
        <w:rPr>
          <w:shd w:val="clear" w:color="auto" w:fill="FFFFFF"/>
        </w:rPr>
      </w:pPr>
      <w:r w:rsidRPr="0064319D">
        <w:rPr>
          <w:shd w:val="clear" w:color="auto" w:fill="FFFFFF"/>
        </w:rPr>
        <w:t>Şeffaf Yaklaşım</w:t>
      </w:r>
    </w:p>
    <w:p w:rsidR="00724AC7" w:rsidRPr="0064319D" w:rsidRDefault="00724AC7" w:rsidP="00724AC7">
      <w:pPr>
        <w:pStyle w:val="ListeParagraf"/>
        <w:widowControl/>
        <w:numPr>
          <w:ilvl w:val="0"/>
          <w:numId w:val="7"/>
        </w:numPr>
        <w:autoSpaceDE/>
        <w:autoSpaceDN/>
        <w:spacing w:before="120" w:after="120"/>
        <w:contextualSpacing/>
        <w:jc w:val="both"/>
        <w:rPr>
          <w:shd w:val="clear" w:color="auto" w:fill="FFFFFF"/>
        </w:rPr>
      </w:pPr>
      <w:r w:rsidRPr="0064319D">
        <w:rPr>
          <w:shd w:val="clear" w:color="auto" w:fill="FFFFFF"/>
        </w:rPr>
        <w:t>Sürekli Geliştirme</w:t>
      </w:r>
    </w:p>
    <w:p w:rsidR="00724AC7" w:rsidRPr="00C27E56" w:rsidRDefault="00724AC7" w:rsidP="00724AC7">
      <w:pPr>
        <w:spacing w:before="120" w:after="120"/>
        <w:ind w:firstLine="709"/>
        <w:rPr>
          <w:shd w:val="clear" w:color="auto" w:fill="FFFFFF"/>
        </w:rPr>
      </w:pPr>
    </w:p>
    <w:p w:rsidR="00724AC7" w:rsidRPr="00C27E56" w:rsidRDefault="00724AC7" w:rsidP="00724AC7">
      <w:pPr>
        <w:spacing w:before="120" w:after="120"/>
        <w:ind w:firstLine="709"/>
        <w:rPr>
          <w:b/>
          <w:i/>
        </w:rPr>
      </w:pPr>
      <w:r w:rsidRPr="00C27E56">
        <w:rPr>
          <w:b/>
          <w:i/>
          <w:shd w:val="clear" w:color="auto" w:fill="FFFFFF"/>
        </w:rPr>
        <w:t>Hedefler</w:t>
      </w:r>
    </w:p>
    <w:p w:rsidR="00724AC7" w:rsidRPr="00C27E56" w:rsidRDefault="00724AC7" w:rsidP="00724AC7">
      <w:pPr>
        <w:pStyle w:val="ListeParagraf"/>
        <w:widowControl/>
        <w:numPr>
          <w:ilvl w:val="0"/>
          <w:numId w:val="8"/>
        </w:numPr>
        <w:shd w:val="clear" w:color="auto" w:fill="FFFFFF"/>
        <w:autoSpaceDE/>
        <w:autoSpaceDN/>
        <w:spacing w:before="120" w:after="120"/>
        <w:contextualSpacing/>
        <w:jc w:val="both"/>
      </w:pPr>
      <w:r w:rsidRPr="00C27E56">
        <w:t>Üniversitenin toplumsal katkı sağlayan tüm faaliyetlerine, etkinliklerine, programlarına, projelerine ve üretimlerine çok yönlü olarak destek olmak</w:t>
      </w:r>
    </w:p>
    <w:p w:rsidR="00724AC7" w:rsidRPr="00C27E56" w:rsidRDefault="00724AC7" w:rsidP="00724AC7">
      <w:pPr>
        <w:pStyle w:val="ListeParagraf"/>
        <w:widowControl/>
        <w:numPr>
          <w:ilvl w:val="0"/>
          <w:numId w:val="8"/>
        </w:numPr>
        <w:shd w:val="clear" w:color="auto" w:fill="FFFFFF"/>
        <w:autoSpaceDE/>
        <w:autoSpaceDN/>
        <w:spacing w:before="120" w:after="120"/>
        <w:contextualSpacing/>
        <w:jc w:val="both"/>
      </w:pPr>
      <w:r w:rsidRPr="00C27E56">
        <w:t>Öğrencilerin, akademik ve idari kadroların toplumsal katkı projelerine katılımını artırmak</w:t>
      </w:r>
    </w:p>
    <w:p w:rsidR="00724AC7" w:rsidRPr="00C27E56" w:rsidRDefault="00724AC7" w:rsidP="00724AC7">
      <w:pPr>
        <w:pStyle w:val="ListeParagraf"/>
        <w:widowControl/>
        <w:numPr>
          <w:ilvl w:val="0"/>
          <w:numId w:val="8"/>
        </w:numPr>
        <w:shd w:val="clear" w:color="auto" w:fill="FFFFFF"/>
        <w:autoSpaceDE/>
        <w:autoSpaceDN/>
        <w:spacing w:before="120" w:after="120"/>
        <w:contextualSpacing/>
        <w:jc w:val="both"/>
      </w:pPr>
      <w:r w:rsidRPr="00C27E56">
        <w:t>Yerel, ulusal ve uluslararası düzeyde iş birlikleri oluşturmak</w:t>
      </w:r>
    </w:p>
    <w:p w:rsidR="00724AC7" w:rsidRPr="00C27E56" w:rsidRDefault="00724AC7" w:rsidP="00724AC7">
      <w:pPr>
        <w:pStyle w:val="ListeParagraf"/>
        <w:widowControl/>
        <w:numPr>
          <w:ilvl w:val="0"/>
          <w:numId w:val="8"/>
        </w:numPr>
        <w:shd w:val="clear" w:color="auto" w:fill="FFFFFF"/>
        <w:autoSpaceDE/>
        <w:autoSpaceDN/>
        <w:spacing w:before="120" w:after="120"/>
        <w:contextualSpacing/>
        <w:jc w:val="both"/>
      </w:pPr>
      <w:r w:rsidRPr="00C27E56">
        <w:t>Toplumsal farkındalığı, faydayı ve katkıyı artıracak faaliyetler yapmak, etkinlikler düzenlemek ve projelere geliştirmek; bunlarla birlikte “erişilen toplum kesimlerini büyütecek” girişimleri çoğaltmak.</w:t>
      </w:r>
    </w:p>
    <w:p w:rsidR="00724AC7" w:rsidRDefault="00724AC7" w:rsidP="00724AC7">
      <w:pPr>
        <w:spacing w:before="120" w:after="120"/>
        <w:rPr>
          <w:shd w:val="clear" w:color="auto" w:fill="FFFFFF"/>
        </w:rPr>
      </w:pPr>
    </w:p>
    <w:p w:rsidR="00724AC7" w:rsidRDefault="00724AC7" w:rsidP="00724AC7">
      <w:pPr>
        <w:spacing w:before="120" w:after="120"/>
        <w:rPr>
          <w:shd w:val="clear" w:color="auto" w:fill="FFFFFF"/>
        </w:rPr>
      </w:pPr>
    </w:p>
    <w:p w:rsidR="00724AC7" w:rsidRDefault="00724AC7" w:rsidP="00724AC7">
      <w:pPr>
        <w:spacing w:before="120" w:after="120"/>
        <w:rPr>
          <w:shd w:val="clear" w:color="auto" w:fill="FFFFFF"/>
        </w:rPr>
      </w:pPr>
    </w:p>
    <w:p w:rsidR="00724AC7" w:rsidRDefault="00724AC7" w:rsidP="00724AC7">
      <w:pPr>
        <w:spacing w:before="120" w:after="120"/>
        <w:rPr>
          <w:shd w:val="clear" w:color="auto" w:fill="FFFFFF"/>
        </w:rPr>
      </w:pPr>
    </w:p>
    <w:p w:rsidR="00724AC7" w:rsidRDefault="00724AC7" w:rsidP="00724AC7">
      <w:pPr>
        <w:spacing w:before="120" w:after="120"/>
        <w:rPr>
          <w:shd w:val="clear" w:color="auto" w:fill="FFFFFF"/>
        </w:rPr>
      </w:pPr>
    </w:p>
    <w:p w:rsidR="00724AC7" w:rsidRDefault="00724AC7" w:rsidP="00724AC7">
      <w:pPr>
        <w:spacing w:before="120" w:after="120"/>
        <w:rPr>
          <w:shd w:val="clear" w:color="auto" w:fill="FFFFFF"/>
        </w:rPr>
      </w:pPr>
    </w:p>
    <w:p w:rsidR="00724AC7" w:rsidRDefault="00724AC7" w:rsidP="00724AC7">
      <w:pPr>
        <w:spacing w:before="120" w:after="120"/>
        <w:rPr>
          <w:shd w:val="clear" w:color="auto" w:fill="FFFFFF"/>
        </w:rPr>
      </w:pPr>
    </w:p>
    <w:p w:rsidR="00724AC7" w:rsidRDefault="00724AC7" w:rsidP="00724AC7">
      <w:pPr>
        <w:spacing w:before="120" w:after="120"/>
        <w:rPr>
          <w:shd w:val="clear" w:color="auto" w:fill="FFFFFF"/>
        </w:rPr>
      </w:pPr>
    </w:p>
    <w:p w:rsidR="00211B9F" w:rsidRDefault="00211B9F" w:rsidP="00724AC7">
      <w:pPr>
        <w:spacing w:before="120" w:after="120"/>
        <w:rPr>
          <w:shd w:val="clear" w:color="auto" w:fill="FFFFFF"/>
        </w:rPr>
      </w:pPr>
    </w:p>
    <w:p w:rsidR="00211B9F" w:rsidRDefault="00211B9F" w:rsidP="00724AC7">
      <w:pPr>
        <w:spacing w:before="120" w:after="120"/>
        <w:rPr>
          <w:shd w:val="clear" w:color="auto" w:fill="FFFFFF"/>
        </w:rPr>
      </w:pPr>
    </w:p>
    <w:p w:rsidR="00211B9F" w:rsidRDefault="00211B9F" w:rsidP="00724AC7">
      <w:pPr>
        <w:spacing w:before="120" w:after="120"/>
        <w:rPr>
          <w:shd w:val="clear" w:color="auto" w:fill="FFFFFF"/>
        </w:rPr>
      </w:pPr>
    </w:p>
    <w:p w:rsidR="00724AC7" w:rsidRDefault="00724AC7" w:rsidP="00724AC7">
      <w:pPr>
        <w:spacing w:before="120" w:after="120"/>
        <w:rPr>
          <w:shd w:val="clear" w:color="auto" w:fill="FFFFFF"/>
        </w:rPr>
      </w:pPr>
    </w:p>
    <w:p w:rsidR="00850921" w:rsidRDefault="00850921" w:rsidP="00724AC7">
      <w:pPr>
        <w:spacing w:before="120" w:after="120"/>
        <w:rPr>
          <w:shd w:val="clear" w:color="auto" w:fill="FFFFFF"/>
        </w:rPr>
      </w:pPr>
    </w:p>
    <w:p w:rsidR="00850921" w:rsidRPr="00C27E56" w:rsidRDefault="00850921" w:rsidP="00724AC7">
      <w:pPr>
        <w:spacing w:before="120" w:after="120"/>
        <w:rPr>
          <w:shd w:val="clear" w:color="auto" w:fill="FFFFFF"/>
        </w:rPr>
      </w:pPr>
    </w:p>
    <w:p w:rsidR="00C8307F" w:rsidRDefault="00C8307F" w:rsidP="00C8307F">
      <w:pPr>
        <w:pStyle w:val="ListeParagraf"/>
        <w:numPr>
          <w:ilvl w:val="0"/>
          <w:numId w:val="2"/>
        </w:numPr>
        <w:tabs>
          <w:tab w:val="left" w:pos="294"/>
        </w:tabs>
        <w:spacing w:before="76"/>
        <w:ind w:hanging="293"/>
        <w:jc w:val="both"/>
        <w:rPr>
          <w:b/>
          <w:sz w:val="24"/>
        </w:rPr>
      </w:pPr>
      <w:bookmarkStart w:id="1" w:name="A._LİDERLİK,_YÖNETİŞİM_VE_KALİTE"/>
      <w:bookmarkEnd w:id="1"/>
      <w:r>
        <w:rPr>
          <w:b/>
          <w:sz w:val="24"/>
        </w:rPr>
        <w:t>LİDERLİK,</w:t>
      </w:r>
      <w:r>
        <w:rPr>
          <w:b/>
          <w:spacing w:val="-1"/>
          <w:sz w:val="24"/>
        </w:rPr>
        <w:t xml:space="preserve"> </w:t>
      </w:r>
      <w:r>
        <w:rPr>
          <w:b/>
          <w:sz w:val="24"/>
        </w:rPr>
        <w:t>YÖNETİŞİM</w:t>
      </w:r>
      <w:r>
        <w:rPr>
          <w:b/>
          <w:spacing w:val="-1"/>
          <w:sz w:val="24"/>
        </w:rPr>
        <w:t xml:space="preserve"> </w:t>
      </w:r>
      <w:r>
        <w:rPr>
          <w:b/>
          <w:sz w:val="24"/>
        </w:rPr>
        <w:t xml:space="preserve">VE </w:t>
      </w:r>
      <w:r>
        <w:rPr>
          <w:b/>
          <w:spacing w:val="-2"/>
          <w:sz w:val="24"/>
        </w:rPr>
        <w:t>KALİTE</w:t>
      </w:r>
    </w:p>
    <w:p w:rsidR="00C8307F" w:rsidRDefault="00C8307F" w:rsidP="00C8307F">
      <w:pPr>
        <w:pStyle w:val="ListeParagraf"/>
        <w:numPr>
          <w:ilvl w:val="1"/>
          <w:numId w:val="2"/>
        </w:numPr>
        <w:tabs>
          <w:tab w:val="left" w:pos="474"/>
        </w:tabs>
        <w:ind w:hanging="473"/>
        <w:jc w:val="both"/>
        <w:rPr>
          <w:b/>
          <w:sz w:val="24"/>
        </w:rPr>
      </w:pPr>
      <w:bookmarkStart w:id="2" w:name="A.1._LİDERLİK_VE_KALİTE"/>
      <w:bookmarkEnd w:id="2"/>
      <w:r>
        <w:rPr>
          <w:b/>
          <w:sz w:val="24"/>
        </w:rPr>
        <w:t>LİDERLİK</w:t>
      </w:r>
      <w:r>
        <w:rPr>
          <w:b/>
          <w:spacing w:val="-1"/>
          <w:sz w:val="24"/>
        </w:rPr>
        <w:t xml:space="preserve"> </w:t>
      </w:r>
      <w:r>
        <w:rPr>
          <w:b/>
          <w:sz w:val="24"/>
        </w:rPr>
        <w:t xml:space="preserve">VE </w:t>
      </w:r>
      <w:r>
        <w:rPr>
          <w:b/>
          <w:spacing w:val="-2"/>
          <w:sz w:val="24"/>
        </w:rPr>
        <w:t>KALİTE</w:t>
      </w:r>
    </w:p>
    <w:p w:rsidR="00C8307F" w:rsidRPr="00CA587E" w:rsidRDefault="00C8307F" w:rsidP="00C8307F">
      <w:pPr>
        <w:pStyle w:val="Balk3"/>
        <w:numPr>
          <w:ilvl w:val="2"/>
          <w:numId w:val="2"/>
        </w:numPr>
        <w:tabs>
          <w:tab w:val="left" w:pos="641"/>
        </w:tabs>
        <w:ind w:hanging="640"/>
        <w:jc w:val="both"/>
      </w:pPr>
      <w:bookmarkStart w:id="3" w:name="A.1.1._Yönetişim_Modeli_ve_İdari_Yapı"/>
      <w:bookmarkEnd w:id="3"/>
      <w:r>
        <w:t>Yönetişim</w:t>
      </w:r>
      <w:r>
        <w:rPr>
          <w:spacing w:val="-2"/>
        </w:rPr>
        <w:t xml:space="preserve"> </w:t>
      </w:r>
      <w:r>
        <w:t>Modeli</w:t>
      </w:r>
      <w:r>
        <w:rPr>
          <w:spacing w:val="-2"/>
        </w:rPr>
        <w:t xml:space="preserve"> </w:t>
      </w:r>
      <w:r>
        <w:t>ve</w:t>
      </w:r>
      <w:r>
        <w:rPr>
          <w:spacing w:val="-1"/>
        </w:rPr>
        <w:t xml:space="preserve"> </w:t>
      </w:r>
      <w:r>
        <w:t>İdari</w:t>
      </w:r>
      <w:r>
        <w:rPr>
          <w:spacing w:val="-1"/>
        </w:rPr>
        <w:t xml:space="preserve"> </w:t>
      </w:r>
      <w:r>
        <w:rPr>
          <w:spacing w:val="-4"/>
        </w:rPr>
        <w:t>Yapı</w:t>
      </w:r>
    </w:p>
    <w:p w:rsidR="00CA587E" w:rsidRDefault="00CA587E" w:rsidP="00CA587E">
      <w:pPr>
        <w:pStyle w:val="Balk3"/>
        <w:tabs>
          <w:tab w:val="left" w:pos="641"/>
        </w:tabs>
        <w:jc w:val="both"/>
      </w:pPr>
    </w:p>
    <w:p w:rsidR="00CA587E" w:rsidRDefault="00C8307F" w:rsidP="00C8307F">
      <w:pPr>
        <w:pStyle w:val="GvdeMetni"/>
        <w:spacing w:before="1"/>
        <w:ind w:left="1" w:right="143"/>
        <w:jc w:val="both"/>
        <w:rPr>
          <w:b/>
        </w:rPr>
      </w:pPr>
      <w:r>
        <w:rPr>
          <w:b/>
        </w:rPr>
        <w:t xml:space="preserve">Akran Değerlendirmesi: </w:t>
      </w:r>
      <w:r w:rsidR="00CA587E">
        <w:t>Birim tarafından yönetişim modelinin şeffaflık ve hesap verebilirlik ilkeleri doğrultusunda tanımlandığı görülmektedir. Ancak bu modelin uygulamaya nasıl yansıtıldığına ve süreçlerin bu çerçevede nasıl yürütüldüğüne ilişkin somut kanıtların sınırlı olduğu değerlendirilmektedir. Birimin yeni kurulmuş olması da dikkate alındığında, yönetişim modelinin etkinliğini ortaya koyacak uygulama örneklerinin ve izleme mekanizmalarının geliştirilmesi gelişmeye açık bir alan olarak görülmektedir.</w:t>
      </w:r>
    </w:p>
    <w:p w:rsidR="00CA587E" w:rsidRDefault="00CA587E" w:rsidP="00C8307F">
      <w:pPr>
        <w:pStyle w:val="GvdeMetni"/>
        <w:spacing w:before="1"/>
        <w:ind w:left="1" w:right="143"/>
        <w:jc w:val="both"/>
        <w:rPr>
          <w:b/>
        </w:rPr>
      </w:pPr>
    </w:p>
    <w:p w:rsidR="00C8307F" w:rsidRDefault="00C8307F" w:rsidP="00C8307F">
      <w:pPr>
        <w:pStyle w:val="GvdeMetni"/>
        <w:spacing w:before="44"/>
        <w:rPr>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2"/>
        <w:gridCol w:w="1402"/>
        <w:gridCol w:w="2925"/>
      </w:tblGrid>
      <w:tr w:rsidR="00C8307F" w:rsidTr="0000238E">
        <w:trPr>
          <w:trHeight w:val="828"/>
        </w:trPr>
        <w:tc>
          <w:tcPr>
            <w:tcW w:w="4732" w:type="dxa"/>
          </w:tcPr>
          <w:p w:rsidR="00C8307F" w:rsidRDefault="00C8307F" w:rsidP="0000238E">
            <w:pPr>
              <w:pStyle w:val="TableParagraph"/>
              <w:spacing w:before="1"/>
              <w:ind w:left="108"/>
              <w:rPr>
                <w:b/>
                <w:sz w:val="24"/>
              </w:rPr>
            </w:pPr>
            <w:r>
              <w:rPr>
                <w:b/>
                <w:sz w:val="24"/>
              </w:rPr>
              <w:t>Akran</w:t>
            </w:r>
            <w:r>
              <w:rPr>
                <w:b/>
                <w:spacing w:val="-3"/>
                <w:sz w:val="24"/>
              </w:rPr>
              <w:t xml:space="preserve"> </w:t>
            </w:r>
            <w:r>
              <w:rPr>
                <w:b/>
                <w:sz w:val="24"/>
              </w:rPr>
              <w:t>Değerlendirme</w:t>
            </w:r>
            <w:r>
              <w:rPr>
                <w:b/>
                <w:spacing w:val="-3"/>
                <w:sz w:val="24"/>
              </w:rPr>
              <w:t xml:space="preserve"> </w:t>
            </w:r>
            <w:r>
              <w:rPr>
                <w:b/>
                <w:spacing w:val="-2"/>
                <w:sz w:val="24"/>
              </w:rPr>
              <w:t>Kriterleri</w:t>
            </w:r>
          </w:p>
        </w:tc>
        <w:tc>
          <w:tcPr>
            <w:tcW w:w="1402" w:type="dxa"/>
          </w:tcPr>
          <w:p w:rsidR="00C8307F" w:rsidRDefault="00C8307F" w:rsidP="0000238E">
            <w:pPr>
              <w:pStyle w:val="TableParagraph"/>
              <w:spacing w:line="270" w:lineRule="atLeast"/>
              <w:ind w:left="107" w:right="490"/>
              <w:rPr>
                <w:b/>
                <w:sz w:val="24"/>
              </w:rPr>
            </w:pPr>
            <w:r>
              <w:rPr>
                <w:b/>
                <w:spacing w:val="-2"/>
                <w:sz w:val="24"/>
              </w:rPr>
              <w:t>Evet/ Hayır/ Kısmen</w:t>
            </w:r>
          </w:p>
        </w:tc>
        <w:tc>
          <w:tcPr>
            <w:tcW w:w="2925" w:type="dxa"/>
          </w:tcPr>
          <w:p w:rsidR="00C8307F" w:rsidRDefault="00C8307F" w:rsidP="0000238E">
            <w:pPr>
              <w:pStyle w:val="TableParagraph"/>
              <w:spacing w:before="1"/>
              <w:ind w:left="10"/>
              <w:jc w:val="center"/>
              <w:rPr>
                <w:b/>
                <w:sz w:val="24"/>
              </w:rPr>
            </w:pPr>
            <w:r>
              <w:rPr>
                <w:b/>
                <w:spacing w:val="-2"/>
                <w:sz w:val="24"/>
              </w:rPr>
              <w:t>Kanıt</w:t>
            </w:r>
          </w:p>
        </w:tc>
      </w:tr>
      <w:tr w:rsidR="00C8307F" w:rsidTr="0000238E">
        <w:trPr>
          <w:trHeight w:val="827"/>
        </w:trPr>
        <w:tc>
          <w:tcPr>
            <w:tcW w:w="4732" w:type="dxa"/>
          </w:tcPr>
          <w:p w:rsidR="00C8307F" w:rsidRDefault="00C8307F" w:rsidP="0000238E">
            <w:pPr>
              <w:pStyle w:val="TableParagraph"/>
              <w:ind w:left="108"/>
              <w:rPr>
                <w:sz w:val="24"/>
              </w:rPr>
            </w:pPr>
            <w:r>
              <w:rPr>
                <w:sz w:val="24"/>
              </w:rPr>
              <w:t>Birimde</w:t>
            </w:r>
            <w:r>
              <w:rPr>
                <w:spacing w:val="69"/>
                <w:w w:val="150"/>
                <w:sz w:val="24"/>
              </w:rPr>
              <w:t xml:space="preserve"> </w:t>
            </w:r>
            <w:r>
              <w:rPr>
                <w:sz w:val="24"/>
              </w:rPr>
              <w:t>yönetişim</w:t>
            </w:r>
            <w:r>
              <w:rPr>
                <w:spacing w:val="70"/>
                <w:w w:val="150"/>
                <w:sz w:val="24"/>
              </w:rPr>
              <w:t xml:space="preserve"> </w:t>
            </w:r>
            <w:r>
              <w:rPr>
                <w:sz w:val="24"/>
              </w:rPr>
              <w:t>modeli</w:t>
            </w:r>
            <w:r>
              <w:rPr>
                <w:spacing w:val="71"/>
                <w:w w:val="150"/>
                <w:sz w:val="24"/>
              </w:rPr>
              <w:t xml:space="preserve"> </w:t>
            </w:r>
            <w:r>
              <w:rPr>
                <w:sz w:val="24"/>
              </w:rPr>
              <w:t>ve</w:t>
            </w:r>
            <w:r>
              <w:rPr>
                <w:spacing w:val="69"/>
                <w:w w:val="150"/>
                <w:sz w:val="24"/>
              </w:rPr>
              <w:t xml:space="preserve"> </w:t>
            </w:r>
            <w:r>
              <w:rPr>
                <w:sz w:val="24"/>
              </w:rPr>
              <w:t>idari</w:t>
            </w:r>
            <w:r>
              <w:rPr>
                <w:spacing w:val="72"/>
                <w:w w:val="150"/>
                <w:sz w:val="24"/>
              </w:rPr>
              <w:t xml:space="preserve"> </w:t>
            </w:r>
            <w:r>
              <w:rPr>
                <w:spacing w:val="-2"/>
                <w:sz w:val="24"/>
              </w:rPr>
              <w:t>yapıya</w:t>
            </w:r>
          </w:p>
          <w:p w:rsidR="00C8307F" w:rsidRDefault="00C8307F" w:rsidP="0000238E">
            <w:pPr>
              <w:pStyle w:val="TableParagraph"/>
              <w:ind w:left="108"/>
              <w:rPr>
                <w:sz w:val="24"/>
              </w:rPr>
            </w:pPr>
            <w:r>
              <w:rPr>
                <w:sz w:val="24"/>
              </w:rPr>
              <w:t>yönelik</w:t>
            </w:r>
            <w:r>
              <w:rPr>
                <w:spacing w:val="-1"/>
                <w:sz w:val="24"/>
              </w:rPr>
              <w:t xml:space="preserve"> </w:t>
            </w:r>
            <w:r>
              <w:rPr>
                <w:sz w:val="24"/>
              </w:rPr>
              <w:t>planlama</w:t>
            </w:r>
            <w:r>
              <w:rPr>
                <w:spacing w:val="-1"/>
                <w:sz w:val="24"/>
              </w:rPr>
              <w:t xml:space="preserve"> </w:t>
            </w:r>
            <w:r>
              <w:rPr>
                <w:sz w:val="24"/>
              </w:rPr>
              <w:t>faaliyeti bulunuyor</w:t>
            </w:r>
            <w:r>
              <w:rPr>
                <w:spacing w:val="-1"/>
                <w:sz w:val="24"/>
              </w:rPr>
              <w:t xml:space="preserve"> </w:t>
            </w:r>
            <w:r>
              <w:rPr>
                <w:spacing w:val="-5"/>
                <w:sz w:val="24"/>
              </w:rPr>
              <w:t>mu?</w:t>
            </w:r>
          </w:p>
        </w:tc>
        <w:tc>
          <w:tcPr>
            <w:tcW w:w="1402" w:type="dxa"/>
          </w:tcPr>
          <w:p w:rsidR="00C8307F" w:rsidRDefault="008A28E3" w:rsidP="0000238E">
            <w:pPr>
              <w:pStyle w:val="TableParagraph"/>
            </w:pPr>
            <w:r>
              <w:t>Evet</w:t>
            </w:r>
          </w:p>
        </w:tc>
        <w:tc>
          <w:tcPr>
            <w:tcW w:w="2925" w:type="dxa"/>
          </w:tcPr>
          <w:p w:rsidR="00C07BBC" w:rsidRDefault="00AE4096" w:rsidP="00C07BBC">
            <w:pPr>
              <w:pStyle w:val="TableParagraph"/>
              <w:tabs>
                <w:tab w:val="left" w:pos="1724"/>
              </w:tabs>
              <w:spacing w:line="270" w:lineRule="atLeast"/>
              <w:ind w:left="107" w:right="94"/>
              <w:jc w:val="both"/>
            </w:pPr>
            <w:hyperlink r:id="rId11" w:history="1">
              <w:r w:rsidR="00C07BBC">
                <w:rPr>
                  <w:rStyle w:val="Kpr"/>
                </w:rPr>
                <w:t>Organizasyon Şeması</w:t>
              </w:r>
            </w:hyperlink>
          </w:p>
          <w:p w:rsidR="00DA5221" w:rsidRDefault="00DA5221" w:rsidP="00C07BBC">
            <w:pPr>
              <w:pStyle w:val="TableParagraph"/>
              <w:tabs>
                <w:tab w:val="left" w:pos="1724"/>
              </w:tabs>
              <w:spacing w:line="270" w:lineRule="atLeast"/>
              <w:ind w:left="107" w:right="94"/>
              <w:jc w:val="both"/>
            </w:pPr>
          </w:p>
          <w:p w:rsidR="00C07BBC" w:rsidRDefault="00AE4096" w:rsidP="0000238E">
            <w:pPr>
              <w:pStyle w:val="TableParagraph"/>
              <w:tabs>
                <w:tab w:val="left" w:pos="1724"/>
              </w:tabs>
              <w:spacing w:line="270" w:lineRule="atLeast"/>
              <w:ind w:left="107" w:right="94"/>
              <w:jc w:val="both"/>
            </w:pPr>
            <w:hyperlink r:id="rId12" w:history="1">
              <w:r w:rsidR="00C07BBC">
                <w:rPr>
                  <w:rStyle w:val="Kpr"/>
                </w:rPr>
                <w:t>Toplumsal Katkı Koordinatörlüğü Yönergesi</w:t>
              </w:r>
            </w:hyperlink>
          </w:p>
          <w:p w:rsidR="00DA5221" w:rsidRDefault="00DA5221" w:rsidP="0000238E">
            <w:pPr>
              <w:pStyle w:val="TableParagraph"/>
              <w:tabs>
                <w:tab w:val="left" w:pos="1724"/>
              </w:tabs>
              <w:spacing w:line="270" w:lineRule="atLeast"/>
              <w:ind w:left="107" w:right="94"/>
              <w:jc w:val="both"/>
            </w:pPr>
          </w:p>
          <w:p w:rsidR="00C07BBC" w:rsidRDefault="00AE4096" w:rsidP="0000238E">
            <w:pPr>
              <w:pStyle w:val="TableParagraph"/>
              <w:tabs>
                <w:tab w:val="left" w:pos="1724"/>
              </w:tabs>
              <w:spacing w:line="270" w:lineRule="atLeast"/>
              <w:ind w:left="107" w:right="94"/>
              <w:jc w:val="both"/>
            </w:pPr>
            <w:hyperlink r:id="rId13" w:history="1">
              <w:r w:rsidR="00C07BBC">
                <w:rPr>
                  <w:rStyle w:val="Kpr"/>
                </w:rPr>
                <w:t>Görev Tanımları</w:t>
              </w:r>
            </w:hyperlink>
          </w:p>
          <w:p w:rsidR="00C07BBC" w:rsidRDefault="00C07BBC" w:rsidP="0000238E">
            <w:pPr>
              <w:pStyle w:val="TableParagraph"/>
              <w:tabs>
                <w:tab w:val="left" w:pos="1724"/>
              </w:tabs>
              <w:spacing w:line="270" w:lineRule="atLeast"/>
              <w:ind w:left="107" w:right="94"/>
              <w:jc w:val="both"/>
            </w:pPr>
          </w:p>
          <w:p w:rsidR="00C07BBC" w:rsidRDefault="00C07BBC" w:rsidP="0000238E">
            <w:pPr>
              <w:pStyle w:val="TableParagraph"/>
              <w:tabs>
                <w:tab w:val="left" w:pos="1724"/>
              </w:tabs>
              <w:spacing w:line="270" w:lineRule="atLeast"/>
              <w:ind w:left="107" w:right="94"/>
              <w:jc w:val="both"/>
              <w:rPr>
                <w:sz w:val="24"/>
              </w:rPr>
            </w:pPr>
            <w:r>
              <w:t>Birimde yönetişim modeli ve idari yapıya ilişkin planlama faaliyetlerinin bulunduğu, sunulan ifadelerden anlaşılmaktadır. Yönetişim modelinin şeffaflık ve hesap verebilirlik ilkeleri doğrultusunda tanımlandığı ve görev tanımlarının belirlendiği görülmektedir. Ancak bu planlamaların uygulamaya yansımasına ve sistematik olarak yürütüldüğüne ilişkin kanıtların sınırlı olduğu değerlendirilmektedir.</w:t>
            </w:r>
          </w:p>
        </w:tc>
      </w:tr>
      <w:tr w:rsidR="00C8307F" w:rsidTr="0000238E">
        <w:trPr>
          <w:trHeight w:val="827"/>
        </w:trPr>
        <w:tc>
          <w:tcPr>
            <w:tcW w:w="4732" w:type="dxa"/>
          </w:tcPr>
          <w:p w:rsidR="00C8307F" w:rsidRDefault="00C8307F" w:rsidP="0000238E">
            <w:pPr>
              <w:pStyle w:val="TableParagraph"/>
              <w:ind w:left="108"/>
              <w:rPr>
                <w:sz w:val="24"/>
              </w:rPr>
            </w:pPr>
            <w:r>
              <w:rPr>
                <w:sz w:val="24"/>
              </w:rPr>
              <w:t>Birimde</w:t>
            </w:r>
            <w:r>
              <w:rPr>
                <w:spacing w:val="69"/>
                <w:w w:val="150"/>
                <w:sz w:val="24"/>
              </w:rPr>
              <w:t xml:space="preserve"> </w:t>
            </w:r>
            <w:r>
              <w:rPr>
                <w:sz w:val="24"/>
              </w:rPr>
              <w:t>yönetişim</w:t>
            </w:r>
            <w:r>
              <w:rPr>
                <w:spacing w:val="70"/>
                <w:w w:val="150"/>
                <w:sz w:val="24"/>
              </w:rPr>
              <w:t xml:space="preserve"> </w:t>
            </w:r>
            <w:r>
              <w:rPr>
                <w:sz w:val="24"/>
              </w:rPr>
              <w:t>modeli</w:t>
            </w:r>
            <w:r>
              <w:rPr>
                <w:spacing w:val="71"/>
                <w:w w:val="150"/>
                <w:sz w:val="24"/>
              </w:rPr>
              <w:t xml:space="preserve"> </w:t>
            </w:r>
            <w:r>
              <w:rPr>
                <w:sz w:val="24"/>
              </w:rPr>
              <w:t>ve</w:t>
            </w:r>
            <w:r>
              <w:rPr>
                <w:spacing w:val="69"/>
                <w:w w:val="150"/>
                <w:sz w:val="24"/>
              </w:rPr>
              <w:t xml:space="preserve"> </w:t>
            </w:r>
            <w:r>
              <w:rPr>
                <w:sz w:val="24"/>
              </w:rPr>
              <w:t>idari</w:t>
            </w:r>
            <w:r>
              <w:rPr>
                <w:spacing w:val="72"/>
                <w:w w:val="150"/>
                <w:sz w:val="24"/>
              </w:rPr>
              <w:t xml:space="preserve"> </w:t>
            </w:r>
            <w:r>
              <w:rPr>
                <w:spacing w:val="-2"/>
                <w:sz w:val="24"/>
              </w:rPr>
              <w:t>yapıya</w:t>
            </w:r>
          </w:p>
          <w:p w:rsidR="00C8307F" w:rsidRDefault="00C8307F" w:rsidP="0000238E">
            <w:pPr>
              <w:pStyle w:val="TableParagraph"/>
              <w:ind w:left="108"/>
              <w:rPr>
                <w:sz w:val="24"/>
              </w:rPr>
            </w:pPr>
            <w:r>
              <w:rPr>
                <w:sz w:val="24"/>
              </w:rPr>
              <w:t>yönelik</w:t>
            </w:r>
            <w:r>
              <w:rPr>
                <w:spacing w:val="-2"/>
                <w:sz w:val="24"/>
              </w:rPr>
              <w:t xml:space="preserve"> </w:t>
            </w:r>
            <w:r>
              <w:rPr>
                <w:sz w:val="24"/>
              </w:rPr>
              <w:t>uygulama</w:t>
            </w:r>
            <w:r>
              <w:rPr>
                <w:spacing w:val="-1"/>
                <w:sz w:val="24"/>
              </w:rPr>
              <w:t xml:space="preserve"> </w:t>
            </w:r>
            <w:r>
              <w:rPr>
                <w:sz w:val="24"/>
              </w:rPr>
              <w:t>faaliyeti bulunuyor</w:t>
            </w:r>
            <w:r>
              <w:rPr>
                <w:spacing w:val="-1"/>
                <w:sz w:val="24"/>
              </w:rPr>
              <w:t xml:space="preserve"> </w:t>
            </w:r>
            <w:r>
              <w:rPr>
                <w:spacing w:val="-5"/>
                <w:sz w:val="24"/>
              </w:rPr>
              <w:t>mu?</w:t>
            </w:r>
          </w:p>
        </w:tc>
        <w:tc>
          <w:tcPr>
            <w:tcW w:w="1402" w:type="dxa"/>
          </w:tcPr>
          <w:p w:rsidR="00C8307F" w:rsidRDefault="000847BB" w:rsidP="0000238E">
            <w:pPr>
              <w:pStyle w:val="TableParagraph"/>
            </w:pPr>
            <w:r>
              <w:t>Kısmen</w:t>
            </w:r>
          </w:p>
        </w:tc>
        <w:tc>
          <w:tcPr>
            <w:tcW w:w="2925" w:type="dxa"/>
          </w:tcPr>
          <w:p w:rsidR="00C8307F" w:rsidRDefault="000847BB" w:rsidP="0000238E">
            <w:pPr>
              <w:pStyle w:val="TableParagraph"/>
              <w:spacing w:line="276" w:lineRule="exact"/>
              <w:ind w:left="107" w:right="94"/>
              <w:jc w:val="both"/>
              <w:rPr>
                <w:sz w:val="24"/>
              </w:rPr>
            </w:pPr>
            <w:r>
              <w:t>Birimde yönetim yapısının oluşturulmuş olması ve süreçlerin başlatılması uygulama aşamasına geçildiğini göstermekle birlikte, uygulamaların henüz ba</w:t>
            </w:r>
            <w:r w:rsidR="00C54818">
              <w:t xml:space="preserve">şlangıç düzeyinde olması </w:t>
            </w:r>
            <w:r>
              <w:t>nedeniyle uygulama düzeyi “kısmen” olarak değerlendirilmektedir.</w:t>
            </w:r>
          </w:p>
        </w:tc>
      </w:tr>
      <w:tr w:rsidR="00C8307F" w:rsidTr="0000238E">
        <w:trPr>
          <w:trHeight w:val="827"/>
        </w:trPr>
        <w:tc>
          <w:tcPr>
            <w:tcW w:w="4732" w:type="dxa"/>
          </w:tcPr>
          <w:p w:rsidR="00C8307F" w:rsidRDefault="00C8307F" w:rsidP="0000238E">
            <w:pPr>
              <w:pStyle w:val="TableParagraph"/>
              <w:ind w:left="108"/>
              <w:rPr>
                <w:sz w:val="24"/>
              </w:rPr>
            </w:pPr>
            <w:r>
              <w:rPr>
                <w:sz w:val="24"/>
              </w:rPr>
              <w:t>Birimde</w:t>
            </w:r>
            <w:r>
              <w:rPr>
                <w:spacing w:val="69"/>
                <w:w w:val="150"/>
                <w:sz w:val="24"/>
              </w:rPr>
              <w:t xml:space="preserve"> </w:t>
            </w:r>
            <w:r>
              <w:rPr>
                <w:sz w:val="24"/>
              </w:rPr>
              <w:t>yönetişim</w:t>
            </w:r>
            <w:r>
              <w:rPr>
                <w:spacing w:val="70"/>
                <w:w w:val="150"/>
                <w:sz w:val="24"/>
              </w:rPr>
              <w:t xml:space="preserve"> </w:t>
            </w:r>
            <w:r>
              <w:rPr>
                <w:sz w:val="24"/>
              </w:rPr>
              <w:t>modeli</w:t>
            </w:r>
            <w:r>
              <w:rPr>
                <w:spacing w:val="71"/>
                <w:w w:val="150"/>
                <w:sz w:val="24"/>
              </w:rPr>
              <w:t xml:space="preserve"> </w:t>
            </w:r>
            <w:r>
              <w:rPr>
                <w:sz w:val="24"/>
              </w:rPr>
              <w:t>ve</w:t>
            </w:r>
            <w:r>
              <w:rPr>
                <w:spacing w:val="69"/>
                <w:w w:val="150"/>
                <w:sz w:val="24"/>
              </w:rPr>
              <w:t xml:space="preserve"> </w:t>
            </w:r>
            <w:r>
              <w:rPr>
                <w:sz w:val="24"/>
              </w:rPr>
              <w:t>idari</w:t>
            </w:r>
            <w:r>
              <w:rPr>
                <w:spacing w:val="72"/>
                <w:w w:val="150"/>
                <w:sz w:val="24"/>
              </w:rPr>
              <w:t xml:space="preserve"> </w:t>
            </w:r>
            <w:r>
              <w:rPr>
                <w:spacing w:val="-2"/>
                <w:sz w:val="24"/>
              </w:rPr>
              <w:t>yapıya</w:t>
            </w:r>
          </w:p>
          <w:p w:rsidR="00C8307F" w:rsidRDefault="00C8307F" w:rsidP="0000238E">
            <w:pPr>
              <w:pStyle w:val="TableParagraph"/>
              <w:spacing w:before="1"/>
              <w:ind w:left="108"/>
              <w:rPr>
                <w:sz w:val="24"/>
              </w:rPr>
            </w:pPr>
            <w:r>
              <w:rPr>
                <w:sz w:val="24"/>
              </w:rPr>
              <w:t>yönelik</w:t>
            </w:r>
            <w:r>
              <w:rPr>
                <w:spacing w:val="-3"/>
                <w:sz w:val="24"/>
              </w:rPr>
              <w:t xml:space="preserve"> </w:t>
            </w:r>
            <w:r>
              <w:rPr>
                <w:sz w:val="24"/>
              </w:rPr>
              <w:t>kontrol faaliyeti</w:t>
            </w:r>
            <w:r>
              <w:rPr>
                <w:spacing w:val="-2"/>
                <w:sz w:val="24"/>
              </w:rPr>
              <w:t xml:space="preserve"> </w:t>
            </w:r>
            <w:r>
              <w:rPr>
                <w:sz w:val="24"/>
              </w:rPr>
              <w:t>bulunuyor</w:t>
            </w:r>
            <w:r>
              <w:rPr>
                <w:spacing w:val="-1"/>
                <w:sz w:val="24"/>
              </w:rPr>
              <w:t xml:space="preserve"> </w:t>
            </w:r>
            <w:r>
              <w:rPr>
                <w:spacing w:val="-5"/>
                <w:sz w:val="24"/>
              </w:rPr>
              <w:t>mu?</w:t>
            </w:r>
          </w:p>
        </w:tc>
        <w:tc>
          <w:tcPr>
            <w:tcW w:w="1402" w:type="dxa"/>
          </w:tcPr>
          <w:p w:rsidR="00C8307F" w:rsidRDefault="000B31C0" w:rsidP="0000238E">
            <w:pPr>
              <w:pStyle w:val="TableParagraph"/>
            </w:pPr>
            <w:r>
              <w:t>Hayır</w:t>
            </w:r>
          </w:p>
        </w:tc>
        <w:tc>
          <w:tcPr>
            <w:tcW w:w="2925" w:type="dxa"/>
          </w:tcPr>
          <w:p w:rsidR="00C8307F" w:rsidRDefault="008B0807" w:rsidP="0000238E">
            <w:pPr>
              <w:pStyle w:val="TableParagraph"/>
              <w:spacing w:line="255" w:lineRule="exact"/>
              <w:ind w:left="107"/>
              <w:rPr>
                <w:sz w:val="24"/>
              </w:rPr>
            </w:pPr>
            <w:r>
              <w:t xml:space="preserve">Birimde yönetişim modeli ve idari yapıya yönelik kontrol faaliyetlerine ilişkin herhangi bir kanıta ulaşılamamıştır. </w:t>
            </w:r>
            <w:r>
              <w:lastRenderedPageBreak/>
              <w:t>Birimin yeni kurulmuş olması ve uygulama süreçlerinin henüz yeterince gelişmemiş olması nedeniyle, bu alanda sistematik bir kontrol mekanizmasının oluşturulmadığı değerlendirilmektedir.</w:t>
            </w:r>
          </w:p>
        </w:tc>
      </w:tr>
      <w:tr w:rsidR="00C8307F" w:rsidTr="0000238E">
        <w:trPr>
          <w:trHeight w:val="828"/>
        </w:trPr>
        <w:tc>
          <w:tcPr>
            <w:tcW w:w="4732" w:type="dxa"/>
          </w:tcPr>
          <w:p w:rsidR="00C8307F" w:rsidRDefault="00C8307F" w:rsidP="0000238E">
            <w:pPr>
              <w:pStyle w:val="TableParagraph"/>
              <w:spacing w:before="1"/>
              <w:ind w:left="108"/>
              <w:rPr>
                <w:sz w:val="24"/>
              </w:rPr>
            </w:pPr>
            <w:r>
              <w:rPr>
                <w:sz w:val="24"/>
              </w:rPr>
              <w:lastRenderedPageBreak/>
              <w:t>Birimde</w:t>
            </w:r>
            <w:r>
              <w:rPr>
                <w:spacing w:val="69"/>
                <w:w w:val="150"/>
                <w:sz w:val="24"/>
              </w:rPr>
              <w:t xml:space="preserve"> </w:t>
            </w:r>
            <w:r>
              <w:rPr>
                <w:sz w:val="24"/>
              </w:rPr>
              <w:t>yönetişim</w:t>
            </w:r>
            <w:r>
              <w:rPr>
                <w:spacing w:val="70"/>
                <w:w w:val="150"/>
                <w:sz w:val="24"/>
              </w:rPr>
              <w:t xml:space="preserve"> </w:t>
            </w:r>
            <w:r>
              <w:rPr>
                <w:sz w:val="24"/>
              </w:rPr>
              <w:t>modeli</w:t>
            </w:r>
            <w:r>
              <w:rPr>
                <w:spacing w:val="71"/>
                <w:w w:val="150"/>
                <w:sz w:val="24"/>
              </w:rPr>
              <w:t xml:space="preserve"> </w:t>
            </w:r>
            <w:r>
              <w:rPr>
                <w:sz w:val="24"/>
              </w:rPr>
              <w:t>ve</w:t>
            </w:r>
            <w:r>
              <w:rPr>
                <w:spacing w:val="69"/>
                <w:w w:val="150"/>
                <w:sz w:val="24"/>
              </w:rPr>
              <w:t xml:space="preserve"> </w:t>
            </w:r>
            <w:r>
              <w:rPr>
                <w:sz w:val="24"/>
              </w:rPr>
              <w:t>idari</w:t>
            </w:r>
            <w:r>
              <w:rPr>
                <w:spacing w:val="72"/>
                <w:w w:val="150"/>
                <w:sz w:val="24"/>
              </w:rPr>
              <w:t xml:space="preserve"> </w:t>
            </w:r>
            <w:r>
              <w:rPr>
                <w:spacing w:val="-2"/>
                <w:sz w:val="24"/>
              </w:rPr>
              <w:t>yapıya</w:t>
            </w:r>
          </w:p>
          <w:p w:rsidR="00C8307F" w:rsidRDefault="00C8307F" w:rsidP="0000238E">
            <w:pPr>
              <w:pStyle w:val="TableParagraph"/>
              <w:ind w:left="108"/>
              <w:rPr>
                <w:sz w:val="24"/>
              </w:rPr>
            </w:pPr>
            <w:r>
              <w:rPr>
                <w:sz w:val="24"/>
              </w:rPr>
              <w:t>yönelik</w:t>
            </w:r>
            <w:r>
              <w:rPr>
                <w:spacing w:val="-1"/>
                <w:sz w:val="24"/>
              </w:rPr>
              <w:t xml:space="preserve"> </w:t>
            </w:r>
            <w:r>
              <w:rPr>
                <w:sz w:val="24"/>
              </w:rPr>
              <w:t>önlem</w:t>
            </w:r>
            <w:r>
              <w:rPr>
                <w:spacing w:val="-3"/>
                <w:sz w:val="24"/>
              </w:rPr>
              <w:t xml:space="preserve"> </w:t>
            </w:r>
            <w:r>
              <w:rPr>
                <w:sz w:val="24"/>
              </w:rPr>
              <w:t>alma faaliyeti</w:t>
            </w:r>
            <w:r>
              <w:rPr>
                <w:spacing w:val="-1"/>
                <w:sz w:val="24"/>
              </w:rPr>
              <w:t xml:space="preserve"> </w:t>
            </w:r>
            <w:r>
              <w:rPr>
                <w:sz w:val="24"/>
              </w:rPr>
              <w:t>bulunuyor</w:t>
            </w:r>
            <w:r>
              <w:rPr>
                <w:spacing w:val="-1"/>
                <w:sz w:val="24"/>
              </w:rPr>
              <w:t xml:space="preserve"> </w:t>
            </w:r>
            <w:r>
              <w:rPr>
                <w:spacing w:val="-5"/>
                <w:sz w:val="24"/>
              </w:rPr>
              <w:t>mu?</w:t>
            </w:r>
          </w:p>
        </w:tc>
        <w:tc>
          <w:tcPr>
            <w:tcW w:w="1402" w:type="dxa"/>
          </w:tcPr>
          <w:p w:rsidR="00C8307F" w:rsidRDefault="000B31C0" w:rsidP="0000238E">
            <w:pPr>
              <w:pStyle w:val="TableParagraph"/>
            </w:pPr>
            <w:r>
              <w:t>Hayır</w:t>
            </w:r>
          </w:p>
        </w:tc>
        <w:tc>
          <w:tcPr>
            <w:tcW w:w="2925" w:type="dxa"/>
          </w:tcPr>
          <w:p w:rsidR="00C8307F" w:rsidRDefault="008B0807" w:rsidP="0000238E">
            <w:pPr>
              <w:pStyle w:val="TableParagraph"/>
              <w:spacing w:line="270" w:lineRule="atLeast"/>
              <w:ind w:left="107" w:right="94"/>
              <w:jc w:val="both"/>
              <w:rPr>
                <w:sz w:val="24"/>
              </w:rPr>
            </w:pPr>
            <w:r>
              <w:t>Birimde yönetişim modeli ve idari yapıya yönelik önlem alma (iyileştirme) faaliyetlerine ilişkin herhangi bir kanıta ulaşılamamıştır. Kontrol ve izleme mekanizmalarının henüz oluşturulmamış olması nedeniyle, bu süreçlere dayalı iyileştirme faaliyetlerinin de geliştirilmediği değerlendirilmektedir.</w:t>
            </w:r>
          </w:p>
        </w:tc>
      </w:tr>
      <w:tr w:rsidR="00C8307F" w:rsidTr="0000238E">
        <w:trPr>
          <w:trHeight w:val="827"/>
        </w:trPr>
        <w:tc>
          <w:tcPr>
            <w:tcW w:w="4732" w:type="dxa"/>
          </w:tcPr>
          <w:p w:rsidR="00C8307F" w:rsidRDefault="00C8307F" w:rsidP="0000238E">
            <w:pPr>
              <w:pStyle w:val="TableParagraph"/>
              <w:spacing w:line="270" w:lineRule="atLeast"/>
              <w:ind w:left="108" w:right="97"/>
              <w:jc w:val="both"/>
              <w:rPr>
                <w:sz w:val="24"/>
              </w:rPr>
            </w:pPr>
            <w:r>
              <w:rPr>
                <w:sz w:val="24"/>
              </w:rPr>
              <w:t>Birimde yönetişim modeli ve idari yapıya yönelik örnek gösterilebilir uygulamalar bulunuyor mu?</w:t>
            </w:r>
          </w:p>
        </w:tc>
        <w:tc>
          <w:tcPr>
            <w:tcW w:w="1402" w:type="dxa"/>
          </w:tcPr>
          <w:p w:rsidR="00C8307F" w:rsidRDefault="002A1BA7" w:rsidP="0000238E">
            <w:pPr>
              <w:pStyle w:val="TableParagraph"/>
            </w:pPr>
            <w:r>
              <w:t>Hayır</w:t>
            </w:r>
          </w:p>
        </w:tc>
        <w:tc>
          <w:tcPr>
            <w:tcW w:w="2925" w:type="dxa"/>
          </w:tcPr>
          <w:p w:rsidR="00C8307F" w:rsidRDefault="002A1BA7" w:rsidP="0000238E">
            <w:pPr>
              <w:pStyle w:val="TableParagraph"/>
              <w:tabs>
                <w:tab w:val="left" w:pos="1590"/>
              </w:tabs>
              <w:spacing w:line="270" w:lineRule="atLeast"/>
              <w:ind w:left="107" w:right="94"/>
              <w:jc w:val="both"/>
              <w:rPr>
                <w:sz w:val="24"/>
              </w:rPr>
            </w:pPr>
            <w:r>
              <w:t>Birimde yönetişim modeli ve idari yapıya yönelik örnek gösterilebilir uygulamalara ilişkin herhangi bir kanıta ulaşılamamıştır. Birimin yeni kurulmuş olması ve uygulama süreçlerinin henüz yeterince gelişmemiş olması nedeniyle, bu alanda iyi uygulama örneklerinin oluşmadığı değerlendirilmektedir.</w:t>
            </w:r>
          </w:p>
        </w:tc>
      </w:tr>
      <w:tr w:rsidR="00C8307F" w:rsidTr="0000238E">
        <w:trPr>
          <w:trHeight w:val="275"/>
        </w:trPr>
        <w:tc>
          <w:tcPr>
            <w:tcW w:w="4732" w:type="dxa"/>
          </w:tcPr>
          <w:p w:rsidR="00C8307F" w:rsidRDefault="00C8307F" w:rsidP="0000238E">
            <w:pPr>
              <w:pStyle w:val="TableParagraph"/>
              <w:spacing w:line="255" w:lineRule="exact"/>
              <w:ind w:left="108"/>
              <w:rPr>
                <w:sz w:val="24"/>
              </w:rPr>
            </w:pPr>
            <w:r>
              <w:rPr>
                <w:sz w:val="24"/>
              </w:rPr>
              <w:t>Kanıtlar</w:t>
            </w:r>
            <w:r>
              <w:rPr>
                <w:spacing w:val="-2"/>
                <w:sz w:val="24"/>
              </w:rPr>
              <w:t xml:space="preserve"> </w:t>
            </w:r>
            <w:r>
              <w:rPr>
                <w:sz w:val="24"/>
              </w:rPr>
              <w:t>yeterli</w:t>
            </w:r>
            <w:r>
              <w:rPr>
                <w:spacing w:val="-2"/>
                <w:sz w:val="24"/>
              </w:rPr>
              <w:t xml:space="preserve"> </w:t>
            </w:r>
            <w:r>
              <w:rPr>
                <w:sz w:val="24"/>
              </w:rPr>
              <w:t>sayıda</w:t>
            </w:r>
            <w:r>
              <w:rPr>
                <w:spacing w:val="-1"/>
                <w:sz w:val="24"/>
              </w:rPr>
              <w:t xml:space="preserve"> </w:t>
            </w:r>
            <w:r>
              <w:rPr>
                <w:sz w:val="24"/>
              </w:rPr>
              <w:t>gösterilmiş</w:t>
            </w:r>
            <w:r>
              <w:rPr>
                <w:spacing w:val="-2"/>
                <w:sz w:val="24"/>
              </w:rPr>
              <w:t xml:space="preserve"> midir?</w:t>
            </w:r>
          </w:p>
        </w:tc>
        <w:tc>
          <w:tcPr>
            <w:tcW w:w="1402" w:type="dxa"/>
          </w:tcPr>
          <w:p w:rsidR="00C8307F" w:rsidRPr="00012B43" w:rsidRDefault="00012B43" w:rsidP="0000238E">
            <w:pPr>
              <w:pStyle w:val="TableParagraph"/>
            </w:pPr>
            <w:r w:rsidRPr="00012B43">
              <w:t>Kısmen</w:t>
            </w:r>
          </w:p>
        </w:tc>
        <w:tc>
          <w:tcPr>
            <w:tcW w:w="2925" w:type="dxa"/>
          </w:tcPr>
          <w:p w:rsidR="00C8307F" w:rsidRDefault="00FD32AB" w:rsidP="00FD32AB">
            <w:pPr>
              <w:pStyle w:val="TableParagraph"/>
              <w:spacing w:line="255" w:lineRule="exact"/>
              <w:jc w:val="center"/>
              <w:rPr>
                <w:sz w:val="24"/>
              </w:rPr>
            </w:pPr>
            <w:r>
              <w:rPr>
                <w:sz w:val="24"/>
              </w:rPr>
              <w:t>1</w:t>
            </w:r>
          </w:p>
        </w:tc>
      </w:tr>
      <w:tr w:rsidR="00C8307F" w:rsidTr="0000238E">
        <w:trPr>
          <w:trHeight w:val="828"/>
        </w:trPr>
        <w:tc>
          <w:tcPr>
            <w:tcW w:w="4732" w:type="dxa"/>
          </w:tcPr>
          <w:p w:rsidR="00C8307F" w:rsidRDefault="00C8307F" w:rsidP="0000238E">
            <w:pPr>
              <w:pStyle w:val="TableParagraph"/>
              <w:spacing w:before="1"/>
              <w:ind w:left="108"/>
              <w:rPr>
                <w:sz w:val="24"/>
              </w:rPr>
            </w:pPr>
            <w:r>
              <w:rPr>
                <w:sz w:val="24"/>
              </w:rPr>
              <w:t>Gösterilen</w:t>
            </w:r>
            <w:r>
              <w:rPr>
                <w:spacing w:val="32"/>
                <w:sz w:val="24"/>
              </w:rPr>
              <w:t xml:space="preserve"> </w:t>
            </w:r>
            <w:r>
              <w:rPr>
                <w:sz w:val="24"/>
              </w:rPr>
              <w:t>kanıtlar</w:t>
            </w:r>
            <w:r>
              <w:rPr>
                <w:spacing w:val="33"/>
                <w:sz w:val="24"/>
              </w:rPr>
              <w:t xml:space="preserve"> </w:t>
            </w:r>
            <w:r>
              <w:rPr>
                <w:sz w:val="24"/>
              </w:rPr>
              <w:t>yönetişim</w:t>
            </w:r>
            <w:r>
              <w:rPr>
                <w:spacing w:val="31"/>
                <w:sz w:val="24"/>
              </w:rPr>
              <w:t xml:space="preserve"> </w:t>
            </w:r>
            <w:r>
              <w:rPr>
                <w:sz w:val="24"/>
              </w:rPr>
              <w:t>modeli</w:t>
            </w:r>
            <w:r>
              <w:rPr>
                <w:spacing w:val="33"/>
                <w:sz w:val="24"/>
              </w:rPr>
              <w:t xml:space="preserve"> </w:t>
            </w:r>
            <w:r>
              <w:rPr>
                <w:sz w:val="24"/>
              </w:rPr>
              <w:t>ve</w:t>
            </w:r>
            <w:r>
              <w:rPr>
                <w:spacing w:val="31"/>
                <w:sz w:val="24"/>
              </w:rPr>
              <w:t xml:space="preserve"> </w:t>
            </w:r>
            <w:r>
              <w:rPr>
                <w:sz w:val="24"/>
              </w:rPr>
              <w:t>idari yapı alt ölçütüne uygun mudur?</w:t>
            </w:r>
          </w:p>
        </w:tc>
        <w:tc>
          <w:tcPr>
            <w:tcW w:w="1402" w:type="dxa"/>
          </w:tcPr>
          <w:p w:rsidR="00C8307F" w:rsidRDefault="005B0E2C" w:rsidP="0000238E">
            <w:pPr>
              <w:pStyle w:val="TableParagraph"/>
            </w:pPr>
            <w:r>
              <w:t>Kısmen</w:t>
            </w:r>
          </w:p>
        </w:tc>
        <w:tc>
          <w:tcPr>
            <w:tcW w:w="2925" w:type="dxa"/>
          </w:tcPr>
          <w:p w:rsidR="00C8307F" w:rsidRDefault="005B0E2C" w:rsidP="0000238E">
            <w:pPr>
              <w:pStyle w:val="TableParagraph"/>
              <w:spacing w:line="270" w:lineRule="atLeast"/>
              <w:ind w:left="107" w:right="95"/>
              <w:jc w:val="both"/>
              <w:rPr>
                <w:sz w:val="24"/>
              </w:rPr>
            </w:pPr>
            <w:r>
              <w:t>Kanıtlar alt ölçüt ile kısmen uyumlu olup yalnızca planlama aşamasını kapsamaktadır.</w:t>
            </w:r>
          </w:p>
        </w:tc>
      </w:tr>
      <w:tr w:rsidR="00C8307F" w:rsidTr="0000238E">
        <w:trPr>
          <w:trHeight w:val="551"/>
        </w:trPr>
        <w:tc>
          <w:tcPr>
            <w:tcW w:w="4732" w:type="dxa"/>
          </w:tcPr>
          <w:p w:rsidR="00C8307F" w:rsidRDefault="00C8307F" w:rsidP="0000238E">
            <w:pPr>
              <w:pStyle w:val="TableParagraph"/>
              <w:spacing w:line="270" w:lineRule="atLeast"/>
              <w:ind w:left="108" w:right="61"/>
              <w:rPr>
                <w:sz w:val="24"/>
              </w:rPr>
            </w:pPr>
            <w:r>
              <w:rPr>
                <w:b/>
                <w:sz w:val="24"/>
              </w:rPr>
              <w:t>Birim</w:t>
            </w:r>
            <w:r>
              <w:rPr>
                <w:b/>
                <w:spacing w:val="-15"/>
                <w:sz w:val="24"/>
              </w:rPr>
              <w:t xml:space="preserve"> </w:t>
            </w:r>
            <w:r>
              <w:rPr>
                <w:b/>
                <w:sz w:val="24"/>
              </w:rPr>
              <w:t>Öz</w:t>
            </w:r>
            <w:r>
              <w:rPr>
                <w:b/>
                <w:spacing w:val="-15"/>
                <w:sz w:val="24"/>
              </w:rPr>
              <w:t xml:space="preserve"> </w:t>
            </w:r>
            <w:r>
              <w:rPr>
                <w:b/>
                <w:sz w:val="24"/>
              </w:rPr>
              <w:t xml:space="preserve">Değerlendirme </w:t>
            </w:r>
            <w:r>
              <w:rPr>
                <w:b/>
                <w:spacing w:val="-2"/>
                <w:sz w:val="24"/>
              </w:rPr>
              <w:t>Puanlaması</w:t>
            </w:r>
            <w:r>
              <w:rPr>
                <w:spacing w:val="-2"/>
                <w:sz w:val="24"/>
              </w:rPr>
              <w:t>:...</w:t>
            </w:r>
            <w:r w:rsidR="005B0E2C">
              <w:rPr>
                <w:spacing w:val="-2"/>
                <w:sz w:val="24"/>
              </w:rPr>
              <w:t>2</w:t>
            </w:r>
            <w:r>
              <w:rPr>
                <w:spacing w:val="-2"/>
                <w:sz w:val="24"/>
              </w:rPr>
              <w:t>...........</w:t>
            </w:r>
          </w:p>
        </w:tc>
        <w:tc>
          <w:tcPr>
            <w:tcW w:w="4327" w:type="dxa"/>
            <w:gridSpan w:val="2"/>
          </w:tcPr>
          <w:p w:rsidR="00C8307F" w:rsidRDefault="00C8307F" w:rsidP="0000238E">
            <w:pPr>
              <w:pStyle w:val="TableParagraph"/>
              <w:spacing w:line="270" w:lineRule="atLeast"/>
              <w:ind w:left="107" w:right="1945"/>
              <w:rPr>
                <w:sz w:val="24"/>
              </w:rPr>
            </w:pPr>
            <w:r>
              <w:rPr>
                <w:b/>
                <w:sz w:val="24"/>
              </w:rPr>
              <w:t>Akran</w:t>
            </w:r>
            <w:r>
              <w:rPr>
                <w:b/>
                <w:spacing w:val="-15"/>
                <w:sz w:val="24"/>
              </w:rPr>
              <w:t xml:space="preserve"> </w:t>
            </w:r>
            <w:r>
              <w:rPr>
                <w:b/>
                <w:sz w:val="24"/>
              </w:rPr>
              <w:t xml:space="preserve">Değerlendirme </w:t>
            </w:r>
            <w:r>
              <w:rPr>
                <w:b/>
                <w:spacing w:val="-2"/>
                <w:sz w:val="24"/>
              </w:rPr>
              <w:t>Puanlaması</w:t>
            </w:r>
            <w:r>
              <w:rPr>
                <w:spacing w:val="-2"/>
                <w:sz w:val="24"/>
              </w:rPr>
              <w:t>:.......</w:t>
            </w:r>
            <w:r w:rsidR="005B0E2C">
              <w:rPr>
                <w:spacing w:val="-2"/>
                <w:sz w:val="24"/>
              </w:rPr>
              <w:t>2</w:t>
            </w:r>
            <w:r>
              <w:rPr>
                <w:spacing w:val="-2"/>
                <w:sz w:val="24"/>
              </w:rPr>
              <w:t>.......</w:t>
            </w:r>
          </w:p>
        </w:tc>
      </w:tr>
    </w:tbl>
    <w:p w:rsidR="00C8307F" w:rsidRDefault="00C8307F" w:rsidP="00C8307F">
      <w:pPr>
        <w:pStyle w:val="TableParagraph"/>
        <w:spacing w:line="270" w:lineRule="atLeast"/>
        <w:rPr>
          <w:sz w:val="24"/>
        </w:rPr>
        <w:sectPr w:rsidR="00C8307F">
          <w:pgSz w:w="11910" w:h="16840"/>
          <w:pgMar w:top="1600" w:right="1275" w:bottom="920" w:left="1417" w:header="0" w:footer="721" w:gutter="0"/>
          <w:cols w:space="708"/>
        </w:sectPr>
      </w:pPr>
    </w:p>
    <w:p w:rsidR="00C8307F" w:rsidRDefault="00C8307F" w:rsidP="00C8307F">
      <w:pPr>
        <w:pStyle w:val="Balk3"/>
        <w:numPr>
          <w:ilvl w:val="2"/>
          <w:numId w:val="2"/>
        </w:numPr>
        <w:tabs>
          <w:tab w:val="left" w:pos="641"/>
        </w:tabs>
        <w:spacing w:before="76"/>
        <w:ind w:hanging="640"/>
      </w:pPr>
      <w:bookmarkStart w:id="4" w:name="A.1.2._Liderlik"/>
      <w:bookmarkEnd w:id="4"/>
      <w:r>
        <w:rPr>
          <w:spacing w:val="-2"/>
        </w:rPr>
        <w:lastRenderedPageBreak/>
        <w:t>Liderlik</w:t>
      </w:r>
    </w:p>
    <w:p w:rsidR="00D4570D" w:rsidRDefault="00C8307F" w:rsidP="00D4570D">
      <w:pPr>
        <w:pStyle w:val="NormalWeb"/>
      </w:pPr>
      <w:r>
        <w:rPr>
          <w:b/>
        </w:rPr>
        <w:t>Akran</w:t>
      </w:r>
      <w:r>
        <w:rPr>
          <w:b/>
          <w:spacing w:val="40"/>
        </w:rPr>
        <w:t xml:space="preserve"> </w:t>
      </w:r>
      <w:r>
        <w:rPr>
          <w:b/>
        </w:rPr>
        <w:t>Değerlendirmesi:</w:t>
      </w:r>
      <w:r>
        <w:rPr>
          <w:b/>
          <w:spacing w:val="40"/>
        </w:rPr>
        <w:t xml:space="preserve"> </w:t>
      </w:r>
      <w:r w:rsidR="00D4570D">
        <w:t>Birim tarafından liderlik yaklaşımının yönetişim, eşgüdüm, kapsayıcılık ve katılımcılık ilkeleri doğrultusunda tanımlandığı ve toplumsal katkı odağı ile ilişkilendirildiği görülmektedir. Bu kapsamda, birimin kuruluş amacıyla uyumlu bir liderlik anlayışı benimsediği ve bu anlayışın görev tanımları, organizasyon yapısı ve yönerge ile desteklendiği anlaşılmaktadır.</w:t>
      </w:r>
    </w:p>
    <w:p w:rsidR="00D4570D" w:rsidRDefault="00D4570D" w:rsidP="00D4570D">
      <w:pPr>
        <w:pStyle w:val="NormalWeb"/>
      </w:pPr>
      <w:r>
        <w:t>Sunulan kanıtlar incelendiğinde, birimin yapısal olarak (yönerge, görev tanımları, organizasyon şeması) önemli ölçüde tanımlandığı görülmekle birlikte, liderlik anlayışının PUKÖ döngüsü çerçevesinde özellikle uygulama, kontrol etme ve önlem alma aşamalarında henüz tam anlamıyla sistematik bir yapıya dönüşmediği değerlendirilmektedir. Süreçlerin daha çok planlama ve yapı kurma aşamasında olduğu, izleme ve iyileştirme mekanizmalarının ise gelişim aşamasında bulunduğu anlaşılmaktadır.</w:t>
      </w:r>
    </w:p>
    <w:p w:rsidR="00D4570D" w:rsidRDefault="00D4570D" w:rsidP="00D4570D">
      <w:pPr>
        <w:pStyle w:val="NormalWeb"/>
      </w:pPr>
      <w:r>
        <w:t>Bu bağlamda, birimin liderlik ve yönetişim yapısının güçlü bir kurumsal çerçeveye sahip olduğu; ancak uygulama, izleme ve geri bildirim temelli iyileştirme süreçlerinin güçlendirilmesinin gelişmeye açık bir alan olduğu değerlendirilmektedir.</w:t>
      </w:r>
    </w:p>
    <w:p w:rsidR="00C8307F" w:rsidRDefault="00C8307F" w:rsidP="00C8307F">
      <w:pPr>
        <w:pStyle w:val="GvdeMetni"/>
        <w:ind w:left="1"/>
      </w:pPr>
    </w:p>
    <w:p w:rsidR="00C8307F" w:rsidRDefault="00C8307F" w:rsidP="00C8307F">
      <w:pPr>
        <w:pStyle w:val="GvdeMetni"/>
        <w:spacing w:before="46"/>
        <w:rPr>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2"/>
        <w:gridCol w:w="1402"/>
        <w:gridCol w:w="2925"/>
      </w:tblGrid>
      <w:tr w:rsidR="00C8307F" w:rsidTr="0000238E">
        <w:trPr>
          <w:trHeight w:val="827"/>
        </w:trPr>
        <w:tc>
          <w:tcPr>
            <w:tcW w:w="4732" w:type="dxa"/>
          </w:tcPr>
          <w:p w:rsidR="00C8307F" w:rsidRDefault="00C8307F" w:rsidP="0000238E">
            <w:pPr>
              <w:pStyle w:val="TableParagraph"/>
              <w:ind w:left="108"/>
              <w:rPr>
                <w:b/>
                <w:sz w:val="24"/>
              </w:rPr>
            </w:pPr>
            <w:r>
              <w:rPr>
                <w:b/>
                <w:sz w:val="24"/>
              </w:rPr>
              <w:t>Akran</w:t>
            </w:r>
            <w:r>
              <w:rPr>
                <w:b/>
                <w:spacing w:val="-3"/>
                <w:sz w:val="24"/>
              </w:rPr>
              <w:t xml:space="preserve"> </w:t>
            </w:r>
            <w:r>
              <w:rPr>
                <w:b/>
                <w:sz w:val="24"/>
              </w:rPr>
              <w:t>Değerlendirme</w:t>
            </w:r>
            <w:r>
              <w:rPr>
                <w:b/>
                <w:spacing w:val="-3"/>
                <w:sz w:val="24"/>
              </w:rPr>
              <w:t xml:space="preserve"> </w:t>
            </w:r>
            <w:r>
              <w:rPr>
                <w:b/>
                <w:spacing w:val="-2"/>
                <w:sz w:val="24"/>
              </w:rPr>
              <w:t>Kriterleri</w:t>
            </w:r>
          </w:p>
        </w:tc>
        <w:tc>
          <w:tcPr>
            <w:tcW w:w="1402" w:type="dxa"/>
          </w:tcPr>
          <w:p w:rsidR="00C8307F" w:rsidRDefault="00C8307F" w:rsidP="0000238E">
            <w:pPr>
              <w:pStyle w:val="TableParagraph"/>
              <w:spacing w:line="270" w:lineRule="atLeast"/>
              <w:ind w:left="107" w:right="490"/>
              <w:rPr>
                <w:b/>
                <w:sz w:val="24"/>
              </w:rPr>
            </w:pPr>
            <w:r>
              <w:rPr>
                <w:b/>
                <w:spacing w:val="-2"/>
                <w:sz w:val="24"/>
              </w:rPr>
              <w:t>Evet/ Hayır/ Kısmen</w:t>
            </w:r>
          </w:p>
        </w:tc>
        <w:tc>
          <w:tcPr>
            <w:tcW w:w="2925" w:type="dxa"/>
          </w:tcPr>
          <w:p w:rsidR="00C8307F" w:rsidRDefault="00C8307F" w:rsidP="0000238E">
            <w:pPr>
              <w:pStyle w:val="TableParagraph"/>
              <w:ind w:left="10"/>
              <w:jc w:val="center"/>
              <w:rPr>
                <w:b/>
                <w:sz w:val="24"/>
              </w:rPr>
            </w:pPr>
            <w:r>
              <w:rPr>
                <w:b/>
                <w:spacing w:val="-2"/>
                <w:sz w:val="24"/>
              </w:rPr>
              <w:t>Kanıt</w:t>
            </w:r>
          </w:p>
        </w:tc>
      </w:tr>
      <w:tr w:rsidR="00C8307F" w:rsidTr="0000238E">
        <w:trPr>
          <w:trHeight w:val="827"/>
        </w:trPr>
        <w:tc>
          <w:tcPr>
            <w:tcW w:w="4732" w:type="dxa"/>
          </w:tcPr>
          <w:p w:rsidR="00C8307F" w:rsidRDefault="00C8307F" w:rsidP="0000238E">
            <w:pPr>
              <w:pStyle w:val="TableParagraph"/>
              <w:ind w:left="108"/>
              <w:rPr>
                <w:sz w:val="24"/>
              </w:rPr>
            </w:pPr>
            <w:r>
              <w:rPr>
                <w:sz w:val="24"/>
              </w:rPr>
              <w:t>Birimde</w:t>
            </w:r>
            <w:r>
              <w:rPr>
                <w:spacing w:val="74"/>
                <w:sz w:val="24"/>
              </w:rPr>
              <w:t xml:space="preserve"> </w:t>
            </w:r>
            <w:r>
              <w:rPr>
                <w:sz w:val="24"/>
              </w:rPr>
              <w:t>liderliğe</w:t>
            </w:r>
            <w:r>
              <w:rPr>
                <w:spacing w:val="74"/>
                <w:sz w:val="24"/>
              </w:rPr>
              <w:t xml:space="preserve"> </w:t>
            </w:r>
            <w:r>
              <w:rPr>
                <w:sz w:val="24"/>
              </w:rPr>
              <w:t>yönelik</w:t>
            </w:r>
            <w:r>
              <w:rPr>
                <w:spacing w:val="74"/>
                <w:sz w:val="24"/>
              </w:rPr>
              <w:t xml:space="preserve"> </w:t>
            </w:r>
            <w:r>
              <w:rPr>
                <w:sz w:val="24"/>
              </w:rPr>
              <w:t>planlama</w:t>
            </w:r>
            <w:r>
              <w:rPr>
                <w:spacing w:val="75"/>
                <w:sz w:val="24"/>
              </w:rPr>
              <w:t xml:space="preserve"> </w:t>
            </w:r>
            <w:r>
              <w:rPr>
                <w:spacing w:val="-2"/>
                <w:sz w:val="24"/>
              </w:rPr>
              <w:t>faaliyeti</w:t>
            </w:r>
          </w:p>
          <w:p w:rsidR="00C8307F" w:rsidRDefault="00C8307F" w:rsidP="0000238E">
            <w:pPr>
              <w:pStyle w:val="TableParagraph"/>
              <w:ind w:left="108"/>
              <w:rPr>
                <w:sz w:val="24"/>
              </w:rPr>
            </w:pPr>
            <w:r>
              <w:rPr>
                <w:sz w:val="24"/>
              </w:rPr>
              <w:t>bulunuyor</w:t>
            </w:r>
            <w:r>
              <w:rPr>
                <w:spacing w:val="-1"/>
                <w:sz w:val="24"/>
              </w:rPr>
              <w:t xml:space="preserve"> </w:t>
            </w:r>
            <w:r>
              <w:rPr>
                <w:spacing w:val="-5"/>
                <w:sz w:val="24"/>
              </w:rPr>
              <w:t>mu?</w:t>
            </w:r>
          </w:p>
        </w:tc>
        <w:tc>
          <w:tcPr>
            <w:tcW w:w="1402" w:type="dxa"/>
          </w:tcPr>
          <w:p w:rsidR="00C8307F" w:rsidRPr="00B761F3" w:rsidRDefault="00C07942" w:rsidP="0000238E">
            <w:pPr>
              <w:pStyle w:val="TableParagraph"/>
            </w:pPr>
            <w:r>
              <w:t xml:space="preserve">   </w:t>
            </w:r>
            <w:r w:rsidR="00B761F3" w:rsidRPr="00B761F3">
              <w:rPr>
                <w:spacing w:val="-2"/>
                <w:sz w:val="24"/>
              </w:rPr>
              <w:t>Evet</w:t>
            </w:r>
          </w:p>
        </w:tc>
        <w:tc>
          <w:tcPr>
            <w:tcW w:w="2925" w:type="dxa"/>
          </w:tcPr>
          <w:p w:rsidR="00DA5221" w:rsidRDefault="00AE4096" w:rsidP="00DA5221">
            <w:pPr>
              <w:pStyle w:val="TableParagraph"/>
              <w:tabs>
                <w:tab w:val="left" w:pos="1724"/>
              </w:tabs>
              <w:spacing w:line="270" w:lineRule="atLeast"/>
              <w:ind w:left="107" w:right="94"/>
              <w:jc w:val="both"/>
            </w:pPr>
            <w:hyperlink r:id="rId14" w:history="1">
              <w:r w:rsidR="00DA5221">
                <w:rPr>
                  <w:rStyle w:val="Kpr"/>
                </w:rPr>
                <w:t>Organizasyon Şeması</w:t>
              </w:r>
            </w:hyperlink>
          </w:p>
          <w:p w:rsidR="00DA5221" w:rsidRDefault="00DA5221" w:rsidP="00DA5221">
            <w:pPr>
              <w:pStyle w:val="TableParagraph"/>
              <w:tabs>
                <w:tab w:val="left" w:pos="1724"/>
              </w:tabs>
              <w:spacing w:line="270" w:lineRule="atLeast"/>
              <w:ind w:left="107" w:right="94"/>
              <w:jc w:val="both"/>
            </w:pPr>
          </w:p>
          <w:p w:rsidR="00DA5221" w:rsidRDefault="00AE4096" w:rsidP="00DA5221">
            <w:pPr>
              <w:pStyle w:val="TableParagraph"/>
              <w:tabs>
                <w:tab w:val="left" w:pos="1724"/>
              </w:tabs>
              <w:spacing w:line="270" w:lineRule="atLeast"/>
              <w:ind w:left="107" w:right="94"/>
              <w:jc w:val="both"/>
            </w:pPr>
            <w:hyperlink r:id="rId15" w:history="1">
              <w:r w:rsidR="00DA5221">
                <w:rPr>
                  <w:rStyle w:val="Kpr"/>
                </w:rPr>
                <w:t>Toplumsal Katkı Koordinatörlüğü Yönergesi</w:t>
              </w:r>
            </w:hyperlink>
          </w:p>
          <w:p w:rsidR="00DA5221" w:rsidRDefault="00DA5221" w:rsidP="00DA5221">
            <w:pPr>
              <w:pStyle w:val="TableParagraph"/>
              <w:tabs>
                <w:tab w:val="left" w:pos="1724"/>
              </w:tabs>
              <w:spacing w:line="270" w:lineRule="atLeast"/>
              <w:ind w:left="107" w:right="94"/>
              <w:jc w:val="both"/>
            </w:pPr>
          </w:p>
          <w:p w:rsidR="00DA5221" w:rsidRDefault="00AE4096" w:rsidP="00DA5221">
            <w:pPr>
              <w:pStyle w:val="TableParagraph"/>
              <w:tabs>
                <w:tab w:val="left" w:pos="1724"/>
              </w:tabs>
              <w:spacing w:line="270" w:lineRule="atLeast"/>
              <w:ind w:left="107" w:right="94"/>
              <w:jc w:val="both"/>
            </w:pPr>
            <w:hyperlink r:id="rId16" w:history="1">
              <w:r w:rsidR="00DA5221">
                <w:rPr>
                  <w:rStyle w:val="Kpr"/>
                </w:rPr>
                <w:t>Görev Tanımları</w:t>
              </w:r>
            </w:hyperlink>
          </w:p>
          <w:p w:rsidR="00DA5221" w:rsidRDefault="00DA5221" w:rsidP="0000238E">
            <w:pPr>
              <w:pStyle w:val="TableParagraph"/>
              <w:tabs>
                <w:tab w:val="left" w:pos="1724"/>
              </w:tabs>
              <w:spacing w:line="276" w:lineRule="exact"/>
              <w:ind w:left="107" w:right="94"/>
              <w:jc w:val="both"/>
            </w:pPr>
          </w:p>
          <w:p w:rsidR="00C8307F" w:rsidRDefault="00DA5221" w:rsidP="0000238E">
            <w:pPr>
              <w:pStyle w:val="TableParagraph"/>
              <w:tabs>
                <w:tab w:val="left" w:pos="1724"/>
              </w:tabs>
              <w:spacing w:line="276" w:lineRule="exact"/>
              <w:ind w:left="107" w:right="94"/>
              <w:jc w:val="both"/>
              <w:rPr>
                <w:sz w:val="24"/>
              </w:rPr>
            </w:pPr>
            <w:r>
              <w:t>Liderliğe yönelik planlama faaliyetleri mevcut olup görev tanımları ve organizasyon yapısı ile desteklenmiştir.</w:t>
            </w:r>
          </w:p>
        </w:tc>
      </w:tr>
      <w:tr w:rsidR="00C8307F" w:rsidTr="0000238E">
        <w:trPr>
          <w:trHeight w:val="826"/>
        </w:trPr>
        <w:tc>
          <w:tcPr>
            <w:tcW w:w="4732" w:type="dxa"/>
          </w:tcPr>
          <w:p w:rsidR="00C8307F" w:rsidRDefault="00C8307F" w:rsidP="0000238E">
            <w:pPr>
              <w:pStyle w:val="TableParagraph"/>
              <w:spacing w:line="275" w:lineRule="exact"/>
              <w:ind w:left="108"/>
              <w:rPr>
                <w:sz w:val="24"/>
              </w:rPr>
            </w:pPr>
            <w:r>
              <w:rPr>
                <w:sz w:val="24"/>
              </w:rPr>
              <w:t>Birimde</w:t>
            </w:r>
            <w:r>
              <w:rPr>
                <w:spacing w:val="57"/>
                <w:sz w:val="24"/>
              </w:rPr>
              <w:t xml:space="preserve"> </w:t>
            </w:r>
            <w:r>
              <w:rPr>
                <w:sz w:val="24"/>
              </w:rPr>
              <w:t>liderliğe</w:t>
            </w:r>
            <w:r>
              <w:rPr>
                <w:spacing w:val="57"/>
                <w:sz w:val="24"/>
              </w:rPr>
              <w:t xml:space="preserve"> </w:t>
            </w:r>
            <w:r>
              <w:rPr>
                <w:sz w:val="24"/>
              </w:rPr>
              <w:t>yönelik</w:t>
            </w:r>
            <w:r>
              <w:rPr>
                <w:spacing w:val="57"/>
                <w:sz w:val="24"/>
              </w:rPr>
              <w:t xml:space="preserve"> </w:t>
            </w:r>
            <w:r>
              <w:rPr>
                <w:sz w:val="24"/>
              </w:rPr>
              <w:t>uygulama</w:t>
            </w:r>
            <w:r>
              <w:rPr>
                <w:spacing w:val="58"/>
                <w:sz w:val="24"/>
              </w:rPr>
              <w:t xml:space="preserve"> </w:t>
            </w:r>
            <w:r>
              <w:rPr>
                <w:spacing w:val="-2"/>
                <w:sz w:val="24"/>
              </w:rPr>
              <w:t>faaliyeti</w:t>
            </w:r>
          </w:p>
          <w:p w:rsidR="00C8307F" w:rsidRDefault="00C8307F" w:rsidP="0000238E">
            <w:pPr>
              <w:pStyle w:val="TableParagraph"/>
              <w:ind w:left="108"/>
              <w:rPr>
                <w:sz w:val="24"/>
              </w:rPr>
            </w:pPr>
            <w:r>
              <w:rPr>
                <w:sz w:val="24"/>
              </w:rPr>
              <w:t>bulunuyor</w:t>
            </w:r>
            <w:r>
              <w:rPr>
                <w:spacing w:val="-1"/>
                <w:sz w:val="24"/>
              </w:rPr>
              <w:t xml:space="preserve"> </w:t>
            </w:r>
            <w:r>
              <w:rPr>
                <w:spacing w:val="-5"/>
                <w:sz w:val="24"/>
              </w:rPr>
              <w:t>mu?</w:t>
            </w:r>
          </w:p>
        </w:tc>
        <w:tc>
          <w:tcPr>
            <w:tcW w:w="1402" w:type="dxa"/>
          </w:tcPr>
          <w:p w:rsidR="00C8307F" w:rsidRPr="00B761F3" w:rsidRDefault="000E2933" w:rsidP="0000238E">
            <w:pPr>
              <w:pStyle w:val="TableParagraph"/>
              <w:rPr>
                <w:sz w:val="24"/>
                <w:szCs w:val="24"/>
              </w:rPr>
            </w:pPr>
            <w:r w:rsidRPr="00B761F3">
              <w:rPr>
                <w:sz w:val="24"/>
                <w:szCs w:val="24"/>
              </w:rPr>
              <w:t>Kısmen</w:t>
            </w:r>
          </w:p>
        </w:tc>
        <w:tc>
          <w:tcPr>
            <w:tcW w:w="2925" w:type="dxa"/>
          </w:tcPr>
          <w:p w:rsidR="00D447BF" w:rsidRDefault="00AE4096" w:rsidP="00D447BF">
            <w:pPr>
              <w:pStyle w:val="TableParagraph"/>
              <w:tabs>
                <w:tab w:val="left" w:pos="1724"/>
              </w:tabs>
              <w:spacing w:line="270" w:lineRule="atLeast"/>
              <w:ind w:left="107" w:right="94"/>
              <w:jc w:val="both"/>
            </w:pPr>
            <w:hyperlink r:id="rId17" w:history="1">
              <w:r w:rsidR="00D447BF">
                <w:rPr>
                  <w:rStyle w:val="Kpr"/>
                </w:rPr>
                <w:t>Organizasyon Şeması</w:t>
              </w:r>
            </w:hyperlink>
          </w:p>
          <w:p w:rsidR="00D447BF" w:rsidRDefault="00D447BF" w:rsidP="00D447BF">
            <w:pPr>
              <w:pStyle w:val="TableParagraph"/>
              <w:tabs>
                <w:tab w:val="left" w:pos="1724"/>
              </w:tabs>
              <w:spacing w:line="270" w:lineRule="atLeast"/>
              <w:ind w:left="107" w:right="94"/>
              <w:jc w:val="both"/>
            </w:pPr>
          </w:p>
          <w:p w:rsidR="00D447BF" w:rsidRDefault="00AE4096" w:rsidP="00D447BF">
            <w:pPr>
              <w:pStyle w:val="TableParagraph"/>
              <w:tabs>
                <w:tab w:val="left" w:pos="1724"/>
              </w:tabs>
              <w:spacing w:line="270" w:lineRule="atLeast"/>
              <w:ind w:left="107" w:right="94"/>
              <w:jc w:val="both"/>
            </w:pPr>
            <w:hyperlink r:id="rId18" w:history="1">
              <w:r w:rsidR="00D447BF">
                <w:rPr>
                  <w:rStyle w:val="Kpr"/>
                </w:rPr>
                <w:t>Toplumsal Katkı Koordinatörlüğü Yönergesi</w:t>
              </w:r>
            </w:hyperlink>
          </w:p>
          <w:p w:rsidR="00D447BF" w:rsidRDefault="00D447BF" w:rsidP="00D447BF">
            <w:pPr>
              <w:pStyle w:val="TableParagraph"/>
              <w:tabs>
                <w:tab w:val="left" w:pos="1724"/>
              </w:tabs>
              <w:spacing w:line="270" w:lineRule="atLeast"/>
              <w:ind w:left="107" w:right="94"/>
              <w:jc w:val="both"/>
            </w:pPr>
          </w:p>
          <w:p w:rsidR="00D447BF" w:rsidRDefault="00AE4096" w:rsidP="00D447BF">
            <w:pPr>
              <w:pStyle w:val="TableParagraph"/>
              <w:tabs>
                <w:tab w:val="left" w:pos="1724"/>
              </w:tabs>
              <w:spacing w:line="270" w:lineRule="atLeast"/>
              <w:ind w:left="107" w:right="94"/>
              <w:jc w:val="both"/>
            </w:pPr>
            <w:hyperlink r:id="rId19" w:history="1">
              <w:r w:rsidR="00D447BF">
                <w:rPr>
                  <w:rStyle w:val="Kpr"/>
                </w:rPr>
                <w:t>Görev Tanımları</w:t>
              </w:r>
            </w:hyperlink>
          </w:p>
          <w:p w:rsidR="00D447BF" w:rsidRDefault="00D447BF" w:rsidP="0000238E">
            <w:pPr>
              <w:pStyle w:val="TableParagraph"/>
              <w:spacing w:line="276" w:lineRule="exact"/>
              <w:ind w:left="107" w:right="94"/>
              <w:jc w:val="both"/>
            </w:pPr>
          </w:p>
          <w:p w:rsidR="00C8307F" w:rsidRDefault="006B6426" w:rsidP="0000238E">
            <w:pPr>
              <w:pStyle w:val="TableParagraph"/>
              <w:spacing w:line="276" w:lineRule="exact"/>
              <w:ind w:left="107" w:right="94"/>
              <w:jc w:val="both"/>
              <w:rPr>
                <w:sz w:val="24"/>
              </w:rPr>
            </w:pPr>
            <w:r>
              <w:t>Liderliğe ilişkin bazı yapısal düzenlemeler ve görev tanımları bulunmakla birlikte, bunu destekleyen düzenli ve somut uygulama kanıtları sınırlı düzeydedir.</w:t>
            </w:r>
          </w:p>
        </w:tc>
      </w:tr>
      <w:tr w:rsidR="00C8307F" w:rsidTr="0000238E">
        <w:trPr>
          <w:trHeight w:val="827"/>
        </w:trPr>
        <w:tc>
          <w:tcPr>
            <w:tcW w:w="4732" w:type="dxa"/>
          </w:tcPr>
          <w:p w:rsidR="00C8307F" w:rsidRDefault="00C8307F" w:rsidP="0000238E">
            <w:pPr>
              <w:pStyle w:val="TableParagraph"/>
              <w:ind w:left="108"/>
              <w:rPr>
                <w:sz w:val="24"/>
              </w:rPr>
            </w:pPr>
            <w:r>
              <w:rPr>
                <w:sz w:val="24"/>
              </w:rPr>
              <w:t>Birimde</w:t>
            </w:r>
            <w:r>
              <w:rPr>
                <w:spacing w:val="30"/>
                <w:sz w:val="24"/>
              </w:rPr>
              <w:t xml:space="preserve">  </w:t>
            </w:r>
            <w:r>
              <w:rPr>
                <w:sz w:val="24"/>
              </w:rPr>
              <w:t>liderliğe</w:t>
            </w:r>
            <w:r>
              <w:rPr>
                <w:spacing w:val="31"/>
                <w:sz w:val="24"/>
              </w:rPr>
              <w:t xml:space="preserve">  </w:t>
            </w:r>
            <w:r>
              <w:rPr>
                <w:sz w:val="24"/>
              </w:rPr>
              <w:t>yönelik</w:t>
            </w:r>
            <w:r>
              <w:rPr>
                <w:spacing w:val="30"/>
                <w:sz w:val="24"/>
              </w:rPr>
              <w:t xml:space="preserve">  </w:t>
            </w:r>
            <w:r>
              <w:rPr>
                <w:sz w:val="24"/>
              </w:rPr>
              <w:t>kontrol</w:t>
            </w:r>
            <w:r>
              <w:rPr>
                <w:spacing w:val="30"/>
                <w:sz w:val="24"/>
              </w:rPr>
              <w:t xml:space="preserve">  </w:t>
            </w:r>
            <w:r>
              <w:rPr>
                <w:spacing w:val="-2"/>
                <w:sz w:val="24"/>
              </w:rPr>
              <w:t>faaliyeti</w:t>
            </w:r>
          </w:p>
          <w:p w:rsidR="00C8307F" w:rsidRDefault="00C8307F" w:rsidP="0000238E">
            <w:pPr>
              <w:pStyle w:val="TableParagraph"/>
              <w:ind w:left="108"/>
              <w:rPr>
                <w:sz w:val="24"/>
              </w:rPr>
            </w:pPr>
            <w:r>
              <w:rPr>
                <w:sz w:val="24"/>
              </w:rPr>
              <w:t>bulunuyor</w:t>
            </w:r>
            <w:r>
              <w:rPr>
                <w:spacing w:val="-1"/>
                <w:sz w:val="24"/>
              </w:rPr>
              <w:t xml:space="preserve"> </w:t>
            </w:r>
            <w:r>
              <w:rPr>
                <w:spacing w:val="-5"/>
                <w:sz w:val="24"/>
              </w:rPr>
              <w:t>mu?</w:t>
            </w:r>
          </w:p>
        </w:tc>
        <w:tc>
          <w:tcPr>
            <w:tcW w:w="1402" w:type="dxa"/>
          </w:tcPr>
          <w:p w:rsidR="00C8307F" w:rsidRPr="00B761F3" w:rsidRDefault="00C4222B" w:rsidP="00C4222B">
            <w:pPr>
              <w:pStyle w:val="TableParagraph"/>
              <w:rPr>
                <w:sz w:val="24"/>
                <w:szCs w:val="24"/>
              </w:rPr>
            </w:pPr>
            <w:r w:rsidRPr="00B761F3">
              <w:rPr>
                <w:sz w:val="24"/>
                <w:szCs w:val="24"/>
              </w:rPr>
              <w:t>Hayır</w:t>
            </w:r>
          </w:p>
        </w:tc>
        <w:tc>
          <w:tcPr>
            <w:tcW w:w="2925" w:type="dxa"/>
          </w:tcPr>
          <w:p w:rsidR="00C8307F" w:rsidRPr="005B31C0" w:rsidRDefault="00C4222B" w:rsidP="0000238E">
            <w:pPr>
              <w:pStyle w:val="TableParagraph"/>
              <w:tabs>
                <w:tab w:val="left" w:pos="1724"/>
              </w:tabs>
              <w:spacing w:line="270" w:lineRule="atLeast"/>
              <w:ind w:left="107" w:right="94"/>
              <w:jc w:val="both"/>
              <w:rPr>
                <w:b/>
                <w:sz w:val="24"/>
              </w:rPr>
            </w:pPr>
            <w:r w:rsidRPr="005B31C0">
              <w:rPr>
                <w:rStyle w:val="Gl"/>
                <w:b w:val="0"/>
              </w:rPr>
              <w:t xml:space="preserve">Birimde liderliğe yönelik kontrol faaliyetlerinin varlığına ilişkin somut ve </w:t>
            </w:r>
            <w:r w:rsidRPr="005B31C0">
              <w:rPr>
                <w:rStyle w:val="Gl"/>
                <w:b w:val="0"/>
              </w:rPr>
              <w:lastRenderedPageBreak/>
              <w:t>sistematik kanıtlar bulunmamaktadır. İzleme ve değerlendirme süreçlerinin henüz başlangıç aşamasında olduğu anlaşılmaktadır.</w:t>
            </w:r>
          </w:p>
        </w:tc>
      </w:tr>
      <w:tr w:rsidR="00C8307F" w:rsidTr="0000238E">
        <w:trPr>
          <w:trHeight w:val="827"/>
        </w:trPr>
        <w:tc>
          <w:tcPr>
            <w:tcW w:w="4732" w:type="dxa"/>
          </w:tcPr>
          <w:p w:rsidR="00C8307F" w:rsidRDefault="00C8307F" w:rsidP="0000238E">
            <w:pPr>
              <w:pStyle w:val="TableParagraph"/>
              <w:ind w:left="108"/>
              <w:rPr>
                <w:sz w:val="24"/>
              </w:rPr>
            </w:pPr>
            <w:r>
              <w:rPr>
                <w:sz w:val="24"/>
              </w:rPr>
              <w:lastRenderedPageBreak/>
              <w:t>Birimde</w:t>
            </w:r>
            <w:r>
              <w:rPr>
                <w:spacing w:val="9"/>
                <w:sz w:val="24"/>
              </w:rPr>
              <w:t xml:space="preserve"> </w:t>
            </w:r>
            <w:r>
              <w:rPr>
                <w:sz w:val="24"/>
              </w:rPr>
              <w:t>liderliğe</w:t>
            </w:r>
            <w:r>
              <w:rPr>
                <w:spacing w:val="9"/>
                <w:sz w:val="24"/>
              </w:rPr>
              <w:t xml:space="preserve"> </w:t>
            </w:r>
            <w:r>
              <w:rPr>
                <w:sz w:val="24"/>
              </w:rPr>
              <w:t>yönelik</w:t>
            </w:r>
            <w:r>
              <w:rPr>
                <w:spacing w:val="9"/>
                <w:sz w:val="24"/>
              </w:rPr>
              <w:t xml:space="preserve"> </w:t>
            </w:r>
            <w:r>
              <w:rPr>
                <w:sz w:val="24"/>
              </w:rPr>
              <w:t>önlem</w:t>
            </w:r>
            <w:r>
              <w:rPr>
                <w:spacing w:val="9"/>
                <w:sz w:val="24"/>
              </w:rPr>
              <w:t xml:space="preserve"> </w:t>
            </w:r>
            <w:r>
              <w:rPr>
                <w:sz w:val="24"/>
              </w:rPr>
              <w:t>alma</w:t>
            </w:r>
            <w:r>
              <w:rPr>
                <w:spacing w:val="10"/>
                <w:sz w:val="24"/>
              </w:rPr>
              <w:t xml:space="preserve"> </w:t>
            </w:r>
            <w:r>
              <w:rPr>
                <w:spacing w:val="-2"/>
                <w:sz w:val="24"/>
              </w:rPr>
              <w:t>faaliyeti</w:t>
            </w:r>
          </w:p>
          <w:p w:rsidR="00C8307F" w:rsidRDefault="00C8307F" w:rsidP="0000238E">
            <w:pPr>
              <w:pStyle w:val="TableParagraph"/>
              <w:ind w:left="108"/>
              <w:rPr>
                <w:sz w:val="24"/>
              </w:rPr>
            </w:pPr>
            <w:r>
              <w:rPr>
                <w:sz w:val="24"/>
              </w:rPr>
              <w:t>bulunuyor</w:t>
            </w:r>
            <w:r>
              <w:rPr>
                <w:spacing w:val="-1"/>
                <w:sz w:val="24"/>
              </w:rPr>
              <w:t xml:space="preserve"> </w:t>
            </w:r>
            <w:r>
              <w:rPr>
                <w:spacing w:val="-5"/>
                <w:sz w:val="24"/>
              </w:rPr>
              <w:t>mu?</w:t>
            </w:r>
          </w:p>
        </w:tc>
        <w:tc>
          <w:tcPr>
            <w:tcW w:w="1402" w:type="dxa"/>
          </w:tcPr>
          <w:p w:rsidR="00C8307F" w:rsidRDefault="001A036F" w:rsidP="0000238E">
            <w:pPr>
              <w:pStyle w:val="TableParagraph"/>
            </w:pPr>
            <w:r>
              <w:t>Hayır</w:t>
            </w:r>
          </w:p>
        </w:tc>
        <w:tc>
          <w:tcPr>
            <w:tcW w:w="2925" w:type="dxa"/>
          </w:tcPr>
          <w:p w:rsidR="00C8307F" w:rsidRDefault="001A036F" w:rsidP="0000238E">
            <w:pPr>
              <w:pStyle w:val="TableParagraph"/>
              <w:spacing w:line="270" w:lineRule="atLeast"/>
              <w:ind w:left="107" w:right="94"/>
              <w:jc w:val="both"/>
              <w:rPr>
                <w:sz w:val="24"/>
              </w:rPr>
            </w:pPr>
            <w:r>
              <w:t>Birimde liderliğe yönelik önlem alma faaliyetlerine ilişkin somut kanıtlar bulunmamaktadır. İyileştirmeye yönelik ifadeler planlama düzeyinde olup, uygulamaya geçmiş ve sonuç üreten önlem alma süreçleri henüz oluşmamıştır.</w:t>
            </w:r>
          </w:p>
        </w:tc>
      </w:tr>
      <w:tr w:rsidR="00C8307F" w:rsidTr="0000238E">
        <w:trPr>
          <w:trHeight w:val="826"/>
        </w:trPr>
        <w:tc>
          <w:tcPr>
            <w:tcW w:w="4732" w:type="dxa"/>
          </w:tcPr>
          <w:p w:rsidR="00C8307F" w:rsidRDefault="00C8307F" w:rsidP="0000238E">
            <w:pPr>
              <w:pStyle w:val="TableParagraph"/>
              <w:spacing w:line="276" w:lineRule="exact"/>
              <w:ind w:left="108"/>
              <w:rPr>
                <w:sz w:val="24"/>
              </w:rPr>
            </w:pPr>
            <w:r>
              <w:rPr>
                <w:sz w:val="24"/>
              </w:rPr>
              <w:t>Birimde</w:t>
            </w:r>
            <w:r>
              <w:rPr>
                <w:spacing w:val="47"/>
                <w:sz w:val="24"/>
              </w:rPr>
              <w:t xml:space="preserve"> </w:t>
            </w:r>
            <w:r>
              <w:rPr>
                <w:sz w:val="24"/>
              </w:rPr>
              <w:t>liderliğe</w:t>
            </w:r>
            <w:r>
              <w:rPr>
                <w:spacing w:val="48"/>
                <w:sz w:val="24"/>
              </w:rPr>
              <w:t xml:space="preserve"> </w:t>
            </w:r>
            <w:r>
              <w:rPr>
                <w:sz w:val="24"/>
              </w:rPr>
              <w:t>yönelik</w:t>
            </w:r>
            <w:r>
              <w:rPr>
                <w:spacing w:val="47"/>
                <w:sz w:val="24"/>
              </w:rPr>
              <w:t xml:space="preserve"> </w:t>
            </w:r>
            <w:r>
              <w:rPr>
                <w:sz w:val="24"/>
              </w:rPr>
              <w:t>örnek</w:t>
            </w:r>
            <w:r>
              <w:rPr>
                <w:spacing w:val="47"/>
                <w:sz w:val="24"/>
              </w:rPr>
              <w:t xml:space="preserve"> </w:t>
            </w:r>
            <w:r>
              <w:rPr>
                <w:spacing w:val="-2"/>
                <w:sz w:val="24"/>
              </w:rPr>
              <w:t>gösterilebilir</w:t>
            </w:r>
          </w:p>
          <w:p w:rsidR="00C8307F" w:rsidRDefault="00C8307F" w:rsidP="0000238E">
            <w:pPr>
              <w:pStyle w:val="TableParagraph"/>
              <w:ind w:left="108"/>
              <w:rPr>
                <w:sz w:val="24"/>
              </w:rPr>
            </w:pPr>
            <w:r>
              <w:rPr>
                <w:sz w:val="24"/>
              </w:rPr>
              <w:t>uygulamalar</w:t>
            </w:r>
            <w:r>
              <w:rPr>
                <w:spacing w:val="-1"/>
                <w:sz w:val="24"/>
              </w:rPr>
              <w:t xml:space="preserve"> </w:t>
            </w:r>
            <w:r>
              <w:rPr>
                <w:sz w:val="24"/>
              </w:rPr>
              <w:t>bulunuyor</w:t>
            </w:r>
            <w:r>
              <w:rPr>
                <w:spacing w:val="-2"/>
                <w:sz w:val="24"/>
              </w:rPr>
              <w:t xml:space="preserve"> </w:t>
            </w:r>
            <w:r>
              <w:rPr>
                <w:spacing w:val="-5"/>
                <w:sz w:val="24"/>
              </w:rPr>
              <w:t>mu?</w:t>
            </w:r>
          </w:p>
        </w:tc>
        <w:tc>
          <w:tcPr>
            <w:tcW w:w="1402" w:type="dxa"/>
          </w:tcPr>
          <w:p w:rsidR="00C8307F" w:rsidRDefault="00183581" w:rsidP="0000238E">
            <w:pPr>
              <w:pStyle w:val="TableParagraph"/>
            </w:pPr>
            <w:r>
              <w:t>Hayır</w:t>
            </w:r>
          </w:p>
        </w:tc>
        <w:tc>
          <w:tcPr>
            <w:tcW w:w="2925" w:type="dxa"/>
          </w:tcPr>
          <w:p w:rsidR="00C8307F" w:rsidRPr="00183581" w:rsidRDefault="00183581" w:rsidP="0000238E">
            <w:pPr>
              <w:pStyle w:val="TableParagraph"/>
              <w:tabs>
                <w:tab w:val="left" w:pos="1590"/>
              </w:tabs>
              <w:spacing w:line="276" w:lineRule="exact"/>
              <w:ind w:left="107" w:right="94"/>
              <w:jc w:val="both"/>
              <w:rPr>
                <w:b/>
                <w:sz w:val="24"/>
              </w:rPr>
            </w:pPr>
            <w:r w:rsidRPr="00183581">
              <w:rPr>
                <w:rStyle w:val="Gl"/>
                <w:b w:val="0"/>
              </w:rPr>
              <w:t>Birimde liderliğe yönelik örnek gösterilebilir uygulamalara ilişkin kanıt bulunmamaktadır. Liderlik yapısı yeni oluşturulma aşamasında olup, uygulamaların olgunlaşması ve örnek düzeye ulaşması için erken bir evrededir.</w:t>
            </w:r>
          </w:p>
        </w:tc>
      </w:tr>
      <w:tr w:rsidR="00C8307F" w:rsidTr="0000238E">
        <w:trPr>
          <w:trHeight w:val="275"/>
        </w:trPr>
        <w:tc>
          <w:tcPr>
            <w:tcW w:w="4732" w:type="dxa"/>
          </w:tcPr>
          <w:p w:rsidR="00C8307F" w:rsidRPr="00BF5448" w:rsidRDefault="00C8307F" w:rsidP="0000238E">
            <w:pPr>
              <w:pStyle w:val="TableParagraph"/>
              <w:spacing w:line="255" w:lineRule="exact"/>
              <w:ind w:left="108"/>
              <w:rPr>
                <w:sz w:val="24"/>
                <w:szCs w:val="24"/>
              </w:rPr>
            </w:pPr>
            <w:r w:rsidRPr="00BF5448">
              <w:rPr>
                <w:sz w:val="24"/>
                <w:szCs w:val="24"/>
              </w:rPr>
              <w:t>Kanıtlar</w:t>
            </w:r>
            <w:r w:rsidRPr="00BF5448">
              <w:rPr>
                <w:spacing w:val="-2"/>
                <w:sz w:val="24"/>
                <w:szCs w:val="24"/>
              </w:rPr>
              <w:t xml:space="preserve"> </w:t>
            </w:r>
            <w:r w:rsidRPr="00BF5448">
              <w:rPr>
                <w:sz w:val="24"/>
                <w:szCs w:val="24"/>
              </w:rPr>
              <w:t>yeterli</w:t>
            </w:r>
            <w:r w:rsidRPr="00BF5448">
              <w:rPr>
                <w:spacing w:val="-2"/>
                <w:sz w:val="24"/>
                <w:szCs w:val="24"/>
              </w:rPr>
              <w:t xml:space="preserve"> </w:t>
            </w:r>
            <w:r w:rsidRPr="00BF5448">
              <w:rPr>
                <w:sz w:val="24"/>
                <w:szCs w:val="24"/>
              </w:rPr>
              <w:t>sayıda</w:t>
            </w:r>
            <w:r w:rsidRPr="00BF5448">
              <w:rPr>
                <w:spacing w:val="-1"/>
                <w:sz w:val="24"/>
                <w:szCs w:val="24"/>
              </w:rPr>
              <w:t xml:space="preserve"> </w:t>
            </w:r>
            <w:r w:rsidRPr="00BF5448">
              <w:rPr>
                <w:sz w:val="24"/>
                <w:szCs w:val="24"/>
              </w:rPr>
              <w:t>gösterilmiş</w:t>
            </w:r>
            <w:r w:rsidRPr="00BF5448">
              <w:rPr>
                <w:spacing w:val="-2"/>
                <w:sz w:val="24"/>
                <w:szCs w:val="24"/>
              </w:rPr>
              <w:t xml:space="preserve"> midir?</w:t>
            </w:r>
          </w:p>
        </w:tc>
        <w:tc>
          <w:tcPr>
            <w:tcW w:w="1402" w:type="dxa"/>
          </w:tcPr>
          <w:p w:rsidR="00C8307F" w:rsidRPr="00BF5448" w:rsidRDefault="00183581" w:rsidP="0000238E">
            <w:pPr>
              <w:pStyle w:val="TableParagraph"/>
              <w:rPr>
                <w:sz w:val="24"/>
                <w:szCs w:val="24"/>
              </w:rPr>
            </w:pPr>
            <w:r w:rsidRPr="00BF5448">
              <w:rPr>
                <w:sz w:val="24"/>
                <w:szCs w:val="24"/>
              </w:rPr>
              <w:t>Kısmen</w:t>
            </w:r>
          </w:p>
        </w:tc>
        <w:tc>
          <w:tcPr>
            <w:tcW w:w="2925" w:type="dxa"/>
          </w:tcPr>
          <w:p w:rsidR="00C8307F" w:rsidRDefault="00183581" w:rsidP="0000238E">
            <w:pPr>
              <w:pStyle w:val="TableParagraph"/>
              <w:spacing w:line="255" w:lineRule="exact"/>
              <w:ind w:left="107"/>
              <w:rPr>
                <w:sz w:val="24"/>
              </w:rPr>
            </w:pPr>
            <w:r>
              <w:rPr>
                <w:sz w:val="24"/>
              </w:rPr>
              <w:t>3</w:t>
            </w:r>
          </w:p>
        </w:tc>
      </w:tr>
      <w:tr w:rsidR="00C8307F" w:rsidTr="0000238E">
        <w:trPr>
          <w:trHeight w:val="827"/>
        </w:trPr>
        <w:tc>
          <w:tcPr>
            <w:tcW w:w="4732" w:type="dxa"/>
          </w:tcPr>
          <w:p w:rsidR="00C8307F" w:rsidRDefault="00C8307F" w:rsidP="0000238E">
            <w:pPr>
              <w:pStyle w:val="TableParagraph"/>
              <w:ind w:left="108"/>
              <w:rPr>
                <w:sz w:val="24"/>
              </w:rPr>
            </w:pPr>
            <w:r>
              <w:rPr>
                <w:sz w:val="24"/>
              </w:rPr>
              <w:t>Gösterilen</w:t>
            </w:r>
            <w:r>
              <w:rPr>
                <w:spacing w:val="21"/>
                <w:sz w:val="24"/>
              </w:rPr>
              <w:t xml:space="preserve"> </w:t>
            </w:r>
            <w:r>
              <w:rPr>
                <w:sz w:val="24"/>
              </w:rPr>
              <w:t>kanıtlar</w:t>
            </w:r>
            <w:r>
              <w:rPr>
                <w:spacing w:val="23"/>
                <w:sz w:val="24"/>
              </w:rPr>
              <w:t xml:space="preserve"> </w:t>
            </w:r>
            <w:r>
              <w:rPr>
                <w:sz w:val="24"/>
              </w:rPr>
              <w:t>liderlik</w:t>
            </w:r>
            <w:r>
              <w:rPr>
                <w:spacing w:val="23"/>
                <w:sz w:val="24"/>
              </w:rPr>
              <w:t xml:space="preserve"> </w:t>
            </w:r>
            <w:r>
              <w:rPr>
                <w:sz w:val="24"/>
              </w:rPr>
              <w:t>alt</w:t>
            </w:r>
            <w:r>
              <w:rPr>
                <w:spacing w:val="23"/>
                <w:sz w:val="24"/>
              </w:rPr>
              <w:t xml:space="preserve"> </w:t>
            </w:r>
            <w:r>
              <w:rPr>
                <w:sz w:val="24"/>
              </w:rPr>
              <w:t>ölçütüne</w:t>
            </w:r>
            <w:r>
              <w:rPr>
                <w:spacing w:val="24"/>
                <w:sz w:val="24"/>
              </w:rPr>
              <w:t xml:space="preserve"> </w:t>
            </w:r>
            <w:r>
              <w:rPr>
                <w:spacing w:val="-2"/>
                <w:sz w:val="24"/>
              </w:rPr>
              <w:t>uygun</w:t>
            </w:r>
          </w:p>
          <w:p w:rsidR="00C8307F" w:rsidRDefault="00C8307F" w:rsidP="0000238E">
            <w:pPr>
              <w:pStyle w:val="TableParagraph"/>
              <w:ind w:left="108"/>
              <w:rPr>
                <w:sz w:val="24"/>
              </w:rPr>
            </w:pPr>
            <w:r>
              <w:rPr>
                <w:spacing w:val="-2"/>
                <w:sz w:val="24"/>
              </w:rPr>
              <w:t>mudur?</w:t>
            </w:r>
          </w:p>
        </w:tc>
        <w:tc>
          <w:tcPr>
            <w:tcW w:w="1402" w:type="dxa"/>
          </w:tcPr>
          <w:p w:rsidR="00C8307F" w:rsidRPr="00BF5448" w:rsidRDefault="00183581" w:rsidP="0000238E">
            <w:pPr>
              <w:pStyle w:val="TableParagraph"/>
              <w:rPr>
                <w:sz w:val="24"/>
                <w:szCs w:val="24"/>
              </w:rPr>
            </w:pPr>
            <w:r w:rsidRPr="00BF5448">
              <w:rPr>
                <w:sz w:val="24"/>
                <w:szCs w:val="24"/>
              </w:rPr>
              <w:t>Kısmen</w:t>
            </w:r>
          </w:p>
        </w:tc>
        <w:tc>
          <w:tcPr>
            <w:tcW w:w="2925" w:type="dxa"/>
          </w:tcPr>
          <w:p w:rsidR="00C8307F" w:rsidRDefault="007C0E09" w:rsidP="0000238E">
            <w:pPr>
              <w:pStyle w:val="TableParagraph"/>
              <w:spacing w:line="270" w:lineRule="atLeast"/>
              <w:ind w:left="107" w:right="95"/>
              <w:jc w:val="both"/>
              <w:rPr>
                <w:sz w:val="24"/>
              </w:rPr>
            </w:pPr>
            <w:r>
              <w:t>Gösterilen kanıtlar liderliğin organizasyonel yapısını ve görev dağılımını ortaya koyması açısından alt ölçütle uyumludur. Ancak liderlik uygulamalarının işletildiğini, izleme ve iyileştirme süreçlerinin yürütüldüğünü gösteren kanıtlar bulunmadığından uyum düzeyi sınırlıdır.</w:t>
            </w:r>
          </w:p>
        </w:tc>
      </w:tr>
      <w:tr w:rsidR="00C8307F" w:rsidTr="0000238E">
        <w:trPr>
          <w:trHeight w:val="551"/>
        </w:trPr>
        <w:tc>
          <w:tcPr>
            <w:tcW w:w="4732" w:type="dxa"/>
          </w:tcPr>
          <w:p w:rsidR="00C8307F" w:rsidRDefault="00C8307F" w:rsidP="0000238E">
            <w:pPr>
              <w:pStyle w:val="TableParagraph"/>
              <w:spacing w:line="270" w:lineRule="atLeast"/>
              <w:ind w:left="108" w:right="61"/>
              <w:rPr>
                <w:sz w:val="24"/>
              </w:rPr>
            </w:pPr>
            <w:r>
              <w:rPr>
                <w:b/>
                <w:sz w:val="24"/>
              </w:rPr>
              <w:t>Birim</w:t>
            </w:r>
            <w:r>
              <w:rPr>
                <w:b/>
                <w:spacing w:val="-15"/>
                <w:sz w:val="24"/>
              </w:rPr>
              <w:t xml:space="preserve"> </w:t>
            </w:r>
            <w:r>
              <w:rPr>
                <w:b/>
                <w:sz w:val="24"/>
              </w:rPr>
              <w:t>Öz</w:t>
            </w:r>
            <w:r>
              <w:rPr>
                <w:b/>
                <w:spacing w:val="-15"/>
                <w:sz w:val="24"/>
              </w:rPr>
              <w:t xml:space="preserve"> </w:t>
            </w:r>
            <w:r>
              <w:rPr>
                <w:b/>
                <w:sz w:val="24"/>
              </w:rPr>
              <w:t xml:space="preserve">Değerlendirme </w:t>
            </w:r>
            <w:r>
              <w:rPr>
                <w:b/>
                <w:spacing w:val="-2"/>
                <w:sz w:val="24"/>
              </w:rPr>
              <w:t>Puanlaması</w:t>
            </w:r>
            <w:r>
              <w:rPr>
                <w:spacing w:val="-2"/>
                <w:sz w:val="24"/>
              </w:rPr>
              <w:t>:......</w:t>
            </w:r>
            <w:r w:rsidR="007C0E09">
              <w:rPr>
                <w:spacing w:val="-2"/>
                <w:sz w:val="24"/>
              </w:rPr>
              <w:t>2</w:t>
            </w:r>
            <w:r>
              <w:rPr>
                <w:spacing w:val="-2"/>
                <w:sz w:val="24"/>
              </w:rPr>
              <w:t>........</w:t>
            </w:r>
          </w:p>
        </w:tc>
        <w:tc>
          <w:tcPr>
            <w:tcW w:w="4327" w:type="dxa"/>
            <w:gridSpan w:val="2"/>
          </w:tcPr>
          <w:p w:rsidR="00C8307F" w:rsidRDefault="00C8307F" w:rsidP="0000238E">
            <w:pPr>
              <w:pStyle w:val="TableParagraph"/>
              <w:spacing w:line="270" w:lineRule="atLeast"/>
              <w:ind w:left="107" w:right="1945"/>
              <w:rPr>
                <w:sz w:val="24"/>
              </w:rPr>
            </w:pPr>
            <w:r>
              <w:rPr>
                <w:b/>
                <w:sz w:val="24"/>
              </w:rPr>
              <w:t>Akran</w:t>
            </w:r>
            <w:r>
              <w:rPr>
                <w:b/>
                <w:spacing w:val="-15"/>
                <w:sz w:val="24"/>
              </w:rPr>
              <w:t xml:space="preserve"> </w:t>
            </w:r>
            <w:r>
              <w:rPr>
                <w:b/>
                <w:sz w:val="24"/>
              </w:rPr>
              <w:t xml:space="preserve">Değerlendirme </w:t>
            </w:r>
            <w:r>
              <w:rPr>
                <w:b/>
                <w:spacing w:val="-2"/>
                <w:sz w:val="24"/>
              </w:rPr>
              <w:t>Puanlaması</w:t>
            </w:r>
            <w:r>
              <w:rPr>
                <w:spacing w:val="-2"/>
                <w:sz w:val="24"/>
              </w:rPr>
              <w:t>:......</w:t>
            </w:r>
            <w:r w:rsidR="007C0E09">
              <w:rPr>
                <w:spacing w:val="-2"/>
                <w:sz w:val="24"/>
              </w:rPr>
              <w:t>2</w:t>
            </w:r>
            <w:r>
              <w:rPr>
                <w:spacing w:val="-2"/>
                <w:sz w:val="24"/>
              </w:rPr>
              <w:t>........</w:t>
            </w:r>
          </w:p>
        </w:tc>
      </w:tr>
    </w:tbl>
    <w:p w:rsidR="00C8307F" w:rsidRDefault="00C8307F" w:rsidP="00C8307F">
      <w:pPr>
        <w:pStyle w:val="GvdeMetni"/>
        <w:spacing w:before="123"/>
      </w:pPr>
    </w:p>
    <w:p w:rsidR="007C7151" w:rsidRDefault="007C7151" w:rsidP="00C8307F">
      <w:pPr>
        <w:pStyle w:val="GvdeMetni"/>
        <w:spacing w:before="123"/>
      </w:pPr>
    </w:p>
    <w:p w:rsidR="007C1665" w:rsidRDefault="007C1665" w:rsidP="00C8307F">
      <w:pPr>
        <w:pStyle w:val="GvdeMetni"/>
        <w:spacing w:before="123"/>
      </w:pPr>
    </w:p>
    <w:p w:rsidR="000501A3" w:rsidRPr="000501A3" w:rsidRDefault="000501A3" w:rsidP="000501A3">
      <w:pPr>
        <w:pStyle w:val="ListeParagraf"/>
        <w:keepNext/>
        <w:keepLines/>
        <w:numPr>
          <w:ilvl w:val="2"/>
          <w:numId w:val="2"/>
        </w:numPr>
        <w:pBdr>
          <w:top w:val="nil"/>
          <w:left w:val="nil"/>
          <w:bottom w:val="nil"/>
          <w:right w:val="nil"/>
          <w:between w:val="nil"/>
        </w:pBdr>
        <w:spacing w:before="120" w:after="120"/>
        <w:rPr>
          <w:b/>
          <w:iCs/>
          <w:color w:val="000000"/>
        </w:rPr>
      </w:pPr>
      <w:r w:rsidRPr="000501A3">
        <w:rPr>
          <w:b/>
          <w:iCs/>
          <w:color w:val="000000"/>
        </w:rPr>
        <w:lastRenderedPageBreak/>
        <w:t>Kurumsal Dönüşüm Kapasitesi</w:t>
      </w:r>
    </w:p>
    <w:p w:rsidR="000501A3" w:rsidRDefault="000501A3" w:rsidP="000501A3">
      <w:pPr>
        <w:keepNext/>
        <w:keepLines/>
        <w:pBdr>
          <w:top w:val="nil"/>
          <w:left w:val="nil"/>
          <w:bottom w:val="nil"/>
          <w:right w:val="nil"/>
          <w:between w:val="nil"/>
        </w:pBdr>
        <w:spacing w:before="120" w:after="120"/>
        <w:rPr>
          <w:sz w:val="24"/>
          <w:szCs w:val="24"/>
        </w:rPr>
      </w:pPr>
      <w:r w:rsidRPr="000501A3">
        <w:rPr>
          <w:sz w:val="24"/>
          <w:szCs w:val="24"/>
        </w:rPr>
        <w:t>Birimin yeni kurulmuş olması nedeniyle kurumsal dönüşüm kapasitesine ilişkin yapılandırma sürecinin devam ettiği anlaşılmaktadır. Değişim ihtiyacının süreç içerisinde şekilleneceği öngörülmekle birlikte, bu değişimin hangi alanlarda ve nasıl yönetileceğine ilişkin çerçevenin geliştirilmesine ihtiyaç duyulmaktadır. İlerleyen süreçte dönüşüm alanlarının belirlenmesi ve buna yönelik planlı bir yaklaşımın oluşturulması faydalı olacaktır.</w:t>
      </w:r>
    </w:p>
    <w:p w:rsidR="007C1665" w:rsidRDefault="007C1665" w:rsidP="000501A3">
      <w:pPr>
        <w:keepNext/>
        <w:keepLines/>
        <w:pBdr>
          <w:top w:val="nil"/>
          <w:left w:val="nil"/>
          <w:bottom w:val="nil"/>
          <w:right w:val="nil"/>
          <w:between w:val="nil"/>
        </w:pBdr>
        <w:spacing w:before="120" w:after="120"/>
        <w:rPr>
          <w:sz w:val="24"/>
          <w:szCs w:val="24"/>
        </w:rPr>
      </w:pPr>
    </w:p>
    <w:p w:rsidR="007C1665" w:rsidRPr="000501A3" w:rsidRDefault="007C1665" w:rsidP="000501A3">
      <w:pPr>
        <w:keepNext/>
        <w:keepLines/>
        <w:pBdr>
          <w:top w:val="nil"/>
          <w:left w:val="nil"/>
          <w:bottom w:val="nil"/>
          <w:right w:val="nil"/>
          <w:between w:val="nil"/>
        </w:pBdr>
        <w:spacing w:before="120" w:after="120"/>
        <w:rPr>
          <w:b/>
          <w:iCs/>
          <w:color w:val="000000"/>
          <w:sz w:val="24"/>
          <w:szCs w:val="24"/>
        </w:rPr>
      </w:pPr>
    </w:p>
    <w:p w:rsidR="007C7151" w:rsidRDefault="007C7151" w:rsidP="00C8307F">
      <w:pPr>
        <w:pStyle w:val="GvdeMetni"/>
        <w:spacing w:before="123"/>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9"/>
        <w:gridCol w:w="1403"/>
        <w:gridCol w:w="2789"/>
      </w:tblGrid>
      <w:tr w:rsidR="007C1665" w:rsidTr="00492BE1">
        <w:trPr>
          <w:trHeight w:val="827"/>
        </w:trPr>
        <w:tc>
          <w:tcPr>
            <w:tcW w:w="4869" w:type="dxa"/>
          </w:tcPr>
          <w:p w:rsidR="007C1665" w:rsidRDefault="007C1665" w:rsidP="00492BE1">
            <w:pPr>
              <w:pStyle w:val="TableParagraph"/>
              <w:ind w:left="108"/>
              <w:rPr>
                <w:b/>
                <w:sz w:val="24"/>
              </w:rPr>
            </w:pPr>
            <w:r>
              <w:rPr>
                <w:b/>
                <w:sz w:val="24"/>
              </w:rPr>
              <w:t>Akran</w:t>
            </w:r>
            <w:r>
              <w:rPr>
                <w:b/>
                <w:spacing w:val="-3"/>
                <w:sz w:val="24"/>
              </w:rPr>
              <w:t xml:space="preserve"> </w:t>
            </w:r>
            <w:r>
              <w:rPr>
                <w:b/>
                <w:sz w:val="24"/>
              </w:rPr>
              <w:t>Değerlendirme</w:t>
            </w:r>
            <w:r>
              <w:rPr>
                <w:b/>
                <w:spacing w:val="-3"/>
                <w:sz w:val="24"/>
              </w:rPr>
              <w:t xml:space="preserve"> </w:t>
            </w:r>
            <w:r>
              <w:rPr>
                <w:b/>
                <w:spacing w:val="-2"/>
                <w:sz w:val="24"/>
              </w:rPr>
              <w:t>Kriterleri</w:t>
            </w:r>
          </w:p>
        </w:tc>
        <w:tc>
          <w:tcPr>
            <w:tcW w:w="1403" w:type="dxa"/>
          </w:tcPr>
          <w:p w:rsidR="007C1665" w:rsidRDefault="007C1665" w:rsidP="00492BE1">
            <w:pPr>
              <w:pStyle w:val="TableParagraph"/>
              <w:spacing w:line="270" w:lineRule="atLeast"/>
              <w:ind w:left="306" w:right="297" w:firstLine="127"/>
              <w:jc w:val="both"/>
              <w:rPr>
                <w:b/>
                <w:sz w:val="24"/>
              </w:rPr>
            </w:pPr>
            <w:r>
              <w:rPr>
                <w:b/>
                <w:spacing w:val="-2"/>
                <w:sz w:val="24"/>
              </w:rPr>
              <w:t>Evet/ Hayır/ Kısmen</w:t>
            </w:r>
          </w:p>
        </w:tc>
        <w:tc>
          <w:tcPr>
            <w:tcW w:w="2789" w:type="dxa"/>
          </w:tcPr>
          <w:p w:rsidR="007C1665" w:rsidRDefault="007C1665" w:rsidP="00492BE1">
            <w:pPr>
              <w:pStyle w:val="TableParagraph"/>
              <w:ind w:left="9"/>
              <w:jc w:val="center"/>
              <w:rPr>
                <w:b/>
                <w:sz w:val="24"/>
              </w:rPr>
            </w:pPr>
            <w:r>
              <w:rPr>
                <w:b/>
                <w:spacing w:val="-2"/>
                <w:sz w:val="24"/>
              </w:rPr>
              <w:t>Kanıt</w:t>
            </w:r>
          </w:p>
        </w:tc>
      </w:tr>
      <w:tr w:rsidR="007C1665" w:rsidTr="00492BE1">
        <w:trPr>
          <w:trHeight w:val="827"/>
        </w:trPr>
        <w:tc>
          <w:tcPr>
            <w:tcW w:w="4869" w:type="dxa"/>
          </w:tcPr>
          <w:p w:rsidR="007C1665" w:rsidRDefault="007C1665" w:rsidP="00492BE1">
            <w:pPr>
              <w:pStyle w:val="TableParagraph"/>
              <w:tabs>
                <w:tab w:val="left" w:pos="1107"/>
                <w:tab w:val="left" w:pos="2572"/>
                <w:tab w:val="left" w:pos="3558"/>
                <w:tab w:val="left" w:pos="3998"/>
              </w:tabs>
              <w:ind w:left="108"/>
              <w:rPr>
                <w:sz w:val="24"/>
              </w:rPr>
            </w:pPr>
            <w:r>
              <w:rPr>
                <w:spacing w:val="-2"/>
                <w:sz w:val="24"/>
              </w:rPr>
              <w:t>Birimde</w:t>
            </w:r>
            <w:r>
              <w:rPr>
                <w:sz w:val="24"/>
              </w:rPr>
              <w:tab/>
            </w:r>
            <w:r>
              <w:rPr>
                <w:spacing w:val="-2"/>
                <w:sz w:val="24"/>
              </w:rPr>
              <w:t>kurumsal dönüşüm kapasitesine</w:t>
            </w:r>
          </w:p>
          <w:p w:rsidR="007C1665" w:rsidRDefault="007C1665" w:rsidP="00492BE1">
            <w:pPr>
              <w:pStyle w:val="TableParagraph"/>
              <w:ind w:left="108"/>
              <w:rPr>
                <w:sz w:val="24"/>
              </w:rPr>
            </w:pPr>
            <w:r>
              <w:rPr>
                <w:sz w:val="24"/>
              </w:rPr>
              <w:t>yönelik</w:t>
            </w:r>
            <w:r>
              <w:rPr>
                <w:spacing w:val="-1"/>
                <w:sz w:val="24"/>
              </w:rPr>
              <w:t xml:space="preserve"> </w:t>
            </w:r>
            <w:r>
              <w:rPr>
                <w:sz w:val="24"/>
              </w:rPr>
              <w:t>planlama</w:t>
            </w:r>
            <w:r>
              <w:rPr>
                <w:spacing w:val="-1"/>
                <w:sz w:val="24"/>
              </w:rPr>
              <w:t xml:space="preserve"> </w:t>
            </w:r>
            <w:r>
              <w:rPr>
                <w:sz w:val="24"/>
              </w:rPr>
              <w:t>faaliyeti bulunuyor</w:t>
            </w:r>
            <w:r>
              <w:rPr>
                <w:spacing w:val="-1"/>
                <w:sz w:val="24"/>
              </w:rPr>
              <w:t xml:space="preserve"> </w:t>
            </w:r>
            <w:r>
              <w:rPr>
                <w:spacing w:val="-5"/>
                <w:sz w:val="24"/>
              </w:rPr>
              <w:t>mu?</w:t>
            </w:r>
          </w:p>
        </w:tc>
        <w:tc>
          <w:tcPr>
            <w:tcW w:w="1403" w:type="dxa"/>
          </w:tcPr>
          <w:p w:rsidR="007C1665" w:rsidRDefault="00DC35D9" w:rsidP="00492BE1">
            <w:pPr>
              <w:pStyle w:val="TableParagraph"/>
            </w:pPr>
            <w:r>
              <w:t>Hayır</w:t>
            </w:r>
          </w:p>
        </w:tc>
        <w:tc>
          <w:tcPr>
            <w:tcW w:w="2789" w:type="dxa"/>
          </w:tcPr>
          <w:p w:rsidR="007C1665" w:rsidRDefault="00DC35D9" w:rsidP="00492BE1">
            <w:pPr>
              <w:pStyle w:val="TableParagraph"/>
              <w:spacing w:line="276" w:lineRule="exact"/>
              <w:ind w:left="107" w:right="95"/>
              <w:jc w:val="both"/>
              <w:rPr>
                <w:sz w:val="24"/>
              </w:rPr>
            </w:pPr>
            <w:r>
              <w:t>Birimde kurumsal dönüşüm kapasitesine yönelik tanımlı bir değişim yönetimi yaklaşımı bulunmamaktadır ve bu duruma ilişkin kanıt bulunamamıştır.</w:t>
            </w:r>
          </w:p>
        </w:tc>
      </w:tr>
      <w:tr w:rsidR="007C1665" w:rsidTr="00492BE1">
        <w:trPr>
          <w:trHeight w:val="826"/>
        </w:trPr>
        <w:tc>
          <w:tcPr>
            <w:tcW w:w="4869" w:type="dxa"/>
          </w:tcPr>
          <w:p w:rsidR="007C1665" w:rsidRDefault="007C1665" w:rsidP="00492BE1">
            <w:pPr>
              <w:pStyle w:val="TableParagraph"/>
              <w:tabs>
                <w:tab w:val="left" w:pos="1107"/>
                <w:tab w:val="left" w:pos="2572"/>
                <w:tab w:val="left" w:pos="3558"/>
                <w:tab w:val="left" w:pos="3998"/>
              </w:tabs>
              <w:spacing w:line="275" w:lineRule="exact"/>
              <w:ind w:left="108"/>
              <w:rPr>
                <w:sz w:val="24"/>
              </w:rPr>
            </w:pPr>
            <w:r>
              <w:rPr>
                <w:spacing w:val="-2"/>
                <w:sz w:val="24"/>
              </w:rPr>
              <w:t>Birimde</w:t>
            </w:r>
            <w:r>
              <w:rPr>
                <w:sz w:val="24"/>
              </w:rPr>
              <w:tab/>
            </w:r>
            <w:r>
              <w:rPr>
                <w:spacing w:val="-2"/>
                <w:sz w:val="24"/>
              </w:rPr>
              <w:t>kurumsal dönüşüm kapasitesine</w:t>
            </w:r>
          </w:p>
          <w:p w:rsidR="007C1665" w:rsidRDefault="007C1665" w:rsidP="00492BE1">
            <w:pPr>
              <w:pStyle w:val="TableParagraph"/>
              <w:ind w:left="108"/>
              <w:rPr>
                <w:sz w:val="24"/>
              </w:rPr>
            </w:pPr>
            <w:r>
              <w:rPr>
                <w:sz w:val="24"/>
              </w:rPr>
              <w:t>yönelik</w:t>
            </w:r>
            <w:r>
              <w:rPr>
                <w:spacing w:val="-2"/>
                <w:sz w:val="24"/>
              </w:rPr>
              <w:t xml:space="preserve"> </w:t>
            </w:r>
            <w:r>
              <w:rPr>
                <w:sz w:val="24"/>
              </w:rPr>
              <w:t>uygulama</w:t>
            </w:r>
            <w:r>
              <w:rPr>
                <w:spacing w:val="-1"/>
                <w:sz w:val="24"/>
              </w:rPr>
              <w:t xml:space="preserve"> </w:t>
            </w:r>
            <w:r>
              <w:rPr>
                <w:sz w:val="24"/>
              </w:rPr>
              <w:t>faaliyeti bulunuyor</w:t>
            </w:r>
            <w:r>
              <w:rPr>
                <w:spacing w:val="-1"/>
                <w:sz w:val="24"/>
              </w:rPr>
              <w:t xml:space="preserve"> </w:t>
            </w:r>
            <w:r>
              <w:rPr>
                <w:spacing w:val="-5"/>
                <w:sz w:val="24"/>
              </w:rPr>
              <w:t>mu?</w:t>
            </w:r>
          </w:p>
        </w:tc>
        <w:tc>
          <w:tcPr>
            <w:tcW w:w="1403" w:type="dxa"/>
          </w:tcPr>
          <w:p w:rsidR="00DC35D9" w:rsidRDefault="00DC35D9" w:rsidP="00492BE1">
            <w:pPr>
              <w:pStyle w:val="TableParagraph"/>
            </w:pPr>
            <w:r>
              <w:t>Hayır</w:t>
            </w:r>
          </w:p>
          <w:p w:rsidR="007C1665" w:rsidRPr="00DC35D9" w:rsidRDefault="007C1665" w:rsidP="00DC35D9">
            <w:pPr>
              <w:jc w:val="center"/>
            </w:pPr>
          </w:p>
        </w:tc>
        <w:tc>
          <w:tcPr>
            <w:tcW w:w="2789" w:type="dxa"/>
          </w:tcPr>
          <w:p w:rsidR="007C1665" w:rsidRDefault="00DC35D9" w:rsidP="00492BE1">
            <w:pPr>
              <w:pStyle w:val="TableParagraph"/>
              <w:spacing w:line="276" w:lineRule="exact"/>
              <w:ind w:left="107" w:right="95"/>
              <w:jc w:val="both"/>
              <w:rPr>
                <w:sz w:val="24"/>
              </w:rPr>
            </w:pPr>
            <w:r>
              <w:t>Birimde kurumsal dönüşüm kapasitesine yönelik uygulama faaliyeti bulunmamaktadır ve bu duruma ilişkin kanıt bulunamamıştır.</w:t>
            </w:r>
          </w:p>
        </w:tc>
      </w:tr>
      <w:tr w:rsidR="007C1665" w:rsidTr="00492BE1">
        <w:trPr>
          <w:trHeight w:val="827"/>
        </w:trPr>
        <w:tc>
          <w:tcPr>
            <w:tcW w:w="4869" w:type="dxa"/>
          </w:tcPr>
          <w:p w:rsidR="007C1665" w:rsidRDefault="007C1665" w:rsidP="00492BE1">
            <w:pPr>
              <w:pStyle w:val="TableParagraph"/>
              <w:tabs>
                <w:tab w:val="left" w:pos="1107"/>
                <w:tab w:val="left" w:pos="2573"/>
                <w:tab w:val="left" w:pos="3558"/>
                <w:tab w:val="left" w:pos="3999"/>
              </w:tabs>
              <w:ind w:left="108"/>
              <w:rPr>
                <w:sz w:val="24"/>
              </w:rPr>
            </w:pPr>
            <w:r>
              <w:rPr>
                <w:spacing w:val="-2"/>
                <w:sz w:val="24"/>
              </w:rPr>
              <w:t>Birimde</w:t>
            </w:r>
            <w:r>
              <w:rPr>
                <w:sz w:val="24"/>
              </w:rPr>
              <w:tab/>
            </w:r>
            <w:r>
              <w:rPr>
                <w:spacing w:val="-2"/>
                <w:sz w:val="24"/>
              </w:rPr>
              <w:t>kurumsal dönüşüm kapasitesine</w:t>
            </w:r>
          </w:p>
          <w:p w:rsidR="007C1665" w:rsidRDefault="007C1665" w:rsidP="00492BE1">
            <w:pPr>
              <w:pStyle w:val="TableParagraph"/>
              <w:ind w:left="108"/>
              <w:rPr>
                <w:sz w:val="24"/>
              </w:rPr>
            </w:pPr>
            <w:r>
              <w:rPr>
                <w:sz w:val="24"/>
              </w:rPr>
              <w:t>yönelik</w:t>
            </w:r>
            <w:r>
              <w:rPr>
                <w:spacing w:val="-3"/>
                <w:sz w:val="24"/>
              </w:rPr>
              <w:t xml:space="preserve"> </w:t>
            </w:r>
            <w:r>
              <w:rPr>
                <w:sz w:val="24"/>
              </w:rPr>
              <w:t>kontrol faaliyeti</w:t>
            </w:r>
            <w:r>
              <w:rPr>
                <w:spacing w:val="-2"/>
                <w:sz w:val="24"/>
              </w:rPr>
              <w:t xml:space="preserve"> </w:t>
            </w:r>
            <w:r>
              <w:rPr>
                <w:sz w:val="24"/>
              </w:rPr>
              <w:t>bulunuyor</w:t>
            </w:r>
            <w:r>
              <w:rPr>
                <w:spacing w:val="-1"/>
                <w:sz w:val="24"/>
              </w:rPr>
              <w:t xml:space="preserve"> </w:t>
            </w:r>
            <w:r>
              <w:rPr>
                <w:spacing w:val="-5"/>
                <w:sz w:val="24"/>
              </w:rPr>
              <w:t>mu?</w:t>
            </w:r>
          </w:p>
        </w:tc>
        <w:tc>
          <w:tcPr>
            <w:tcW w:w="1403" w:type="dxa"/>
          </w:tcPr>
          <w:p w:rsidR="007C1665" w:rsidRDefault="00DC35D9" w:rsidP="00492BE1">
            <w:pPr>
              <w:pStyle w:val="TableParagraph"/>
            </w:pPr>
            <w:r>
              <w:t>Hayır</w:t>
            </w:r>
          </w:p>
        </w:tc>
        <w:tc>
          <w:tcPr>
            <w:tcW w:w="2789" w:type="dxa"/>
          </w:tcPr>
          <w:p w:rsidR="007C1665" w:rsidRDefault="00DC35D9" w:rsidP="00492BE1">
            <w:pPr>
              <w:pStyle w:val="TableParagraph"/>
              <w:tabs>
                <w:tab w:val="left" w:pos="1588"/>
              </w:tabs>
              <w:spacing w:line="270" w:lineRule="atLeast"/>
              <w:ind w:left="107" w:right="95"/>
              <w:jc w:val="both"/>
              <w:rPr>
                <w:sz w:val="24"/>
              </w:rPr>
            </w:pPr>
            <w:r>
              <w:t>Birimde kurumsal dönüşüm kapasitesine yönelik kontrol faaliyeti bulunmamaktadır ve bu duruma ilişkin kanıt bulunamamıştır.</w:t>
            </w:r>
          </w:p>
        </w:tc>
      </w:tr>
      <w:tr w:rsidR="007C1665" w:rsidTr="00492BE1">
        <w:trPr>
          <w:trHeight w:val="827"/>
        </w:trPr>
        <w:tc>
          <w:tcPr>
            <w:tcW w:w="4869" w:type="dxa"/>
          </w:tcPr>
          <w:p w:rsidR="007C1665" w:rsidRDefault="007C1665" w:rsidP="00492BE1">
            <w:pPr>
              <w:pStyle w:val="TableParagraph"/>
              <w:tabs>
                <w:tab w:val="left" w:pos="1107"/>
                <w:tab w:val="left" w:pos="2572"/>
                <w:tab w:val="left" w:pos="3558"/>
                <w:tab w:val="left" w:pos="3998"/>
              </w:tabs>
              <w:ind w:left="108"/>
              <w:rPr>
                <w:sz w:val="24"/>
              </w:rPr>
            </w:pPr>
            <w:r>
              <w:rPr>
                <w:spacing w:val="-2"/>
                <w:sz w:val="24"/>
              </w:rPr>
              <w:t>Birimde</w:t>
            </w:r>
            <w:r>
              <w:rPr>
                <w:sz w:val="24"/>
              </w:rPr>
              <w:tab/>
            </w:r>
            <w:r>
              <w:rPr>
                <w:spacing w:val="-2"/>
                <w:sz w:val="24"/>
              </w:rPr>
              <w:t>kurumsal dönüşüm kapasitesine</w:t>
            </w:r>
          </w:p>
          <w:p w:rsidR="007C1665" w:rsidRDefault="007C1665" w:rsidP="00492BE1">
            <w:pPr>
              <w:pStyle w:val="TableParagraph"/>
              <w:ind w:left="108"/>
              <w:rPr>
                <w:sz w:val="24"/>
              </w:rPr>
            </w:pPr>
            <w:r>
              <w:rPr>
                <w:sz w:val="24"/>
              </w:rPr>
              <w:t>yönelik</w:t>
            </w:r>
            <w:r>
              <w:rPr>
                <w:spacing w:val="-1"/>
                <w:sz w:val="24"/>
              </w:rPr>
              <w:t xml:space="preserve"> </w:t>
            </w:r>
            <w:r>
              <w:rPr>
                <w:sz w:val="24"/>
              </w:rPr>
              <w:t>önlem</w:t>
            </w:r>
            <w:r>
              <w:rPr>
                <w:spacing w:val="-3"/>
                <w:sz w:val="24"/>
              </w:rPr>
              <w:t xml:space="preserve"> </w:t>
            </w:r>
            <w:r>
              <w:rPr>
                <w:sz w:val="24"/>
              </w:rPr>
              <w:t>alma faaliyeti</w:t>
            </w:r>
            <w:r>
              <w:rPr>
                <w:spacing w:val="-1"/>
                <w:sz w:val="24"/>
              </w:rPr>
              <w:t xml:space="preserve"> </w:t>
            </w:r>
            <w:r>
              <w:rPr>
                <w:sz w:val="24"/>
              </w:rPr>
              <w:t>bulunuyor</w:t>
            </w:r>
            <w:r>
              <w:rPr>
                <w:spacing w:val="-1"/>
                <w:sz w:val="24"/>
              </w:rPr>
              <w:t xml:space="preserve"> </w:t>
            </w:r>
            <w:r>
              <w:rPr>
                <w:spacing w:val="-5"/>
                <w:sz w:val="24"/>
              </w:rPr>
              <w:t>mu?</w:t>
            </w:r>
          </w:p>
        </w:tc>
        <w:tc>
          <w:tcPr>
            <w:tcW w:w="1403" w:type="dxa"/>
          </w:tcPr>
          <w:p w:rsidR="007C1665" w:rsidRDefault="00DC35D9" w:rsidP="00492BE1">
            <w:pPr>
              <w:pStyle w:val="TableParagraph"/>
            </w:pPr>
            <w:r>
              <w:t>Hayır</w:t>
            </w:r>
          </w:p>
        </w:tc>
        <w:tc>
          <w:tcPr>
            <w:tcW w:w="2789" w:type="dxa"/>
          </w:tcPr>
          <w:p w:rsidR="007C1665" w:rsidRDefault="00DC35D9" w:rsidP="00DC35D9">
            <w:pPr>
              <w:pStyle w:val="TableParagraph"/>
              <w:spacing w:line="270" w:lineRule="atLeast"/>
              <w:ind w:left="107" w:right="96"/>
              <w:jc w:val="both"/>
              <w:rPr>
                <w:sz w:val="24"/>
              </w:rPr>
            </w:pPr>
            <w:r>
              <w:t>Birimde kurumsal dönüşüm kapasitesine yönelik önlem alma faaliyeti bulunmamaktadır ve bu duruma ilişkin kanıt bulunamamıştır.</w:t>
            </w:r>
          </w:p>
        </w:tc>
      </w:tr>
      <w:tr w:rsidR="007C1665" w:rsidTr="00492BE1">
        <w:trPr>
          <w:trHeight w:val="826"/>
        </w:trPr>
        <w:tc>
          <w:tcPr>
            <w:tcW w:w="4869" w:type="dxa"/>
          </w:tcPr>
          <w:p w:rsidR="007C1665" w:rsidRDefault="007C1665" w:rsidP="00492BE1">
            <w:pPr>
              <w:pStyle w:val="TableParagraph"/>
              <w:tabs>
                <w:tab w:val="left" w:pos="1107"/>
                <w:tab w:val="left" w:pos="2572"/>
                <w:tab w:val="left" w:pos="3558"/>
                <w:tab w:val="left" w:pos="3998"/>
              </w:tabs>
              <w:spacing w:line="276" w:lineRule="exact"/>
              <w:ind w:left="108"/>
              <w:rPr>
                <w:sz w:val="24"/>
              </w:rPr>
            </w:pPr>
            <w:r>
              <w:rPr>
                <w:spacing w:val="-2"/>
                <w:sz w:val="24"/>
              </w:rPr>
              <w:t>Birimde</w:t>
            </w:r>
            <w:r>
              <w:rPr>
                <w:sz w:val="24"/>
              </w:rPr>
              <w:tab/>
            </w:r>
            <w:r>
              <w:rPr>
                <w:spacing w:val="-2"/>
                <w:sz w:val="24"/>
              </w:rPr>
              <w:t>kurumsal dönüşüm kapasitesine</w:t>
            </w:r>
          </w:p>
          <w:p w:rsidR="007C1665" w:rsidRDefault="007C1665" w:rsidP="00492BE1">
            <w:pPr>
              <w:pStyle w:val="TableParagraph"/>
              <w:tabs>
                <w:tab w:val="left" w:pos="1148"/>
                <w:tab w:val="left" w:pos="2014"/>
                <w:tab w:val="left" w:pos="3558"/>
              </w:tabs>
              <w:spacing w:line="276" w:lineRule="exact"/>
              <w:ind w:left="108" w:right="99"/>
              <w:rPr>
                <w:sz w:val="24"/>
              </w:rPr>
            </w:pPr>
            <w:r>
              <w:rPr>
                <w:spacing w:val="-2"/>
                <w:sz w:val="24"/>
              </w:rPr>
              <w:t>yönelik</w:t>
            </w:r>
            <w:r>
              <w:rPr>
                <w:sz w:val="24"/>
              </w:rPr>
              <w:tab/>
            </w:r>
            <w:r>
              <w:rPr>
                <w:spacing w:val="-2"/>
                <w:sz w:val="24"/>
              </w:rPr>
              <w:t>örnek</w:t>
            </w:r>
            <w:r>
              <w:rPr>
                <w:sz w:val="24"/>
              </w:rPr>
              <w:tab/>
            </w:r>
            <w:r>
              <w:rPr>
                <w:spacing w:val="-2"/>
                <w:sz w:val="24"/>
              </w:rPr>
              <w:t>gösterilebilir</w:t>
            </w:r>
            <w:r>
              <w:rPr>
                <w:sz w:val="24"/>
              </w:rPr>
              <w:tab/>
            </w:r>
            <w:r>
              <w:rPr>
                <w:spacing w:val="-2"/>
                <w:sz w:val="24"/>
              </w:rPr>
              <w:t xml:space="preserve">uygulamalar </w:t>
            </w:r>
            <w:r>
              <w:rPr>
                <w:sz w:val="24"/>
              </w:rPr>
              <w:t>bulunuyor mu?</w:t>
            </w:r>
          </w:p>
        </w:tc>
        <w:tc>
          <w:tcPr>
            <w:tcW w:w="1403" w:type="dxa"/>
          </w:tcPr>
          <w:p w:rsidR="007C1665" w:rsidRPr="00BF5448" w:rsidRDefault="00DC35D9" w:rsidP="00492BE1">
            <w:pPr>
              <w:pStyle w:val="TableParagraph"/>
              <w:rPr>
                <w:sz w:val="24"/>
                <w:szCs w:val="24"/>
              </w:rPr>
            </w:pPr>
            <w:r w:rsidRPr="00BF5448">
              <w:rPr>
                <w:sz w:val="24"/>
                <w:szCs w:val="24"/>
              </w:rPr>
              <w:t>Hayır</w:t>
            </w:r>
          </w:p>
        </w:tc>
        <w:tc>
          <w:tcPr>
            <w:tcW w:w="2789" w:type="dxa"/>
          </w:tcPr>
          <w:p w:rsidR="00DC35D9" w:rsidRDefault="00DC35D9" w:rsidP="00DC35D9">
            <w:pPr>
              <w:pStyle w:val="TableParagraph"/>
              <w:tabs>
                <w:tab w:val="left" w:pos="1453"/>
              </w:tabs>
              <w:spacing w:line="276" w:lineRule="exact"/>
              <w:ind w:left="107"/>
              <w:rPr>
                <w:sz w:val="24"/>
              </w:rPr>
            </w:pPr>
            <w:r>
              <w:t>Birimde kurumsal dönüşüm kapasitesine yönelik örnek gösterilebilir uygulamalar bulunmamaktadır ve bu duruma ilişkin kanıt bulunamamıştır.</w:t>
            </w:r>
          </w:p>
          <w:p w:rsidR="007C1665" w:rsidRDefault="007C1665" w:rsidP="00492BE1">
            <w:pPr>
              <w:pStyle w:val="TableParagraph"/>
              <w:spacing w:line="255" w:lineRule="exact"/>
              <w:ind w:left="107"/>
              <w:rPr>
                <w:sz w:val="24"/>
              </w:rPr>
            </w:pPr>
          </w:p>
        </w:tc>
      </w:tr>
      <w:tr w:rsidR="007C1665" w:rsidTr="00492BE1">
        <w:trPr>
          <w:trHeight w:val="275"/>
        </w:trPr>
        <w:tc>
          <w:tcPr>
            <w:tcW w:w="4869" w:type="dxa"/>
          </w:tcPr>
          <w:p w:rsidR="007C1665" w:rsidRDefault="007C1665" w:rsidP="00492BE1">
            <w:pPr>
              <w:pStyle w:val="TableParagraph"/>
              <w:spacing w:line="255" w:lineRule="exact"/>
              <w:ind w:left="108"/>
              <w:rPr>
                <w:sz w:val="24"/>
              </w:rPr>
            </w:pPr>
            <w:r>
              <w:rPr>
                <w:sz w:val="24"/>
              </w:rPr>
              <w:t>Kanıtlar</w:t>
            </w:r>
            <w:r>
              <w:rPr>
                <w:spacing w:val="-2"/>
                <w:sz w:val="24"/>
              </w:rPr>
              <w:t xml:space="preserve"> </w:t>
            </w:r>
            <w:r>
              <w:rPr>
                <w:sz w:val="24"/>
              </w:rPr>
              <w:t>yeterli</w:t>
            </w:r>
            <w:r>
              <w:rPr>
                <w:spacing w:val="-2"/>
                <w:sz w:val="24"/>
              </w:rPr>
              <w:t xml:space="preserve"> </w:t>
            </w:r>
            <w:r>
              <w:rPr>
                <w:sz w:val="24"/>
              </w:rPr>
              <w:t>sayıda</w:t>
            </w:r>
            <w:r>
              <w:rPr>
                <w:spacing w:val="-1"/>
                <w:sz w:val="24"/>
              </w:rPr>
              <w:t xml:space="preserve"> </w:t>
            </w:r>
            <w:r>
              <w:rPr>
                <w:sz w:val="24"/>
              </w:rPr>
              <w:t>gösterilmiş</w:t>
            </w:r>
            <w:r>
              <w:rPr>
                <w:spacing w:val="-2"/>
                <w:sz w:val="24"/>
              </w:rPr>
              <w:t xml:space="preserve"> midir?</w:t>
            </w:r>
          </w:p>
        </w:tc>
        <w:tc>
          <w:tcPr>
            <w:tcW w:w="1403" w:type="dxa"/>
          </w:tcPr>
          <w:p w:rsidR="007C1665" w:rsidRPr="00BF5448" w:rsidRDefault="00DC35D9" w:rsidP="00492BE1">
            <w:pPr>
              <w:pStyle w:val="TableParagraph"/>
              <w:rPr>
                <w:sz w:val="24"/>
                <w:szCs w:val="24"/>
              </w:rPr>
            </w:pPr>
            <w:r w:rsidRPr="00BF5448">
              <w:rPr>
                <w:sz w:val="24"/>
                <w:szCs w:val="24"/>
              </w:rPr>
              <w:t>Hayır</w:t>
            </w:r>
          </w:p>
        </w:tc>
        <w:tc>
          <w:tcPr>
            <w:tcW w:w="2789" w:type="dxa"/>
          </w:tcPr>
          <w:p w:rsidR="007C1665" w:rsidRDefault="00DC35D9" w:rsidP="00492BE1">
            <w:pPr>
              <w:pStyle w:val="TableParagraph"/>
              <w:spacing w:line="255" w:lineRule="exact"/>
              <w:ind w:left="107"/>
              <w:rPr>
                <w:sz w:val="24"/>
              </w:rPr>
            </w:pPr>
            <w:r>
              <w:rPr>
                <w:sz w:val="24"/>
              </w:rPr>
              <w:t>0</w:t>
            </w:r>
          </w:p>
        </w:tc>
      </w:tr>
      <w:tr w:rsidR="007C1665" w:rsidTr="00492BE1">
        <w:trPr>
          <w:trHeight w:val="828"/>
        </w:trPr>
        <w:tc>
          <w:tcPr>
            <w:tcW w:w="4869" w:type="dxa"/>
          </w:tcPr>
          <w:p w:rsidR="007C1665" w:rsidRDefault="007C1665" w:rsidP="007C1665">
            <w:pPr>
              <w:pStyle w:val="TableParagraph"/>
              <w:spacing w:before="1"/>
              <w:ind w:left="108"/>
              <w:rPr>
                <w:sz w:val="24"/>
              </w:rPr>
            </w:pPr>
            <w:r>
              <w:rPr>
                <w:sz w:val="24"/>
              </w:rPr>
              <w:t>Gösterilen</w:t>
            </w:r>
            <w:r>
              <w:rPr>
                <w:spacing w:val="80"/>
                <w:sz w:val="24"/>
              </w:rPr>
              <w:t xml:space="preserve"> </w:t>
            </w:r>
            <w:r>
              <w:rPr>
                <w:sz w:val="24"/>
              </w:rPr>
              <w:t>kanıtlar</w:t>
            </w:r>
            <w:r>
              <w:rPr>
                <w:spacing w:val="80"/>
                <w:sz w:val="24"/>
              </w:rPr>
              <w:t xml:space="preserve"> </w:t>
            </w:r>
            <w:r>
              <w:rPr>
                <w:spacing w:val="-2"/>
                <w:sz w:val="24"/>
              </w:rPr>
              <w:t>kurumsal dönüşüm kapasitesine</w:t>
            </w:r>
            <w:r>
              <w:rPr>
                <w:sz w:val="24"/>
              </w:rPr>
              <w:t xml:space="preserve"> alt ölçütüne uygun mudur?</w:t>
            </w:r>
          </w:p>
        </w:tc>
        <w:tc>
          <w:tcPr>
            <w:tcW w:w="1403" w:type="dxa"/>
          </w:tcPr>
          <w:p w:rsidR="007C1665" w:rsidRPr="00BF5448" w:rsidRDefault="00DC35D9" w:rsidP="00492BE1">
            <w:pPr>
              <w:pStyle w:val="TableParagraph"/>
              <w:rPr>
                <w:sz w:val="24"/>
                <w:szCs w:val="24"/>
              </w:rPr>
            </w:pPr>
            <w:r w:rsidRPr="00BF5448">
              <w:rPr>
                <w:sz w:val="24"/>
                <w:szCs w:val="24"/>
              </w:rPr>
              <w:t>Hayır</w:t>
            </w:r>
          </w:p>
        </w:tc>
        <w:tc>
          <w:tcPr>
            <w:tcW w:w="2789" w:type="dxa"/>
          </w:tcPr>
          <w:p w:rsidR="007C1665" w:rsidRDefault="00DC35D9" w:rsidP="00DC35D9">
            <w:pPr>
              <w:pStyle w:val="TableParagraph"/>
              <w:spacing w:line="270" w:lineRule="atLeast"/>
              <w:ind w:left="107" w:right="96"/>
              <w:jc w:val="both"/>
              <w:rPr>
                <w:sz w:val="24"/>
              </w:rPr>
            </w:pPr>
            <w:r>
              <w:t xml:space="preserve">Gösterilen kanıtlar kurumsal dönüşüm kapasitesi alt ölçütünü karşılamamaktadır ve kanıt bulunmadığından alt ölçüt kapsamında değerlendirme </w:t>
            </w:r>
            <w:r>
              <w:lastRenderedPageBreak/>
              <w:t>yapılamamıştır.</w:t>
            </w:r>
          </w:p>
        </w:tc>
      </w:tr>
      <w:tr w:rsidR="007C1665" w:rsidTr="00492BE1">
        <w:trPr>
          <w:trHeight w:val="551"/>
        </w:trPr>
        <w:tc>
          <w:tcPr>
            <w:tcW w:w="4869" w:type="dxa"/>
          </w:tcPr>
          <w:p w:rsidR="007C1665" w:rsidRDefault="007C1665" w:rsidP="00492BE1">
            <w:pPr>
              <w:pStyle w:val="TableParagraph"/>
              <w:spacing w:line="270" w:lineRule="atLeast"/>
              <w:ind w:left="108" w:right="198"/>
              <w:rPr>
                <w:sz w:val="24"/>
              </w:rPr>
            </w:pPr>
            <w:r>
              <w:rPr>
                <w:b/>
                <w:sz w:val="24"/>
              </w:rPr>
              <w:lastRenderedPageBreak/>
              <w:t>Birim</w:t>
            </w:r>
            <w:r>
              <w:rPr>
                <w:b/>
                <w:spacing w:val="-15"/>
                <w:sz w:val="24"/>
              </w:rPr>
              <w:t xml:space="preserve"> </w:t>
            </w:r>
            <w:r>
              <w:rPr>
                <w:b/>
                <w:sz w:val="24"/>
              </w:rPr>
              <w:t>Öz</w:t>
            </w:r>
            <w:r>
              <w:rPr>
                <w:b/>
                <w:spacing w:val="-15"/>
                <w:sz w:val="24"/>
              </w:rPr>
              <w:t xml:space="preserve"> </w:t>
            </w:r>
            <w:r>
              <w:rPr>
                <w:b/>
                <w:sz w:val="24"/>
              </w:rPr>
              <w:t xml:space="preserve">Değerlendirme </w:t>
            </w:r>
            <w:r>
              <w:rPr>
                <w:b/>
                <w:spacing w:val="-2"/>
                <w:sz w:val="24"/>
              </w:rPr>
              <w:t>Puanlaması</w:t>
            </w:r>
            <w:r>
              <w:rPr>
                <w:spacing w:val="-2"/>
                <w:sz w:val="24"/>
              </w:rPr>
              <w:t>:......</w:t>
            </w:r>
            <w:r w:rsidR="00DC35D9">
              <w:rPr>
                <w:spacing w:val="-2"/>
                <w:sz w:val="24"/>
              </w:rPr>
              <w:t>1</w:t>
            </w:r>
            <w:r>
              <w:rPr>
                <w:spacing w:val="-2"/>
                <w:sz w:val="24"/>
              </w:rPr>
              <w:t>........</w:t>
            </w:r>
          </w:p>
        </w:tc>
        <w:tc>
          <w:tcPr>
            <w:tcW w:w="4192" w:type="dxa"/>
            <w:gridSpan w:val="2"/>
          </w:tcPr>
          <w:p w:rsidR="007C1665" w:rsidRDefault="007C1665" w:rsidP="00492BE1">
            <w:pPr>
              <w:pStyle w:val="TableParagraph"/>
              <w:spacing w:line="270" w:lineRule="atLeast"/>
              <w:ind w:left="106" w:right="1812"/>
              <w:rPr>
                <w:sz w:val="24"/>
              </w:rPr>
            </w:pPr>
            <w:r>
              <w:rPr>
                <w:b/>
                <w:sz w:val="24"/>
              </w:rPr>
              <w:t>Akran</w:t>
            </w:r>
            <w:r>
              <w:rPr>
                <w:b/>
                <w:spacing w:val="-15"/>
                <w:sz w:val="24"/>
              </w:rPr>
              <w:t xml:space="preserve"> </w:t>
            </w:r>
            <w:r>
              <w:rPr>
                <w:b/>
                <w:sz w:val="24"/>
              </w:rPr>
              <w:t xml:space="preserve">Değerlendirme </w:t>
            </w:r>
            <w:r>
              <w:rPr>
                <w:b/>
                <w:spacing w:val="-2"/>
                <w:sz w:val="24"/>
              </w:rPr>
              <w:t>Puanlaması</w:t>
            </w:r>
            <w:r>
              <w:rPr>
                <w:spacing w:val="-2"/>
                <w:sz w:val="24"/>
              </w:rPr>
              <w:t>:......</w:t>
            </w:r>
            <w:r w:rsidR="00DC35D9">
              <w:rPr>
                <w:spacing w:val="-2"/>
                <w:sz w:val="24"/>
              </w:rPr>
              <w:t>1</w:t>
            </w:r>
            <w:r>
              <w:rPr>
                <w:spacing w:val="-2"/>
                <w:sz w:val="24"/>
              </w:rPr>
              <w:t>........</w:t>
            </w:r>
          </w:p>
        </w:tc>
      </w:tr>
    </w:tbl>
    <w:p w:rsidR="007C7151" w:rsidRDefault="007C7151" w:rsidP="00C8307F">
      <w:pPr>
        <w:pStyle w:val="GvdeMetni"/>
        <w:spacing w:before="123"/>
      </w:pPr>
    </w:p>
    <w:p w:rsidR="00DC35D9" w:rsidRPr="00DC35D9" w:rsidRDefault="00DC35D9" w:rsidP="00DC35D9">
      <w:pPr>
        <w:pStyle w:val="ListeParagraf"/>
        <w:keepNext/>
        <w:keepLines/>
        <w:numPr>
          <w:ilvl w:val="2"/>
          <w:numId w:val="2"/>
        </w:numPr>
        <w:pBdr>
          <w:top w:val="nil"/>
          <w:left w:val="nil"/>
          <w:bottom w:val="nil"/>
          <w:right w:val="nil"/>
          <w:between w:val="nil"/>
        </w:pBdr>
        <w:spacing w:before="120" w:after="120"/>
        <w:rPr>
          <w:b/>
          <w:iCs/>
          <w:color w:val="000000"/>
        </w:rPr>
      </w:pPr>
      <w:r w:rsidRPr="00DC35D9">
        <w:rPr>
          <w:b/>
          <w:iCs/>
          <w:color w:val="000000"/>
        </w:rPr>
        <w:t>İç Kalite Güvencesi Mekanizmaları</w:t>
      </w:r>
    </w:p>
    <w:p w:rsidR="00DC35D9" w:rsidRPr="00C727C3" w:rsidRDefault="00A017D0" w:rsidP="00DC35D9">
      <w:pPr>
        <w:keepNext/>
        <w:keepLines/>
        <w:pBdr>
          <w:top w:val="nil"/>
          <w:left w:val="nil"/>
          <w:bottom w:val="nil"/>
          <w:right w:val="nil"/>
          <w:between w:val="nil"/>
        </w:pBdr>
        <w:spacing w:before="120" w:after="120"/>
        <w:rPr>
          <w:b/>
          <w:iCs/>
          <w:color w:val="000000"/>
          <w:sz w:val="24"/>
          <w:szCs w:val="24"/>
        </w:rPr>
      </w:pPr>
      <w:r w:rsidRPr="00C727C3">
        <w:rPr>
          <w:sz w:val="24"/>
          <w:szCs w:val="24"/>
        </w:rPr>
        <w:t>Birimde iç kalite güvencesi mekanizmalarının bireysel görevlendirmeler düzeyinde oluşturulduğu görülmektedir. Ancak bu yapıların kurumsal düzeyde bütüncül ve sistematik bir çerçeveye kavuşturulması sürecinin henüz tamamlanmadığı anlaşılmaktadır. Bu nedenle iç kalite güvencesi mekanizmalarının birim geneline yayılımı ve sürdürülebilirliğinin güçlendirilmesine ihtiyaç bulunmaktadır.</w:t>
      </w:r>
    </w:p>
    <w:p w:rsidR="007C7151" w:rsidRDefault="007C7151" w:rsidP="00C8307F">
      <w:pPr>
        <w:pStyle w:val="GvdeMetni"/>
        <w:spacing w:before="123"/>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2"/>
        <w:gridCol w:w="1402"/>
        <w:gridCol w:w="2925"/>
      </w:tblGrid>
      <w:tr w:rsidR="00C727C3" w:rsidTr="00492BE1">
        <w:trPr>
          <w:trHeight w:val="827"/>
        </w:trPr>
        <w:tc>
          <w:tcPr>
            <w:tcW w:w="4732" w:type="dxa"/>
          </w:tcPr>
          <w:p w:rsidR="00C727C3" w:rsidRDefault="00C727C3" w:rsidP="00492BE1">
            <w:pPr>
              <w:pStyle w:val="TableParagraph"/>
              <w:ind w:left="108"/>
              <w:rPr>
                <w:b/>
                <w:sz w:val="24"/>
              </w:rPr>
            </w:pPr>
            <w:r>
              <w:rPr>
                <w:b/>
                <w:sz w:val="24"/>
              </w:rPr>
              <w:t>Akran</w:t>
            </w:r>
            <w:r>
              <w:rPr>
                <w:b/>
                <w:spacing w:val="-3"/>
                <w:sz w:val="24"/>
              </w:rPr>
              <w:t xml:space="preserve"> </w:t>
            </w:r>
            <w:r>
              <w:rPr>
                <w:b/>
                <w:sz w:val="24"/>
              </w:rPr>
              <w:t>Değerlendirme</w:t>
            </w:r>
            <w:r>
              <w:rPr>
                <w:b/>
                <w:spacing w:val="-3"/>
                <w:sz w:val="24"/>
              </w:rPr>
              <w:t xml:space="preserve"> </w:t>
            </w:r>
            <w:r>
              <w:rPr>
                <w:b/>
                <w:spacing w:val="-2"/>
                <w:sz w:val="24"/>
              </w:rPr>
              <w:t>Kriterleri</w:t>
            </w:r>
          </w:p>
        </w:tc>
        <w:tc>
          <w:tcPr>
            <w:tcW w:w="1402" w:type="dxa"/>
          </w:tcPr>
          <w:p w:rsidR="00C727C3" w:rsidRDefault="00C727C3" w:rsidP="00492BE1">
            <w:pPr>
              <w:pStyle w:val="TableParagraph"/>
              <w:spacing w:line="270" w:lineRule="atLeast"/>
              <w:ind w:left="107" w:right="490"/>
              <w:rPr>
                <w:b/>
                <w:sz w:val="24"/>
              </w:rPr>
            </w:pPr>
            <w:r>
              <w:rPr>
                <w:b/>
                <w:spacing w:val="-2"/>
                <w:sz w:val="24"/>
              </w:rPr>
              <w:t>Evet/ Hayır/ Kısmen</w:t>
            </w:r>
          </w:p>
        </w:tc>
        <w:tc>
          <w:tcPr>
            <w:tcW w:w="2925" w:type="dxa"/>
          </w:tcPr>
          <w:p w:rsidR="00C727C3" w:rsidRDefault="00C727C3" w:rsidP="00492BE1">
            <w:pPr>
              <w:pStyle w:val="TableParagraph"/>
              <w:ind w:left="10"/>
              <w:jc w:val="center"/>
              <w:rPr>
                <w:b/>
                <w:sz w:val="24"/>
              </w:rPr>
            </w:pPr>
            <w:r>
              <w:rPr>
                <w:b/>
                <w:spacing w:val="-2"/>
                <w:sz w:val="24"/>
              </w:rPr>
              <w:t>Kanıt</w:t>
            </w:r>
          </w:p>
        </w:tc>
      </w:tr>
      <w:tr w:rsidR="00C727C3" w:rsidTr="00492BE1">
        <w:trPr>
          <w:trHeight w:val="827"/>
        </w:trPr>
        <w:tc>
          <w:tcPr>
            <w:tcW w:w="4732" w:type="dxa"/>
          </w:tcPr>
          <w:p w:rsidR="00C727C3" w:rsidRDefault="00C727C3" w:rsidP="00492BE1">
            <w:pPr>
              <w:pStyle w:val="GvdeMetni"/>
              <w:spacing w:before="123"/>
              <w:ind w:left="142"/>
            </w:pPr>
            <w:r>
              <w:t>Birimde</w:t>
            </w:r>
            <w:r>
              <w:rPr>
                <w:spacing w:val="74"/>
              </w:rPr>
              <w:t xml:space="preserve"> </w:t>
            </w:r>
            <w:r>
              <w:t>iç kalite güvencesi mekanizmalarına yönelik</w:t>
            </w:r>
            <w:r>
              <w:rPr>
                <w:spacing w:val="74"/>
              </w:rPr>
              <w:t xml:space="preserve"> </w:t>
            </w:r>
            <w:r>
              <w:t>planlama</w:t>
            </w:r>
            <w:r>
              <w:rPr>
                <w:spacing w:val="75"/>
              </w:rPr>
              <w:t xml:space="preserve"> </w:t>
            </w:r>
            <w:r>
              <w:rPr>
                <w:spacing w:val="-2"/>
              </w:rPr>
              <w:t xml:space="preserve">faaliyeti </w:t>
            </w:r>
            <w:r>
              <w:t>bulunuyor</w:t>
            </w:r>
            <w:r>
              <w:rPr>
                <w:spacing w:val="-1"/>
              </w:rPr>
              <w:t xml:space="preserve"> </w:t>
            </w:r>
            <w:r>
              <w:rPr>
                <w:spacing w:val="-5"/>
              </w:rPr>
              <w:t>mu?</w:t>
            </w:r>
          </w:p>
        </w:tc>
        <w:tc>
          <w:tcPr>
            <w:tcW w:w="1402" w:type="dxa"/>
          </w:tcPr>
          <w:p w:rsidR="00C727C3" w:rsidRDefault="004741CC" w:rsidP="00492BE1">
            <w:pPr>
              <w:pStyle w:val="TableParagraph"/>
              <w:ind w:left="80"/>
            </w:pPr>
            <w:r>
              <w:t>Hayır</w:t>
            </w:r>
          </w:p>
        </w:tc>
        <w:tc>
          <w:tcPr>
            <w:tcW w:w="2925" w:type="dxa"/>
          </w:tcPr>
          <w:p w:rsidR="004741CC" w:rsidRDefault="004741CC" w:rsidP="00492BE1">
            <w:pPr>
              <w:pStyle w:val="TableParagraph"/>
              <w:tabs>
                <w:tab w:val="left" w:pos="1724"/>
              </w:tabs>
              <w:spacing w:line="270" w:lineRule="atLeast"/>
              <w:ind w:left="107" w:right="94"/>
              <w:jc w:val="both"/>
              <w:rPr>
                <w:sz w:val="24"/>
              </w:rPr>
            </w:pPr>
            <w:r>
              <w:t>Birimde iç kalite güvencesi mekanizmalarına yönelik bazı görev ve sorumluluk tanımları bulunmakla birlikte, kurumsal düzeyde tanımlı ve bütüncül bir iç kalite güvencesi sisteminin henüz oluşturulmadığı anlaşılmaktadır ve kanıt bulunamamıştır.</w:t>
            </w:r>
          </w:p>
        </w:tc>
      </w:tr>
      <w:tr w:rsidR="00C727C3" w:rsidTr="00492BE1">
        <w:trPr>
          <w:trHeight w:val="826"/>
        </w:trPr>
        <w:tc>
          <w:tcPr>
            <w:tcW w:w="4732" w:type="dxa"/>
          </w:tcPr>
          <w:p w:rsidR="00C727C3" w:rsidRDefault="00C727C3" w:rsidP="00492BE1">
            <w:pPr>
              <w:pStyle w:val="TableParagraph"/>
              <w:spacing w:line="275" w:lineRule="exact"/>
              <w:ind w:left="142"/>
              <w:rPr>
                <w:sz w:val="24"/>
              </w:rPr>
            </w:pPr>
            <w:r>
              <w:rPr>
                <w:sz w:val="24"/>
              </w:rPr>
              <w:t>Birimde</w:t>
            </w:r>
            <w:r>
              <w:rPr>
                <w:spacing w:val="57"/>
                <w:sz w:val="24"/>
              </w:rPr>
              <w:t xml:space="preserve"> </w:t>
            </w:r>
            <w:r>
              <w:t>iç kalite güvencesi mekanizmalarına</w:t>
            </w:r>
            <w:r>
              <w:rPr>
                <w:sz w:val="24"/>
              </w:rPr>
              <w:t xml:space="preserve"> yönelik</w:t>
            </w:r>
            <w:r>
              <w:rPr>
                <w:spacing w:val="57"/>
                <w:sz w:val="24"/>
              </w:rPr>
              <w:t xml:space="preserve"> </w:t>
            </w:r>
            <w:r>
              <w:rPr>
                <w:sz w:val="24"/>
              </w:rPr>
              <w:t>uygulama</w:t>
            </w:r>
            <w:r>
              <w:rPr>
                <w:spacing w:val="58"/>
                <w:sz w:val="24"/>
              </w:rPr>
              <w:t xml:space="preserve"> </w:t>
            </w:r>
            <w:r>
              <w:rPr>
                <w:spacing w:val="-2"/>
                <w:sz w:val="24"/>
              </w:rPr>
              <w:t>faaliyeti</w:t>
            </w:r>
            <w:r>
              <w:rPr>
                <w:sz w:val="24"/>
              </w:rPr>
              <w:t xml:space="preserve"> bulunuyor</w:t>
            </w:r>
            <w:r>
              <w:rPr>
                <w:spacing w:val="-1"/>
                <w:sz w:val="24"/>
              </w:rPr>
              <w:t xml:space="preserve"> </w:t>
            </w:r>
            <w:r>
              <w:rPr>
                <w:spacing w:val="-5"/>
                <w:sz w:val="24"/>
              </w:rPr>
              <w:t>mu?</w:t>
            </w:r>
          </w:p>
        </w:tc>
        <w:tc>
          <w:tcPr>
            <w:tcW w:w="1402" w:type="dxa"/>
          </w:tcPr>
          <w:p w:rsidR="00C727C3" w:rsidRDefault="004741CC" w:rsidP="004741CC">
            <w:pPr>
              <w:pStyle w:val="TableParagraph"/>
            </w:pPr>
            <w:r>
              <w:t>Hayır</w:t>
            </w:r>
          </w:p>
        </w:tc>
        <w:tc>
          <w:tcPr>
            <w:tcW w:w="2925" w:type="dxa"/>
          </w:tcPr>
          <w:p w:rsidR="00C727C3" w:rsidRDefault="004741CC" w:rsidP="00492BE1">
            <w:pPr>
              <w:pStyle w:val="TableParagraph"/>
              <w:spacing w:line="276" w:lineRule="exact"/>
              <w:ind w:left="107" w:right="94"/>
              <w:jc w:val="both"/>
              <w:rPr>
                <w:sz w:val="24"/>
              </w:rPr>
            </w:pPr>
            <w:r>
              <w:t>Birimde iç kalite güvencesi mekanizmalarına yönelik uygulama faaliyeti bulunmamaktadır ve kanıt bulunamamıştır.</w:t>
            </w:r>
          </w:p>
        </w:tc>
      </w:tr>
      <w:tr w:rsidR="00C727C3" w:rsidTr="00492BE1">
        <w:trPr>
          <w:trHeight w:val="827"/>
        </w:trPr>
        <w:tc>
          <w:tcPr>
            <w:tcW w:w="4732" w:type="dxa"/>
          </w:tcPr>
          <w:p w:rsidR="00C727C3" w:rsidRDefault="00C727C3" w:rsidP="00492BE1">
            <w:pPr>
              <w:pStyle w:val="TableParagraph"/>
              <w:ind w:left="142"/>
              <w:rPr>
                <w:sz w:val="24"/>
              </w:rPr>
            </w:pPr>
            <w:r>
              <w:rPr>
                <w:sz w:val="24"/>
              </w:rPr>
              <w:t>Birimde</w:t>
            </w:r>
            <w:r>
              <w:rPr>
                <w:spacing w:val="30"/>
                <w:sz w:val="24"/>
              </w:rPr>
              <w:t xml:space="preserve"> </w:t>
            </w:r>
            <w:r>
              <w:t>iç kalite güvencesi mekanizmalarına</w:t>
            </w:r>
            <w:r>
              <w:rPr>
                <w:sz w:val="24"/>
              </w:rPr>
              <w:t xml:space="preserve"> yönelik</w:t>
            </w:r>
            <w:r>
              <w:rPr>
                <w:spacing w:val="30"/>
                <w:sz w:val="24"/>
              </w:rPr>
              <w:t xml:space="preserve"> </w:t>
            </w:r>
            <w:r>
              <w:rPr>
                <w:sz w:val="24"/>
              </w:rPr>
              <w:t>kontrol</w:t>
            </w:r>
            <w:r>
              <w:rPr>
                <w:spacing w:val="30"/>
                <w:sz w:val="24"/>
              </w:rPr>
              <w:t xml:space="preserve"> </w:t>
            </w:r>
            <w:r>
              <w:rPr>
                <w:spacing w:val="-2"/>
                <w:sz w:val="24"/>
              </w:rPr>
              <w:t>faaliyeti</w:t>
            </w:r>
            <w:r>
              <w:rPr>
                <w:sz w:val="24"/>
              </w:rPr>
              <w:t xml:space="preserve"> bulunuyor</w:t>
            </w:r>
            <w:r>
              <w:rPr>
                <w:spacing w:val="-1"/>
                <w:sz w:val="24"/>
              </w:rPr>
              <w:t xml:space="preserve"> </w:t>
            </w:r>
            <w:r>
              <w:rPr>
                <w:spacing w:val="-5"/>
                <w:sz w:val="24"/>
              </w:rPr>
              <w:t>mu?</w:t>
            </w:r>
          </w:p>
        </w:tc>
        <w:tc>
          <w:tcPr>
            <w:tcW w:w="1402" w:type="dxa"/>
          </w:tcPr>
          <w:p w:rsidR="00C727C3" w:rsidRDefault="004741CC" w:rsidP="00C727C3">
            <w:pPr>
              <w:pStyle w:val="TableParagraph"/>
            </w:pPr>
            <w:r>
              <w:t>Hayır</w:t>
            </w:r>
          </w:p>
        </w:tc>
        <w:tc>
          <w:tcPr>
            <w:tcW w:w="2925" w:type="dxa"/>
          </w:tcPr>
          <w:p w:rsidR="00C727C3" w:rsidRDefault="004741CC" w:rsidP="00492BE1">
            <w:pPr>
              <w:pStyle w:val="TableParagraph"/>
              <w:tabs>
                <w:tab w:val="left" w:pos="1724"/>
              </w:tabs>
              <w:spacing w:line="270" w:lineRule="atLeast"/>
              <w:ind w:left="107" w:right="94"/>
              <w:jc w:val="both"/>
              <w:rPr>
                <w:sz w:val="24"/>
              </w:rPr>
            </w:pPr>
            <w:r>
              <w:t>Birimde iç kalite güvencesi mekanizmalarına yönelik kontrol faaliyeti bulunmamaktadır ve kanıt bulunamamıştır.</w:t>
            </w:r>
          </w:p>
        </w:tc>
      </w:tr>
      <w:tr w:rsidR="00C727C3" w:rsidTr="00492BE1">
        <w:trPr>
          <w:trHeight w:val="827"/>
        </w:trPr>
        <w:tc>
          <w:tcPr>
            <w:tcW w:w="4732" w:type="dxa"/>
          </w:tcPr>
          <w:p w:rsidR="00C727C3" w:rsidRDefault="00C727C3" w:rsidP="00492BE1">
            <w:pPr>
              <w:pStyle w:val="TableParagraph"/>
              <w:ind w:left="142"/>
              <w:rPr>
                <w:sz w:val="24"/>
              </w:rPr>
            </w:pPr>
            <w:r>
              <w:rPr>
                <w:sz w:val="24"/>
              </w:rPr>
              <w:t>Birimde</w:t>
            </w:r>
            <w:r>
              <w:rPr>
                <w:spacing w:val="9"/>
                <w:sz w:val="24"/>
              </w:rPr>
              <w:t xml:space="preserve"> </w:t>
            </w:r>
            <w:r>
              <w:t>iç kalite güvencesi mekanizmalarına</w:t>
            </w:r>
            <w:r>
              <w:rPr>
                <w:sz w:val="24"/>
              </w:rPr>
              <w:t xml:space="preserve"> yönelik</w:t>
            </w:r>
            <w:r>
              <w:rPr>
                <w:spacing w:val="9"/>
                <w:sz w:val="24"/>
              </w:rPr>
              <w:t xml:space="preserve"> </w:t>
            </w:r>
            <w:r>
              <w:rPr>
                <w:sz w:val="24"/>
              </w:rPr>
              <w:t>önlem</w:t>
            </w:r>
            <w:r>
              <w:rPr>
                <w:spacing w:val="9"/>
                <w:sz w:val="24"/>
              </w:rPr>
              <w:t xml:space="preserve"> </w:t>
            </w:r>
            <w:r>
              <w:rPr>
                <w:sz w:val="24"/>
              </w:rPr>
              <w:t>alma</w:t>
            </w:r>
            <w:r>
              <w:rPr>
                <w:spacing w:val="10"/>
                <w:sz w:val="24"/>
              </w:rPr>
              <w:t xml:space="preserve"> </w:t>
            </w:r>
            <w:r>
              <w:rPr>
                <w:spacing w:val="-2"/>
                <w:sz w:val="24"/>
              </w:rPr>
              <w:t>faaliyeti</w:t>
            </w:r>
            <w:r>
              <w:rPr>
                <w:sz w:val="24"/>
              </w:rPr>
              <w:t xml:space="preserve"> bulunuyor</w:t>
            </w:r>
            <w:r>
              <w:rPr>
                <w:spacing w:val="-1"/>
                <w:sz w:val="24"/>
              </w:rPr>
              <w:t xml:space="preserve"> </w:t>
            </w:r>
            <w:r>
              <w:rPr>
                <w:spacing w:val="-5"/>
                <w:sz w:val="24"/>
              </w:rPr>
              <w:t>mu?</w:t>
            </w:r>
          </w:p>
        </w:tc>
        <w:tc>
          <w:tcPr>
            <w:tcW w:w="1402" w:type="dxa"/>
          </w:tcPr>
          <w:p w:rsidR="00C727C3" w:rsidRDefault="004741CC" w:rsidP="004741CC">
            <w:pPr>
              <w:pStyle w:val="TableParagraph"/>
            </w:pPr>
            <w:r>
              <w:t>Hayır</w:t>
            </w:r>
          </w:p>
        </w:tc>
        <w:tc>
          <w:tcPr>
            <w:tcW w:w="2925" w:type="dxa"/>
          </w:tcPr>
          <w:p w:rsidR="00C727C3" w:rsidRDefault="004741CC" w:rsidP="00492BE1">
            <w:pPr>
              <w:pStyle w:val="TableParagraph"/>
              <w:spacing w:line="270" w:lineRule="atLeast"/>
              <w:ind w:left="107" w:right="94"/>
              <w:jc w:val="both"/>
              <w:rPr>
                <w:sz w:val="24"/>
              </w:rPr>
            </w:pPr>
            <w:r>
              <w:t>Birimde iç kalite güvencesi mekanizmalarına yönelik önlem alma faaliyeti bulunmamaktadır ve kanıt bulunamamıştır.</w:t>
            </w:r>
          </w:p>
        </w:tc>
      </w:tr>
      <w:tr w:rsidR="00C727C3" w:rsidTr="00492BE1">
        <w:trPr>
          <w:trHeight w:val="826"/>
        </w:trPr>
        <w:tc>
          <w:tcPr>
            <w:tcW w:w="4732" w:type="dxa"/>
          </w:tcPr>
          <w:p w:rsidR="00C727C3" w:rsidRDefault="00C727C3" w:rsidP="00492BE1">
            <w:pPr>
              <w:pStyle w:val="TableParagraph"/>
              <w:spacing w:line="276" w:lineRule="exact"/>
              <w:ind w:left="142"/>
              <w:rPr>
                <w:sz w:val="24"/>
              </w:rPr>
            </w:pPr>
            <w:r>
              <w:rPr>
                <w:sz w:val="24"/>
              </w:rPr>
              <w:t>Birimde</w:t>
            </w:r>
            <w:r>
              <w:rPr>
                <w:spacing w:val="47"/>
                <w:sz w:val="24"/>
              </w:rPr>
              <w:t xml:space="preserve"> </w:t>
            </w:r>
            <w:r>
              <w:t>iç kalite güvencesi mekanizmalarına</w:t>
            </w:r>
            <w:r>
              <w:rPr>
                <w:sz w:val="24"/>
              </w:rPr>
              <w:t xml:space="preserve"> yönelik</w:t>
            </w:r>
            <w:r>
              <w:rPr>
                <w:spacing w:val="47"/>
                <w:sz w:val="24"/>
              </w:rPr>
              <w:t xml:space="preserve"> </w:t>
            </w:r>
            <w:r>
              <w:rPr>
                <w:sz w:val="24"/>
              </w:rPr>
              <w:t>örnek</w:t>
            </w:r>
            <w:r>
              <w:rPr>
                <w:spacing w:val="47"/>
                <w:sz w:val="24"/>
              </w:rPr>
              <w:t xml:space="preserve"> </w:t>
            </w:r>
            <w:r>
              <w:rPr>
                <w:spacing w:val="-2"/>
                <w:sz w:val="24"/>
              </w:rPr>
              <w:t>gösterilebilir</w:t>
            </w:r>
            <w:r>
              <w:rPr>
                <w:sz w:val="24"/>
              </w:rPr>
              <w:t xml:space="preserve"> uygulamalar</w:t>
            </w:r>
            <w:r>
              <w:rPr>
                <w:spacing w:val="-1"/>
                <w:sz w:val="24"/>
              </w:rPr>
              <w:t xml:space="preserve"> </w:t>
            </w:r>
            <w:r>
              <w:rPr>
                <w:sz w:val="24"/>
              </w:rPr>
              <w:t>bulunuyor</w:t>
            </w:r>
            <w:r>
              <w:rPr>
                <w:spacing w:val="-2"/>
                <w:sz w:val="24"/>
              </w:rPr>
              <w:t xml:space="preserve"> </w:t>
            </w:r>
            <w:r>
              <w:rPr>
                <w:spacing w:val="-5"/>
                <w:sz w:val="24"/>
              </w:rPr>
              <w:t>mu?</w:t>
            </w:r>
          </w:p>
        </w:tc>
        <w:tc>
          <w:tcPr>
            <w:tcW w:w="1402" w:type="dxa"/>
          </w:tcPr>
          <w:p w:rsidR="004741CC" w:rsidRDefault="004741CC" w:rsidP="00C727C3">
            <w:pPr>
              <w:pStyle w:val="TableParagraph"/>
            </w:pPr>
            <w:r>
              <w:t>Hayır</w:t>
            </w:r>
          </w:p>
          <w:p w:rsidR="00C727C3" w:rsidRPr="004741CC" w:rsidRDefault="00C727C3" w:rsidP="004741CC">
            <w:pPr>
              <w:jc w:val="center"/>
            </w:pPr>
          </w:p>
        </w:tc>
        <w:tc>
          <w:tcPr>
            <w:tcW w:w="2925" w:type="dxa"/>
          </w:tcPr>
          <w:p w:rsidR="00C727C3" w:rsidRPr="00C727C3" w:rsidRDefault="004741CC" w:rsidP="00C727C3">
            <w:pPr>
              <w:pStyle w:val="TableParagraph"/>
              <w:tabs>
                <w:tab w:val="left" w:pos="1590"/>
              </w:tabs>
              <w:spacing w:line="276" w:lineRule="exact"/>
              <w:ind w:left="107" w:right="94"/>
              <w:jc w:val="both"/>
              <w:rPr>
                <w:sz w:val="24"/>
                <w:szCs w:val="24"/>
              </w:rPr>
            </w:pPr>
            <w:r>
              <w:t>Birimde iç kalite güvencesi mekanizmalarına yönelik örnek gösterilebilir uygulamalar bulunmamaktadır ve kanıt bulunamamıştır.</w:t>
            </w:r>
          </w:p>
        </w:tc>
      </w:tr>
      <w:tr w:rsidR="00C727C3" w:rsidTr="00492BE1">
        <w:trPr>
          <w:trHeight w:val="275"/>
        </w:trPr>
        <w:tc>
          <w:tcPr>
            <w:tcW w:w="4732" w:type="dxa"/>
          </w:tcPr>
          <w:p w:rsidR="00C727C3" w:rsidRDefault="00C727C3" w:rsidP="00492BE1">
            <w:pPr>
              <w:pStyle w:val="TableParagraph"/>
              <w:spacing w:line="255" w:lineRule="exact"/>
              <w:ind w:left="142"/>
              <w:rPr>
                <w:sz w:val="24"/>
              </w:rPr>
            </w:pPr>
            <w:r>
              <w:rPr>
                <w:sz w:val="24"/>
              </w:rPr>
              <w:t>Kanıtlar</w:t>
            </w:r>
            <w:r>
              <w:rPr>
                <w:spacing w:val="-2"/>
                <w:sz w:val="24"/>
              </w:rPr>
              <w:t xml:space="preserve"> </w:t>
            </w:r>
            <w:r>
              <w:rPr>
                <w:sz w:val="24"/>
              </w:rPr>
              <w:t>yeterli</w:t>
            </w:r>
            <w:r>
              <w:rPr>
                <w:spacing w:val="-2"/>
                <w:sz w:val="24"/>
              </w:rPr>
              <w:t xml:space="preserve"> </w:t>
            </w:r>
            <w:r>
              <w:rPr>
                <w:sz w:val="24"/>
              </w:rPr>
              <w:t>sayıda</w:t>
            </w:r>
            <w:r>
              <w:rPr>
                <w:spacing w:val="-1"/>
                <w:sz w:val="24"/>
              </w:rPr>
              <w:t xml:space="preserve"> </w:t>
            </w:r>
            <w:r>
              <w:rPr>
                <w:sz w:val="24"/>
              </w:rPr>
              <w:t>gösterilmiş</w:t>
            </w:r>
            <w:r>
              <w:rPr>
                <w:spacing w:val="-2"/>
                <w:sz w:val="24"/>
              </w:rPr>
              <w:t xml:space="preserve"> midir?</w:t>
            </w:r>
          </w:p>
        </w:tc>
        <w:tc>
          <w:tcPr>
            <w:tcW w:w="1402" w:type="dxa"/>
          </w:tcPr>
          <w:p w:rsidR="00C727C3" w:rsidRPr="004741CC" w:rsidRDefault="004741CC" w:rsidP="004741CC">
            <w:pPr>
              <w:pStyle w:val="TableParagraph"/>
            </w:pPr>
            <w:r w:rsidRPr="004741CC">
              <w:t>Hayır</w:t>
            </w:r>
          </w:p>
        </w:tc>
        <w:tc>
          <w:tcPr>
            <w:tcW w:w="2925" w:type="dxa"/>
          </w:tcPr>
          <w:p w:rsidR="00C727C3" w:rsidRDefault="004741CC" w:rsidP="00492BE1">
            <w:pPr>
              <w:pStyle w:val="TableParagraph"/>
              <w:spacing w:line="255" w:lineRule="exact"/>
              <w:ind w:left="107"/>
              <w:rPr>
                <w:sz w:val="24"/>
              </w:rPr>
            </w:pPr>
            <w:r>
              <w:rPr>
                <w:sz w:val="24"/>
              </w:rPr>
              <w:t>0</w:t>
            </w:r>
          </w:p>
        </w:tc>
      </w:tr>
      <w:tr w:rsidR="00C727C3" w:rsidTr="00492BE1">
        <w:trPr>
          <w:trHeight w:val="827"/>
        </w:trPr>
        <w:tc>
          <w:tcPr>
            <w:tcW w:w="4732" w:type="dxa"/>
          </w:tcPr>
          <w:p w:rsidR="00C727C3" w:rsidRDefault="00C727C3" w:rsidP="00492BE1">
            <w:pPr>
              <w:pStyle w:val="TableParagraph"/>
              <w:ind w:left="142"/>
              <w:rPr>
                <w:sz w:val="24"/>
              </w:rPr>
            </w:pPr>
            <w:r>
              <w:rPr>
                <w:sz w:val="24"/>
              </w:rPr>
              <w:lastRenderedPageBreak/>
              <w:t>Gösterilen</w:t>
            </w:r>
            <w:r>
              <w:rPr>
                <w:spacing w:val="21"/>
                <w:sz w:val="24"/>
              </w:rPr>
              <w:t xml:space="preserve"> </w:t>
            </w:r>
            <w:r>
              <w:rPr>
                <w:sz w:val="24"/>
              </w:rPr>
              <w:t>kanıtlar</w:t>
            </w:r>
            <w:r>
              <w:rPr>
                <w:spacing w:val="23"/>
                <w:sz w:val="24"/>
              </w:rPr>
              <w:t xml:space="preserve"> </w:t>
            </w:r>
            <w:r>
              <w:rPr>
                <w:sz w:val="24"/>
              </w:rPr>
              <w:t>liderlik</w:t>
            </w:r>
            <w:r>
              <w:rPr>
                <w:spacing w:val="23"/>
                <w:sz w:val="24"/>
              </w:rPr>
              <w:t xml:space="preserve"> </w:t>
            </w:r>
            <w:r>
              <w:rPr>
                <w:sz w:val="24"/>
              </w:rPr>
              <w:t>alt</w:t>
            </w:r>
            <w:r>
              <w:rPr>
                <w:spacing w:val="23"/>
                <w:sz w:val="24"/>
              </w:rPr>
              <w:t xml:space="preserve"> </w:t>
            </w:r>
            <w:r>
              <w:rPr>
                <w:sz w:val="24"/>
              </w:rPr>
              <w:t>ölçütüne</w:t>
            </w:r>
            <w:r>
              <w:rPr>
                <w:spacing w:val="24"/>
                <w:sz w:val="24"/>
              </w:rPr>
              <w:t xml:space="preserve"> </w:t>
            </w:r>
            <w:r>
              <w:rPr>
                <w:spacing w:val="-2"/>
                <w:sz w:val="24"/>
              </w:rPr>
              <w:t>uygun</w:t>
            </w:r>
            <w:r>
              <w:rPr>
                <w:sz w:val="24"/>
              </w:rPr>
              <w:t xml:space="preserve"> </w:t>
            </w:r>
            <w:r>
              <w:rPr>
                <w:spacing w:val="-2"/>
                <w:sz w:val="24"/>
              </w:rPr>
              <w:t>mudur?</w:t>
            </w:r>
          </w:p>
        </w:tc>
        <w:tc>
          <w:tcPr>
            <w:tcW w:w="1402" w:type="dxa"/>
          </w:tcPr>
          <w:p w:rsidR="00C727C3" w:rsidRDefault="004741CC" w:rsidP="004741CC">
            <w:pPr>
              <w:pStyle w:val="TableParagraph"/>
            </w:pPr>
            <w:r>
              <w:t>Hayır</w:t>
            </w:r>
          </w:p>
        </w:tc>
        <w:tc>
          <w:tcPr>
            <w:tcW w:w="2925" w:type="dxa"/>
          </w:tcPr>
          <w:p w:rsidR="00C727C3" w:rsidRDefault="00E8745B" w:rsidP="00492BE1">
            <w:pPr>
              <w:pStyle w:val="TableParagraph"/>
              <w:spacing w:line="270" w:lineRule="atLeast"/>
              <w:ind w:left="107" w:right="95"/>
              <w:jc w:val="both"/>
              <w:rPr>
                <w:sz w:val="24"/>
              </w:rPr>
            </w:pPr>
            <w:r>
              <w:t>Gösterilen kanıtlar liderlik alt ölçütünü doğrudan destekleyecek nitelikte değildir ve bu kapsamda uygun kanıt bulunamamıştır. Bu nedenle ilgili alt ölçüt çerçevesinde yeterli değerlendirme yapılamamıştır.</w:t>
            </w:r>
          </w:p>
        </w:tc>
      </w:tr>
      <w:tr w:rsidR="00C727C3" w:rsidTr="00492BE1">
        <w:trPr>
          <w:trHeight w:val="551"/>
        </w:trPr>
        <w:tc>
          <w:tcPr>
            <w:tcW w:w="4732" w:type="dxa"/>
          </w:tcPr>
          <w:p w:rsidR="00E8745B" w:rsidRDefault="00C727C3" w:rsidP="00492BE1">
            <w:pPr>
              <w:pStyle w:val="TableParagraph"/>
              <w:spacing w:line="270" w:lineRule="atLeast"/>
              <w:ind w:left="108" w:right="61"/>
              <w:rPr>
                <w:b/>
                <w:sz w:val="24"/>
              </w:rPr>
            </w:pPr>
            <w:r>
              <w:rPr>
                <w:b/>
                <w:sz w:val="24"/>
              </w:rPr>
              <w:t>Birim</w:t>
            </w:r>
            <w:r>
              <w:rPr>
                <w:b/>
                <w:spacing w:val="-15"/>
                <w:sz w:val="24"/>
              </w:rPr>
              <w:t xml:space="preserve"> </w:t>
            </w:r>
            <w:r>
              <w:rPr>
                <w:b/>
                <w:sz w:val="24"/>
              </w:rPr>
              <w:t>Öz</w:t>
            </w:r>
            <w:r>
              <w:rPr>
                <w:b/>
                <w:spacing w:val="-15"/>
                <w:sz w:val="24"/>
              </w:rPr>
              <w:t xml:space="preserve"> </w:t>
            </w:r>
            <w:r>
              <w:rPr>
                <w:b/>
                <w:sz w:val="24"/>
              </w:rPr>
              <w:t xml:space="preserve">Değerlendirme </w:t>
            </w:r>
          </w:p>
          <w:p w:rsidR="00C727C3" w:rsidRDefault="00C727C3" w:rsidP="00492BE1">
            <w:pPr>
              <w:pStyle w:val="TableParagraph"/>
              <w:spacing w:line="270" w:lineRule="atLeast"/>
              <w:ind w:left="108" w:right="61"/>
              <w:rPr>
                <w:sz w:val="24"/>
              </w:rPr>
            </w:pPr>
            <w:r>
              <w:rPr>
                <w:b/>
                <w:spacing w:val="-2"/>
                <w:sz w:val="24"/>
              </w:rPr>
              <w:t>Puanlaması</w:t>
            </w:r>
            <w:r>
              <w:rPr>
                <w:spacing w:val="-2"/>
                <w:sz w:val="24"/>
              </w:rPr>
              <w:t xml:space="preserve">: </w:t>
            </w:r>
            <w:r w:rsidR="00E8745B">
              <w:rPr>
                <w:spacing w:val="-2"/>
                <w:sz w:val="24"/>
              </w:rPr>
              <w:t>....1…</w:t>
            </w:r>
          </w:p>
        </w:tc>
        <w:tc>
          <w:tcPr>
            <w:tcW w:w="4327" w:type="dxa"/>
            <w:gridSpan w:val="2"/>
          </w:tcPr>
          <w:p w:rsidR="00C727C3" w:rsidRDefault="00C727C3" w:rsidP="00E8745B">
            <w:pPr>
              <w:pStyle w:val="TableParagraph"/>
              <w:spacing w:line="270" w:lineRule="atLeast"/>
              <w:ind w:left="107" w:right="1945"/>
              <w:rPr>
                <w:sz w:val="24"/>
              </w:rPr>
            </w:pPr>
            <w:r>
              <w:rPr>
                <w:b/>
                <w:sz w:val="24"/>
              </w:rPr>
              <w:t>Akran</w:t>
            </w:r>
            <w:r>
              <w:rPr>
                <w:b/>
                <w:spacing w:val="-15"/>
                <w:sz w:val="24"/>
              </w:rPr>
              <w:t xml:space="preserve"> </w:t>
            </w:r>
            <w:r>
              <w:rPr>
                <w:b/>
                <w:sz w:val="24"/>
              </w:rPr>
              <w:t xml:space="preserve">Değerlendirme </w:t>
            </w:r>
            <w:r>
              <w:rPr>
                <w:b/>
                <w:spacing w:val="-2"/>
                <w:sz w:val="24"/>
              </w:rPr>
              <w:t>Puanlaması</w:t>
            </w:r>
            <w:r>
              <w:rPr>
                <w:spacing w:val="-2"/>
                <w:sz w:val="24"/>
              </w:rPr>
              <w:t>:</w:t>
            </w:r>
            <w:r w:rsidR="00E8745B">
              <w:rPr>
                <w:spacing w:val="-2"/>
                <w:sz w:val="24"/>
              </w:rPr>
              <w:t xml:space="preserve"> ….1….</w:t>
            </w:r>
          </w:p>
        </w:tc>
      </w:tr>
    </w:tbl>
    <w:p w:rsidR="00247ADF" w:rsidRPr="00247ADF" w:rsidRDefault="00247ADF" w:rsidP="00247ADF">
      <w:pPr>
        <w:keepNext/>
        <w:keepLines/>
        <w:pBdr>
          <w:top w:val="nil"/>
          <w:left w:val="nil"/>
          <w:bottom w:val="nil"/>
          <w:right w:val="nil"/>
          <w:between w:val="nil"/>
        </w:pBdr>
        <w:spacing w:before="120" w:after="120"/>
        <w:rPr>
          <w:b/>
          <w:iCs/>
          <w:color w:val="000000"/>
        </w:rPr>
      </w:pPr>
    </w:p>
    <w:p w:rsidR="00CE2637" w:rsidRPr="00CE2637" w:rsidRDefault="00CE2637" w:rsidP="00CE2637">
      <w:pPr>
        <w:pStyle w:val="ListeParagraf"/>
        <w:keepNext/>
        <w:keepLines/>
        <w:numPr>
          <w:ilvl w:val="2"/>
          <w:numId w:val="2"/>
        </w:numPr>
        <w:pBdr>
          <w:top w:val="nil"/>
          <w:left w:val="nil"/>
          <w:bottom w:val="nil"/>
          <w:right w:val="nil"/>
          <w:between w:val="nil"/>
        </w:pBdr>
        <w:spacing w:before="120" w:after="120"/>
        <w:rPr>
          <w:b/>
          <w:iCs/>
          <w:color w:val="000000"/>
        </w:rPr>
      </w:pPr>
      <w:r w:rsidRPr="00CE2637">
        <w:rPr>
          <w:b/>
          <w:iCs/>
          <w:color w:val="000000"/>
        </w:rPr>
        <w:t>Bilgilendirme ve Hesap Verebilirlik</w:t>
      </w:r>
    </w:p>
    <w:p w:rsidR="00CE2637" w:rsidRDefault="00CE2637" w:rsidP="00CE2637">
      <w:pPr>
        <w:keepNext/>
        <w:keepLines/>
        <w:pBdr>
          <w:top w:val="nil"/>
          <w:left w:val="nil"/>
          <w:bottom w:val="nil"/>
          <w:right w:val="nil"/>
          <w:between w:val="nil"/>
        </w:pBdr>
        <w:spacing w:before="120" w:after="120"/>
        <w:rPr>
          <w:sz w:val="24"/>
          <w:szCs w:val="24"/>
        </w:rPr>
      </w:pPr>
      <w:r w:rsidRPr="00CE2637">
        <w:rPr>
          <w:sz w:val="24"/>
          <w:szCs w:val="24"/>
        </w:rPr>
        <w:t>Birimde kamuoyunu bilgilendirme ve hesap verebilirlik yaklaşımının temel düzeyde yapılandırıldığı, özellikle web sitesi üzerinden faaliyetlerin paylaşılmasına yönelik bir mekanizmanın oluşturulduğu görülmektedir. Bununla birlikte, bilgilendirme süreçlerinin sistematik izleme, geri bildirimlerin değerlendirilmesi ve sürekli iyileştirme boyutlarında henüz başlangıç aşamasında olduğu anlaşılmaktadır. Bu yönüyle süreçlerin gelişime açık olduğu değerlendirilmektedir.</w:t>
      </w:r>
    </w:p>
    <w:p w:rsidR="00CE2637" w:rsidRDefault="00CE2637" w:rsidP="00CE2637">
      <w:pPr>
        <w:keepNext/>
        <w:keepLines/>
        <w:pBdr>
          <w:top w:val="nil"/>
          <w:left w:val="nil"/>
          <w:bottom w:val="nil"/>
          <w:right w:val="nil"/>
          <w:between w:val="nil"/>
        </w:pBdr>
        <w:spacing w:before="120" w:after="120"/>
        <w:rPr>
          <w:sz w:val="24"/>
          <w:szCs w:val="24"/>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2"/>
        <w:gridCol w:w="1402"/>
        <w:gridCol w:w="2925"/>
      </w:tblGrid>
      <w:tr w:rsidR="00CE2637" w:rsidTr="00492BE1">
        <w:trPr>
          <w:trHeight w:val="827"/>
        </w:trPr>
        <w:tc>
          <w:tcPr>
            <w:tcW w:w="4732" w:type="dxa"/>
          </w:tcPr>
          <w:p w:rsidR="00CE2637" w:rsidRDefault="00CE2637" w:rsidP="00492BE1">
            <w:pPr>
              <w:pStyle w:val="TableParagraph"/>
              <w:ind w:left="108"/>
              <w:rPr>
                <w:b/>
                <w:sz w:val="24"/>
              </w:rPr>
            </w:pPr>
            <w:r>
              <w:rPr>
                <w:b/>
                <w:sz w:val="24"/>
              </w:rPr>
              <w:t>Akran</w:t>
            </w:r>
            <w:r>
              <w:rPr>
                <w:b/>
                <w:spacing w:val="-3"/>
                <w:sz w:val="24"/>
              </w:rPr>
              <w:t xml:space="preserve"> </w:t>
            </w:r>
            <w:r>
              <w:rPr>
                <w:b/>
                <w:sz w:val="24"/>
              </w:rPr>
              <w:t>Değerlendirme</w:t>
            </w:r>
            <w:r>
              <w:rPr>
                <w:b/>
                <w:spacing w:val="-3"/>
                <w:sz w:val="24"/>
              </w:rPr>
              <w:t xml:space="preserve"> </w:t>
            </w:r>
            <w:r>
              <w:rPr>
                <w:b/>
                <w:spacing w:val="-2"/>
                <w:sz w:val="24"/>
              </w:rPr>
              <w:t>Kriterleri</w:t>
            </w:r>
          </w:p>
        </w:tc>
        <w:tc>
          <w:tcPr>
            <w:tcW w:w="1402" w:type="dxa"/>
          </w:tcPr>
          <w:p w:rsidR="00CE2637" w:rsidRDefault="00CE2637" w:rsidP="00492BE1">
            <w:pPr>
              <w:pStyle w:val="TableParagraph"/>
              <w:spacing w:line="270" w:lineRule="atLeast"/>
              <w:ind w:left="107" w:right="490"/>
              <w:rPr>
                <w:b/>
                <w:sz w:val="24"/>
              </w:rPr>
            </w:pPr>
            <w:r>
              <w:rPr>
                <w:b/>
                <w:spacing w:val="-2"/>
                <w:sz w:val="24"/>
              </w:rPr>
              <w:t>Evet/ Hayır/ Kısmen</w:t>
            </w:r>
          </w:p>
        </w:tc>
        <w:tc>
          <w:tcPr>
            <w:tcW w:w="2925" w:type="dxa"/>
          </w:tcPr>
          <w:p w:rsidR="00CE2637" w:rsidRDefault="00CE2637" w:rsidP="00492BE1">
            <w:pPr>
              <w:pStyle w:val="TableParagraph"/>
              <w:ind w:left="10"/>
              <w:jc w:val="center"/>
              <w:rPr>
                <w:b/>
                <w:sz w:val="24"/>
              </w:rPr>
            </w:pPr>
            <w:r>
              <w:rPr>
                <w:b/>
                <w:spacing w:val="-2"/>
                <w:sz w:val="24"/>
              </w:rPr>
              <w:t>Kanıt</w:t>
            </w:r>
          </w:p>
        </w:tc>
      </w:tr>
      <w:tr w:rsidR="00CE2637" w:rsidTr="00492BE1">
        <w:trPr>
          <w:trHeight w:val="827"/>
        </w:trPr>
        <w:tc>
          <w:tcPr>
            <w:tcW w:w="4732" w:type="dxa"/>
          </w:tcPr>
          <w:p w:rsidR="00CE2637" w:rsidRPr="00702FA7" w:rsidRDefault="00CE2637" w:rsidP="00492BE1">
            <w:pPr>
              <w:pStyle w:val="GvdeMetni"/>
              <w:spacing w:before="123"/>
              <w:ind w:left="142"/>
              <w:rPr>
                <w:color w:val="000000" w:themeColor="text1"/>
              </w:rPr>
            </w:pPr>
            <w:r>
              <w:t>Birimde</w:t>
            </w:r>
            <w:r>
              <w:rPr>
                <w:spacing w:val="74"/>
              </w:rPr>
              <w:t xml:space="preserve"> </w:t>
            </w:r>
            <w:r>
              <w:rPr>
                <w:color w:val="000000" w:themeColor="text1"/>
              </w:rPr>
              <w:t>k</w:t>
            </w:r>
            <w:r w:rsidRPr="00C53C0B">
              <w:rPr>
                <w:color w:val="000000" w:themeColor="text1"/>
              </w:rPr>
              <w:t>amuoyunu</w:t>
            </w:r>
            <w:r>
              <w:rPr>
                <w:color w:val="000000" w:themeColor="text1"/>
              </w:rPr>
              <w:t xml:space="preserve"> </w:t>
            </w:r>
            <w:r w:rsidRPr="00C53C0B">
              <w:rPr>
                <w:color w:val="000000" w:themeColor="text1"/>
              </w:rPr>
              <w:t>bil</w:t>
            </w:r>
            <w:r>
              <w:rPr>
                <w:color w:val="000000" w:themeColor="text1"/>
              </w:rPr>
              <w:t xml:space="preserve">gilendirme ve hesap verebilirliğe </w:t>
            </w:r>
            <w:r>
              <w:t>yönelik</w:t>
            </w:r>
            <w:r>
              <w:rPr>
                <w:spacing w:val="74"/>
              </w:rPr>
              <w:t xml:space="preserve"> </w:t>
            </w:r>
            <w:r>
              <w:t>planlama</w:t>
            </w:r>
            <w:r>
              <w:rPr>
                <w:spacing w:val="75"/>
              </w:rPr>
              <w:t xml:space="preserve"> </w:t>
            </w:r>
            <w:r>
              <w:rPr>
                <w:spacing w:val="-2"/>
              </w:rPr>
              <w:t xml:space="preserve">faaliyeti </w:t>
            </w:r>
            <w:r>
              <w:t>bulunuyor</w:t>
            </w:r>
            <w:r>
              <w:rPr>
                <w:spacing w:val="-1"/>
              </w:rPr>
              <w:t xml:space="preserve"> </w:t>
            </w:r>
            <w:r>
              <w:rPr>
                <w:spacing w:val="-5"/>
              </w:rPr>
              <w:t>mu?</w:t>
            </w:r>
          </w:p>
        </w:tc>
        <w:tc>
          <w:tcPr>
            <w:tcW w:w="1402" w:type="dxa"/>
          </w:tcPr>
          <w:p w:rsidR="00CE2637" w:rsidRPr="00BF5448" w:rsidRDefault="00CD1ABC" w:rsidP="00492BE1">
            <w:pPr>
              <w:pStyle w:val="TableParagraph"/>
              <w:ind w:left="80"/>
              <w:rPr>
                <w:sz w:val="24"/>
                <w:szCs w:val="24"/>
              </w:rPr>
            </w:pPr>
            <w:r w:rsidRPr="00BF5448">
              <w:rPr>
                <w:sz w:val="24"/>
                <w:szCs w:val="24"/>
              </w:rPr>
              <w:t>Kısmen</w:t>
            </w:r>
          </w:p>
        </w:tc>
        <w:tc>
          <w:tcPr>
            <w:tcW w:w="2925" w:type="dxa"/>
          </w:tcPr>
          <w:p w:rsidR="00CD1ABC" w:rsidRDefault="00AE4096" w:rsidP="00492BE1">
            <w:pPr>
              <w:pStyle w:val="TableParagraph"/>
              <w:tabs>
                <w:tab w:val="left" w:pos="1724"/>
              </w:tabs>
              <w:spacing w:line="276" w:lineRule="exact"/>
              <w:ind w:left="107" w:right="94"/>
              <w:jc w:val="both"/>
            </w:pPr>
            <w:hyperlink r:id="rId20" w:history="1">
              <w:r w:rsidR="00CD1ABC">
                <w:rPr>
                  <w:rStyle w:val="Kpr"/>
                </w:rPr>
                <w:t>Toplumsal Katkı Koordinatörlüğü</w:t>
              </w:r>
            </w:hyperlink>
          </w:p>
          <w:p w:rsidR="00CD1ABC" w:rsidRDefault="00CD1ABC" w:rsidP="00492BE1">
            <w:pPr>
              <w:pStyle w:val="TableParagraph"/>
              <w:tabs>
                <w:tab w:val="left" w:pos="1724"/>
              </w:tabs>
              <w:spacing w:line="276" w:lineRule="exact"/>
              <w:ind w:left="107" w:right="94"/>
              <w:jc w:val="both"/>
            </w:pPr>
          </w:p>
          <w:p w:rsidR="00CD1ABC" w:rsidRDefault="00AE4096" w:rsidP="00492BE1">
            <w:pPr>
              <w:pStyle w:val="TableParagraph"/>
              <w:tabs>
                <w:tab w:val="left" w:pos="1724"/>
              </w:tabs>
              <w:spacing w:line="276" w:lineRule="exact"/>
              <w:ind w:left="107" w:right="94"/>
              <w:jc w:val="both"/>
            </w:pPr>
            <w:hyperlink r:id="rId21" w:history="1">
              <w:r w:rsidR="00CD1ABC">
                <w:rPr>
                  <w:rStyle w:val="Kpr"/>
                </w:rPr>
                <w:t>2025 Faaliyetleri</w:t>
              </w:r>
            </w:hyperlink>
          </w:p>
          <w:p w:rsidR="00CD1ABC" w:rsidRDefault="00CD1ABC" w:rsidP="00CD1ABC">
            <w:pPr>
              <w:pStyle w:val="TableParagraph"/>
              <w:tabs>
                <w:tab w:val="left" w:pos="1724"/>
              </w:tabs>
              <w:spacing w:line="276" w:lineRule="exact"/>
              <w:ind w:right="94"/>
              <w:jc w:val="both"/>
            </w:pPr>
          </w:p>
          <w:p w:rsidR="00CE2637" w:rsidRDefault="00CD1ABC" w:rsidP="00492BE1">
            <w:pPr>
              <w:pStyle w:val="TableParagraph"/>
              <w:tabs>
                <w:tab w:val="left" w:pos="1724"/>
              </w:tabs>
              <w:spacing w:line="276" w:lineRule="exact"/>
              <w:ind w:left="107" w:right="94"/>
              <w:jc w:val="both"/>
              <w:rPr>
                <w:sz w:val="24"/>
              </w:rPr>
            </w:pPr>
            <w:r>
              <w:t>Birimde kamuoyunu bilgilendirmeye yönelik web sitesi ve bazı bilgilendirme faaliyetleri başlatılmış olmakla birlikte, süreçlerin kurumsal ve sistematik bir planlama çerçevesinde tam olarak olgunlaşmadığı görülmektedir.</w:t>
            </w:r>
          </w:p>
        </w:tc>
      </w:tr>
      <w:tr w:rsidR="00CE2637" w:rsidTr="00492BE1">
        <w:trPr>
          <w:trHeight w:val="826"/>
        </w:trPr>
        <w:tc>
          <w:tcPr>
            <w:tcW w:w="4732" w:type="dxa"/>
          </w:tcPr>
          <w:p w:rsidR="00CE2637" w:rsidRDefault="00CE2637" w:rsidP="00492BE1">
            <w:pPr>
              <w:pStyle w:val="TableParagraph"/>
              <w:spacing w:line="275" w:lineRule="exact"/>
              <w:ind w:left="108"/>
              <w:rPr>
                <w:sz w:val="24"/>
              </w:rPr>
            </w:pPr>
            <w:r>
              <w:rPr>
                <w:sz w:val="24"/>
              </w:rPr>
              <w:t>Birimde</w:t>
            </w:r>
            <w:r>
              <w:rPr>
                <w:spacing w:val="57"/>
                <w:sz w:val="24"/>
              </w:rPr>
              <w:t xml:space="preserve"> </w:t>
            </w:r>
            <w:r>
              <w:rPr>
                <w:color w:val="000000" w:themeColor="text1"/>
              </w:rPr>
              <w:t>k</w:t>
            </w:r>
            <w:r w:rsidRPr="00C53C0B">
              <w:rPr>
                <w:color w:val="000000" w:themeColor="text1"/>
              </w:rPr>
              <w:t>amuoyunu</w:t>
            </w:r>
            <w:r>
              <w:rPr>
                <w:color w:val="000000" w:themeColor="text1"/>
              </w:rPr>
              <w:t xml:space="preserve"> </w:t>
            </w:r>
            <w:r w:rsidRPr="00C53C0B">
              <w:rPr>
                <w:color w:val="000000" w:themeColor="text1"/>
              </w:rPr>
              <w:t>bil</w:t>
            </w:r>
            <w:r>
              <w:rPr>
                <w:color w:val="000000" w:themeColor="text1"/>
              </w:rPr>
              <w:t xml:space="preserve">gilendirme ve hesap verebilirliğe </w:t>
            </w:r>
            <w:r>
              <w:rPr>
                <w:sz w:val="24"/>
              </w:rPr>
              <w:t>yönelik</w:t>
            </w:r>
            <w:r>
              <w:rPr>
                <w:spacing w:val="57"/>
                <w:sz w:val="24"/>
              </w:rPr>
              <w:t xml:space="preserve"> </w:t>
            </w:r>
            <w:r>
              <w:rPr>
                <w:sz w:val="24"/>
              </w:rPr>
              <w:t>uygulama</w:t>
            </w:r>
            <w:r>
              <w:rPr>
                <w:spacing w:val="58"/>
                <w:sz w:val="24"/>
              </w:rPr>
              <w:t xml:space="preserve"> </w:t>
            </w:r>
            <w:r>
              <w:rPr>
                <w:spacing w:val="-2"/>
                <w:sz w:val="24"/>
              </w:rPr>
              <w:t>faaliyeti</w:t>
            </w:r>
            <w:r>
              <w:rPr>
                <w:sz w:val="24"/>
              </w:rPr>
              <w:t xml:space="preserve"> bulunuyor</w:t>
            </w:r>
            <w:r>
              <w:rPr>
                <w:spacing w:val="-1"/>
                <w:sz w:val="24"/>
              </w:rPr>
              <w:t xml:space="preserve"> </w:t>
            </w:r>
            <w:r>
              <w:rPr>
                <w:spacing w:val="-5"/>
                <w:sz w:val="24"/>
              </w:rPr>
              <w:t>mu?</w:t>
            </w:r>
          </w:p>
        </w:tc>
        <w:tc>
          <w:tcPr>
            <w:tcW w:w="1402" w:type="dxa"/>
          </w:tcPr>
          <w:p w:rsidR="00CE2637" w:rsidRPr="00BF5448" w:rsidRDefault="00CD1ABC" w:rsidP="00492BE1">
            <w:pPr>
              <w:pStyle w:val="TableParagraph"/>
              <w:ind w:left="80"/>
              <w:rPr>
                <w:sz w:val="24"/>
                <w:szCs w:val="24"/>
              </w:rPr>
            </w:pPr>
            <w:r w:rsidRPr="00BF5448">
              <w:rPr>
                <w:sz w:val="24"/>
                <w:szCs w:val="24"/>
              </w:rPr>
              <w:t>Kısmen</w:t>
            </w:r>
          </w:p>
        </w:tc>
        <w:tc>
          <w:tcPr>
            <w:tcW w:w="2925" w:type="dxa"/>
          </w:tcPr>
          <w:p w:rsidR="00CD1ABC" w:rsidRDefault="00AE4096" w:rsidP="00CD1ABC">
            <w:pPr>
              <w:pStyle w:val="TableParagraph"/>
              <w:tabs>
                <w:tab w:val="left" w:pos="1724"/>
              </w:tabs>
              <w:spacing w:line="276" w:lineRule="exact"/>
              <w:ind w:left="107" w:right="94"/>
              <w:jc w:val="both"/>
            </w:pPr>
            <w:hyperlink r:id="rId22" w:history="1">
              <w:r w:rsidR="00CD1ABC">
                <w:rPr>
                  <w:rStyle w:val="Kpr"/>
                </w:rPr>
                <w:t>Toplumsal Katkı Koordinatörlüğü</w:t>
              </w:r>
            </w:hyperlink>
          </w:p>
          <w:p w:rsidR="00CD1ABC" w:rsidRDefault="00CD1ABC" w:rsidP="00CD1ABC">
            <w:pPr>
              <w:pStyle w:val="TableParagraph"/>
              <w:tabs>
                <w:tab w:val="left" w:pos="1724"/>
              </w:tabs>
              <w:spacing w:line="276" w:lineRule="exact"/>
              <w:ind w:left="107" w:right="94"/>
              <w:jc w:val="both"/>
            </w:pPr>
          </w:p>
          <w:p w:rsidR="00CD1ABC" w:rsidRDefault="00AE4096" w:rsidP="00CD1ABC">
            <w:pPr>
              <w:pStyle w:val="TableParagraph"/>
              <w:tabs>
                <w:tab w:val="left" w:pos="1724"/>
              </w:tabs>
              <w:spacing w:line="276" w:lineRule="exact"/>
              <w:ind w:left="107" w:right="94"/>
              <w:jc w:val="both"/>
            </w:pPr>
            <w:hyperlink r:id="rId23" w:history="1">
              <w:r w:rsidR="00CD1ABC">
                <w:rPr>
                  <w:rStyle w:val="Kpr"/>
                </w:rPr>
                <w:t>2025 Faaliyetleri</w:t>
              </w:r>
            </w:hyperlink>
          </w:p>
          <w:p w:rsidR="00CD1ABC" w:rsidRDefault="00CD1ABC" w:rsidP="00492BE1">
            <w:pPr>
              <w:ind w:left="102"/>
            </w:pPr>
          </w:p>
          <w:p w:rsidR="00CE2637" w:rsidRPr="00794B38" w:rsidRDefault="00CD1ABC" w:rsidP="00492BE1">
            <w:pPr>
              <w:ind w:left="102"/>
            </w:pPr>
            <w:r>
              <w:t xml:space="preserve">Birim web sitesinin hayata geçirilmesi ve faaliyetlerin paylaşılmaya başlanmasıyla birlikte kamuoyunu bilgilendirmeye yönelik uygulamalar başlatılmıştır. Bununla birlikte uygulamaların düzenli, süreklilik arz eden ve tüm süreçleri kapsayan bir </w:t>
            </w:r>
            <w:r>
              <w:lastRenderedPageBreak/>
              <w:t>yapıya henüz tam olarak ulaşmadığı görülmektedir.</w:t>
            </w:r>
          </w:p>
        </w:tc>
      </w:tr>
      <w:tr w:rsidR="00CE2637" w:rsidTr="00492BE1">
        <w:trPr>
          <w:trHeight w:val="827"/>
        </w:trPr>
        <w:tc>
          <w:tcPr>
            <w:tcW w:w="4732" w:type="dxa"/>
          </w:tcPr>
          <w:p w:rsidR="00CE2637" w:rsidRDefault="00CE2637" w:rsidP="00492BE1">
            <w:pPr>
              <w:pStyle w:val="TableParagraph"/>
              <w:ind w:left="108"/>
              <w:rPr>
                <w:sz w:val="24"/>
              </w:rPr>
            </w:pPr>
            <w:r>
              <w:rPr>
                <w:sz w:val="24"/>
              </w:rPr>
              <w:lastRenderedPageBreak/>
              <w:t>Birimde</w:t>
            </w:r>
            <w:r>
              <w:rPr>
                <w:spacing w:val="30"/>
                <w:sz w:val="24"/>
              </w:rPr>
              <w:t xml:space="preserve"> </w:t>
            </w:r>
            <w:r>
              <w:rPr>
                <w:color w:val="000000" w:themeColor="text1"/>
              </w:rPr>
              <w:t>k</w:t>
            </w:r>
            <w:r w:rsidRPr="00C53C0B">
              <w:rPr>
                <w:color w:val="000000" w:themeColor="text1"/>
              </w:rPr>
              <w:t>amuoyunu</w:t>
            </w:r>
            <w:r>
              <w:rPr>
                <w:color w:val="000000" w:themeColor="text1"/>
              </w:rPr>
              <w:t xml:space="preserve"> </w:t>
            </w:r>
            <w:r w:rsidRPr="00C53C0B">
              <w:rPr>
                <w:color w:val="000000" w:themeColor="text1"/>
              </w:rPr>
              <w:t>bil</w:t>
            </w:r>
            <w:r>
              <w:rPr>
                <w:color w:val="000000" w:themeColor="text1"/>
              </w:rPr>
              <w:t xml:space="preserve">gilendirme ve hesap verebilirliğe </w:t>
            </w:r>
            <w:r>
              <w:rPr>
                <w:sz w:val="24"/>
              </w:rPr>
              <w:t>yönelik</w:t>
            </w:r>
            <w:r>
              <w:rPr>
                <w:spacing w:val="30"/>
                <w:sz w:val="24"/>
              </w:rPr>
              <w:t xml:space="preserve"> </w:t>
            </w:r>
            <w:r>
              <w:rPr>
                <w:sz w:val="24"/>
              </w:rPr>
              <w:t>kontrol</w:t>
            </w:r>
            <w:r>
              <w:rPr>
                <w:spacing w:val="30"/>
                <w:sz w:val="24"/>
              </w:rPr>
              <w:t xml:space="preserve"> </w:t>
            </w:r>
            <w:r>
              <w:rPr>
                <w:spacing w:val="-2"/>
                <w:sz w:val="24"/>
              </w:rPr>
              <w:t>faaliyeti</w:t>
            </w:r>
            <w:r>
              <w:rPr>
                <w:sz w:val="24"/>
              </w:rPr>
              <w:t xml:space="preserve"> bulunuyor</w:t>
            </w:r>
            <w:r>
              <w:rPr>
                <w:spacing w:val="-1"/>
                <w:sz w:val="24"/>
              </w:rPr>
              <w:t xml:space="preserve"> </w:t>
            </w:r>
            <w:r>
              <w:rPr>
                <w:spacing w:val="-5"/>
                <w:sz w:val="24"/>
              </w:rPr>
              <w:t>mu?</w:t>
            </w:r>
          </w:p>
        </w:tc>
        <w:tc>
          <w:tcPr>
            <w:tcW w:w="1402" w:type="dxa"/>
          </w:tcPr>
          <w:p w:rsidR="00CE2637" w:rsidRPr="00BF5448" w:rsidRDefault="00CD1ABC" w:rsidP="00492BE1">
            <w:pPr>
              <w:ind w:left="80"/>
              <w:rPr>
                <w:sz w:val="24"/>
                <w:szCs w:val="24"/>
              </w:rPr>
            </w:pPr>
            <w:r w:rsidRPr="00BF5448">
              <w:rPr>
                <w:sz w:val="24"/>
                <w:szCs w:val="24"/>
              </w:rPr>
              <w:t>Hayır</w:t>
            </w:r>
          </w:p>
        </w:tc>
        <w:tc>
          <w:tcPr>
            <w:tcW w:w="2925" w:type="dxa"/>
          </w:tcPr>
          <w:p w:rsidR="00CE2637" w:rsidRDefault="00D81C62" w:rsidP="00CE2637">
            <w:pPr>
              <w:pStyle w:val="TableParagraph"/>
              <w:tabs>
                <w:tab w:val="left" w:pos="1724"/>
              </w:tabs>
              <w:spacing w:line="270" w:lineRule="atLeast"/>
              <w:ind w:left="107" w:right="94"/>
              <w:jc w:val="both"/>
              <w:rPr>
                <w:sz w:val="24"/>
              </w:rPr>
            </w:pPr>
            <w:r>
              <w:t>Kamuoyunu bilgilendirme ve hesap verebilirlik süreçlerine yönelik uygulamaların izlenmesi, değerlendirilmesi ve sistematik kontrolünü gösteren yerleşik bir mekanizma bulunmamaktadır. Bu kapsamda kontrol faaliyetine ilişkin kanıt sunulmamıştır.</w:t>
            </w:r>
          </w:p>
        </w:tc>
      </w:tr>
      <w:tr w:rsidR="00CE2637" w:rsidTr="00492BE1">
        <w:trPr>
          <w:trHeight w:val="827"/>
        </w:trPr>
        <w:tc>
          <w:tcPr>
            <w:tcW w:w="4732" w:type="dxa"/>
          </w:tcPr>
          <w:p w:rsidR="00CE2637" w:rsidRDefault="00CE2637" w:rsidP="00492BE1">
            <w:pPr>
              <w:pStyle w:val="TableParagraph"/>
              <w:ind w:left="108"/>
              <w:rPr>
                <w:sz w:val="24"/>
              </w:rPr>
            </w:pPr>
            <w:r>
              <w:rPr>
                <w:sz w:val="24"/>
              </w:rPr>
              <w:t>Birimde</w:t>
            </w:r>
            <w:r>
              <w:rPr>
                <w:spacing w:val="9"/>
                <w:sz w:val="24"/>
              </w:rPr>
              <w:t xml:space="preserve"> </w:t>
            </w:r>
            <w:r>
              <w:rPr>
                <w:color w:val="000000" w:themeColor="text1"/>
              </w:rPr>
              <w:t>k</w:t>
            </w:r>
            <w:r w:rsidRPr="00C53C0B">
              <w:rPr>
                <w:color w:val="000000" w:themeColor="text1"/>
              </w:rPr>
              <w:t>amuoyunu</w:t>
            </w:r>
            <w:r>
              <w:rPr>
                <w:color w:val="000000" w:themeColor="text1"/>
              </w:rPr>
              <w:t xml:space="preserve"> </w:t>
            </w:r>
            <w:r w:rsidRPr="00C53C0B">
              <w:rPr>
                <w:color w:val="000000" w:themeColor="text1"/>
              </w:rPr>
              <w:t>bil</w:t>
            </w:r>
            <w:r>
              <w:rPr>
                <w:color w:val="000000" w:themeColor="text1"/>
              </w:rPr>
              <w:t xml:space="preserve">gilendirme ve hesap verebilirliğe </w:t>
            </w:r>
            <w:r>
              <w:rPr>
                <w:sz w:val="24"/>
              </w:rPr>
              <w:t>yönelik</w:t>
            </w:r>
            <w:r>
              <w:rPr>
                <w:spacing w:val="9"/>
                <w:sz w:val="24"/>
              </w:rPr>
              <w:t xml:space="preserve"> </w:t>
            </w:r>
            <w:r>
              <w:rPr>
                <w:sz w:val="24"/>
              </w:rPr>
              <w:t>önlem</w:t>
            </w:r>
            <w:r>
              <w:rPr>
                <w:spacing w:val="9"/>
                <w:sz w:val="24"/>
              </w:rPr>
              <w:t xml:space="preserve"> </w:t>
            </w:r>
            <w:r>
              <w:rPr>
                <w:sz w:val="24"/>
              </w:rPr>
              <w:t>alma</w:t>
            </w:r>
            <w:r>
              <w:rPr>
                <w:spacing w:val="10"/>
                <w:sz w:val="24"/>
              </w:rPr>
              <w:t xml:space="preserve"> </w:t>
            </w:r>
            <w:r>
              <w:rPr>
                <w:spacing w:val="-2"/>
                <w:sz w:val="24"/>
              </w:rPr>
              <w:t>faaliyeti</w:t>
            </w:r>
            <w:r>
              <w:rPr>
                <w:sz w:val="24"/>
              </w:rPr>
              <w:t xml:space="preserve"> bulunuyor</w:t>
            </w:r>
            <w:r>
              <w:rPr>
                <w:spacing w:val="-1"/>
                <w:sz w:val="24"/>
              </w:rPr>
              <w:t xml:space="preserve"> </w:t>
            </w:r>
            <w:r>
              <w:rPr>
                <w:spacing w:val="-5"/>
                <w:sz w:val="24"/>
              </w:rPr>
              <w:t>mu?</w:t>
            </w:r>
          </w:p>
        </w:tc>
        <w:tc>
          <w:tcPr>
            <w:tcW w:w="1402" w:type="dxa"/>
          </w:tcPr>
          <w:p w:rsidR="00CE2637" w:rsidRPr="00BF5448" w:rsidRDefault="00D81C62" w:rsidP="00492BE1">
            <w:pPr>
              <w:ind w:left="80"/>
              <w:rPr>
                <w:sz w:val="24"/>
                <w:szCs w:val="24"/>
              </w:rPr>
            </w:pPr>
            <w:r w:rsidRPr="00BF5448">
              <w:rPr>
                <w:sz w:val="24"/>
                <w:szCs w:val="24"/>
              </w:rPr>
              <w:t>Hayır</w:t>
            </w:r>
          </w:p>
        </w:tc>
        <w:tc>
          <w:tcPr>
            <w:tcW w:w="2925" w:type="dxa"/>
          </w:tcPr>
          <w:p w:rsidR="00CE2637" w:rsidRDefault="00D81C62" w:rsidP="00492BE1">
            <w:pPr>
              <w:pStyle w:val="TableParagraph"/>
              <w:spacing w:line="270" w:lineRule="atLeast"/>
              <w:ind w:left="107" w:right="94"/>
              <w:jc w:val="both"/>
              <w:rPr>
                <w:sz w:val="24"/>
              </w:rPr>
            </w:pPr>
            <w:r>
              <w:t>Kamuoyunu bilgilendirme ve hesap verebilirlik süreçlerine ilişkin geri bildirimlerin değerlendirilerek iyileştirme veya düzeltici önlem alma mekanizmalarının sistematik şekilde yürütüldüğüne dair bir uygulama bulunmamaktadır. Bu kapsamda kanıt sunulmamıştır.</w:t>
            </w:r>
          </w:p>
        </w:tc>
      </w:tr>
      <w:tr w:rsidR="00CE2637" w:rsidTr="00492BE1">
        <w:trPr>
          <w:trHeight w:val="826"/>
        </w:trPr>
        <w:tc>
          <w:tcPr>
            <w:tcW w:w="4732" w:type="dxa"/>
          </w:tcPr>
          <w:p w:rsidR="00CE2637" w:rsidRDefault="00CE2637" w:rsidP="00492BE1">
            <w:pPr>
              <w:pStyle w:val="TableParagraph"/>
              <w:spacing w:line="276" w:lineRule="exact"/>
              <w:ind w:left="108"/>
              <w:rPr>
                <w:sz w:val="24"/>
              </w:rPr>
            </w:pPr>
            <w:r>
              <w:rPr>
                <w:sz w:val="24"/>
              </w:rPr>
              <w:t>Birimde</w:t>
            </w:r>
            <w:r>
              <w:rPr>
                <w:spacing w:val="47"/>
                <w:sz w:val="24"/>
              </w:rPr>
              <w:t xml:space="preserve"> </w:t>
            </w:r>
            <w:r>
              <w:rPr>
                <w:color w:val="000000" w:themeColor="text1"/>
              </w:rPr>
              <w:t>k</w:t>
            </w:r>
            <w:r w:rsidRPr="00C53C0B">
              <w:rPr>
                <w:color w:val="000000" w:themeColor="text1"/>
              </w:rPr>
              <w:t>amuoyunu</w:t>
            </w:r>
            <w:r>
              <w:rPr>
                <w:color w:val="000000" w:themeColor="text1"/>
              </w:rPr>
              <w:t xml:space="preserve"> </w:t>
            </w:r>
            <w:r w:rsidRPr="00C53C0B">
              <w:rPr>
                <w:color w:val="000000" w:themeColor="text1"/>
              </w:rPr>
              <w:t>bil</w:t>
            </w:r>
            <w:r>
              <w:rPr>
                <w:color w:val="000000" w:themeColor="text1"/>
              </w:rPr>
              <w:t xml:space="preserve">gilendirme ve hesap verebilirliğe </w:t>
            </w:r>
            <w:r>
              <w:rPr>
                <w:sz w:val="24"/>
              </w:rPr>
              <w:t>yönelik</w:t>
            </w:r>
            <w:r>
              <w:rPr>
                <w:spacing w:val="47"/>
                <w:sz w:val="24"/>
              </w:rPr>
              <w:t xml:space="preserve"> </w:t>
            </w:r>
            <w:r>
              <w:rPr>
                <w:sz w:val="24"/>
              </w:rPr>
              <w:t>örnek</w:t>
            </w:r>
            <w:r>
              <w:rPr>
                <w:spacing w:val="47"/>
                <w:sz w:val="24"/>
              </w:rPr>
              <w:t xml:space="preserve"> </w:t>
            </w:r>
            <w:r>
              <w:rPr>
                <w:spacing w:val="-2"/>
                <w:sz w:val="24"/>
              </w:rPr>
              <w:t>gösterilebilir</w:t>
            </w:r>
            <w:r>
              <w:rPr>
                <w:sz w:val="24"/>
              </w:rPr>
              <w:t xml:space="preserve"> uygulamalar</w:t>
            </w:r>
            <w:r>
              <w:rPr>
                <w:spacing w:val="-1"/>
                <w:sz w:val="24"/>
              </w:rPr>
              <w:t xml:space="preserve"> </w:t>
            </w:r>
            <w:r>
              <w:rPr>
                <w:sz w:val="24"/>
              </w:rPr>
              <w:t>bulunuyor</w:t>
            </w:r>
            <w:r>
              <w:rPr>
                <w:spacing w:val="-2"/>
                <w:sz w:val="24"/>
              </w:rPr>
              <w:t xml:space="preserve"> </w:t>
            </w:r>
            <w:r>
              <w:rPr>
                <w:spacing w:val="-5"/>
                <w:sz w:val="24"/>
              </w:rPr>
              <w:t>mu?</w:t>
            </w:r>
          </w:p>
        </w:tc>
        <w:tc>
          <w:tcPr>
            <w:tcW w:w="1402" w:type="dxa"/>
          </w:tcPr>
          <w:p w:rsidR="00CE2637" w:rsidRPr="00BF5448" w:rsidRDefault="00D81C62" w:rsidP="00492BE1">
            <w:pPr>
              <w:ind w:left="80"/>
              <w:rPr>
                <w:sz w:val="24"/>
                <w:szCs w:val="24"/>
              </w:rPr>
            </w:pPr>
            <w:r w:rsidRPr="00BF5448">
              <w:rPr>
                <w:sz w:val="24"/>
                <w:szCs w:val="24"/>
              </w:rPr>
              <w:t>Hayır</w:t>
            </w:r>
          </w:p>
        </w:tc>
        <w:tc>
          <w:tcPr>
            <w:tcW w:w="2925" w:type="dxa"/>
          </w:tcPr>
          <w:p w:rsidR="00CE2637" w:rsidRPr="00463F31" w:rsidRDefault="00D81C62" w:rsidP="00492BE1">
            <w:pPr>
              <w:ind w:left="102"/>
            </w:pPr>
            <w:r>
              <w:t>Kamuoyunu bilgilendirme ve hesap verebilirlik kapsamında sürdürülebilir, sistematik ve örnek gösterilebilir nitelikte yapılandırılmış bir uygulama düzeyi henüz oluşmamıştır. Bu doğrultuda örnek uygulamaya ilişkin kanıt sunulmamıştır.</w:t>
            </w:r>
          </w:p>
        </w:tc>
      </w:tr>
      <w:tr w:rsidR="00CE2637" w:rsidTr="00492BE1">
        <w:trPr>
          <w:trHeight w:val="275"/>
        </w:trPr>
        <w:tc>
          <w:tcPr>
            <w:tcW w:w="4732" w:type="dxa"/>
          </w:tcPr>
          <w:p w:rsidR="00CE2637" w:rsidRDefault="00CE2637" w:rsidP="00492BE1">
            <w:pPr>
              <w:pStyle w:val="TableParagraph"/>
              <w:spacing w:line="255" w:lineRule="exact"/>
              <w:ind w:left="108"/>
              <w:rPr>
                <w:sz w:val="24"/>
              </w:rPr>
            </w:pPr>
            <w:r>
              <w:rPr>
                <w:sz w:val="24"/>
              </w:rPr>
              <w:t>Kanıtlar</w:t>
            </w:r>
            <w:r>
              <w:rPr>
                <w:spacing w:val="-2"/>
                <w:sz w:val="24"/>
              </w:rPr>
              <w:t xml:space="preserve"> </w:t>
            </w:r>
            <w:r>
              <w:rPr>
                <w:sz w:val="24"/>
              </w:rPr>
              <w:t>yeterli</w:t>
            </w:r>
            <w:r>
              <w:rPr>
                <w:spacing w:val="-2"/>
                <w:sz w:val="24"/>
              </w:rPr>
              <w:t xml:space="preserve"> </w:t>
            </w:r>
            <w:r>
              <w:rPr>
                <w:sz w:val="24"/>
              </w:rPr>
              <w:t>sayıda</w:t>
            </w:r>
            <w:r>
              <w:rPr>
                <w:spacing w:val="-1"/>
                <w:sz w:val="24"/>
              </w:rPr>
              <w:t xml:space="preserve"> </w:t>
            </w:r>
            <w:r>
              <w:rPr>
                <w:sz w:val="24"/>
              </w:rPr>
              <w:t>gösterilmiş</w:t>
            </w:r>
            <w:r>
              <w:rPr>
                <w:spacing w:val="-2"/>
                <w:sz w:val="24"/>
              </w:rPr>
              <w:t xml:space="preserve"> midir?</w:t>
            </w:r>
          </w:p>
        </w:tc>
        <w:tc>
          <w:tcPr>
            <w:tcW w:w="1402" w:type="dxa"/>
          </w:tcPr>
          <w:p w:rsidR="00CE2637" w:rsidRPr="00BF5448" w:rsidRDefault="00D81C62" w:rsidP="00492BE1">
            <w:pPr>
              <w:pStyle w:val="TableParagraph"/>
              <w:ind w:left="80"/>
              <w:rPr>
                <w:sz w:val="24"/>
                <w:szCs w:val="24"/>
              </w:rPr>
            </w:pPr>
            <w:r w:rsidRPr="00BF5448">
              <w:rPr>
                <w:sz w:val="24"/>
                <w:szCs w:val="24"/>
              </w:rPr>
              <w:t>Kısmen</w:t>
            </w:r>
          </w:p>
        </w:tc>
        <w:tc>
          <w:tcPr>
            <w:tcW w:w="2925" w:type="dxa"/>
          </w:tcPr>
          <w:p w:rsidR="00CE2637" w:rsidRDefault="00D81C62" w:rsidP="00492BE1">
            <w:pPr>
              <w:pStyle w:val="TableParagraph"/>
              <w:spacing w:line="255" w:lineRule="exact"/>
              <w:ind w:left="107"/>
              <w:rPr>
                <w:sz w:val="24"/>
              </w:rPr>
            </w:pPr>
            <w:r>
              <w:rPr>
                <w:sz w:val="24"/>
              </w:rPr>
              <w:t>3</w:t>
            </w:r>
          </w:p>
        </w:tc>
      </w:tr>
      <w:tr w:rsidR="00CE2637" w:rsidTr="00492BE1">
        <w:trPr>
          <w:trHeight w:val="827"/>
        </w:trPr>
        <w:tc>
          <w:tcPr>
            <w:tcW w:w="4732" w:type="dxa"/>
          </w:tcPr>
          <w:p w:rsidR="00CE2637" w:rsidRDefault="00CE2637" w:rsidP="00492BE1">
            <w:pPr>
              <w:pStyle w:val="TableParagraph"/>
              <w:ind w:left="108"/>
              <w:rPr>
                <w:sz w:val="24"/>
              </w:rPr>
            </w:pPr>
            <w:r>
              <w:rPr>
                <w:sz w:val="24"/>
              </w:rPr>
              <w:t>Gösterilen</w:t>
            </w:r>
            <w:r>
              <w:rPr>
                <w:spacing w:val="21"/>
                <w:sz w:val="24"/>
              </w:rPr>
              <w:t xml:space="preserve"> </w:t>
            </w:r>
            <w:r>
              <w:rPr>
                <w:sz w:val="24"/>
              </w:rPr>
              <w:t>kanıtlar</w:t>
            </w:r>
            <w:r>
              <w:rPr>
                <w:spacing w:val="23"/>
                <w:sz w:val="24"/>
              </w:rPr>
              <w:t xml:space="preserve"> </w:t>
            </w:r>
            <w:r>
              <w:rPr>
                <w:sz w:val="24"/>
              </w:rPr>
              <w:t>liderlik</w:t>
            </w:r>
            <w:r>
              <w:rPr>
                <w:spacing w:val="23"/>
                <w:sz w:val="24"/>
              </w:rPr>
              <w:t xml:space="preserve"> </w:t>
            </w:r>
            <w:r>
              <w:rPr>
                <w:sz w:val="24"/>
              </w:rPr>
              <w:t>alt</w:t>
            </w:r>
            <w:r>
              <w:rPr>
                <w:spacing w:val="23"/>
                <w:sz w:val="24"/>
              </w:rPr>
              <w:t xml:space="preserve"> </w:t>
            </w:r>
            <w:r>
              <w:rPr>
                <w:sz w:val="24"/>
              </w:rPr>
              <w:t>ölçütüne</w:t>
            </w:r>
            <w:r>
              <w:rPr>
                <w:spacing w:val="24"/>
                <w:sz w:val="24"/>
              </w:rPr>
              <w:t xml:space="preserve"> </w:t>
            </w:r>
            <w:r>
              <w:rPr>
                <w:spacing w:val="-2"/>
                <w:sz w:val="24"/>
              </w:rPr>
              <w:t>uygun</w:t>
            </w:r>
            <w:r>
              <w:rPr>
                <w:sz w:val="24"/>
              </w:rPr>
              <w:t xml:space="preserve"> </w:t>
            </w:r>
            <w:r>
              <w:rPr>
                <w:spacing w:val="-2"/>
                <w:sz w:val="24"/>
              </w:rPr>
              <w:t>mudur?</w:t>
            </w:r>
          </w:p>
        </w:tc>
        <w:tc>
          <w:tcPr>
            <w:tcW w:w="1402" w:type="dxa"/>
          </w:tcPr>
          <w:p w:rsidR="00CE2637" w:rsidRPr="00BF5448" w:rsidRDefault="00D81C62" w:rsidP="00492BE1">
            <w:pPr>
              <w:pStyle w:val="TableParagraph"/>
              <w:ind w:left="80"/>
              <w:rPr>
                <w:sz w:val="24"/>
                <w:szCs w:val="24"/>
              </w:rPr>
            </w:pPr>
            <w:r w:rsidRPr="00BF5448">
              <w:rPr>
                <w:sz w:val="24"/>
                <w:szCs w:val="24"/>
              </w:rPr>
              <w:t>Kısmen</w:t>
            </w:r>
          </w:p>
        </w:tc>
        <w:tc>
          <w:tcPr>
            <w:tcW w:w="2925" w:type="dxa"/>
          </w:tcPr>
          <w:p w:rsidR="00CE2637" w:rsidRDefault="00D81C62" w:rsidP="00492BE1">
            <w:pPr>
              <w:pStyle w:val="TableParagraph"/>
              <w:spacing w:line="270" w:lineRule="atLeast"/>
              <w:ind w:left="107" w:right="95"/>
              <w:jc w:val="both"/>
              <w:rPr>
                <w:sz w:val="24"/>
              </w:rPr>
            </w:pPr>
            <w:r>
              <w:t>Gösterilen kanıtlar liderlik ve yönetişim kapsamında kamuoyunu bilgilendirme ve hesap verebilirlik yaklaşımını destekler nitelikte olmakla birlikte, bu yaklaşımın sistematik, bütüncül ve sürdürülebilir bir liderlik yapısı içinde tam olarak olgunlaştığını göstermemektedir. Kanıtlar (Birim Web Sitesi, Koordinatörlük Haberleri ve dış paydaş görüşmesi) bu alt ölçütle kısmen uyumluluk göstermektedir.</w:t>
            </w:r>
          </w:p>
        </w:tc>
      </w:tr>
      <w:tr w:rsidR="00CE2637" w:rsidTr="00492BE1">
        <w:trPr>
          <w:trHeight w:val="551"/>
        </w:trPr>
        <w:tc>
          <w:tcPr>
            <w:tcW w:w="4732" w:type="dxa"/>
          </w:tcPr>
          <w:p w:rsidR="00CE2637" w:rsidRDefault="00CE2637" w:rsidP="00492BE1">
            <w:pPr>
              <w:pStyle w:val="TableParagraph"/>
              <w:spacing w:line="270" w:lineRule="atLeast"/>
              <w:ind w:left="108" w:right="61"/>
              <w:rPr>
                <w:sz w:val="24"/>
              </w:rPr>
            </w:pPr>
            <w:r>
              <w:rPr>
                <w:b/>
                <w:sz w:val="24"/>
              </w:rPr>
              <w:t>Birim</w:t>
            </w:r>
            <w:r>
              <w:rPr>
                <w:b/>
                <w:spacing w:val="-15"/>
                <w:sz w:val="24"/>
              </w:rPr>
              <w:t xml:space="preserve"> </w:t>
            </w:r>
            <w:r>
              <w:rPr>
                <w:b/>
                <w:sz w:val="24"/>
              </w:rPr>
              <w:t>Öz</w:t>
            </w:r>
            <w:r>
              <w:rPr>
                <w:b/>
                <w:spacing w:val="-15"/>
                <w:sz w:val="24"/>
              </w:rPr>
              <w:t xml:space="preserve"> </w:t>
            </w:r>
            <w:r>
              <w:rPr>
                <w:b/>
                <w:sz w:val="24"/>
              </w:rPr>
              <w:t xml:space="preserve">Değerlendirme </w:t>
            </w:r>
            <w:r>
              <w:rPr>
                <w:b/>
                <w:spacing w:val="-2"/>
                <w:sz w:val="24"/>
              </w:rPr>
              <w:t>Puanlaması</w:t>
            </w:r>
            <w:r>
              <w:rPr>
                <w:spacing w:val="-2"/>
                <w:sz w:val="24"/>
              </w:rPr>
              <w:t xml:space="preserve">: </w:t>
            </w:r>
            <w:r w:rsidR="00F7053F">
              <w:rPr>
                <w:spacing w:val="-2"/>
                <w:sz w:val="24"/>
              </w:rPr>
              <w:t>3</w:t>
            </w:r>
          </w:p>
        </w:tc>
        <w:tc>
          <w:tcPr>
            <w:tcW w:w="4327" w:type="dxa"/>
            <w:gridSpan w:val="2"/>
          </w:tcPr>
          <w:p w:rsidR="00CE2637" w:rsidRDefault="00CE2637" w:rsidP="00492BE1">
            <w:pPr>
              <w:pStyle w:val="TableParagraph"/>
              <w:spacing w:line="270" w:lineRule="atLeast"/>
              <w:ind w:left="107" w:right="1945"/>
              <w:rPr>
                <w:sz w:val="24"/>
              </w:rPr>
            </w:pPr>
            <w:r>
              <w:rPr>
                <w:b/>
                <w:sz w:val="24"/>
              </w:rPr>
              <w:t>Akran</w:t>
            </w:r>
            <w:r>
              <w:rPr>
                <w:b/>
                <w:spacing w:val="-15"/>
                <w:sz w:val="24"/>
              </w:rPr>
              <w:t xml:space="preserve"> </w:t>
            </w:r>
            <w:r>
              <w:rPr>
                <w:b/>
                <w:sz w:val="24"/>
              </w:rPr>
              <w:t xml:space="preserve">Değerlendirme </w:t>
            </w:r>
            <w:r>
              <w:rPr>
                <w:b/>
                <w:spacing w:val="-2"/>
                <w:sz w:val="24"/>
              </w:rPr>
              <w:t>Puanlaması</w:t>
            </w:r>
            <w:r>
              <w:rPr>
                <w:spacing w:val="-2"/>
                <w:sz w:val="24"/>
              </w:rPr>
              <w:t xml:space="preserve">: </w:t>
            </w:r>
            <w:r w:rsidR="00F7053F">
              <w:rPr>
                <w:spacing w:val="-2"/>
                <w:sz w:val="24"/>
              </w:rPr>
              <w:t>3</w:t>
            </w:r>
          </w:p>
        </w:tc>
      </w:tr>
    </w:tbl>
    <w:p w:rsidR="00CE2637" w:rsidRPr="00CE2637" w:rsidRDefault="00CE2637" w:rsidP="00CE2637">
      <w:pPr>
        <w:keepNext/>
        <w:keepLines/>
        <w:pBdr>
          <w:top w:val="nil"/>
          <w:left w:val="nil"/>
          <w:bottom w:val="nil"/>
          <w:right w:val="nil"/>
          <w:between w:val="nil"/>
        </w:pBdr>
        <w:spacing w:before="120" w:after="120"/>
        <w:rPr>
          <w:b/>
          <w:iCs/>
          <w:color w:val="000000"/>
          <w:sz w:val="24"/>
          <w:szCs w:val="24"/>
        </w:rPr>
      </w:pPr>
    </w:p>
    <w:p w:rsidR="00C727C3" w:rsidRDefault="00C727C3" w:rsidP="00C8307F">
      <w:pPr>
        <w:pStyle w:val="GvdeMetni"/>
        <w:spacing w:before="123"/>
      </w:pPr>
    </w:p>
    <w:p w:rsidR="007C7151" w:rsidRDefault="007C7151" w:rsidP="00C8307F">
      <w:pPr>
        <w:pStyle w:val="GvdeMetni"/>
        <w:spacing w:before="123"/>
      </w:pPr>
    </w:p>
    <w:p w:rsidR="007C7151" w:rsidRDefault="007C7151" w:rsidP="00C8307F">
      <w:pPr>
        <w:pStyle w:val="GvdeMetni"/>
        <w:spacing w:before="123"/>
      </w:pPr>
    </w:p>
    <w:p w:rsidR="00E645E8" w:rsidRDefault="00E645E8" w:rsidP="00C8307F">
      <w:pPr>
        <w:pStyle w:val="GvdeMetni"/>
        <w:spacing w:before="123"/>
      </w:pPr>
    </w:p>
    <w:p w:rsidR="00E645E8" w:rsidRDefault="00E645E8" w:rsidP="00C8307F">
      <w:pPr>
        <w:pStyle w:val="GvdeMetni"/>
        <w:spacing w:before="123"/>
      </w:pPr>
    </w:p>
    <w:p w:rsidR="00E645E8" w:rsidRDefault="00E645E8" w:rsidP="00C8307F">
      <w:pPr>
        <w:pStyle w:val="GvdeMetni"/>
        <w:spacing w:before="123"/>
      </w:pPr>
    </w:p>
    <w:p w:rsidR="00445CCA" w:rsidRDefault="00445CCA" w:rsidP="00C8307F">
      <w:pPr>
        <w:pStyle w:val="GvdeMetni"/>
        <w:spacing w:before="123"/>
      </w:pPr>
    </w:p>
    <w:p w:rsidR="00C8307F" w:rsidRPr="00663321" w:rsidRDefault="00C8307F" w:rsidP="00C8307F">
      <w:pPr>
        <w:pStyle w:val="ListeParagraf"/>
        <w:numPr>
          <w:ilvl w:val="1"/>
          <w:numId w:val="2"/>
        </w:numPr>
        <w:tabs>
          <w:tab w:val="left" w:pos="474"/>
        </w:tabs>
        <w:ind w:hanging="473"/>
        <w:rPr>
          <w:b/>
          <w:sz w:val="24"/>
        </w:rPr>
      </w:pPr>
      <w:r>
        <w:rPr>
          <w:b/>
          <w:sz w:val="24"/>
        </w:rPr>
        <w:t>MİSYON</w:t>
      </w:r>
      <w:r>
        <w:rPr>
          <w:b/>
          <w:spacing w:val="-3"/>
          <w:sz w:val="24"/>
        </w:rPr>
        <w:t xml:space="preserve"> </w:t>
      </w:r>
      <w:r>
        <w:rPr>
          <w:b/>
          <w:sz w:val="24"/>
        </w:rPr>
        <w:t>VE</w:t>
      </w:r>
      <w:r>
        <w:rPr>
          <w:b/>
          <w:spacing w:val="-1"/>
          <w:sz w:val="24"/>
        </w:rPr>
        <w:t xml:space="preserve"> </w:t>
      </w:r>
      <w:r>
        <w:rPr>
          <w:b/>
          <w:sz w:val="24"/>
        </w:rPr>
        <w:t>STRATEJİK</w:t>
      </w:r>
      <w:r>
        <w:rPr>
          <w:b/>
          <w:spacing w:val="-1"/>
          <w:sz w:val="24"/>
        </w:rPr>
        <w:t xml:space="preserve"> </w:t>
      </w:r>
      <w:r>
        <w:rPr>
          <w:b/>
          <w:spacing w:val="-2"/>
          <w:sz w:val="24"/>
        </w:rPr>
        <w:t>AMAÇLAR</w:t>
      </w:r>
    </w:p>
    <w:p w:rsidR="00663321" w:rsidRPr="00663321" w:rsidRDefault="00663321" w:rsidP="00663321">
      <w:pPr>
        <w:tabs>
          <w:tab w:val="left" w:pos="474"/>
        </w:tabs>
        <w:ind w:left="1"/>
        <w:rPr>
          <w:b/>
          <w:sz w:val="24"/>
        </w:rPr>
      </w:pPr>
    </w:p>
    <w:p w:rsidR="00B54112" w:rsidRDefault="007C7151" w:rsidP="00C8307F">
      <w:pPr>
        <w:pStyle w:val="GvdeMetni"/>
        <w:spacing w:before="117"/>
        <w:ind w:left="1" w:right="13"/>
      </w:pPr>
      <w:r>
        <w:t>Birimde misyon, vizyon ve temel hedefler tanımlanmış ve paylaşılmıştır; ancak bunların stratejik planlama, izleme ve performans yönetimi ile bütünleşik şekilde işletildiğini gösteren kanıtlar sınırlıdır.</w:t>
      </w:r>
    </w:p>
    <w:p w:rsidR="00663321" w:rsidRDefault="00663321" w:rsidP="00C8307F">
      <w:pPr>
        <w:pStyle w:val="GvdeMetni"/>
        <w:spacing w:before="117"/>
        <w:ind w:left="1" w:right="13"/>
      </w:pPr>
    </w:p>
    <w:p w:rsidR="00663321" w:rsidRPr="00663321" w:rsidRDefault="00663321" w:rsidP="00663321">
      <w:pPr>
        <w:pStyle w:val="ListeParagraf"/>
        <w:keepNext/>
        <w:keepLines/>
        <w:numPr>
          <w:ilvl w:val="2"/>
          <w:numId w:val="2"/>
        </w:numPr>
        <w:pBdr>
          <w:top w:val="nil"/>
          <w:left w:val="nil"/>
          <w:bottom w:val="nil"/>
          <w:right w:val="nil"/>
          <w:between w:val="nil"/>
        </w:pBdr>
        <w:spacing w:before="120" w:after="120"/>
        <w:rPr>
          <w:b/>
          <w:color w:val="000000"/>
        </w:rPr>
      </w:pPr>
      <w:r w:rsidRPr="00663321">
        <w:rPr>
          <w:b/>
          <w:iCs/>
          <w:color w:val="000000"/>
        </w:rPr>
        <w:t>Misyon, Vizyon ve Politikalar</w:t>
      </w:r>
      <w:r w:rsidRPr="00663321">
        <w:rPr>
          <w:b/>
          <w:color w:val="000000"/>
        </w:rPr>
        <w:t xml:space="preserve"> </w:t>
      </w:r>
    </w:p>
    <w:p w:rsidR="00663321" w:rsidRPr="00663321" w:rsidRDefault="00663321" w:rsidP="00663321">
      <w:pPr>
        <w:keepNext/>
        <w:keepLines/>
        <w:pBdr>
          <w:top w:val="nil"/>
          <w:left w:val="nil"/>
          <w:bottom w:val="nil"/>
          <w:right w:val="nil"/>
          <w:between w:val="nil"/>
        </w:pBdr>
        <w:spacing w:before="120" w:after="120"/>
        <w:rPr>
          <w:color w:val="000000"/>
        </w:rPr>
      </w:pPr>
      <w:r w:rsidRPr="00663321">
        <w:t xml:space="preserve">Birimde misyon, vizyon, amaç, kapsam, değerler ve hedefler </w:t>
      </w:r>
      <w:r w:rsidRPr="00663321">
        <w:rPr>
          <w:rStyle w:val="Gl"/>
          <w:b w:val="0"/>
        </w:rPr>
        <w:t>net biçimde tanımlanmış ve web</w:t>
      </w:r>
      <w:r w:rsidRPr="00663321">
        <w:rPr>
          <w:rStyle w:val="Gl"/>
        </w:rPr>
        <w:t xml:space="preserve"> </w:t>
      </w:r>
      <w:r w:rsidRPr="00663321">
        <w:rPr>
          <w:rStyle w:val="Gl"/>
          <w:b w:val="0"/>
        </w:rPr>
        <w:t>ortamında paylaşılmıştır</w:t>
      </w:r>
      <w:r w:rsidRPr="00663321">
        <w:t>; ancak bu unsurların sistematik olarak izlenmesi ve iyileştirilmesine yönelik</w:t>
      </w:r>
      <w:r w:rsidR="00BD71AA">
        <w:t xml:space="preserve"> uygulamalar sınırlı düzeydedir.</w:t>
      </w:r>
    </w:p>
    <w:p w:rsidR="00663321" w:rsidRDefault="00663321" w:rsidP="00C8307F">
      <w:pPr>
        <w:pStyle w:val="GvdeMetni"/>
        <w:spacing w:before="117"/>
        <w:ind w:left="1" w:right="13"/>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9"/>
        <w:gridCol w:w="1403"/>
        <w:gridCol w:w="2789"/>
      </w:tblGrid>
      <w:tr w:rsidR="00B54112" w:rsidTr="00D35550">
        <w:trPr>
          <w:trHeight w:val="827"/>
        </w:trPr>
        <w:tc>
          <w:tcPr>
            <w:tcW w:w="4869" w:type="dxa"/>
          </w:tcPr>
          <w:p w:rsidR="00B54112" w:rsidRDefault="00B54112" w:rsidP="00D35550">
            <w:pPr>
              <w:pStyle w:val="TableParagraph"/>
              <w:ind w:left="108"/>
              <w:rPr>
                <w:b/>
                <w:sz w:val="24"/>
              </w:rPr>
            </w:pPr>
            <w:r>
              <w:rPr>
                <w:b/>
                <w:sz w:val="24"/>
              </w:rPr>
              <w:t>Akran</w:t>
            </w:r>
            <w:r>
              <w:rPr>
                <w:b/>
                <w:spacing w:val="-3"/>
                <w:sz w:val="24"/>
              </w:rPr>
              <w:t xml:space="preserve"> </w:t>
            </w:r>
            <w:r>
              <w:rPr>
                <w:b/>
                <w:sz w:val="24"/>
              </w:rPr>
              <w:t>Değerlendirme</w:t>
            </w:r>
            <w:r>
              <w:rPr>
                <w:b/>
                <w:spacing w:val="-3"/>
                <w:sz w:val="24"/>
              </w:rPr>
              <w:t xml:space="preserve"> </w:t>
            </w:r>
            <w:r>
              <w:rPr>
                <w:b/>
                <w:spacing w:val="-2"/>
                <w:sz w:val="24"/>
              </w:rPr>
              <w:t>Kriterleri</w:t>
            </w:r>
          </w:p>
        </w:tc>
        <w:tc>
          <w:tcPr>
            <w:tcW w:w="1403" w:type="dxa"/>
          </w:tcPr>
          <w:p w:rsidR="00B54112" w:rsidRDefault="00B54112" w:rsidP="00D35550">
            <w:pPr>
              <w:pStyle w:val="TableParagraph"/>
              <w:spacing w:line="270" w:lineRule="atLeast"/>
              <w:ind w:left="306" w:right="297" w:firstLine="127"/>
              <w:jc w:val="both"/>
              <w:rPr>
                <w:b/>
                <w:sz w:val="24"/>
              </w:rPr>
            </w:pPr>
            <w:r>
              <w:rPr>
                <w:b/>
                <w:spacing w:val="-2"/>
                <w:sz w:val="24"/>
              </w:rPr>
              <w:t>Evet/ Hayır/ Kısmen</w:t>
            </w:r>
          </w:p>
        </w:tc>
        <w:tc>
          <w:tcPr>
            <w:tcW w:w="2789" w:type="dxa"/>
          </w:tcPr>
          <w:p w:rsidR="00B54112" w:rsidRDefault="00B54112" w:rsidP="00D35550">
            <w:pPr>
              <w:pStyle w:val="TableParagraph"/>
              <w:ind w:left="9"/>
              <w:jc w:val="center"/>
              <w:rPr>
                <w:b/>
                <w:sz w:val="24"/>
              </w:rPr>
            </w:pPr>
            <w:r>
              <w:rPr>
                <w:b/>
                <w:spacing w:val="-2"/>
                <w:sz w:val="24"/>
              </w:rPr>
              <w:t>Kanıt</w:t>
            </w:r>
          </w:p>
        </w:tc>
      </w:tr>
      <w:tr w:rsidR="00B54112" w:rsidTr="00D35550">
        <w:trPr>
          <w:trHeight w:val="827"/>
        </w:trPr>
        <w:tc>
          <w:tcPr>
            <w:tcW w:w="4869" w:type="dxa"/>
          </w:tcPr>
          <w:p w:rsidR="00B54112" w:rsidRDefault="00B54112" w:rsidP="00D35550">
            <w:pPr>
              <w:pStyle w:val="TableParagraph"/>
              <w:tabs>
                <w:tab w:val="left" w:pos="1107"/>
                <w:tab w:val="left" w:pos="2572"/>
                <w:tab w:val="left" w:pos="3558"/>
                <w:tab w:val="left" w:pos="3998"/>
              </w:tabs>
              <w:ind w:left="108"/>
              <w:rPr>
                <w:sz w:val="24"/>
              </w:rPr>
            </w:pPr>
            <w:r>
              <w:rPr>
                <w:spacing w:val="-2"/>
                <w:sz w:val="24"/>
              </w:rPr>
              <w:t>Birimde</w:t>
            </w:r>
            <w:r>
              <w:rPr>
                <w:sz w:val="24"/>
              </w:rPr>
              <w:tab/>
            </w:r>
            <w:r w:rsidR="00BD71AA">
              <w:rPr>
                <w:spacing w:val="-2"/>
                <w:sz w:val="24"/>
              </w:rPr>
              <w:t>misyon, vizyon ve politikalara</w:t>
            </w:r>
          </w:p>
          <w:p w:rsidR="00B54112" w:rsidRDefault="00B54112" w:rsidP="00D35550">
            <w:pPr>
              <w:pStyle w:val="TableParagraph"/>
              <w:ind w:left="108"/>
              <w:rPr>
                <w:sz w:val="24"/>
              </w:rPr>
            </w:pPr>
            <w:r>
              <w:rPr>
                <w:sz w:val="24"/>
              </w:rPr>
              <w:t>yönelik</w:t>
            </w:r>
            <w:r>
              <w:rPr>
                <w:spacing w:val="-1"/>
                <w:sz w:val="24"/>
              </w:rPr>
              <w:t xml:space="preserve"> </w:t>
            </w:r>
            <w:r>
              <w:rPr>
                <w:sz w:val="24"/>
              </w:rPr>
              <w:t>planlama</w:t>
            </w:r>
            <w:r>
              <w:rPr>
                <w:spacing w:val="-1"/>
                <w:sz w:val="24"/>
              </w:rPr>
              <w:t xml:space="preserve"> </w:t>
            </w:r>
            <w:r>
              <w:rPr>
                <w:sz w:val="24"/>
              </w:rPr>
              <w:t>faaliyeti bulunuyor</w:t>
            </w:r>
            <w:r>
              <w:rPr>
                <w:spacing w:val="-1"/>
                <w:sz w:val="24"/>
              </w:rPr>
              <w:t xml:space="preserve"> </w:t>
            </w:r>
            <w:r>
              <w:rPr>
                <w:spacing w:val="-5"/>
                <w:sz w:val="24"/>
              </w:rPr>
              <w:t>mu?</w:t>
            </w:r>
          </w:p>
        </w:tc>
        <w:tc>
          <w:tcPr>
            <w:tcW w:w="1403" w:type="dxa"/>
          </w:tcPr>
          <w:p w:rsidR="00E517D6" w:rsidRPr="00BF5448" w:rsidRDefault="00E517D6" w:rsidP="00D35550">
            <w:pPr>
              <w:pStyle w:val="TableParagraph"/>
              <w:rPr>
                <w:sz w:val="24"/>
                <w:szCs w:val="24"/>
              </w:rPr>
            </w:pPr>
            <w:r w:rsidRPr="00BF5448">
              <w:rPr>
                <w:sz w:val="24"/>
                <w:szCs w:val="24"/>
              </w:rPr>
              <w:t>Evet</w:t>
            </w:r>
          </w:p>
          <w:p w:rsidR="00B54112" w:rsidRPr="00BF5448" w:rsidRDefault="00B54112" w:rsidP="00E517D6">
            <w:pPr>
              <w:jc w:val="center"/>
              <w:rPr>
                <w:sz w:val="24"/>
                <w:szCs w:val="24"/>
              </w:rPr>
            </w:pPr>
          </w:p>
        </w:tc>
        <w:tc>
          <w:tcPr>
            <w:tcW w:w="2789" w:type="dxa"/>
          </w:tcPr>
          <w:p w:rsidR="00B54112" w:rsidRDefault="00AE4096" w:rsidP="00D35550">
            <w:pPr>
              <w:pStyle w:val="TableParagraph"/>
              <w:spacing w:line="276" w:lineRule="exact"/>
              <w:ind w:left="107" w:right="95"/>
              <w:jc w:val="both"/>
            </w:pPr>
            <w:hyperlink r:id="rId24" w:history="1">
              <w:r w:rsidR="00E517D6">
                <w:rPr>
                  <w:rStyle w:val="Kpr"/>
                </w:rPr>
                <w:t>Misyon</w:t>
              </w:r>
            </w:hyperlink>
          </w:p>
          <w:p w:rsidR="00E517D6" w:rsidRDefault="00AE4096" w:rsidP="00D35550">
            <w:pPr>
              <w:pStyle w:val="TableParagraph"/>
              <w:spacing w:line="276" w:lineRule="exact"/>
              <w:ind w:left="107" w:right="95"/>
              <w:jc w:val="both"/>
            </w:pPr>
            <w:hyperlink r:id="rId25" w:history="1">
              <w:r w:rsidR="00E517D6">
                <w:rPr>
                  <w:rStyle w:val="Kpr"/>
                </w:rPr>
                <w:t>Vizyon</w:t>
              </w:r>
            </w:hyperlink>
          </w:p>
          <w:p w:rsidR="00E517D6" w:rsidRDefault="00AE4096" w:rsidP="00D35550">
            <w:pPr>
              <w:pStyle w:val="TableParagraph"/>
              <w:spacing w:line="276" w:lineRule="exact"/>
              <w:ind w:left="107" w:right="95"/>
              <w:jc w:val="both"/>
            </w:pPr>
            <w:hyperlink r:id="rId26" w:history="1">
              <w:r w:rsidR="00E517D6">
                <w:rPr>
                  <w:rStyle w:val="Kpr"/>
                </w:rPr>
                <w:t>Amaç</w:t>
              </w:r>
            </w:hyperlink>
          </w:p>
          <w:p w:rsidR="00E517D6" w:rsidRDefault="00AE4096" w:rsidP="00D35550">
            <w:pPr>
              <w:pStyle w:val="TableParagraph"/>
              <w:spacing w:line="276" w:lineRule="exact"/>
              <w:ind w:left="107" w:right="95"/>
              <w:jc w:val="both"/>
            </w:pPr>
            <w:hyperlink r:id="rId27" w:history="1">
              <w:r w:rsidR="00E517D6">
                <w:rPr>
                  <w:rStyle w:val="Kpr"/>
                </w:rPr>
                <w:t>Kapsam</w:t>
              </w:r>
            </w:hyperlink>
          </w:p>
          <w:p w:rsidR="00E517D6" w:rsidRDefault="00AE4096" w:rsidP="00D35550">
            <w:pPr>
              <w:pStyle w:val="TableParagraph"/>
              <w:spacing w:line="276" w:lineRule="exact"/>
              <w:ind w:left="107" w:right="95"/>
              <w:jc w:val="both"/>
            </w:pPr>
            <w:hyperlink r:id="rId28" w:history="1">
              <w:r w:rsidR="00E517D6">
                <w:rPr>
                  <w:rStyle w:val="Kpr"/>
                </w:rPr>
                <w:t>Değerler</w:t>
              </w:r>
            </w:hyperlink>
          </w:p>
          <w:p w:rsidR="006E5070" w:rsidRDefault="00AE4096" w:rsidP="00D25548">
            <w:pPr>
              <w:pStyle w:val="TableParagraph"/>
              <w:spacing w:line="276" w:lineRule="exact"/>
              <w:ind w:left="107" w:right="95"/>
              <w:jc w:val="both"/>
            </w:pPr>
            <w:hyperlink r:id="rId29" w:history="1">
              <w:r w:rsidR="00E517D6">
                <w:rPr>
                  <w:rStyle w:val="Kpr"/>
                </w:rPr>
                <w:t>Hedefler</w:t>
              </w:r>
            </w:hyperlink>
          </w:p>
          <w:p w:rsidR="00E517D6" w:rsidRDefault="00AE4096" w:rsidP="00D35550">
            <w:pPr>
              <w:pStyle w:val="TableParagraph"/>
              <w:spacing w:line="276" w:lineRule="exact"/>
              <w:ind w:left="107" w:right="95"/>
              <w:jc w:val="both"/>
            </w:pPr>
            <w:hyperlink r:id="rId30" w:history="1">
              <w:r w:rsidR="00E517D6">
                <w:rPr>
                  <w:rStyle w:val="Kpr"/>
                </w:rPr>
                <w:t>Toplumsal Katkı Koordinatörlüğü Yönergesi</w:t>
              </w:r>
            </w:hyperlink>
          </w:p>
          <w:p w:rsidR="00E517D6" w:rsidRDefault="00E517D6" w:rsidP="00D35550">
            <w:pPr>
              <w:pStyle w:val="TableParagraph"/>
              <w:spacing w:line="276" w:lineRule="exact"/>
              <w:ind w:left="107" w:right="95"/>
              <w:jc w:val="both"/>
            </w:pPr>
          </w:p>
          <w:p w:rsidR="00E517D6" w:rsidRDefault="00E517D6" w:rsidP="00D35550">
            <w:pPr>
              <w:pStyle w:val="TableParagraph"/>
              <w:spacing w:line="276" w:lineRule="exact"/>
              <w:ind w:left="107" w:right="95"/>
              <w:jc w:val="both"/>
              <w:rPr>
                <w:sz w:val="24"/>
              </w:rPr>
            </w:pPr>
            <w:r>
              <w:t>Misyon, vizyon ve politikaların varlığı; kurumsal web sayfası ve birim içi dokümanlar ile kanıtlanmıştır.</w:t>
            </w:r>
          </w:p>
        </w:tc>
      </w:tr>
      <w:tr w:rsidR="00B54112" w:rsidTr="00D35550">
        <w:trPr>
          <w:trHeight w:val="826"/>
        </w:trPr>
        <w:tc>
          <w:tcPr>
            <w:tcW w:w="4869" w:type="dxa"/>
          </w:tcPr>
          <w:p w:rsidR="00B54112" w:rsidRDefault="00B54112" w:rsidP="00D35550">
            <w:pPr>
              <w:pStyle w:val="TableParagraph"/>
              <w:tabs>
                <w:tab w:val="left" w:pos="1107"/>
                <w:tab w:val="left" w:pos="2572"/>
                <w:tab w:val="left" w:pos="3558"/>
                <w:tab w:val="left" w:pos="3998"/>
              </w:tabs>
              <w:spacing w:line="275" w:lineRule="exact"/>
              <w:ind w:left="108"/>
              <w:rPr>
                <w:sz w:val="24"/>
              </w:rPr>
            </w:pPr>
            <w:r>
              <w:rPr>
                <w:spacing w:val="-2"/>
                <w:sz w:val="24"/>
              </w:rPr>
              <w:t>Birimde</w:t>
            </w:r>
            <w:r>
              <w:rPr>
                <w:sz w:val="24"/>
              </w:rPr>
              <w:tab/>
            </w:r>
            <w:r w:rsidR="00BD71AA">
              <w:rPr>
                <w:spacing w:val="-2"/>
                <w:sz w:val="24"/>
              </w:rPr>
              <w:t>misyon, vizyon ve politikalara</w:t>
            </w:r>
          </w:p>
          <w:p w:rsidR="00B54112" w:rsidRDefault="00B54112" w:rsidP="00D35550">
            <w:pPr>
              <w:pStyle w:val="TableParagraph"/>
              <w:ind w:left="108"/>
              <w:rPr>
                <w:sz w:val="24"/>
              </w:rPr>
            </w:pPr>
            <w:r>
              <w:rPr>
                <w:sz w:val="24"/>
              </w:rPr>
              <w:t>yönelik</w:t>
            </w:r>
            <w:r>
              <w:rPr>
                <w:spacing w:val="-2"/>
                <w:sz w:val="24"/>
              </w:rPr>
              <w:t xml:space="preserve"> </w:t>
            </w:r>
            <w:r>
              <w:rPr>
                <w:sz w:val="24"/>
              </w:rPr>
              <w:t>uygulama</w:t>
            </w:r>
            <w:r>
              <w:rPr>
                <w:spacing w:val="-1"/>
                <w:sz w:val="24"/>
              </w:rPr>
              <w:t xml:space="preserve"> </w:t>
            </w:r>
            <w:r>
              <w:rPr>
                <w:sz w:val="24"/>
              </w:rPr>
              <w:t>faaliyeti bulunuyor</w:t>
            </w:r>
            <w:r>
              <w:rPr>
                <w:spacing w:val="-1"/>
                <w:sz w:val="24"/>
              </w:rPr>
              <w:t xml:space="preserve"> </w:t>
            </w:r>
            <w:r>
              <w:rPr>
                <w:spacing w:val="-5"/>
                <w:sz w:val="24"/>
              </w:rPr>
              <w:t>mu?</w:t>
            </w:r>
          </w:p>
        </w:tc>
        <w:tc>
          <w:tcPr>
            <w:tcW w:w="1403" w:type="dxa"/>
          </w:tcPr>
          <w:p w:rsidR="00B54112" w:rsidRPr="00BF5448" w:rsidRDefault="00B353E9" w:rsidP="00D35550">
            <w:pPr>
              <w:pStyle w:val="TableParagraph"/>
              <w:rPr>
                <w:sz w:val="24"/>
                <w:szCs w:val="24"/>
              </w:rPr>
            </w:pPr>
            <w:r w:rsidRPr="00BF5448">
              <w:rPr>
                <w:sz w:val="24"/>
                <w:szCs w:val="24"/>
              </w:rPr>
              <w:t>Kısmen</w:t>
            </w:r>
          </w:p>
        </w:tc>
        <w:tc>
          <w:tcPr>
            <w:tcW w:w="2789" w:type="dxa"/>
          </w:tcPr>
          <w:p w:rsidR="00B353E9" w:rsidRDefault="00AE4096" w:rsidP="00B353E9">
            <w:pPr>
              <w:pStyle w:val="TableParagraph"/>
              <w:spacing w:line="276" w:lineRule="exact"/>
              <w:ind w:left="107" w:right="95"/>
              <w:jc w:val="both"/>
            </w:pPr>
            <w:hyperlink r:id="rId31" w:history="1">
              <w:r w:rsidR="00B353E9">
                <w:rPr>
                  <w:rStyle w:val="Kpr"/>
                </w:rPr>
                <w:t>Misyon</w:t>
              </w:r>
            </w:hyperlink>
          </w:p>
          <w:p w:rsidR="00B353E9" w:rsidRDefault="00AE4096" w:rsidP="00B353E9">
            <w:pPr>
              <w:pStyle w:val="TableParagraph"/>
              <w:spacing w:line="276" w:lineRule="exact"/>
              <w:ind w:left="107" w:right="95"/>
              <w:jc w:val="both"/>
            </w:pPr>
            <w:hyperlink r:id="rId32" w:history="1">
              <w:r w:rsidR="00B353E9">
                <w:rPr>
                  <w:rStyle w:val="Kpr"/>
                </w:rPr>
                <w:t>Vizyon</w:t>
              </w:r>
            </w:hyperlink>
          </w:p>
          <w:p w:rsidR="00B353E9" w:rsidRDefault="00AE4096" w:rsidP="00B353E9">
            <w:pPr>
              <w:pStyle w:val="TableParagraph"/>
              <w:spacing w:line="276" w:lineRule="exact"/>
              <w:ind w:left="107" w:right="95"/>
              <w:jc w:val="both"/>
            </w:pPr>
            <w:hyperlink r:id="rId33" w:history="1">
              <w:r w:rsidR="00B353E9">
                <w:rPr>
                  <w:rStyle w:val="Kpr"/>
                </w:rPr>
                <w:t>Amaç</w:t>
              </w:r>
            </w:hyperlink>
          </w:p>
          <w:p w:rsidR="00B353E9" w:rsidRDefault="00AE4096" w:rsidP="00B353E9">
            <w:pPr>
              <w:pStyle w:val="TableParagraph"/>
              <w:spacing w:line="276" w:lineRule="exact"/>
              <w:ind w:left="107" w:right="95"/>
              <w:jc w:val="both"/>
            </w:pPr>
            <w:hyperlink r:id="rId34" w:history="1">
              <w:r w:rsidR="00B353E9">
                <w:rPr>
                  <w:rStyle w:val="Kpr"/>
                </w:rPr>
                <w:t>Kapsam</w:t>
              </w:r>
            </w:hyperlink>
          </w:p>
          <w:p w:rsidR="00B353E9" w:rsidRDefault="00AE4096" w:rsidP="00B353E9">
            <w:pPr>
              <w:pStyle w:val="TableParagraph"/>
              <w:spacing w:line="276" w:lineRule="exact"/>
              <w:ind w:left="107" w:right="95"/>
              <w:jc w:val="both"/>
            </w:pPr>
            <w:hyperlink r:id="rId35" w:history="1">
              <w:r w:rsidR="00B353E9">
                <w:rPr>
                  <w:rStyle w:val="Kpr"/>
                </w:rPr>
                <w:t>Değerler</w:t>
              </w:r>
            </w:hyperlink>
          </w:p>
          <w:p w:rsidR="00B353E9" w:rsidRDefault="00AE4096" w:rsidP="00B353E9">
            <w:pPr>
              <w:pStyle w:val="TableParagraph"/>
              <w:spacing w:line="276" w:lineRule="exact"/>
              <w:ind w:left="107" w:right="95"/>
              <w:jc w:val="both"/>
            </w:pPr>
            <w:hyperlink r:id="rId36" w:history="1">
              <w:r w:rsidR="00B353E9">
                <w:rPr>
                  <w:rStyle w:val="Kpr"/>
                </w:rPr>
                <w:t>Hedefler</w:t>
              </w:r>
            </w:hyperlink>
          </w:p>
          <w:p w:rsidR="00B353E9" w:rsidRDefault="00AE4096" w:rsidP="00B353E9">
            <w:pPr>
              <w:pStyle w:val="TableParagraph"/>
              <w:spacing w:line="276" w:lineRule="exact"/>
              <w:ind w:left="107" w:right="95"/>
              <w:jc w:val="both"/>
            </w:pPr>
            <w:hyperlink r:id="rId37" w:history="1">
              <w:r w:rsidR="00B353E9">
                <w:rPr>
                  <w:rStyle w:val="Kpr"/>
                </w:rPr>
                <w:t>Toplumsal Katkı Koordinatörlüğü Yönergesi</w:t>
              </w:r>
            </w:hyperlink>
          </w:p>
          <w:p w:rsidR="00B54112" w:rsidRDefault="00B54112" w:rsidP="00D35550">
            <w:pPr>
              <w:pStyle w:val="TableParagraph"/>
              <w:spacing w:line="276" w:lineRule="exact"/>
              <w:ind w:left="107" w:right="95"/>
              <w:jc w:val="both"/>
              <w:rPr>
                <w:sz w:val="24"/>
              </w:rPr>
            </w:pPr>
          </w:p>
          <w:p w:rsidR="00B353E9" w:rsidRDefault="00B353E9" w:rsidP="00D35550">
            <w:pPr>
              <w:pStyle w:val="TableParagraph"/>
              <w:spacing w:line="276" w:lineRule="exact"/>
              <w:ind w:left="107" w:right="95"/>
              <w:jc w:val="both"/>
              <w:rPr>
                <w:sz w:val="24"/>
              </w:rPr>
            </w:pPr>
            <w:r>
              <w:t xml:space="preserve">Uygulama kısmen vardır, </w:t>
            </w:r>
            <w:r>
              <w:lastRenderedPageBreak/>
              <w:t>ancak sistematik ve kanıtlanabilir düzeyde değildir.</w:t>
            </w:r>
          </w:p>
        </w:tc>
      </w:tr>
      <w:tr w:rsidR="00B54112" w:rsidTr="00D35550">
        <w:trPr>
          <w:trHeight w:val="827"/>
        </w:trPr>
        <w:tc>
          <w:tcPr>
            <w:tcW w:w="4869" w:type="dxa"/>
          </w:tcPr>
          <w:p w:rsidR="00B54112" w:rsidRDefault="00B54112" w:rsidP="00D35550">
            <w:pPr>
              <w:pStyle w:val="TableParagraph"/>
              <w:tabs>
                <w:tab w:val="left" w:pos="1107"/>
                <w:tab w:val="left" w:pos="2573"/>
                <w:tab w:val="left" w:pos="3558"/>
                <w:tab w:val="left" w:pos="3999"/>
              </w:tabs>
              <w:ind w:left="108"/>
              <w:rPr>
                <w:sz w:val="24"/>
              </w:rPr>
            </w:pPr>
            <w:r>
              <w:rPr>
                <w:spacing w:val="-2"/>
                <w:sz w:val="24"/>
              </w:rPr>
              <w:lastRenderedPageBreak/>
              <w:t>Birimde</w:t>
            </w:r>
            <w:r>
              <w:rPr>
                <w:sz w:val="24"/>
              </w:rPr>
              <w:tab/>
            </w:r>
            <w:r w:rsidR="00BD71AA">
              <w:rPr>
                <w:spacing w:val="-2"/>
                <w:sz w:val="24"/>
              </w:rPr>
              <w:t>misyon, vizyon ve politikalara</w:t>
            </w:r>
          </w:p>
          <w:p w:rsidR="00B54112" w:rsidRDefault="00B54112" w:rsidP="00D35550">
            <w:pPr>
              <w:pStyle w:val="TableParagraph"/>
              <w:ind w:left="108"/>
              <w:rPr>
                <w:sz w:val="24"/>
              </w:rPr>
            </w:pPr>
            <w:r>
              <w:rPr>
                <w:sz w:val="24"/>
              </w:rPr>
              <w:t>yönelik</w:t>
            </w:r>
            <w:r>
              <w:rPr>
                <w:spacing w:val="-3"/>
                <w:sz w:val="24"/>
              </w:rPr>
              <w:t xml:space="preserve"> </w:t>
            </w:r>
            <w:r>
              <w:rPr>
                <w:sz w:val="24"/>
              </w:rPr>
              <w:t>kontrol faaliyeti</w:t>
            </w:r>
            <w:r>
              <w:rPr>
                <w:spacing w:val="-2"/>
                <w:sz w:val="24"/>
              </w:rPr>
              <w:t xml:space="preserve"> </w:t>
            </w:r>
            <w:r>
              <w:rPr>
                <w:sz w:val="24"/>
              </w:rPr>
              <w:t>bulunuyor</w:t>
            </w:r>
            <w:r>
              <w:rPr>
                <w:spacing w:val="-1"/>
                <w:sz w:val="24"/>
              </w:rPr>
              <w:t xml:space="preserve"> </w:t>
            </w:r>
            <w:r>
              <w:rPr>
                <w:spacing w:val="-5"/>
                <w:sz w:val="24"/>
              </w:rPr>
              <w:t>mu?</w:t>
            </w:r>
          </w:p>
        </w:tc>
        <w:tc>
          <w:tcPr>
            <w:tcW w:w="1403" w:type="dxa"/>
          </w:tcPr>
          <w:p w:rsidR="00B54112" w:rsidRPr="00BF5448" w:rsidRDefault="00361FD7" w:rsidP="00D35550">
            <w:pPr>
              <w:pStyle w:val="TableParagraph"/>
              <w:rPr>
                <w:sz w:val="24"/>
                <w:szCs w:val="24"/>
              </w:rPr>
            </w:pPr>
            <w:r w:rsidRPr="00BF5448">
              <w:rPr>
                <w:sz w:val="24"/>
                <w:szCs w:val="24"/>
              </w:rPr>
              <w:t>Hayır</w:t>
            </w:r>
            <w:r w:rsidR="00E11A17" w:rsidRPr="00BF5448">
              <w:rPr>
                <w:sz w:val="24"/>
                <w:szCs w:val="24"/>
              </w:rPr>
              <w:t xml:space="preserve"> </w:t>
            </w:r>
          </w:p>
        </w:tc>
        <w:tc>
          <w:tcPr>
            <w:tcW w:w="2789" w:type="dxa"/>
          </w:tcPr>
          <w:p w:rsidR="00B54112" w:rsidRDefault="00E11A17" w:rsidP="00D35550">
            <w:pPr>
              <w:pStyle w:val="TableParagraph"/>
              <w:tabs>
                <w:tab w:val="left" w:pos="1588"/>
              </w:tabs>
              <w:spacing w:line="270" w:lineRule="atLeast"/>
              <w:ind w:left="107" w:right="95"/>
              <w:jc w:val="both"/>
              <w:rPr>
                <w:sz w:val="24"/>
              </w:rPr>
            </w:pPr>
            <w:r>
              <w:t>Birimde misyon, vizyon ve politikalara yönelik uygulamaların izlenmesi ve değerlendirilmesini içeren sistematik bir kontrol mekanizmasının bulunduğunu gösteren kanıtlar mevcut değildir. Süreçler daha çok planlama ve başlangıç aşamasındadır.</w:t>
            </w:r>
          </w:p>
        </w:tc>
      </w:tr>
      <w:tr w:rsidR="00B54112" w:rsidTr="00D35550">
        <w:trPr>
          <w:trHeight w:val="827"/>
        </w:trPr>
        <w:tc>
          <w:tcPr>
            <w:tcW w:w="4869" w:type="dxa"/>
          </w:tcPr>
          <w:p w:rsidR="00B54112" w:rsidRDefault="00B54112" w:rsidP="00D35550">
            <w:pPr>
              <w:pStyle w:val="TableParagraph"/>
              <w:tabs>
                <w:tab w:val="left" w:pos="1107"/>
                <w:tab w:val="left" w:pos="2572"/>
                <w:tab w:val="left" w:pos="3558"/>
                <w:tab w:val="left" w:pos="3998"/>
              </w:tabs>
              <w:ind w:left="108"/>
              <w:rPr>
                <w:sz w:val="24"/>
              </w:rPr>
            </w:pPr>
            <w:r>
              <w:rPr>
                <w:spacing w:val="-2"/>
                <w:sz w:val="24"/>
              </w:rPr>
              <w:t>Birimde</w:t>
            </w:r>
            <w:r>
              <w:rPr>
                <w:sz w:val="24"/>
              </w:rPr>
              <w:tab/>
            </w:r>
            <w:r w:rsidR="00BD71AA">
              <w:rPr>
                <w:spacing w:val="-2"/>
                <w:sz w:val="24"/>
              </w:rPr>
              <w:t>misyon, vizyon ve politikalara</w:t>
            </w:r>
          </w:p>
          <w:p w:rsidR="00B54112" w:rsidRDefault="00B54112" w:rsidP="00D35550">
            <w:pPr>
              <w:pStyle w:val="TableParagraph"/>
              <w:ind w:left="108"/>
              <w:rPr>
                <w:sz w:val="24"/>
              </w:rPr>
            </w:pPr>
            <w:r>
              <w:rPr>
                <w:sz w:val="24"/>
              </w:rPr>
              <w:t>yönelik</w:t>
            </w:r>
            <w:r>
              <w:rPr>
                <w:spacing w:val="-1"/>
                <w:sz w:val="24"/>
              </w:rPr>
              <w:t xml:space="preserve"> </w:t>
            </w:r>
            <w:r>
              <w:rPr>
                <w:sz w:val="24"/>
              </w:rPr>
              <w:t>önlem</w:t>
            </w:r>
            <w:r>
              <w:rPr>
                <w:spacing w:val="-3"/>
                <w:sz w:val="24"/>
              </w:rPr>
              <w:t xml:space="preserve"> </w:t>
            </w:r>
            <w:r>
              <w:rPr>
                <w:sz w:val="24"/>
              </w:rPr>
              <w:t>alma faaliyeti</w:t>
            </w:r>
            <w:r>
              <w:rPr>
                <w:spacing w:val="-1"/>
                <w:sz w:val="24"/>
              </w:rPr>
              <w:t xml:space="preserve"> </w:t>
            </w:r>
            <w:r>
              <w:rPr>
                <w:sz w:val="24"/>
              </w:rPr>
              <w:t>bulunuyor</w:t>
            </w:r>
            <w:r>
              <w:rPr>
                <w:spacing w:val="-1"/>
                <w:sz w:val="24"/>
              </w:rPr>
              <w:t xml:space="preserve"> </w:t>
            </w:r>
            <w:r>
              <w:rPr>
                <w:spacing w:val="-5"/>
                <w:sz w:val="24"/>
              </w:rPr>
              <w:t>mu?</w:t>
            </w:r>
          </w:p>
        </w:tc>
        <w:tc>
          <w:tcPr>
            <w:tcW w:w="1403" w:type="dxa"/>
          </w:tcPr>
          <w:p w:rsidR="00B54112" w:rsidRPr="00BF5448" w:rsidRDefault="00E11A17" w:rsidP="00D35550">
            <w:pPr>
              <w:pStyle w:val="TableParagraph"/>
              <w:rPr>
                <w:sz w:val="24"/>
                <w:szCs w:val="24"/>
              </w:rPr>
            </w:pPr>
            <w:r w:rsidRPr="00BF5448">
              <w:rPr>
                <w:sz w:val="24"/>
                <w:szCs w:val="24"/>
              </w:rPr>
              <w:t>Hayır</w:t>
            </w:r>
          </w:p>
        </w:tc>
        <w:tc>
          <w:tcPr>
            <w:tcW w:w="2789" w:type="dxa"/>
          </w:tcPr>
          <w:p w:rsidR="00B54112" w:rsidRDefault="00E11A17" w:rsidP="00D35550">
            <w:pPr>
              <w:pStyle w:val="TableParagraph"/>
              <w:spacing w:line="270" w:lineRule="atLeast"/>
              <w:ind w:left="107" w:right="96"/>
              <w:jc w:val="both"/>
              <w:rPr>
                <w:sz w:val="24"/>
              </w:rPr>
            </w:pPr>
            <w:r>
              <w:t>Birimde misyon, vizyon ve politikalara yönelik izleme sonuçlarına dayalı önlem alma ve iyileştirme faaliyetlerine ilişkin somut kanıtlar bulunmamaktadır. Süreçler henüz uygulama ve kontrol aşamasına geçmediği için önlem alma mekanizmaları oluşmamıştır.</w:t>
            </w:r>
          </w:p>
        </w:tc>
      </w:tr>
      <w:tr w:rsidR="00B54112" w:rsidTr="00D35550">
        <w:trPr>
          <w:trHeight w:val="826"/>
        </w:trPr>
        <w:tc>
          <w:tcPr>
            <w:tcW w:w="4869" w:type="dxa"/>
          </w:tcPr>
          <w:p w:rsidR="00B54112" w:rsidRDefault="00B54112" w:rsidP="00D35550">
            <w:pPr>
              <w:pStyle w:val="TableParagraph"/>
              <w:tabs>
                <w:tab w:val="left" w:pos="1107"/>
                <w:tab w:val="left" w:pos="2572"/>
                <w:tab w:val="left" w:pos="3558"/>
                <w:tab w:val="left" w:pos="3998"/>
              </w:tabs>
              <w:spacing w:line="276" w:lineRule="exact"/>
              <w:ind w:left="108"/>
              <w:rPr>
                <w:sz w:val="24"/>
              </w:rPr>
            </w:pPr>
            <w:r>
              <w:rPr>
                <w:spacing w:val="-2"/>
                <w:sz w:val="24"/>
              </w:rPr>
              <w:t>Birimde</w:t>
            </w:r>
            <w:r>
              <w:rPr>
                <w:sz w:val="24"/>
              </w:rPr>
              <w:tab/>
            </w:r>
            <w:r w:rsidR="00BD71AA">
              <w:rPr>
                <w:spacing w:val="-2"/>
                <w:sz w:val="24"/>
              </w:rPr>
              <w:t>misyon, vizyon ve politikalara</w:t>
            </w:r>
          </w:p>
          <w:p w:rsidR="00B54112" w:rsidRDefault="00B54112" w:rsidP="00D35550">
            <w:pPr>
              <w:pStyle w:val="TableParagraph"/>
              <w:tabs>
                <w:tab w:val="left" w:pos="1148"/>
                <w:tab w:val="left" w:pos="2014"/>
                <w:tab w:val="left" w:pos="3558"/>
              </w:tabs>
              <w:spacing w:line="276" w:lineRule="exact"/>
              <w:ind w:left="108" w:right="99"/>
              <w:rPr>
                <w:sz w:val="24"/>
              </w:rPr>
            </w:pPr>
            <w:r>
              <w:rPr>
                <w:spacing w:val="-2"/>
                <w:sz w:val="24"/>
              </w:rPr>
              <w:t>yönelik</w:t>
            </w:r>
            <w:r>
              <w:rPr>
                <w:sz w:val="24"/>
              </w:rPr>
              <w:tab/>
            </w:r>
            <w:r>
              <w:rPr>
                <w:spacing w:val="-2"/>
                <w:sz w:val="24"/>
              </w:rPr>
              <w:t>örnek</w:t>
            </w:r>
            <w:r>
              <w:rPr>
                <w:sz w:val="24"/>
              </w:rPr>
              <w:tab/>
            </w:r>
            <w:r>
              <w:rPr>
                <w:spacing w:val="-2"/>
                <w:sz w:val="24"/>
              </w:rPr>
              <w:t>gösterilebilir</w:t>
            </w:r>
            <w:r>
              <w:rPr>
                <w:sz w:val="24"/>
              </w:rPr>
              <w:tab/>
            </w:r>
            <w:r>
              <w:rPr>
                <w:spacing w:val="-2"/>
                <w:sz w:val="24"/>
              </w:rPr>
              <w:t xml:space="preserve">uygulamalar </w:t>
            </w:r>
            <w:r>
              <w:rPr>
                <w:sz w:val="24"/>
              </w:rPr>
              <w:t>bulunuyor mu?</w:t>
            </w:r>
          </w:p>
        </w:tc>
        <w:tc>
          <w:tcPr>
            <w:tcW w:w="1403" w:type="dxa"/>
          </w:tcPr>
          <w:p w:rsidR="00B54112" w:rsidRPr="00BF5448" w:rsidRDefault="00E33389" w:rsidP="00E33389">
            <w:pPr>
              <w:pStyle w:val="TableParagraph"/>
              <w:rPr>
                <w:sz w:val="24"/>
                <w:szCs w:val="24"/>
              </w:rPr>
            </w:pPr>
            <w:r w:rsidRPr="00BF5448">
              <w:rPr>
                <w:sz w:val="24"/>
                <w:szCs w:val="24"/>
              </w:rPr>
              <w:t>Hayır</w:t>
            </w:r>
          </w:p>
        </w:tc>
        <w:tc>
          <w:tcPr>
            <w:tcW w:w="2789" w:type="dxa"/>
          </w:tcPr>
          <w:p w:rsidR="00B54112" w:rsidRDefault="00E33389" w:rsidP="00E33389">
            <w:pPr>
              <w:pStyle w:val="TableParagraph"/>
              <w:tabs>
                <w:tab w:val="left" w:pos="1453"/>
              </w:tabs>
              <w:spacing w:line="276" w:lineRule="exact"/>
              <w:ind w:left="107"/>
              <w:rPr>
                <w:sz w:val="24"/>
              </w:rPr>
            </w:pPr>
            <w:r>
              <w:t>Birimde misyon, vizyon ve politikalara dayalı örnek gösterilebilir uygulamalara ilişkin herhangi bir kanıt bulunmamaktadır. Uygulamalar henüz gelişim aşamasında olup sistematik ve yaygın etki oluşturacak düzeye ulaşmamıştır.</w:t>
            </w:r>
            <w:r w:rsidR="009146AE">
              <w:t xml:space="preserve"> </w:t>
            </w:r>
          </w:p>
        </w:tc>
      </w:tr>
      <w:tr w:rsidR="00B54112" w:rsidTr="00D35550">
        <w:trPr>
          <w:trHeight w:val="275"/>
        </w:trPr>
        <w:tc>
          <w:tcPr>
            <w:tcW w:w="4869" w:type="dxa"/>
          </w:tcPr>
          <w:p w:rsidR="00B54112" w:rsidRPr="00611F7F" w:rsidRDefault="00B54112" w:rsidP="00D35550">
            <w:pPr>
              <w:pStyle w:val="TableParagraph"/>
              <w:spacing w:line="255" w:lineRule="exact"/>
              <w:ind w:left="108"/>
              <w:rPr>
                <w:sz w:val="24"/>
                <w:szCs w:val="24"/>
              </w:rPr>
            </w:pPr>
            <w:r w:rsidRPr="00611F7F">
              <w:rPr>
                <w:sz w:val="24"/>
                <w:szCs w:val="24"/>
              </w:rPr>
              <w:t>Kanıtlar</w:t>
            </w:r>
            <w:r w:rsidRPr="00611F7F">
              <w:rPr>
                <w:spacing w:val="-2"/>
                <w:sz w:val="24"/>
                <w:szCs w:val="24"/>
              </w:rPr>
              <w:t xml:space="preserve"> </w:t>
            </w:r>
            <w:r w:rsidRPr="00611F7F">
              <w:rPr>
                <w:sz w:val="24"/>
                <w:szCs w:val="24"/>
              </w:rPr>
              <w:t>yeterli</w:t>
            </w:r>
            <w:r w:rsidRPr="00611F7F">
              <w:rPr>
                <w:spacing w:val="-2"/>
                <w:sz w:val="24"/>
                <w:szCs w:val="24"/>
              </w:rPr>
              <w:t xml:space="preserve"> </w:t>
            </w:r>
            <w:r w:rsidRPr="00611F7F">
              <w:rPr>
                <w:sz w:val="24"/>
                <w:szCs w:val="24"/>
              </w:rPr>
              <w:t>sayıda</w:t>
            </w:r>
            <w:r w:rsidRPr="00611F7F">
              <w:rPr>
                <w:spacing w:val="-1"/>
                <w:sz w:val="24"/>
                <w:szCs w:val="24"/>
              </w:rPr>
              <w:t xml:space="preserve"> </w:t>
            </w:r>
            <w:r w:rsidRPr="00611F7F">
              <w:rPr>
                <w:sz w:val="24"/>
                <w:szCs w:val="24"/>
              </w:rPr>
              <w:t>gösterilmiş</w:t>
            </w:r>
            <w:r w:rsidRPr="00611F7F">
              <w:rPr>
                <w:spacing w:val="-2"/>
                <w:sz w:val="24"/>
                <w:szCs w:val="24"/>
              </w:rPr>
              <w:t xml:space="preserve"> midir?</w:t>
            </w:r>
          </w:p>
        </w:tc>
        <w:tc>
          <w:tcPr>
            <w:tcW w:w="1403" w:type="dxa"/>
          </w:tcPr>
          <w:p w:rsidR="00B54112" w:rsidRPr="00BF5448" w:rsidRDefault="00611F7F" w:rsidP="00D35550">
            <w:pPr>
              <w:pStyle w:val="TableParagraph"/>
              <w:rPr>
                <w:sz w:val="24"/>
                <w:szCs w:val="24"/>
              </w:rPr>
            </w:pPr>
            <w:r w:rsidRPr="00BF5448">
              <w:rPr>
                <w:sz w:val="24"/>
                <w:szCs w:val="24"/>
              </w:rPr>
              <w:t>Kısmen</w:t>
            </w:r>
          </w:p>
        </w:tc>
        <w:tc>
          <w:tcPr>
            <w:tcW w:w="2789" w:type="dxa"/>
          </w:tcPr>
          <w:p w:rsidR="00B54112" w:rsidRDefault="00D25548" w:rsidP="00D35550">
            <w:pPr>
              <w:pStyle w:val="TableParagraph"/>
              <w:spacing w:line="255" w:lineRule="exact"/>
              <w:ind w:left="107"/>
              <w:rPr>
                <w:sz w:val="24"/>
              </w:rPr>
            </w:pPr>
            <w:r>
              <w:rPr>
                <w:sz w:val="24"/>
              </w:rPr>
              <w:t>2</w:t>
            </w:r>
          </w:p>
        </w:tc>
      </w:tr>
      <w:tr w:rsidR="00B54112" w:rsidTr="00D35550">
        <w:trPr>
          <w:trHeight w:val="828"/>
        </w:trPr>
        <w:tc>
          <w:tcPr>
            <w:tcW w:w="4869" w:type="dxa"/>
          </w:tcPr>
          <w:p w:rsidR="00B54112" w:rsidRPr="00B761F3" w:rsidRDefault="00B54112" w:rsidP="00BD71AA">
            <w:pPr>
              <w:pStyle w:val="TableParagraph"/>
              <w:spacing w:before="1"/>
              <w:ind w:left="108"/>
              <w:rPr>
                <w:sz w:val="24"/>
                <w:szCs w:val="24"/>
              </w:rPr>
            </w:pPr>
            <w:r w:rsidRPr="00B761F3">
              <w:rPr>
                <w:sz w:val="24"/>
                <w:szCs w:val="24"/>
              </w:rPr>
              <w:t>Gösterilen</w:t>
            </w:r>
            <w:r w:rsidRPr="00B761F3">
              <w:rPr>
                <w:spacing w:val="80"/>
                <w:sz w:val="24"/>
                <w:szCs w:val="24"/>
              </w:rPr>
              <w:t xml:space="preserve"> </w:t>
            </w:r>
            <w:r w:rsidRPr="00B761F3">
              <w:rPr>
                <w:sz w:val="24"/>
                <w:szCs w:val="24"/>
              </w:rPr>
              <w:t>kanıtlar</w:t>
            </w:r>
            <w:r w:rsidRPr="00B761F3">
              <w:rPr>
                <w:spacing w:val="80"/>
                <w:sz w:val="24"/>
                <w:szCs w:val="24"/>
              </w:rPr>
              <w:t xml:space="preserve"> </w:t>
            </w:r>
            <w:r w:rsidR="00BD71AA" w:rsidRPr="00B761F3">
              <w:rPr>
                <w:spacing w:val="-2"/>
                <w:sz w:val="24"/>
                <w:szCs w:val="24"/>
              </w:rPr>
              <w:t>misyon, vizyon ve politikalar</w:t>
            </w:r>
            <w:r w:rsidRPr="00B761F3">
              <w:rPr>
                <w:sz w:val="24"/>
                <w:szCs w:val="24"/>
              </w:rPr>
              <w:t xml:space="preserve"> alt ölçütüne uygun mudur?</w:t>
            </w:r>
          </w:p>
        </w:tc>
        <w:tc>
          <w:tcPr>
            <w:tcW w:w="1403" w:type="dxa"/>
          </w:tcPr>
          <w:p w:rsidR="00B54112" w:rsidRPr="00BF5448" w:rsidRDefault="00B761F3" w:rsidP="00D35550">
            <w:pPr>
              <w:pStyle w:val="TableParagraph"/>
              <w:rPr>
                <w:sz w:val="24"/>
                <w:szCs w:val="24"/>
              </w:rPr>
            </w:pPr>
            <w:r w:rsidRPr="00BF5448">
              <w:rPr>
                <w:sz w:val="24"/>
                <w:szCs w:val="24"/>
              </w:rPr>
              <w:t>Kısmen</w:t>
            </w:r>
          </w:p>
        </w:tc>
        <w:tc>
          <w:tcPr>
            <w:tcW w:w="2789" w:type="dxa"/>
          </w:tcPr>
          <w:p w:rsidR="00B54112" w:rsidRDefault="00D25548" w:rsidP="00D35550">
            <w:pPr>
              <w:pStyle w:val="TableParagraph"/>
              <w:spacing w:line="270" w:lineRule="atLeast"/>
              <w:ind w:left="107" w:right="96"/>
              <w:jc w:val="both"/>
              <w:rPr>
                <w:sz w:val="24"/>
              </w:rPr>
            </w:pPr>
            <w:r>
              <w:t>Sunulan kanıtlar misyon, vizyon ve politikalar alt ölçütü ile kısmen uyumludur. Belgeler planlama düzeyini karşılamakta olup, uygulama, izleme ve iyileştirme süreçlerine ilişkin kanıtlar sınırlıdır.</w:t>
            </w:r>
          </w:p>
        </w:tc>
      </w:tr>
      <w:tr w:rsidR="00B54112" w:rsidTr="00D35550">
        <w:trPr>
          <w:trHeight w:val="551"/>
        </w:trPr>
        <w:tc>
          <w:tcPr>
            <w:tcW w:w="4869" w:type="dxa"/>
          </w:tcPr>
          <w:p w:rsidR="00B54112" w:rsidRDefault="00B54112" w:rsidP="00D35550">
            <w:pPr>
              <w:pStyle w:val="TableParagraph"/>
              <w:spacing w:line="270" w:lineRule="atLeast"/>
              <w:ind w:left="108" w:right="198"/>
              <w:rPr>
                <w:sz w:val="24"/>
              </w:rPr>
            </w:pPr>
            <w:r>
              <w:rPr>
                <w:b/>
                <w:sz w:val="24"/>
              </w:rPr>
              <w:t>Birim</w:t>
            </w:r>
            <w:r>
              <w:rPr>
                <w:b/>
                <w:spacing w:val="-15"/>
                <w:sz w:val="24"/>
              </w:rPr>
              <w:t xml:space="preserve"> </w:t>
            </w:r>
            <w:r>
              <w:rPr>
                <w:b/>
                <w:sz w:val="24"/>
              </w:rPr>
              <w:t>Öz</w:t>
            </w:r>
            <w:r>
              <w:rPr>
                <w:b/>
                <w:spacing w:val="-15"/>
                <w:sz w:val="24"/>
              </w:rPr>
              <w:t xml:space="preserve"> </w:t>
            </w:r>
            <w:r>
              <w:rPr>
                <w:b/>
                <w:sz w:val="24"/>
              </w:rPr>
              <w:t xml:space="preserve">Değerlendirme </w:t>
            </w:r>
            <w:r>
              <w:rPr>
                <w:b/>
                <w:spacing w:val="-2"/>
                <w:sz w:val="24"/>
              </w:rPr>
              <w:t>Puanlaması</w:t>
            </w:r>
            <w:r>
              <w:rPr>
                <w:spacing w:val="-2"/>
                <w:sz w:val="24"/>
              </w:rPr>
              <w:t>:.......</w:t>
            </w:r>
            <w:r w:rsidR="002B4AD7">
              <w:rPr>
                <w:spacing w:val="-2"/>
                <w:sz w:val="24"/>
              </w:rPr>
              <w:t>2</w:t>
            </w:r>
            <w:r>
              <w:rPr>
                <w:spacing w:val="-2"/>
                <w:sz w:val="24"/>
              </w:rPr>
              <w:t>.......</w:t>
            </w:r>
          </w:p>
        </w:tc>
        <w:tc>
          <w:tcPr>
            <w:tcW w:w="4192" w:type="dxa"/>
            <w:gridSpan w:val="2"/>
          </w:tcPr>
          <w:p w:rsidR="00B54112" w:rsidRDefault="00B54112" w:rsidP="00D35550">
            <w:pPr>
              <w:pStyle w:val="TableParagraph"/>
              <w:spacing w:line="270" w:lineRule="atLeast"/>
              <w:ind w:left="106" w:right="1812"/>
              <w:rPr>
                <w:sz w:val="24"/>
              </w:rPr>
            </w:pPr>
            <w:r>
              <w:rPr>
                <w:b/>
                <w:sz w:val="24"/>
              </w:rPr>
              <w:t>Akran</w:t>
            </w:r>
            <w:r>
              <w:rPr>
                <w:b/>
                <w:spacing w:val="-15"/>
                <w:sz w:val="24"/>
              </w:rPr>
              <w:t xml:space="preserve"> </w:t>
            </w:r>
            <w:r>
              <w:rPr>
                <w:b/>
                <w:sz w:val="24"/>
              </w:rPr>
              <w:t xml:space="preserve">Değerlendirme </w:t>
            </w:r>
            <w:r>
              <w:rPr>
                <w:b/>
                <w:spacing w:val="-2"/>
                <w:sz w:val="24"/>
              </w:rPr>
              <w:t>Puanlaması</w:t>
            </w:r>
            <w:r>
              <w:rPr>
                <w:spacing w:val="-2"/>
                <w:sz w:val="24"/>
              </w:rPr>
              <w:t>:......</w:t>
            </w:r>
            <w:r w:rsidR="002B4AD7">
              <w:rPr>
                <w:spacing w:val="-2"/>
                <w:sz w:val="24"/>
              </w:rPr>
              <w:t>2</w:t>
            </w:r>
            <w:r>
              <w:rPr>
                <w:spacing w:val="-2"/>
                <w:sz w:val="24"/>
              </w:rPr>
              <w:t>........</w:t>
            </w:r>
          </w:p>
        </w:tc>
      </w:tr>
    </w:tbl>
    <w:p w:rsidR="00B54112" w:rsidRDefault="00B54112" w:rsidP="00C8307F">
      <w:pPr>
        <w:pStyle w:val="GvdeMetni"/>
        <w:spacing w:before="117"/>
        <w:ind w:left="1" w:right="13"/>
      </w:pPr>
    </w:p>
    <w:p w:rsidR="00CE230F" w:rsidRDefault="00CE230F" w:rsidP="00C8307F">
      <w:pPr>
        <w:pStyle w:val="GvdeMetni"/>
        <w:spacing w:before="117"/>
        <w:ind w:left="1" w:right="13"/>
      </w:pPr>
    </w:p>
    <w:p w:rsidR="00445CCA" w:rsidRDefault="00445CCA" w:rsidP="00C8307F">
      <w:pPr>
        <w:pStyle w:val="GvdeMetni"/>
        <w:spacing w:before="117"/>
        <w:ind w:left="1" w:right="13"/>
      </w:pPr>
    </w:p>
    <w:p w:rsidR="00445CCA" w:rsidRDefault="00445CCA" w:rsidP="00C8307F">
      <w:pPr>
        <w:pStyle w:val="GvdeMetni"/>
        <w:spacing w:before="117"/>
        <w:ind w:left="1" w:right="13"/>
      </w:pPr>
    </w:p>
    <w:p w:rsidR="00445CCA" w:rsidRDefault="00445CCA" w:rsidP="00C8307F">
      <w:pPr>
        <w:pStyle w:val="GvdeMetni"/>
        <w:spacing w:before="117"/>
        <w:ind w:left="1" w:right="13"/>
      </w:pPr>
    </w:p>
    <w:p w:rsidR="00445CCA" w:rsidRDefault="00445CCA" w:rsidP="00C8307F">
      <w:pPr>
        <w:pStyle w:val="GvdeMetni"/>
        <w:spacing w:before="117"/>
        <w:ind w:left="1" w:right="13"/>
      </w:pPr>
    </w:p>
    <w:p w:rsidR="00247ADF" w:rsidRDefault="00247ADF" w:rsidP="00C8307F">
      <w:pPr>
        <w:pStyle w:val="GvdeMetni"/>
        <w:spacing w:before="117"/>
        <w:ind w:left="1" w:right="13"/>
      </w:pPr>
    </w:p>
    <w:p w:rsidR="00247ADF" w:rsidRDefault="00247ADF" w:rsidP="00C8307F">
      <w:pPr>
        <w:pStyle w:val="GvdeMetni"/>
        <w:spacing w:before="117"/>
        <w:ind w:left="1" w:right="13"/>
      </w:pPr>
    </w:p>
    <w:p w:rsidR="00445CCA" w:rsidRDefault="00445CCA" w:rsidP="00C8307F">
      <w:pPr>
        <w:pStyle w:val="GvdeMetni"/>
        <w:spacing w:before="117"/>
        <w:ind w:left="1" w:right="13"/>
      </w:pPr>
    </w:p>
    <w:p w:rsidR="00445CCA" w:rsidRDefault="00445CCA" w:rsidP="00C8307F">
      <w:pPr>
        <w:pStyle w:val="GvdeMetni"/>
        <w:spacing w:before="117"/>
        <w:ind w:left="1" w:right="13"/>
      </w:pPr>
    </w:p>
    <w:p w:rsidR="00445CCA" w:rsidRDefault="00445CCA" w:rsidP="00C8307F">
      <w:pPr>
        <w:pStyle w:val="GvdeMetni"/>
        <w:spacing w:before="117"/>
        <w:ind w:left="1" w:right="13"/>
      </w:pPr>
    </w:p>
    <w:p w:rsidR="00CE230F" w:rsidRDefault="00CE230F" w:rsidP="00CE230F">
      <w:pPr>
        <w:keepNext/>
        <w:keepLines/>
        <w:pBdr>
          <w:top w:val="nil"/>
          <w:left w:val="nil"/>
          <w:bottom w:val="nil"/>
          <w:right w:val="nil"/>
          <w:between w:val="nil"/>
        </w:pBdr>
        <w:spacing w:before="120" w:after="120"/>
        <w:rPr>
          <w:b/>
          <w:color w:val="000000"/>
        </w:rPr>
      </w:pPr>
      <w:r w:rsidRPr="001E6305">
        <w:rPr>
          <w:b/>
          <w:iCs/>
          <w:color w:val="000000"/>
        </w:rPr>
        <w:t>A.2.2. Stratejik Amaç ve Hedefler</w:t>
      </w:r>
      <w:r>
        <w:rPr>
          <w:b/>
          <w:color w:val="000000"/>
        </w:rPr>
        <w:t xml:space="preserve"> </w:t>
      </w:r>
    </w:p>
    <w:p w:rsidR="00CE230F" w:rsidRDefault="00CF6473" w:rsidP="00C8307F">
      <w:pPr>
        <w:pStyle w:val="GvdeMetni"/>
        <w:spacing w:before="117"/>
        <w:ind w:left="1" w:right="13"/>
      </w:pPr>
      <w:r>
        <w:t>Birim Stratejik Planı bulunmadığından stratejik amaç ve hedeflerin kurumsal düzeyde tanımlı ve sistematik bir çerçevede ele alınmadığı görülmektedir. Bununla birlikte birimin yeni kurulmuş olması bu eksikliği kısmen açıklamaktadır. Mevcut durum, planlama, uygulama, izleme ve iyileştirme süreçlerinin bütüncül bir yapıda yürütülmesini sınırlamaktadır. Stratejik amaç ve hedeflerin ölçülebilir ve izlenebilir şekilde belirlenmesine ihtiyaç bulunmaktadır.</w:t>
      </w:r>
    </w:p>
    <w:p w:rsidR="00CF6473" w:rsidRDefault="00CF6473" w:rsidP="00C8307F">
      <w:pPr>
        <w:pStyle w:val="GvdeMetni"/>
        <w:spacing w:before="117"/>
        <w:ind w:left="1" w:right="13"/>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9"/>
        <w:gridCol w:w="1403"/>
        <w:gridCol w:w="2789"/>
      </w:tblGrid>
      <w:tr w:rsidR="00CE230F" w:rsidTr="00D35550">
        <w:trPr>
          <w:trHeight w:val="827"/>
        </w:trPr>
        <w:tc>
          <w:tcPr>
            <w:tcW w:w="4869" w:type="dxa"/>
          </w:tcPr>
          <w:p w:rsidR="00CE230F" w:rsidRDefault="00CE230F" w:rsidP="00D35550">
            <w:pPr>
              <w:pStyle w:val="TableParagraph"/>
              <w:ind w:left="108"/>
              <w:rPr>
                <w:b/>
                <w:sz w:val="24"/>
              </w:rPr>
            </w:pPr>
            <w:r>
              <w:rPr>
                <w:b/>
                <w:sz w:val="24"/>
              </w:rPr>
              <w:t>Akran</w:t>
            </w:r>
            <w:r>
              <w:rPr>
                <w:b/>
                <w:spacing w:val="-3"/>
                <w:sz w:val="24"/>
              </w:rPr>
              <w:t xml:space="preserve"> </w:t>
            </w:r>
            <w:r>
              <w:rPr>
                <w:b/>
                <w:sz w:val="24"/>
              </w:rPr>
              <w:t>Değerlendirme</w:t>
            </w:r>
            <w:r>
              <w:rPr>
                <w:b/>
                <w:spacing w:val="-3"/>
                <w:sz w:val="24"/>
              </w:rPr>
              <w:t xml:space="preserve"> </w:t>
            </w:r>
            <w:r>
              <w:rPr>
                <w:b/>
                <w:spacing w:val="-2"/>
                <w:sz w:val="24"/>
              </w:rPr>
              <w:t>Kriterleri</w:t>
            </w:r>
          </w:p>
        </w:tc>
        <w:tc>
          <w:tcPr>
            <w:tcW w:w="1403" w:type="dxa"/>
          </w:tcPr>
          <w:p w:rsidR="00CE230F" w:rsidRDefault="00CE230F" w:rsidP="00D35550">
            <w:pPr>
              <w:pStyle w:val="TableParagraph"/>
              <w:spacing w:line="270" w:lineRule="atLeast"/>
              <w:ind w:left="306" w:right="297" w:firstLine="127"/>
              <w:jc w:val="both"/>
              <w:rPr>
                <w:b/>
                <w:sz w:val="24"/>
              </w:rPr>
            </w:pPr>
            <w:r>
              <w:rPr>
                <w:b/>
                <w:spacing w:val="-2"/>
                <w:sz w:val="24"/>
              </w:rPr>
              <w:t>Evet/ Hayır/ Kısmen</w:t>
            </w:r>
          </w:p>
        </w:tc>
        <w:tc>
          <w:tcPr>
            <w:tcW w:w="2789" w:type="dxa"/>
          </w:tcPr>
          <w:p w:rsidR="00CE230F" w:rsidRDefault="00CE230F" w:rsidP="00D35550">
            <w:pPr>
              <w:pStyle w:val="TableParagraph"/>
              <w:ind w:left="9"/>
              <w:jc w:val="center"/>
              <w:rPr>
                <w:b/>
                <w:sz w:val="24"/>
              </w:rPr>
            </w:pPr>
            <w:r>
              <w:rPr>
                <w:b/>
                <w:spacing w:val="-2"/>
                <w:sz w:val="24"/>
              </w:rPr>
              <w:t>Kanıt</w:t>
            </w:r>
          </w:p>
        </w:tc>
      </w:tr>
      <w:tr w:rsidR="00CE230F" w:rsidTr="00D35550">
        <w:trPr>
          <w:trHeight w:val="827"/>
        </w:trPr>
        <w:tc>
          <w:tcPr>
            <w:tcW w:w="4869" w:type="dxa"/>
          </w:tcPr>
          <w:p w:rsidR="00CE230F" w:rsidRDefault="00CE230F" w:rsidP="00D35550">
            <w:pPr>
              <w:pStyle w:val="TableParagraph"/>
              <w:tabs>
                <w:tab w:val="left" w:pos="1107"/>
                <w:tab w:val="left" w:pos="2572"/>
                <w:tab w:val="left" w:pos="3558"/>
                <w:tab w:val="left" w:pos="3998"/>
              </w:tabs>
              <w:ind w:left="108"/>
              <w:rPr>
                <w:sz w:val="24"/>
              </w:rPr>
            </w:pPr>
            <w:r>
              <w:rPr>
                <w:spacing w:val="-2"/>
                <w:sz w:val="24"/>
              </w:rPr>
              <w:t>Birimde</w:t>
            </w:r>
            <w:r>
              <w:rPr>
                <w:sz w:val="24"/>
              </w:rPr>
              <w:tab/>
            </w:r>
            <w:r>
              <w:rPr>
                <w:spacing w:val="-2"/>
                <w:sz w:val="24"/>
              </w:rPr>
              <w:t>stratejik amaç ve hedeflere</w:t>
            </w:r>
          </w:p>
          <w:p w:rsidR="00CE230F" w:rsidRDefault="00CE230F" w:rsidP="00D35550">
            <w:pPr>
              <w:pStyle w:val="TableParagraph"/>
              <w:ind w:left="108"/>
              <w:rPr>
                <w:sz w:val="24"/>
              </w:rPr>
            </w:pPr>
            <w:r>
              <w:rPr>
                <w:sz w:val="24"/>
              </w:rPr>
              <w:t>yönelik</w:t>
            </w:r>
            <w:r>
              <w:rPr>
                <w:spacing w:val="-1"/>
                <w:sz w:val="24"/>
              </w:rPr>
              <w:t xml:space="preserve"> </w:t>
            </w:r>
            <w:r>
              <w:rPr>
                <w:sz w:val="24"/>
              </w:rPr>
              <w:t>planlama</w:t>
            </w:r>
            <w:r>
              <w:rPr>
                <w:spacing w:val="-1"/>
                <w:sz w:val="24"/>
              </w:rPr>
              <w:t xml:space="preserve"> </w:t>
            </w:r>
            <w:r>
              <w:rPr>
                <w:sz w:val="24"/>
              </w:rPr>
              <w:t>faaliyeti bulunuyor</w:t>
            </w:r>
            <w:r>
              <w:rPr>
                <w:spacing w:val="-1"/>
                <w:sz w:val="24"/>
              </w:rPr>
              <w:t xml:space="preserve"> </w:t>
            </w:r>
            <w:r>
              <w:rPr>
                <w:spacing w:val="-5"/>
                <w:sz w:val="24"/>
              </w:rPr>
              <w:t>mu?</w:t>
            </w:r>
          </w:p>
        </w:tc>
        <w:tc>
          <w:tcPr>
            <w:tcW w:w="1403" w:type="dxa"/>
          </w:tcPr>
          <w:p w:rsidR="00CE230F" w:rsidRPr="00BF5448" w:rsidRDefault="00CF6473" w:rsidP="00D35550">
            <w:pPr>
              <w:pStyle w:val="TableParagraph"/>
              <w:rPr>
                <w:sz w:val="24"/>
                <w:szCs w:val="24"/>
              </w:rPr>
            </w:pPr>
            <w:r w:rsidRPr="00BF5448">
              <w:rPr>
                <w:sz w:val="24"/>
                <w:szCs w:val="24"/>
              </w:rPr>
              <w:t>Hayır</w:t>
            </w:r>
          </w:p>
        </w:tc>
        <w:tc>
          <w:tcPr>
            <w:tcW w:w="2789" w:type="dxa"/>
          </w:tcPr>
          <w:p w:rsidR="00CE230F" w:rsidRDefault="00CF6473" w:rsidP="00D35550">
            <w:pPr>
              <w:pStyle w:val="TableParagraph"/>
              <w:spacing w:line="276" w:lineRule="exact"/>
              <w:ind w:left="107" w:right="95"/>
              <w:jc w:val="both"/>
              <w:rPr>
                <w:sz w:val="24"/>
              </w:rPr>
            </w:pPr>
            <w:r>
              <w:t>Birim Stratejik Planı bulunmadığından stratejik amaç ve hedeflere yönelik sistematik bir pla</w:t>
            </w:r>
            <w:r w:rsidR="0050643B">
              <w:t>nlama faaliyetine ilişkin</w:t>
            </w:r>
            <w:r>
              <w:t xml:space="preserve"> Kanıt bulunamamıştır</w:t>
            </w:r>
          </w:p>
        </w:tc>
      </w:tr>
      <w:tr w:rsidR="00CE230F" w:rsidTr="00D35550">
        <w:trPr>
          <w:trHeight w:val="826"/>
        </w:trPr>
        <w:tc>
          <w:tcPr>
            <w:tcW w:w="4869" w:type="dxa"/>
          </w:tcPr>
          <w:p w:rsidR="00CE230F" w:rsidRDefault="00CE230F" w:rsidP="00D35550">
            <w:pPr>
              <w:pStyle w:val="TableParagraph"/>
              <w:tabs>
                <w:tab w:val="left" w:pos="1107"/>
                <w:tab w:val="left" w:pos="2572"/>
                <w:tab w:val="left" w:pos="3558"/>
                <w:tab w:val="left" w:pos="3998"/>
              </w:tabs>
              <w:spacing w:line="275" w:lineRule="exact"/>
              <w:ind w:left="108"/>
              <w:rPr>
                <w:sz w:val="24"/>
              </w:rPr>
            </w:pPr>
            <w:r>
              <w:rPr>
                <w:spacing w:val="-2"/>
                <w:sz w:val="24"/>
              </w:rPr>
              <w:t>Birimde</w:t>
            </w:r>
            <w:r>
              <w:rPr>
                <w:sz w:val="24"/>
              </w:rPr>
              <w:tab/>
            </w:r>
            <w:r>
              <w:rPr>
                <w:spacing w:val="-2"/>
                <w:sz w:val="24"/>
              </w:rPr>
              <w:t>stratejik amaç ve hedeflere</w:t>
            </w:r>
          </w:p>
          <w:p w:rsidR="00CE230F" w:rsidRDefault="00CE230F" w:rsidP="00D35550">
            <w:pPr>
              <w:pStyle w:val="TableParagraph"/>
              <w:ind w:left="108"/>
              <w:rPr>
                <w:sz w:val="24"/>
              </w:rPr>
            </w:pPr>
            <w:r>
              <w:rPr>
                <w:sz w:val="24"/>
              </w:rPr>
              <w:t>yönelik</w:t>
            </w:r>
            <w:r>
              <w:rPr>
                <w:spacing w:val="-2"/>
                <w:sz w:val="24"/>
              </w:rPr>
              <w:t xml:space="preserve"> </w:t>
            </w:r>
            <w:r>
              <w:rPr>
                <w:sz w:val="24"/>
              </w:rPr>
              <w:t>uygulama</w:t>
            </w:r>
            <w:r>
              <w:rPr>
                <w:spacing w:val="-1"/>
                <w:sz w:val="24"/>
              </w:rPr>
              <w:t xml:space="preserve"> </w:t>
            </w:r>
            <w:r>
              <w:rPr>
                <w:sz w:val="24"/>
              </w:rPr>
              <w:t>faaliyeti bulunuyor</w:t>
            </w:r>
            <w:r>
              <w:rPr>
                <w:spacing w:val="-1"/>
                <w:sz w:val="24"/>
              </w:rPr>
              <w:t xml:space="preserve"> </w:t>
            </w:r>
            <w:r>
              <w:rPr>
                <w:spacing w:val="-5"/>
                <w:sz w:val="24"/>
              </w:rPr>
              <w:t>mu?</w:t>
            </w:r>
          </w:p>
        </w:tc>
        <w:tc>
          <w:tcPr>
            <w:tcW w:w="1403" w:type="dxa"/>
          </w:tcPr>
          <w:p w:rsidR="00CE230F" w:rsidRPr="00BF5448" w:rsidRDefault="0050643B" w:rsidP="00D35550">
            <w:pPr>
              <w:pStyle w:val="TableParagraph"/>
              <w:rPr>
                <w:sz w:val="24"/>
                <w:szCs w:val="24"/>
              </w:rPr>
            </w:pPr>
            <w:r w:rsidRPr="00BF5448">
              <w:rPr>
                <w:sz w:val="24"/>
                <w:szCs w:val="24"/>
              </w:rPr>
              <w:t>Hayır</w:t>
            </w:r>
          </w:p>
        </w:tc>
        <w:tc>
          <w:tcPr>
            <w:tcW w:w="2789" w:type="dxa"/>
          </w:tcPr>
          <w:p w:rsidR="00CE230F" w:rsidRDefault="0050643B" w:rsidP="0050643B">
            <w:pPr>
              <w:pStyle w:val="TableParagraph"/>
              <w:spacing w:line="276" w:lineRule="exact"/>
              <w:ind w:left="107" w:right="95"/>
              <w:jc w:val="both"/>
              <w:rPr>
                <w:sz w:val="24"/>
              </w:rPr>
            </w:pPr>
            <w:r>
              <w:t>Birim Stratejik Planı bulunmadığından stratejik amaç ve hedeflere yönelik uygu</w:t>
            </w:r>
            <w:r w:rsidR="003D0CB7">
              <w:t>lama faaliyeti bulunmadığından</w:t>
            </w:r>
            <w:r>
              <w:t xml:space="preserve"> kanıt bulunamamıştır.</w:t>
            </w:r>
          </w:p>
        </w:tc>
      </w:tr>
      <w:tr w:rsidR="00CE230F" w:rsidTr="00D35550">
        <w:trPr>
          <w:trHeight w:val="827"/>
        </w:trPr>
        <w:tc>
          <w:tcPr>
            <w:tcW w:w="4869" w:type="dxa"/>
          </w:tcPr>
          <w:p w:rsidR="00CE230F" w:rsidRDefault="00CE230F" w:rsidP="00D35550">
            <w:pPr>
              <w:pStyle w:val="TableParagraph"/>
              <w:tabs>
                <w:tab w:val="left" w:pos="1107"/>
                <w:tab w:val="left" w:pos="2573"/>
                <w:tab w:val="left" w:pos="3558"/>
                <w:tab w:val="left" w:pos="3999"/>
              </w:tabs>
              <w:ind w:left="108"/>
              <w:rPr>
                <w:sz w:val="24"/>
              </w:rPr>
            </w:pPr>
            <w:r>
              <w:rPr>
                <w:spacing w:val="-2"/>
                <w:sz w:val="24"/>
              </w:rPr>
              <w:t>Birimde</w:t>
            </w:r>
            <w:r>
              <w:rPr>
                <w:sz w:val="24"/>
              </w:rPr>
              <w:tab/>
            </w:r>
            <w:r>
              <w:rPr>
                <w:spacing w:val="-2"/>
                <w:sz w:val="24"/>
              </w:rPr>
              <w:t>stratejik amaç ve hedeflere</w:t>
            </w:r>
          </w:p>
          <w:p w:rsidR="00CE230F" w:rsidRDefault="00CE230F" w:rsidP="00D35550">
            <w:pPr>
              <w:pStyle w:val="TableParagraph"/>
              <w:ind w:left="108"/>
              <w:rPr>
                <w:sz w:val="24"/>
              </w:rPr>
            </w:pPr>
            <w:r>
              <w:rPr>
                <w:sz w:val="24"/>
              </w:rPr>
              <w:t>yönelik</w:t>
            </w:r>
            <w:r>
              <w:rPr>
                <w:spacing w:val="-3"/>
                <w:sz w:val="24"/>
              </w:rPr>
              <w:t xml:space="preserve"> </w:t>
            </w:r>
            <w:r>
              <w:rPr>
                <w:sz w:val="24"/>
              </w:rPr>
              <w:t>kontrol faaliyeti</w:t>
            </w:r>
            <w:r>
              <w:rPr>
                <w:spacing w:val="-2"/>
                <w:sz w:val="24"/>
              </w:rPr>
              <w:t xml:space="preserve"> </w:t>
            </w:r>
            <w:r>
              <w:rPr>
                <w:sz w:val="24"/>
              </w:rPr>
              <w:t>bulunuyor</w:t>
            </w:r>
            <w:r>
              <w:rPr>
                <w:spacing w:val="-1"/>
                <w:sz w:val="24"/>
              </w:rPr>
              <w:t xml:space="preserve"> </w:t>
            </w:r>
            <w:r>
              <w:rPr>
                <w:spacing w:val="-5"/>
                <w:sz w:val="24"/>
              </w:rPr>
              <w:t>mu?</w:t>
            </w:r>
          </w:p>
        </w:tc>
        <w:tc>
          <w:tcPr>
            <w:tcW w:w="1403" w:type="dxa"/>
          </w:tcPr>
          <w:p w:rsidR="00CE230F" w:rsidRPr="00BF5448" w:rsidRDefault="003D0CB7" w:rsidP="00D35550">
            <w:pPr>
              <w:pStyle w:val="TableParagraph"/>
              <w:rPr>
                <w:sz w:val="24"/>
                <w:szCs w:val="24"/>
              </w:rPr>
            </w:pPr>
            <w:r w:rsidRPr="00BF5448">
              <w:rPr>
                <w:sz w:val="24"/>
                <w:szCs w:val="24"/>
              </w:rPr>
              <w:t>Hayır</w:t>
            </w:r>
          </w:p>
        </w:tc>
        <w:tc>
          <w:tcPr>
            <w:tcW w:w="2789" w:type="dxa"/>
          </w:tcPr>
          <w:p w:rsidR="00CE230F" w:rsidRDefault="003D0CB7" w:rsidP="003D0CB7">
            <w:pPr>
              <w:pStyle w:val="TableParagraph"/>
              <w:tabs>
                <w:tab w:val="left" w:pos="1588"/>
              </w:tabs>
              <w:spacing w:line="270" w:lineRule="atLeast"/>
              <w:ind w:left="107" w:right="95"/>
              <w:jc w:val="both"/>
              <w:rPr>
                <w:sz w:val="24"/>
              </w:rPr>
            </w:pPr>
            <w:r>
              <w:t>Birim Stratejik Planı bulunmadığından stratejik amaç ve hedeflere yönelik kontrol faaliyeti bulunmadığından kanıt bulunamamıştır.</w:t>
            </w:r>
          </w:p>
        </w:tc>
      </w:tr>
      <w:tr w:rsidR="00CE230F" w:rsidTr="00D35550">
        <w:trPr>
          <w:trHeight w:val="827"/>
        </w:trPr>
        <w:tc>
          <w:tcPr>
            <w:tcW w:w="4869" w:type="dxa"/>
          </w:tcPr>
          <w:p w:rsidR="00CE230F" w:rsidRDefault="00CE230F" w:rsidP="00D35550">
            <w:pPr>
              <w:pStyle w:val="TableParagraph"/>
              <w:tabs>
                <w:tab w:val="left" w:pos="1107"/>
                <w:tab w:val="left" w:pos="2572"/>
                <w:tab w:val="left" w:pos="3558"/>
                <w:tab w:val="left" w:pos="3998"/>
              </w:tabs>
              <w:ind w:left="108"/>
              <w:rPr>
                <w:sz w:val="24"/>
              </w:rPr>
            </w:pPr>
            <w:r>
              <w:rPr>
                <w:spacing w:val="-2"/>
                <w:sz w:val="24"/>
              </w:rPr>
              <w:t>Birimde</w:t>
            </w:r>
            <w:r>
              <w:rPr>
                <w:sz w:val="24"/>
              </w:rPr>
              <w:tab/>
            </w:r>
            <w:r>
              <w:rPr>
                <w:spacing w:val="-2"/>
                <w:sz w:val="24"/>
              </w:rPr>
              <w:t>stratejik amaç ve hedeflere</w:t>
            </w:r>
          </w:p>
          <w:p w:rsidR="00CE230F" w:rsidRDefault="00CE230F" w:rsidP="00D35550">
            <w:pPr>
              <w:pStyle w:val="TableParagraph"/>
              <w:ind w:left="108"/>
              <w:rPr>
                <w:sz w:val="24"/>
              </w:rPr>
            </w:pPr>
            <w:r>
              <w:rPr>
                <w:sz w:val="24"/>
              </w:rPr>
              <w:t>yönelik</w:t>
            </w:r>
            <w:r>
              <w:rPr>
                <w:spacing w:val="-1"/>
                <w:sz w:val="24"/>
              </w:rPr>
              <w:t xml:space="preserve"> </w:t>
            </w:r>
            <w:r>
              <w:rPr>
                <w:sz w:val="24"/>
              </w:rPr>
              <w:t>önlem</w:t>
            </w:r>
            <w:r>
              <w:rPr>
                <w:spacing w:val="-3"/>
                <w:sz w:val="24"/>
              </w:rPr>
              <w:t xml:space="preserve"> </w:t>
            </w:r>
            <w:r>
              <w:rPr>
                <w:sz w:val="24"/>
              </w:rPr>
              <w:t>alma faaliyeti</w:t>
            </w:r>
            <w:r>
              <w:rPr>
                <w:spacing w:val="-1"/>
                <w:sz w:val="24"/>
              </w:rPr>
              <w:t xml:space="preserve"> </w:t>
            </w:r>
            <w:r>
              <w:rPr>
                <w:sz w:val="24"/>
              </w:rPr>
              <w:t>bulunuyor</w:t>
            </w:r>
            <w:r>
              <w:rPr>
                <w:spacing w:val="-1"/>
                <w:sz w:val="24"/>
              </w:rPr>
              <w:t xml:space="preserve"> </w:t>
            </w:r>
            <w:r>
              <w:rPr>
                <w:spacing w:val="-5"/>
                <w:sz w:val="24"/>
              </w:rPr>
              <w:t>mu?</w:t>
            </w:r>
          </w:p>
        </w:tc>
        <w:tc>
          <w:tcPr>
            <w:tcW w:w="1403" w:type="dxa"/>
          </w:tcPr>
          <w:p w:rsidR="00CE230F" w:rsidRPr="00BF5448" w:rsidRDefault="008924EC" w:rsidP="00D35550">
            <w:pPr>
              <w:pStyle w:val="TableParagraph"/>
              <w:rPr>
                <w:sz w:val="24"/>
                <w:szCs w:val="24"/>
              </w:rPr>
            </w:pPr>
            <w:r w:rsidRPr="00BF5448">
              <w:rPr>
                <w:sz w:val="24"/>
                <w:szCs w:val="24"/>
              </w:rPr>
              <w:t>Hayır</w:t>
            </w:r>
          </w:p>
        </w:tc>
        <w:tc>
          <w:tcPr>
            <w:tcW w:w="2789" w:type="dxa"/>
          </w:tcPr>
          <w:p w:rsidR="00CE230F" w:rsidRDefault="008924EC" w:rsidP="00D35550">
            <w:pPr>
              <w:pStyle w:val="TableParagraph"/>
              <w:spacing w:line="270" w:lineRule="atLeast"/>
              <w:ind w:left="107" w:right="96"/>
              <w:jc w:val="both"/>
              <w:rPr>
                <w:sz w:val="24"/>
              </w:rPr>
            </w:pPr>
            <w:r>
              <w:t>Birim Stratejik Planı bulunmadığından stratejik amaç ve hedeflere yönelik önlem alma faaliyeti bulunmadığından kanıt bulunamamıştır</w:t>
            </w:r>
          </w:p>
        </w:tc>
      </w:tr>
      <w:tr w:rsidR="00CE230F" w:rsidTr="00D35550">
        <w:trPr>
          <w:trHeight w:val="826"/>
        </w:trPr>
        <w:tc>
          <w:tcPr>
            <w:tcW w:w="4869" w:type="dxa"/>
          </w:tcPr>
          <w:p w:rsidR="00CE230F" w:rsidRDefault="00CE230F" w:rsidP="00D35550">
            <w:pPr>
              <w:pStyle w:val="TableParagraph"/>
              <w:tabs>
                <w:tab w:val="left" w:pos="1107"/>
                <w:tab w:val="left" w:pos="2572"/>
                <w:tab w:val="left" w:pos="3558"/>
                <w:tab w:val="left" w:pos="3998"/>
              </w:tabs>
              <w:spacing w:line="276" w:lineRule="exact"/>
              <w:ind w:left="108"/>
              <w:rPr>
                <w:sz w:val="24"/>
              </w:rPr>
            </w:pPr>
            <w:r>
              <w:rPr>
                <w:spacing w:val="-2"/>
                <w:sz w:val="24"/>
              </w:rPr>
              <w:t>Birimde</w:t>
            </w:r>
            <w:r>
              <w:rPr>
                <w:sz w:val="24"/>
              </w:rPr>
              <w:tab/>
            </w:r>
            <w:r>
              <w:rPr>
                <w:spacing w:val="-2"/>
                <w:sz w:val="24"/>
              </w:rPr>
              <w:t>stratejik amaç ve hedeflere</w:t>
            </w:r>
          </w:p>
          <w:p w:rsidR="00CE230F" w:rsidRDefault="00CE230F" w:rsidP="00D35550">
            <w:pPr>
              <w:pStyle w:val="TableParagraph"/>
              <w:tabs>
                <w:tab w:val="left" w:pos="1148"/>
                <w:tab w:val="left" w:pos="2014"/>
                <w:tab w:val="left" w:pos="3558"/>
              </w:tabs>
              <w:spacing w:line="276" w:lineRule="exact"/>
              <w:ind w:left="108" w:right="99"/>
              <w:rPr>
                <w:sz w:val="24"/>
              </w:rPr>
            </w:pPr>
            <w:r>
              <w:rPr>
                <w:spacing w:val="-2"/>
                <w:sz w:val="24"/>
              </w:rPr>
              <w:t>yönelik</w:t>
            </w:r>
            <w:r>
              <w:rPr>
                <w:sz w:val="24"/>
              </w:rPr>
              <w:tab/>
            </w:r>
            <w:r>
              <w:rPr>
                <w:spacing w:val="-2"/>
                <w:sz w:val="24"/>
              </w:rPr>
              <w:t>örnek</w:t>
            </w:r>
            <w:r>
              <w:rPr>
                <w:sz w:val="24"/>
              </w:rPr>
              <w:tab/>
            </w:r>
            <w:r>
              <w:rPr>
                <w:spacing w:val="-2"/>
                <w:sz w:val="24"/>
              </w:rPr>
              <w:t>gösterilebilir</w:t>
            </w:r>
            <w:r>
              <w:rPr>
                <w:sz w:val="24"/>
              </w:rPr>
              <w:tab/>
            </w:r>
            <w:r>
              <w:rPr>
                <w:spacing w:val="-2"/>
                <w:sz w:val="24"/>
              </w:rPr>
              <w:t xml:space="preserve">uygulamalar </w:t>
            </w:r>
            <w:r>
              <w:rPr>
                <w:sz w:val="24"/>
              </w:rPr>
              <w:t>bulunuyor mu?</w:t>
            </w:r>
          </w:p>
        </w:tc>
        <w:tc>
          <w:tcPr>
            <w:tcW w:w="1403" w:type="dxa"/>
          </w:tcPr>
          <w:p w:rsidR="00CE230F" w:rsidRPr="00BF5448" w:rsidRDefault="008924EC" w:rsidP="00D35550">
            <w:pPr>
              <w:pStyle w:val="TableParagraph"/>
              <w:rPr>
                <w:sz w:val="24"/>
                <w:szCs w:val="24"/>
              </w:rPr>
            </w:pPr>
            <w:r w:rsidRPr="00BF5448">
              <w:rPr>
                <w:sz w:val="24"/>
                <w:szCs w:val="24"/>
              </w:rPr>
              <w:t>Hayır</w:t>
            </w:r>
          </w:p>
        </w:tc>
        <w:tc>
          <w:tcPr>
            <w:tcW w:w="2789" w:type="dxa"/>
          </w:tcPr>
          <w:p w:rsidR="00CE230F" w:rsidRDefault="008924EC" w:rsidP="00D35550">
            <w:pPr>
              <w:pStyle w:val="TableParagraph"/>
              <w:spacing w:line="255" w:lineRule="exact"/>
              <w:ind w:left="107"/>
              <w:rPr>
                <w:sz w:val="24"/>
              </w:rPr>
            </w:pPr>
            <w:r>
              <w:t>Birim Stratejik Planı bulunmadığından stratejik amaç ve hedeflere yönelik örnek gösterilebilir uygulamalar bulunmadığından kanıt bulunamamıştır.</w:t>
            </w:r>
          </w:p>
        </w:tc>
      </w:tr>
      <w:tr w:rsidR="00CE230F" w:rsidTr="00D35550">
        <w:trPr>
          <w:trHeight w:val="275"/>
        </w:trPr>
        <w:tc>
          <w:tcPr>
            <w:tcW w:w="4869" w:type="dxa"/>
          </w:tcPr>
          <w:p w:rsidR="00CE230F" w:rsidRDefault="00CE230F" w:rsidP="00D35550">
            <w:pPr>
              <w:pStyle w:val="TableParagraph"/>
              <w:spacing w:line="255" w:lineRule="exact"/>
              <w:ind w:left="108"/>
              <w:rPr>
                <w:sz w:val="24"/>
              </w:rPr>
            </w:pPr>
            <w:r>
              <w:rPr>
                <w:sz w:val="24"/>
              </w:rPr>
              <w:t>Kanıtlar</w:t>
            </w:r>
            <w:r>
              <w:rPr>
                <w:spacing w:val="-2"/>
                <w:sz w:val="24"/>
              </w:rPr>
              <w:t xml:space="preserve"> </w:t>
            </w:r>
            <w:r>
              <w:rPr>
                <w:sz w:val="24"/>
              </w:rPr>
              <w:t>yeterli</w:t>
            </w:r>
            <w:r>
              <w:rPr>
                <w:spacing w:val="-2"/>
                <w:sz w:val="24"/>
              </w:rPr>
              <w:t xml:space="preserve"> </w:t>
            </w:r>
            <w:r>
              <w:rPr>
                <w:sz w:val="24"/>
              </w:rPr>
              <w:t>sayıda</w:t>
            </w:r>
            <w:r>
              <w:rPr>
                <w:spacing w:val="-1"/>
                <w:sz w:val="24"/>
              </w:rPr>
              <w:t xml:space="preserve"> </w:t>
            </w:r>
            <w:r>
              <w:rPr>
                <w:sz w:val="24"/>
              </w:rPr>
              <w:t>gösterilmiş</w:t>
            </w:r>
            <w:r>
              <w:rPr>
                <w:spacing w:val="-2"/>
                <w:sz w:val="24"/>
              </w:rPr>
              <w:t xml:space="preserve"> midir?</w:t>
            </w:r>
          </w:p>
        </w:tc>
        <w:tc>
          <w:tcPr>
            <w:tcW w:w="1403" w:type="dxa"/>
          </w:tcPr>
          <w:p w:rsidR="00CE230F" w:rsidRPr="00BF5448" w:rsidRDefault="008924EC" w:rsidP="00D35550">
            <w:pPr>
              <w:pStyle w:val="TableParagraph"/>
              <w:rPr>
                <w:sz w:val="24"/>
                <w:szCs w:val="24"/>
              </w:rPr>
            </w:pPr>
            <w:r w:rsidRPr="00BF5448">
              <w:rPr>
                <w:sz w:val="24"/>
                <w:szCs w:val="24"/>
              </w:rPr>
              <w:t>Hayır</w:t>
            </w:r>
          </w:p>
        </w:tc>
        <w:tc>
          <w:tcPr>
            <w:tcW w:w="2789" w:type="dxa"/>
          </w:tcPr>
          <w:p w:rsidR="00CE230F" w:rsidRDefault="008924EC" w:rsidP="00D35550">
            <w:pPr>
              <w:pStyle w:val="TableParagraph"/>
              <w:spacing w:line="255" w:lineRule="exact"/>
              <w:ind w:left="107"/>
              <w:rPr>
                <w:sz w:val="24"/>
              </w:rPr>
            </w:pPr>
            <w:r>
              <w:rPr>
                <w:sz w:val="24"/>
              </w:rPr>
              <w:t>0</w:t>
            </w:r>
          </w:p>
        </w:tc>
      </w:tr>
      <w:tr w:rsidR="00CE230F" w:rsidTr="00D35550">
        <w:trPr>
          <w:trHeight w:val="828"/>
        </w:trPr>
        <w:tc>
          <w:tcPr>
            <w:tcW w:w="4869" w:type="dxa"/>
          </w:tcPr>
          <w:p w:rsidR="00CE230F" w:rsidRDefault="00CE230F" w:rsidP="00D35550">
            <w:pPr>
              <w:pStyle w:val="TableParagraph"/>
              <w:spacing w:before="1"/>
              <w:ind w:left="108"/>
              <w:rPr>
                <w:sz w:val="24"/>
              </w:rPr>
            </w:pPr>
            <w:r>
              <w:rPr>
                <w:sz w:val="24"/>
              </w:rPr>
              <w:lastRenderedPageBreak/>
              <w:t>Gösterilen</w:t>
            </w:r>
            <w:r>
              <w:rPr>
                <w:spacing w:val="80"/>
                <w:sz w:val="24"/>
              </w:rPr>
              <w:t xml:space="preserve"> </w:t>
            </w:r>
            <w:r>
              <w:rPr>
                <w:sz w:val="24"/>
              </w:rPr>
              <w:t>kanıtlar</w:t>
            </w:r>
            <w:r>
              <w:rPr>
                <w:spacing w:val="80"/>
                <w:sz w:val="24"/>
              </w:rPr>
              <w:t xml:space="preserve"> </w:t>
            </w:r>
            <w:r>
              <w:rPr>
                <w:spacing w:val="-2"/>
                <w:sz w:val="24"/>
              </w:rPr>
              <w:t>stratejik amaç ve hedefler</w:t>
            </w:r>
            <w:r>
              <w:rPr>
                <w:sz w:val="24"/>
              </w:rPr>
              <w:t xml:space="preserve"> alt ölçütüne uygun mudur?</w:t>
            </w:r>
          </w:p>
        </w:tc>
        <w:tc>
          <w:tcPr>
            <w:tcW w:w="1403" w:type="dxa"/>
          </w:tcPr>
          <w:p w:rsidR="00CE230F" w:rsidRPr="00BF5448" w:rsidRDefault="00866A76" w:rsidP="00D35550">
            <w:pPr>
              <w:pStyle w:val="TableParagraph"/>
              <w:rPr>
                <w:sz w:val="24"/>
                <w:szCs w:val="24"/>
              </w:rPr>
            </w:pPr>
            <w:r w:rsidRPr="00BF5448">
              <w:rPr>
                <w:sz w:val="24"/>
                <w:szCs w:val="24"/>
              </w:rPr>
              <w:t>Hayır</w:t>
            </w:r>
          </w:p>
        </w:tc>
        <w:tc>
          <w:tcPr>
            <w:tcW w:w="2789" w:type="dxa"/>
          </w:tcPr>
          <w:p w:rsidR="00CE230F" w:rsidRDefault="00866A76" w:rsidP="00D35550">
            <w:pPr>
              <w:pStyle w:val="TableParagraph"/>
              <w:spacing w:line="270" w:lineRule="atLeast"/>
              <w:ind w:left="107" w:right="96"/>
              <w:jc w:val="both"/>
              <w:rPr>
                <w:sz w:val="24"/>
              </w:rPr>
            </w:pPr>
            <w:r>
              <w:t>Stratejik amaç ve hedefle</w:t>
            </w:r>
            <w:r w:rsidR="00756C99">
              <w:t>re yönelik kanıt bulunmadığından alt ölçüt kapsamında değerlendirme yapılamamıştır.</w:t>
            </w:r>
          </w:p>
        </w:tc>
      </w:tr>
      <w:tr w:rsidR="00CE230F" w:rsidTr="00D35550">
        <w:trPr>
          <w:trHeight w:val="551"/>
        </w:trPr>
        <w:tc>
          <w:tcPr>
            <w:tcW w:w="4869" w:type="dxa"/>
          </w:tcPr>
          <w:p w:rsidR="00CE230F" w:rsidRDefault="00CE230F" w:rsidP="00D35550">
            <w:pPr>
              <w:pStyle w:val="TableParagraph"/>
              <w:spacing w:line="270" w:lineRule="atLeast"/>
              <w:ind w:left="108" w:right="198"/>
              <w:rPr>
                <w:sz w:val="24"/>
              </w:rPr>
            </w:pPr>
            <w:r>
              <w:rPr>
                <w:b/>
                <w:sz w:val="24"/>
              </w:rPr>
              <w:t>Birim</w:t>
            </w:r>
            <w:r>
              <w:rPr>
                <w:b/>
                <w:spacing w:val="-15"/>
                <w:sz w:val="24"/>
              </w:rPr>
              <w:t xml:space="preserve"> </w:t>
            </w:r>
            <w:r>
              <w:rPr>
                <w:b/>
                <w:sz w:val="24"/>
              </w:rPr>
              <w:t>Öz</w:t>
            </w:r>
            <w:r>
              <w:rPr>
                <w:b/>
                <w:spacing w:val="-15"/>
                <w:sz w:val="24"/>
              </w:rPr>
              <w:t xml:space="preserve"> </w:t>
            </w:r>
            <w:r>
              <w:rPr>
                <w:b/>
                <w:sz w:val="24"/>
              </w:rPr>
              <w:t xml:space="preserve">Değerlendirme </w:t>
            </w:r>
            <w:r>
              <w:rPr>
                <w:b/>
                <w:spacing w:val="-2"/>
                <w:sz w:val="24"/>
              </w:rPr>
              <w:t>Puanlaması</w:t>
            </w:r>
            <w:r>
              <w:rPr>
                <w:spacing w:val="-2"/>
                <w:sz w:val="24"/>
              </w:rPr>
              <w:t>:......</w:t>
            </w:r>
            <w:r w:rsidR="00866A76">
              <w:rPr>
                <w:spacing w:val="-2"/>
                <w:sz w:val="24"/>
              </w:rPr>
              <w:t>1</w:t>
            </w:r>
            <w:r>
              <w:rPr>
                <w:spacing w:val="-2"/>
                <w:sz w:val="24"/>
              </w:rPr>
              <w:t>........</w:t>
            </w:r>
          </w:p>
        </w:tc>
        <w:tc>
          <w:tcPr>
            <w:tcW w:w="4192" w:type="dxa"/>
            <w:gridSpan w:val="2"/>
          </w:tcPr>
          <w:p w:rsidR="00CE230F" w:rsidRDefault="00CE230F" w:rsidP="00D35550">
            <w:pPr>
              <w:pStyle w:val="TableParagraph"/>
              <w:spacing w:line="270" w:lineRule="atLeast"/>
              <w:ind w:left="106" w:right="1812"/>
              <w:rPr>
                <w:sz w:val="24"/>
              </w:rPr>
            </w:pPr>
            <w:r>
              <w:rPr>
                <w:b/>
                <w:sz w:val="24"/>
              </w:rPr>
              <w:t>Akran</w:t>
            </w:r>
            <w:r>
              <w:rPr>
                <w:b/>
                <w:spacing w:val="-15"/>
                <w:sz w:val="24"/>
              </w:rPr>
              <w:t xml:space="preserve"> </w:t>
            </w:r>
            <w:r>
              <w:rPr>
                <w:b/>
                <w:sz w:val="24"/>
              </w:rPr>
              <w:t xml:space="preserve">Değerlendirme </w:t>
            </w:r>
            <w:r>
              <w:rPr>
                <w:b/>
                <w:spacing w:val="-2"/>
                <w:sz w:val="24"/>
              </w:rPr>
              <w:t>Puanlaması</w:t>
            </w:r>
            <w:r>
              <w:rPr>
                <w:spacing w:val="-2"/>
                <w:sz w:val="24"/>
              </w:rPr>
              <w:t>:......</w:t>
            </w:r>
            <w:r w:rsidR="00866A76">
              <w:rPr>
                <w:spacing w:val="-2"/>
                <w:sz w:val="24"/>
              </w:rPr>
              <w:t>1</w:t>
            </w:r>
            <w:r>
              <w:rPr>
                <w:spacing w:val="-2"/>
                <w:sz w:val="24"/>
              </w:rPr>
              <w:t>........</w:t>
            </w:r>
          </w:p>
        </w:tc>
      </w:tr>
    </w:tbl>
    <w:p w:rsidR="00445CCA" w:rsidRDefault="00445CCA" w:rsidP="00C8307F">
      <w:pPr>
        <w:pStyle w:val="GvdeMetni"/>
        <w:spacing w:before="117"/>
        <w:ind w:left="1" w:right="13"/>
      </w:pPr>
    </w:p>
    <w:p w:rsidR="00804405" w:rsidRPr="00804405" w:rsidRDefault="00804405" w:rsidP="00804405">
      <w:pPr>
        <w:pStyle w:val="ListeParagraf"/>
        <w:numPr>
          <w:ilvl w:val="2"/>
          <w:numId w:val="2"/>
        </w:numPr>
        <w:spacing w:before="120" w:after="120"/>
        <w:ind w:right="63"/>
        <w:rPr>
          <w:b/>
          <w:iCs/>
          <w:color w:val="000000"/>
        </w:rPr>
      </w:pPr>
      <w:r w:rsidRPr="00804405">
        <w:rPr>
          <w:b/>
          <w:iCs/>
          <w:color w:val="000000"/>
        </w:rPr>
        <w:t>Performans Yönetimi</w:t>
      </w:r>
    </w:p>
    <w:p w:rsidR="00804405" w:rsidRPr="007D4FCF" w:rsidRDefault="007D4FCF" w:rsidP="00804405">
      <w:pPr>
        <w:spacing w:before="120" w:after="120"/>
        <w:ind w:right="63"/>
        <w:rPr>
          <w:b/>
          <w:iCs/>
          <w:color w:val="000000"/>
          <w:sz w:val="24"/>
          <w:szCs w:val="24"/>
        </w:rPr>
      </w:pPr>
      <w:r w:rsidRPr="007D4FCF">
        <w:rPr>
          <w:sz w:val="24"/>
          <w:szCs w:val="24"/>
        </w:rPr>
        <w:t>Performans yönetimine ilişkin süreçlerin henüz oluşturulma aşamasında olduğu, bu nedenle sistematik ve bütüncül bir performans yönetimi yapısının bulunmadığı değerlendirilmektedir.</w:t>
      </w:r>
    </w:p>
    <w:p w:rsidR="007D4FCF" w:rsidRDefault="007D4FCF" w:rsidP="00804405">
      <w:pPr>
        <w:spacing w:before="120" w:after="120"/>
        <w:ind w:right="63"/>
        <w:rPr>
          <w:b/>
          <w:iCs/>
          <w:color w:val="00000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9"/>
        <w:gridCol w:w="1403"/>
        <w:gridCol w:w="2789"/>
      </w:tblGrid>
      <w:tr w:rsidR="00804405" w:rsidTr="00D35550">
        <w:trPr>
          <w:trHeight w:val="827"/>
        </w:trPr>
        <w:tc>
          <w:tcPr>
            <w:tcW w:w="4869" w:type="dxa"/>
          </w:tcPr>
          <w:p w:rsidR="00804405" w:rsidRDefault="00804405" w:rsidP="00D35550">
            <w:pPr>
              <w:pStyle w:val="TableParagraph"/>
              <w:ind w:left="108"/>
              <w:rPr>
                <w:b/>
                <w:sz w:val="24"/>
              </w:rPr>
            </w:pPr>
            <w:r>
              <w:rPr>
                <w:b/>
                <w:sz w:val="24"/>
              </w:rPr>
              <w:t>Akran</w:t>
            </w:r>
            <w:r>
              <w:rPr>
                <w:b/>
                <w:spacing w:val="-3"/>
                <w:sz w:val="24"/>
              </w:rPr>
              <w:t xml:space="preserve"> </w:t>
            </w:r>
            <w:r>
              <w:rPr>
                <w:b/>
                <w:sz w:val="24"/>
              </w:rPr>
              <w:t>Değerlendirme</w:t>
            </w:r>
            <w:r>
              <w:rPr>
                <w:b/>
                <w:spacing w:val="-3"/>
                <w:sz w:val="24"/>
              </w:rPr>
              <w:t xml:space="preserve"> </w:t>
            </w:r>
            <w:r>
              <w:rPr>
                <w:b/>
                <w:spacing w:val="-2"/>
                <w:sz w:val="24"/>
              </w:rPr>
              <w:t>Kriterleri</w:t>
            </w:r>
          </w:p>
        </w:tc>
        <w:tc>
          <w:tcPr>
            <w:tcW w:w="1403" w:type="dxa"/>
          </w:tcPr>
          <w:p w:rsidR="00804405" w:rsidRDefault="00804405" w:rsidP="00D35550">
            <w:pPr>
              <w:pStyle w:val="TableParagraph"/>
              <w:spacing w:line="270" w:lineRule="atLeast"/>
              <w:ind w:left="306" w:right="297" w:firstLine="127"/>
              <w:jc w:val="both"/>
              <w:rPr>
                <w:b/>
                <w:sz w:val="24"/>
              </w:rPr>
            </w:pPr>
            <w:r>
              <w:rPr>
                <w:b/>
                <w:spacing w:val="-2"/>
                <w:sz w:val="24"/>
              </w:rPr>
              <w:t>Evet/ Hayır/ Kısmen</w:t>
            </w:r>
          </w:p>
        </w:tc>
        <w:tc>
          <w:tcPr>
            <w:tcW w:w="2789" w:type="dxa"/>
          </w:tcPr>
          <w:p w:rsidR="00804405" w:rsidRDefault="00804405" w:rsidP="00D35550">
            <w:pPr>
              <w:pStyle w:val="TableParagraph"/>
              <w:ind w:left="9"/>
              <w:jc w:val="center"/>
              <w:rPr>
                <w:b/>
                <w:sz w:val="24"/>
              </w:rPr>
            </w:pPr>
            <w:r>
              <w:rPr>
                <w:b/>
                <w:spacing w:val="-2"/>
                <w:sz w:val="24"/>
              </w:rPr>
              <w:t>Kanıt</w:t>
            </w:r>
          </w:p>
        </w:tc>
      </w:tr>
      <w:tr w:rsidR="00804405" w:rsidTr="00D35550">
        <w:trPr>
          <w:trHeight w:val="827"/>
        </w:trPr>
        <w:tc>
          <w:tcPr>
            <w:tcW w:w="4869" w:type="dxa"/>
          </w:tcPr>
          <w:p w:rsidR="00804405" w:rsidRDefault="00804405" w:rsidP="00D35550">
            <w:pPr>
              <w:pStyle w:val="TableParagraph"/>
              <w:tabs>
                <w:tab w:val="left" w:pos="1107"/>
                <w:tab w:val="left" w:pos="2572"/>
                <w:tab w:val="left" w:pos="3558"/>
                <w:tab w:val="left" w:pos="3998"/>
              </w:tabs>
              <w:ind w:left="108"/>
              <w:rPr>
                <w:sz w:val="24"/>
              </w:rPr>
            </w:pPr>
            <w:r>
              <w:rPr>
                <w:spacing w:val="-2"/>
                <w:sz w:val="24"/>
              </w:rPr>
              <w:t>Birimde</w:t>
            </w:r>
            <w:r>
              <w:rPr>
                <w:sz w:val="24"/>
              </w:rPr>
              <w:tab/>
            </w:r>
            <w:r>
              <w:rPr>
                <w:spacing w:val="-2"/>
                <w:sz w:val="24"/>
              </w:rPr>
              <w:t>performans yönetimine</w:t>
            </w:r>
          </w:p>
          <w:p w:rsidR="00804405" w:rsidRDefault="00804405" w:rsidP="00D35550">
            <w:pPr>
              <w:pStyle w:val="TableParagraph"/>
              <w:ind w:left="108"/>
              <w:rPr>
                <w:sz w:val="24"/>
              </w:rPr>
            </w:pPr>
            <w:r>
              <w:rPr>
                <w:sz w:val="24"/>
              </w:rPr>
              <w:t>yönelik</w:t>
            </w:r>
            <w:r>
              <w:rPr>
                <w:spacing w:val="-1"/>
                <w:sz w:val="24"/>
              </w:rPr>
              <w:t xml:space="preserve"> </w:t>
            </w:r>
            <w:r>
              <w:rPr>
                <w:sz w:val="24"/>
              </w:rPr>
              <w:t>planlama</w:t>
            </w:r>
            <w:r>
              <w:rPr>
                <w:spacing w:val="-1"/>
                <w:sz w:val="24"/>
              </w:rPr>
              <w:t xml:space="preserve"> </w:t>
            </w:r>
            <w:r>
              <w:rPr>
                <w:sz w:val="24"/>
              </w:rPr>
              <w:t>faaliyeti bulunuyor</w:t>
            </w:r>
            <w:r>
              <w:rPr>
                <w:spacing w:val="-1"/>
                <w:sz w:val="24"/>
              </w:rPr>
              <w:t xml:space="preserve"> </w:t>
            </w:r>
            <w:r>
              <w:rPr>
                <w:spacing w:val="-5"/>
                <w:sz w:val="24"/>
              </w:rPr>
              <w:t>mu?</w:t>
            </w:r>
          </w:p>
        </w:tc>
        <w:tc>
          <w:tcPr>
            <w:tcW w:w="1403" w:type="dxa"/>
          </w:tcPr>
          <w:p w:rsidR="00804405" w:rsidRPr="00BF5448" w:rsidRDefault="00491957" w:rsidP="00D35550">
            <w:pPr>
              <w:pStyle w:val="TableParagraph"/>
              <w:rPr>
                <w:sz w:val="24"/>
                <w:szCs w:val="24"/>
              </w:rPr>
            </w:pPr>
            <w:r w:rsidRPr="00BF5448">
              <w:rPr>
                <w:sz w:val="24"/>
                <w:szCs w:val="24"/>
              </w:rPr>
              <w:t>Hayır</w:t>
            </w:r>
          </w:p>
        </w:tc>
        <w:tc>
          <w:tcPr>
            <w:tcW w:w="2789" w:type="dxa"/>
          </w:tcPr>
          <w:p w:rsidR="00804405" w:rsidRDefault="00491957" w:rsidP="00D35550">
            <w:pPr>
              <w:pStyle w:val="TableParagraph"/>
              <w:spacing w:line="276" w:lineRule="exact"/>
              <w:ind w:left="107" w:right="95"/>
              <w:jc w:val="both"/>
              <w:rPr>
                <w:sz w:val="24"/>
              </w:rPr>
            </w:pPr>
            <w:r>
              <w:t>Birim oluşum süreci tamamlanmadığından performans yönetimine yönelik planlama faaliyeti bulunma</w:t>
            </w:r>
            <w:r w:rsidR="00352845">
              <w:t>maktadır. Kanıt bulunamamıştır.</w:t>
            </w:r>
          </w:p>
        </w:tc>
      </w:tr>
      <w:tr w:rsidR="00804405" w:rsidTr="00D35550">
        <w:trPr>
          <w:trHeight w:val="826"/>
        </w:trPr>
        <w:tc>
          <w:tcPr>
            <w:tcW w:w="4869" w:type="dxa"/>
          </w:tcPr>
          <w:p w:rsidR="00804405" w:rsidRDefault="00804405" w:rsidP="00D35550">
            <w:pPr>
              <w:pStyle w:val="TableParagraph"/>
              <w:tabs>
                <w:tab w:val="left" w:pos="1107"/>
                <w:tab w:val="left" w:pos="2572"/>
                <w:tab w:val="left" w:pos="3558"/>
                <w:tab w:val="left" w:pos="3998"/>
              </w:tabs>
              <w:spacing w:line="275" w:lineRule="exact"/>
              <w:ind w:left="108"/>
              <w:rPr>
                <w:sz w:val="24"/>
              </w:rPr>
            </w:pPr>
            <w:r>
              <w:rPr>
                <w:spacing w:val="-2"/>
                <w:sz w:val="24"/>
              </w:rPr>
              <w:t>Birimde</w:t>
            </w:r>
            <w:r>
              <w:rPr>
                <w:sz w:val="24"/>
              </w:rPr>
              <w:tab/>
            </w:r>
            <w:r>
              <w:rPr>
                <w:spacing w:val="-2"/>
                <w:sz w:val="24"/>
              </w:rPr>
              <w:t>performans yönetimine</w:t>
            </w:r>
          </w:p>
          <w:p w:rsidR="00804405" w:rsidRDefault="00804405" w:rsidP="00D35550">
            <w:pPr>
              <w:pStyle w:val="TableParagraph"/>
              <w:ind w:left="108"/>
              <w:rPr>
                <w:sz w:val="24"/>
              </w:rPr>
            </w:pPr>
            <w:r>
              <w:rPr>
                <w:sz w:val="24"/>
              </w:rPr>
              <w:t>yönelik</w:t>
            </w:r>
            <w:r>
              <w:rPr>
                <w:spacing w:val="-2"/>
                <w:sz w:val="24"/>
              </w:rPr>
              <w:t xml:space="preserve"> </w:t>
            </w:r>
            <w:r>
              <w:rPr>
                <w:sz w:val="24"/>
              </w:rPr>
              <w:t>uygulama</w:t>
            </w:r>
            <w:r>
              <w:rPr>
                <w:spacing w:val="-1"/>
                <w:sz w:val="24"/>
              </w:rPr>
              <w:t xml:space="preserve"> </w:t>
            </w:r>
            <w:r>
              <w:rPr>
                <w:sz w:val="24"/>
              </w:rPr>
              <w:t>faaliyeti bulunuyor</w:t>
            </w:r>
            <w:r>
              <w:rPr>
                <w:spacing w:val="-1"/>
                <w:sz w:val="24"/>
              </w:rPr>
              <w:t xml:space="preserve"> </w:t>
            </w:r>
            <w:r>
              <w:rPr>
                <w:spacing w:val="-5"/>
                <w:sz w:val="24"/>
              </w:rPr>
              <w:t>mu?</w:t>
            </w:r>
          </w:p>
        </w:tc>
        <w:tc>
          <w:tcPr>
            <w:tcW w:w="1403" w:type="dxa"/>
          </w:tcPr>
          <w:p w:rsidR="00804405" w:rsidRPr="00BF5448" w:rsidRDefault="002265A1" w:rsidP="00D35550">
            <w:pPr>
              <w:pStyle w:val="TableParagraph"/>
              <w:rPr>
                <w:sz w:val="24"/>
                <w:szCs w:val="24"/>
              </w:rPr>
            </w:pPr>
            <w:r w:rsidRPr="00BF5448">
              <w:rPr>
                <w:sz w:val="24"/>
                <w:szCs w:val="24"/>
              </w:rPr>
              <w:t>Hayır</w:t>
            </w:r>
          </w:p>
        </w:tc>
        <w:tc>
          <w:tcPr>
            <w:tcW w:w="2789" w:type="dxa"/>
          </w:tcPr>
          <w:p w:rsidR="00804405" w:rsidRDefault="002265A1" w:rsidP="002265A1">
            <w:pPr>
              <w:pStyle w:val="TableParagraph"/>
              <w:spacing w:line="276" w:lineRule="exact"/>
              <w:ind w:left="107" w:right="95"/>
              <w:jc w:val="both"/>
              <w:rPr>
                <w:sz w:val="24"/>
              </w:rPr>
            </w:pPr>
            <w:r>
              <w:t>Birim oluşum süreci tamamlanmadığından performans yönetimine yönelik uygulama faaliyeti bulunmamaktadır. Kanıt bulunamamıştır.</w:t>
            </w:r>
          </w:p>
        </w:tc>
      </w:tr>
      <w:tr w:rsidR="00804405" w:rsidTr="00D35550">
        <w:trPr>
          <w:trHeight w:val="827"/>
        </w:trPr>
        <w:tc>
          <w:tcPr>
            <w:tcW w:w="4869" w:type="dxa"/>
          </w:tcPr>
          <w:p w:rsidR="00804405" w:rsidRDefault="00804405" w:rsidP="00D35550">
            <w:pPr>
              <w:pStyle w:val="TableParagraph"/>
              <w:tabs>
                <w:tab w:val="left" w:pos="1107"/>
                <w:tab w:val="left" w:pos="2573"/>
                <w:tab w:val="left" w:pos="3558"/>
                <w:tab w:val="left" w:pos="3999"/>
              </w:tabs>
              <w:ind w:left="108"/>
              <w:rPr>
                <w:sz w:val="24"/>
              </w:rPr>
            </w:pPr>
            <w:r>
              <w:rPr>
                <w:spacing w:val="-2"/>
                <w:sz w:val="24"/>
              </w:rPr>
              <w:t>Birimde</w:t>
            </w:r>
            <w:r>
              <w:rPr>
                <w:sz w:val="24"/>
              </w:rPr>
              <w:tab/>
            </w:r>
            <w:r>
              <w:rPr>
                <w:spacing w:val="-2"/>
                <w:sz w:val="24"/>
              </w:rPr>
              <w:t>performans yönetimine</w:t>
            </w:r>
          </w:p>
          <w:p w:rsidR="00804405" w:rsidRDefault="00804405" w:rsidP="00D35550">
            <w:pPr>
              <w:pStyle w:val="TableParagraph"/>
              <w:ind w:left="108"/>
              <w:rPr>
                <w:sz w:val="24"/>
              </w:rPr>
            </w:pPr>
            <w:r>
              <w:rPr>
                <w:sz w:val="24"/>
              </w:rPr>
              <w:t>yönelik</w:t>
            </w:r>
            <w:r>
              <w:rPr>
                <w:spacing w:val="-3"/>
                <w:sz w:val="24"/>
              </w:rPr>
              <w:t xml:space="preserve"> </w:t>
            </w:r>
            <w:r>
              <w:rPr>
                <w:sz w:val="24"/>
              </w:rPr>
              <w:t>kontrol faaliyeti</w:t>
            </w:r>
            <w:r>
              <w:rPr>
                <w:spacing w:val="-2"/>
                <w:sz w:val="24"/>
              </w:rPr>
              <w:t xml:space="preserve"> </w:t>
            </w:r>
            <w:r>
              <w:rPr>
                <w:sz w:val="24"/>
              </w:rPr>
              <w:t>bulunuyor</w:t>
            </w:r>
            <w:r>
              <w:rPr>
                <w:spacing w:val="-1"/>
                <w:sz w:val="24"/>
              </w:rPr>
              <w:t xml:space="preserve"> </w:t>
            </w:r>
            <w:r>
              <w:rPr>
                <w:spacing w:val="-5"/>
                <w:sz w:val="24"/>
              </w:rPr>
              <w:t>mu?</w:t>
            </w:r>
          </w:p>
        </w:tc>
        <w:tc>
          <w:tcPr>
            <w:tcW w:w="1403" w:type="dxa"/>
          </w:tcPr>
          <w:p w:rsidR="00804405" w:rsidRPr="00BF5448" w:rsidRDefault="002265A1" w:rsidP="00D35550">
            <w:pPr>
              <w:pStyle w:val="TableParagraph"/>
              <w:rPr>
                <w:sz w:val="24"/>
                <w:szCs w:val="24"/>
              </w:rPr>
            </w:pPr>
            <w:r w:rsidRPr="00BF5448">
              <w:rPr>
                <w:sz w:val="24"/>
                <w:szCs w:val="24"/>
              </w:rPr>
              <w:t>Hayır</w:t>
            </w:r>
          </w:p>
        </w:tc>
        <w:tc>
          <w:tcPr>
            <w:tcW w:w="2789" w:type="dxa"/>
          </w:tcPr>
          <w:p w:rsidR="00804405" w:rsidRDefault="002265A1" w:rsidP="00D35550">
            <w:pPr>
              <w:pStyle w:val="TableParagraph"/>
              <w:tabs>
                <w:tab w:val="left" w:pos="1588"/>
              </w:tabs>
              <w:spacing w:line="270" w:lineRule="atLeast"/>
              <w:ind w:left="107" w:right="95"/>
              <w:jc w:val="both"/>
              <w:rPr>
                <w:sz w:val="24"/>
              </w:rPr>
            </w:pPr>
            <w:r>
              <w:t>Birim oluşum süreci tamamlanmadığından performans yönetimine yönelik kontrol faaliyeti bulunmamaktadır. Kanıt bulunamamıştır</w:t>
            </w:r>
          </w:p>
        </w:tc>
      </w:tr>
      <w:tr w:rsidR="00804405" w:rsidTr="00D35550">
        <w:trPr>
          <w:trHeight w:val="827"/>
        </w:trPr>
        <w:tc>
          <w:tcPr>
            <w:tcW w:w="4869" w:type="dxa"/>
          </w:tcPr>
          <w:p w:rsidR="00804405" w:rsidRDefault="00804405" w:rsidP="00D35550">
            <w:pPr>
              <w:pStyle w:val="TableParagraph"/>
              <w:tabs>
                <w:tab w:val="left" w:pos="1107"/>
                <w:tab w:val="left" w:pos="2572"/>
                <w:tab w:val="left" w:pos="3558"/>
                <w:tab w:val="left" w:pos="3998"/>
              </w:tabs>
              <w:ind w:left="108"/>
              <w:rPr>
                <w:sz w:val="24"/>
              </w:rPr>
            </w:pPr>
            <w:r>
              <w:rPr>
                <w:spacing w:val="-2"/>
                <w:sz w:val="24"/>
              </w:rPr>
              <w:t>Birimde</w:t>
            </w:r>
            <w:r>
              <w:rPr>
                <w:sz w:val="24"/>
              </w:rPr>
              <w:tab/>
            </w:r>
            <w:r>
              <w:rPr>
                <w:spacing w:val="-2"/>
                <w:sz w:val="24"/>
              </w:rPr>
              <w:t>performans yönetimine</w:t>
            </w:r>
          </w:p>
          <w:p w:rsidR="00804405" w:rsidRDefault="00804405" w:rsidP="00D35550">
            <w:pPr>
              <w:pStyle w:val="TableParagraph"/>
              <w:ind w:left="108"/>
              <w:rPr>
                <w:sz w:val="24"/>
              </w:rPr>
            </w:pPr>
            <w:r>
              <w:rPr>
                <w:sz w:val="24"/>
              </w:rPr>
              <w:t>yönelik</w:t>
            </w:r>
            <w:r>
              <w:rPr>
                <w:spacing w:val="-1"/>
                <w:sz w:val="24"/>
              </w:rPr>
              <w:t xml:space="preserve"> </w:t>
            </w:r>
            <w:r>
              <w:rPr>
                <w:sz w:val="24"/>
              </w:rPr>
              <w:t>önlem</w:t>
            </w:r>
            <w:r>
              <w:rPr>
                <w:spacing w:val="-3"/>
                <w:sz w:val="24"/>
              </w:rPr>
              <w:t xml:space="preserve"> </w:t>
            </w:r>
            <w:r>
              <w:rPr>
                <w:sz w:val="24"/>
              </w:rPr>
              <w:t>alma faaliyeti</w:t>
            </w:r>
            <w:r>
              <w:rPr>
                <w:spacing w:val="-1"/>
                <w:sz w:val="24"/>
              </w:rPr>
              <w:t xml:space="preserve"> </w:t>
            </w:r>
            <w:r>
              <w:rPr>
                <w:sz w:val="24"/>
              </w:rPr>
              <w:t>bulunuyor</w:t>
            </w:r>
            <w:r>
              <w:rPr>
                <w:spacing w:val="-1"/>
                <w:sz w:val="24"/>
              </w:rPr>
              <w:t xml:space="preserve"> </w:t>
            </w:r>
            <w:r>
              <w:rPr>
                <w:spacing w:val="-5"/>
                <w:sz w:val="24"/>
              </w:rPr>
              <w:t>mu?</w:t>
            </w:r>
          </w:p>
        </w:tc>
        <w:tc>
          <w:tcPr>
            <w:tcW w:w="1403" w:type="dxa"/>
          </w:tcPr>
          <w:p w:rsidR="00804405" w:rsidRPr="00BF5448" w:rsidRDefault="002265A1" w:rsidP="00D35550">
            <w:pPr>
              <w:pStyle w:val="TableParagraph"/>
              <w:rPr>
                <w:sz w:val="24"/>
                <w:szCs w:val="24"/>
              </w:rPr>
            </w:pPr>
            <w:r w:rsidRPr="00BF5448">
              <w:rPr>
                <w:sz w:val="24"/>
                <w:szCs w:val="24"/>
              </w:rPr>
              <w:t>Hayır</w:t>
            </w:r>
          </w:p>
        </w:tc>
        <w:tc>
          <w:tcPr>
            <w:tcW w:w="2789" w:type="dxa"/>
          </w:tcPr>
          <w:p w:rsidR="00804405" w:rsidRDefault="002265A1" w:rsidP="002265A1">
            <w:pPr>
              <w:pStyle w:val="TableParagraph"/>
              <w:spacing w:line="270" w:lineRule="atLeast"/>
              <w:ind w:left="107" w:right="96"/>
              <w:jc w:val="both"/>
              <w:rPr>
                <w:sz w:val="24"/>
              </w:rPr>
            </w:pPr>
            <w:r>
              <w:t>Birim oluşum süreci tamamlanmadığından performans yönetimine yönelik önlem alma faaliyeti bulunmamaktadır. Kanıt bulunamamıştır</w:t>
            </w:r>
          </w:p>
        </w:tc>
      </w:tr>
      <w:tr w:rsidR="00804405" w:rsidTr="00D35550">
        <w:trPr>
          <w:trHeight w:val="826"/>
        </w:trPr>
        <w:tc>
          <w:tcPr>
            <w:tcW w:w="4869" w:type="dxa"/>
          </w:tcPr>
          <w:p w:rsidR="00804405" w:rsidRDefault="00804405" w:rsidP="00D35550">
            <w:pPr>
              <w:pStyle w:val="TableParagraph"/>
              <w:tabs>
                <w:tab w:val="left" w:pos="1107"/>
                <w:tab w:val="left" w:pos="2572"/>
                <w:tab w:val="left" w:pos="3558"/>
                <w:tab w:val="left" w:pos="3998"/>
              </w:tabs>
              <w:spacing w:line="276" w:lineRule="exact"/>
              <w:ind w:left="108"/>
              <w:rPr>
                <w:sz w:val="24"/>
              </w:rPr>
            </w:pPr>
            <w:r>
              <w:rPr>
                <w:spacing w:val="-2"/>
                <w:sz w:val="24"/>
              </w:rPr>
              <w:t>Birimde</w:t>
            </w:r>
            <w:r>
              <w:rPr>
                <w:sz w:val="24"/>
              </w:rPr>
              <w:tab/>
            </w:r>
            <w:r>
              <w:rPr>
                <w:spacing w:val="-2"/>
                <w:sz w:val="24"/>
              </w:rPr>
              <w:t>performans yönetimine</w:t>
            </w:r>
          </w:p>
          <w:p w:rsidR="00804405" w:rsidRDefault="00804405" w:rsidP="00D35550">
            <w:pPr>
              <w:pStyle w:val="TableParagraph"/>
              <w:tabs>
                <w:tab w:val="left" w:pos="1148"/>
                <w:tab w:val="left" w:pos="2014"/>
                <w:tab w:val="left" w:pos="3558"/>
              </w:tabs>
              <w:spacing w:line="276" w:lineRule="exact"/>
              <w:ind w:left="108" w:right="99"/>
              <w:rPr>
                <w:sz w:val="24"/>
              </w:rPr>
            </w:pPr>
            <w:r>
              <w:rPr>
                <w:spacing w:val="-2"/>
                <w:sz w:val="24"/>
              </w:rPr>
              <w:t>yönelik</w:t>
            </w:r>
            <w:r>
              <w:rPr>
                <w:sz w:val="24"/>
              </w:rPr>
              <w:tab/>
            </w:r>
            <w:r>
              <w:rPr>
                <w:spacing w:val="-2"/>
                <w:sz w:val="24"/>
              </w:rPr>
              <w:t>örnek</w:t>
            </w:r>
            <w:r>
              <w:rPr>
                <w:sz w:val="24"/>
              </w:rPr>
              <w:tab/>
            </w:r>
            <w:r>
              <w:rPr>
                <w:spacing w:val="-2"/>
                <w:sz w:val="24"/>
              </w:rPr>
              <w:t>gösterilebilir</w:t>
            </w:r>
            <w:r>
              <w:rPr>
                <w:sz w:val="24"/>
              </w:rPr>
              <w:tab/>
            </w:r>
            <w:r>
              <w:rPr>
                <w:spacing w:val="-2"/>
                <w:sz w:val="24"/>
              </w:rPr>
              <w:t xml:space="preserve">uygulamalar </w:t>
            </w:r>
            <w:r>
              <w:rPr>
                <w:sz w:val="24"/>
              </w:rPr>
              <w:t>bulunuyor mu?</w:t>
            </w:r>
          </w:p>
        </w:tc>
        <w:tc>
          <w:tcPr>
            <w:tcW w:w="1403" w:type="dxa"/>
          </w:tcPr>
          <w:p w:rsidR="00804405" w:rsidRPr="00BF5448" w:rsidRDefault="002265A1" w:rsidP="00D35550">
            <w:pPr>
              <w:pStyle w:val="TableParagraph"/>
              <w:rPr>
                <w:sz w:val="24"/>
                <w:szCs w:val="24"/>
              </w:rPr>
            </w:pPr>
            <w:r w:rsidRPr="00BF5448">
              <w:rPr>
                <w:sz w:val="24"/>
                <w:szCs w:val="24"/>
              </w:rPr>
              <w:t>Hayır</w:t>
            </w:r>
          </w:p>
        </w:tc>
        <w:tc>
          <w:tcPr>
            <w:tcW w:w="2789" w:type="dxa"/>
          </w:tcPr>
          <w:p w:rsidR="002265A1" w:rsidRDefault="002265A1" w:rsidP="002265A1">
            <w:pPr>
              <w:pStyle w:val="TableParagraph"/>
              <w:tabs>
                <w:tab w:val="left" w:pos="1453"/>
              </w:tabs>
              <w:spacing w:line="276" w:lineRule="exact"/>
              <w:ind w:left="107"/>
              <w:rPr>
                <w:sz w:val="24"/>
              </w:rPr>
            </w:pPr>
            <w:r>
              <w:t>Birim oluşum süreci tamamlanmadığından performans yönetimine yönelik örnek gösterilebilir uygulamalar bulunmamaktadır. Kanıt bulunamamıştır.</w:t>
            </w:r>
          </w:p>
          <w:p w:rsidR="00804405" w:rsidRDefault="00804405" w:rsidP="00D35550">
            <w:pPr>
              <w:pStyle w:val="TableParagraph"/>
              <w:spacing w:line="255" w:lineRule="exact"/>
              <w:ind w:left="107"/>
              <w:rPr>
                <w:sz w:val="24"/>
              </w:rPr>
            </w:pPr>
          </w:p>
        </w:tc>
      </w:tr>
      <w:tr w:rsidR="00804405" w:rsidTr="00D35550">
        <w:trPr>
          <w:trHeight w:val="275"/>
        </w:trPr>
        <w:tc>
          <w:tcPr>
            <w:tcW w:w="4869" w:type="dxa"/>
          </w:tcPr>
          <w:p w:rsidR="00804405" w:rsidRDefault="00804405" w:rsidP="00D35550">
            <w:pPr>
              <w:pStyle w:val="TableParagraph"/>
              <w:spacing w:line="255" w:lineRule="exact"/>
              <w:ind w:left="108"/>
              <w:rPr>
                <w:sz w:val="24"/>
              </w:rPr>
            </w:pPr>
            <w:r>
              <w:rPr>
                <w:sz w:val="24"/>
              </w:rPr>
              <w:t>Kanıtlar</w:t>
            </w:r>
            <w:r>
              <w:rPr>
                <w:spacing w:val="-2"/>
                <w:sz w:val="24"/>
              </w:rPr>
              <w:t xml:space="preserve"> </w:t>
            </w:r>
            <w:r>
              <w:rPr>
                <w:sz w:val="24"/>
              </w:rPr>
              <w:t>yeterli</w:t>
            </w:r>
            <w:r>
              <w:rPr>
                <w:spacing w:val="-2"/>
                <w:sz w:val="24"/>
              </w:rPr>
              <w:t xml:space="preserve"> </w:t>
            </w:r>
            <w:r>
              <w:rPr>
                <w:sz w:val="24"/>
              </w:rPr>
              <w:t>sayıda</w:t>
            </w:r>
            <w:r>
              <w:rPr>
                <w:spacing w:val="-1"/>
                <w:sz w:val="24"/>
              </w:rPr>
              <w:t xml:space="preserve"> </w:t>
            </w:r>
            <w:r>
              <w:rPr>
                <w:sz w:val="24"/>
              </w:rPr>
              <w:t>gösterilmiş</w:t>
            </w:r>
            <w:r>
              <w:rPr>
                <w:spacing w:val="-2"/>
                <w:sz w:val="24"/>
              </w:rPr>
              <w:t xml:space="preserve"> midir?</w:t>
            </w:r>
          </w:p>
        </w:tc>
        <w:tc>
          <w:tcPr>
            <w:tcW w:w="1403" w:type="dxa"/>
          </w:tcPr>
          <w:p w:rsidR="00804405" w:rsidRPr="00BF5448" w:rsidRDefault="00756C99" w:rsidP="00D35550">
            <w:pPr>
              <w:pStyle w:val="TableParagraph"/>
              <w:rPr>
                <w:sz w:val="24"/>
                <w:szCs w:val="24"/>
              </w:rPr>
            </w:pPr>
            <w:r w:rsidRPr="00BF5448">
              <w:rPr>
                <w:sz w:val="24"/>
                <w:szCs w:val="24"/>
              </w:rPr>
              <w:t>Hayır</w:t>
            </w:r>
          </w:p>
        </w:tc>
        <w:tc>
          <w:tcPr>
            <w:tcW w:w="2789" w:type="dxa"/>
          </w:tcPr>
          <w:p w:rsidR="00804405" w:rsidRDefault="00756C99" w:rsidP="00D35550">
            <w:pPr>
              <w:pStyle w:val="TableParagraph"/>
              <w:spacing w:line="255" w:lineRule="exact"/>
              <w:ind w:left="107"/>
              <w:rPr>
                <w:sz w:val="24"/>
              </w:rPr>
            </w:pPr>
            <w:r>
              <w:rPr>
                <w:sz w:val="24"/>
              </w:rPr>
              <w:t>0</w:t>
            </w:r>
          </w:p>
        </w:tc>
      </w:tr>
      <w:tr w:rsidR="00804405" w:rsidTr="00D35550">
        <w:trPr>
          <w:trHeight w:val="828"/>
        </w:trPr>
        <w:tc>
          <w:tcPr>
            <w:tcW w:w="4869" w:type="dxa"/>
          </w:tcPr>
          <w:p w:rsidR="00804405" w:rsidRDefault="00804405" w:rsidP="00D35550">
            <w:pPr>
              <w:pStyle w:val="TableParagraph"/>
              <w:spacing w:before="1"/>
              <w:ind w:left="108"/>
              <w:rPr>
                <w:sz w:val="24"/>
              </w:rPr>
            </w:pPr>
            <w:r>
              <w:rPr>
                <w:sz w:val="24"/>
              </w:rPr>
              <w:lastRenderedPageBreak/>
              <w:t>Gösterilen</w:t>
            </w:r>
            <w:r>
              <w:rPr>
                <w:spacing w:val="80"/>
                <w:sz w:val="24"/>
              </w:rPr>
              <w:t xml:space="preserve"> </w:t>
            </w:r>
            <w:r>
              <w:rPr>
                <w:sz w:val="24"/>
              </w:rPr>
              <w:t>kanıtlar</w:t>
            </w:r>
            <w:r>
              <w:rPr>
                <w:spacing w:val="80"/>
                <w:sz w:val="24"/>
              </w:rPr>
              <w:t xml:space="preserve"> </w:t>
            </w:r>
            <w:r>
              <w:rPr>
                <w:spacing w:val="-2"/>
                <w:sz w:val="24"/>
              </w:rPr>
              <w:t xml:space="preserve">performans yönetimi </w:t>
            </w:r>
            <w:r>
              <w:rPr>
                <w:sz w:val="24"/>
              </w:rPr>
              <w:t>alt ölçütüne uygun mudur?</w:t>
            </w:r>
          </w:p>
        </w:tc>
        <w:tc>
          <w:tcPr>
            <w:tcW w:w="1403" w:type="dxa"/>
          </w:tcPr>
          <w:p w:rsidR="00804405" w:rsidRPr="00BF5448" w:rsidRDefault="00756C99" w:rsidP="00D35550">
            <w:pPr>
              <w:pStyle w:val="TableParagraph"/>
              <w:rPr>
                <w:sz w:val="24"/>
                <w:szCs w:val="24"/>
              </w:rPr>
            </w:pPr>
            <w:r w:rsidRPr="00BF5448">
              <w:rPr>
                <w:sz w:val="24"/>
                <w:szCs w:val="24"/>
              </w:rPr>
              <w:t>Hayır</w:t>
            </w:r>
          </w:p>
        </w:tc>
        <w:tc>
          <w:tcPr>
            <w:tcW w:w="2789" w:type="dxa"/>
          </w:tcPr>
          <w:p w:rsidR="00804405" w:rsidRDefault="00756C99" w:rsidP="00D35550">
            <w:pPr>
              <w:pStyle w:val="TableParagraph"/>
              <w:spacing w:line="270" w:lineRule="atLeast"/>
              <w:ind w:left="107" w:right="96"/>
              <w:jc w:val="both"/>
              <w:rPr>
                <w:sz w:val="24"/>
              </w:rPr>
            </w:pPr>
            <w:r>
              <w:t>Performans yönetimine ilişkin kanıt bulunmadığından alt ölçüt kapsamında değerlendirme yapılamamıştır.</w:t>
            </w:r>
          </w:p>
        </w:tc>
      </w:tr>
      <w:tr w:rsidR="00804405" w:rsidTr="00D35550">
        <w:trPr>
          <w:trHeight w:val="551"/>
        </w:trPr>
        <w:tc>
          <w:tcPr>
            <w:tcW w:w="4869" w:type="dxa"/>
          </w:tcPr>
          <w:p w:rsidR="00804405" w:rsidRDefault="00804405" w:rsidP="00D35550">
            <w:pPr>
              <w:pStyle w:val="TableParagraph"/>
              <w:spacing w:line="270" w:lineRule="atLeast"/>
              <w:ind w:left="108" w:right="198"/>
              <w:rPr>
                <w:sz w:val="24"/>
              </w:rPr>
            </w:pPr>
            <w:r>
              <w:rPr>
                <w:b/>
                <w:sz w:val="24"/>
              </w:rPr>
              <w:t>Birim</w:t>
            </w:r>
            <w:r>
              <w:rPr>
                <w:b/>
                <w:spacing w:val="-15"/>
                <w:sz w:val="24"/>
              </w:rPr>
              <w:t xml:space="preserve"> </w:t>
            </w:r>
            <w:r>
              <w:rPr>
                <w:b/>
                <w:sz w:val="24"/>
              </w:rPr>
              <w:t>Öz</w:t>
            </w:r>
            <w:r>
              <w:rPr>
                <w:b/>
                <w:spacing w:val="-15"/>
                <w:sz w:val="24"/>
              </w:rPr>
              <w:t xml:space="preserve"> </w:t>
            </w:r>
            <w:r>
              <w:rPr>
                <w:b/>
                <w:sz w:val="24"/>
              </w:rPr>
              <w:t xml:space="preserve">Değerlendirme </w:t>
            </w:r>
            <w:r>
              <w:rPr>
                <w:b/>
                <w:spacing w:val="-2"/>
                <w:sz w:val="24"/>
              </w:rPr>
              <w:t>Puanlaması</w:t>
            </w:r>
            <w:r>
              <w:rPr>
                <w:spacing w:val="-2"/>
                <w:sz w:val="24"/>
              </w:rPr>
              <w:t>:......</w:t>
            </w:r>
            <w:r w:rsidR="00D35550">
              <w:rPr>
                <w:spacing w:val="-2"/>
                <w:sz w:val="24"/>
              </w:rPr>
              <w:t>1</w:t>
            </w:r>
            <w:r>
              <w:rPr>
                <w:spacing w:val="-2"/>
                <w:sz w:val="24"/>
              </w:rPr>
              <w:t>........</w:t>
            </w:r>
          </w:p>
        </w:tc>
        <w:tc>
          <w:tcPr>
            <w:tcW w:w="4192" w:type="dxa"/>
            <w:gridSpan w:val="2"/>
          </w:tcPr>
          <w:p w:rsidR="00804405" w:rsidRDefault="00804405" w:rsidP="00D35550">
            <w:pPr>
              <w:pStyle w:val="TableParagraph"/>
              <w:spacing w:line="270" w:lineRule="atLeast"/>
              <w:ind w:left="106" w:right="1812"/>
              <w:rPr>
                <w:sz w:val="24"/>
              </w:rPr>
            </w:pPr>
            <w:r>
              <w:rPr>
                <w:b/>
                <w:sz w:val="24"/>
              </w:rPr>
              <w:t>Akran</w:t>
            </w:r>
            <w:r>
              <w:rPr>
                <w:b/>
                <w:spacing w:val="-15"/>
                <w:sz w:val="24"/>
              </w:rPr>
              <w:t xml:space="preserve"> </w:t>
            </w:r>
            <w:r>
              <w:rPr>
                <w:b/>
                <w:sz w:val="24"/>
              </w:rPr>
              <w:t xml:space="preserve">Değerlendirme </w:t>
            </w:r>
            <w:r>
              <w:rPr>
                <w:b/>
                <w:spacing w:val="-2"/>
                <w:sz w:val="24"/>
              </w:rPr>
              <w:t>Puanlaması</w:t>
            </w:r>
            <w:r>
              <w:rPr>
                <w:spacing w:val="-2"/>
                <w:sz w:val="24"/>
              </w:rPr>
              <w:t>:......</w:t>
            </w:r>
            <w:r w:rsidR="00D35550">
              <w:rPr>
                <w:spacing w:val="-2"/>
                <w:sz w:val="24"/>
              </w:rPr>
              <w:t>1</w:t>
            </w:r>
            <w:r>
              <w:rPr>
                <w:spacing w:val="-2"/>
                <w:sz w:val="24"/>
              </w:rPr>
              <w:t>........</w:t>
            </w:r>
          </w:p>
        </w:tc>
      </w:tr>
    </w:tbl>
    <w:p w:rsidR="00804405" w:rsidRPr="00804405" w:rsidRDefault="00804405" w:rsidP="00804405">
      <w:pPr>
        <w:spacing w:before="120" w:after="120"/>
        <w:ind w:right="63"/>
        <w:rPr>
          <w:b/>
          <w:iCs/>
          <w:color w:val="000000"/>
        </w:rPr>
      </w:pPr>
    </w:p>
    <w:p w:rsidR="00804405" w:rsidRDefault="00804405" w:rsidP="00C8307F">
      <w:pPr>
        <w:pStyle w:val="GvdeMetni"/>
        <w:spacing w:before="117"/>
        <w:ind w:left="1" w:right="13"/>
      </w:pPr>
    </w:p>
    <w:p w:rsidR="006B509F" w:rsidRDefault="006B509F" w:rsidP="00C8307F">
      <w:pPr>
        <w:pStyle w:val="GvdeMetni"/>
        <w:spacing w:before="117"/>
        <w:ind w:left="1" w:right="13"/>
      </w:pPr>
    </w:p>
    <w:p w:rsidR="00C8307F" w:rsidRDefault="00C8307F" w:rsidP="00C8307F">
      <w:pPr>
        <w:pStyle w:val="ListeParagraf"/>
        <w:numPr>
          <w:ilvl w:val="1"/>
          <w:numId w:val="2"/>
        </w:numPr>
        <w:tabs>
          <w:tab w:val="left" w:pos="474"/>
        </w:tabs>
        <w:spacing w:before="118"/>
        <w:ind w:hanging="473"/>
        <w:rPr>
          <w:b/>
          <w:sz w:val="24"/>
        </w:rPr>
      </w:pPr>
      <w:r>
        <w:rPr>
          <w:b/>
          <w:sz w:val="24"/>
        </w:rPr>
        <w:t>YÖNETİM</w:t>
      </w:r>
      <w:r>
        <w:rPr>
          <w:b/>
          <w:spacing w:val="-1"/>
          <w:sz w:val="24"/>
        </w:rPr>
        <w:t xml:space="preserve"> </w:t>
      </w:r>
      <w:r>
        <w:rPr>
          <w:b/>
          <w:spacing w:val="-2"/>
          <w:sz w:val="24"/>
        </w:rPr>
        <w:t>SİSTEMLERİ</w:t>
      </w:r>
    </w:p>
    <w:p w:rsidR="00B54112" w:rsidRDefault="00100F16" w:rsidP="00C8307F">
      <w:pPr>
        <w:pStyle w:val="GvdeMetni"/>
        <w:spacing w:before="116"/>
        <w:ind w:left="1"/>
        <w:rPr>
          <w:spacing w:val="-2"/>
        </w:rPr>
      </w:pPr>
      <w:r>
        <w:t>Birimde yönetim sistemlerine ilişkin süreçlerin henüz oluşum aşamasında olduğu, sistematik ve bütüncül bir yönetim yapısının tam olarak tanımlanmadığı görülmektedir. Stratejik plan, performans yönetimi ve süreçlere dayalı izleme mekanizmalarının bulunmaması nedeniyle yönetim sistemleri bileşenlerinin kurumsallaşma düzeyinin başlangıç aşamasında olduğu değerlendirilmektedir. Bununla birlikte birimin yeni kurulmuş olması, bu durumun gelişim sürecinin doğal bir parçası olarak görülmesini mümkün kılmaktadır.</w:t>
      </w:r>
    </w:p>
    <w:p w:rsidR="00100F16" w:rsidRDefault="00100F16" w:rsidP="00C8307F">
      <w:pPr>
        <w:pStyle w:val="GvdeMetni"/>
        <w:spacing w:before="116"/>
        <w:ind w:left="1"/>
        <w:rPr>
          <w:spacing w:val="-2"/>
        </w:rPr>
      </w:pPr>
    </w:p>
    <w:p w:rsidR="00100F16" w:rsidRDefault="00100F16" w:rsidP="00C8307F">
      <w:pPr>
        <w:pStyle w:val="GvdeMetni"/>
        <w:spacing w:before="116"/>
        <w:ind w:left="1"/>
        <w:rPr>
          <w:spacing w:val="-2"/>
        </w:rPr>
      </w:pPr>
    </w:p>
    <w:p w:rsidR="00100F16" w:rsidRDefault="00100F16" w:rsidP="00C8307F">
      <w:pPr>
        <w:pStyle w:val="GvdeMetni"/>
        <w:spacing w:before="116"/>
        <w:ind w:left="1"/>
        <w:rPr>
          <w:spacing w:val="-2"/>
        </w:rPr>
      </w:pPr>
    </w:p>
    <w:p w:rsidR="006B509F" w:rsidRPr="006B509F" w:rsidRDefault="006B509F" w:rsidP="006B509F">
      <w:pPr>
        <w:pStyle w:val="Balk3"/>
        <w:numPr>
          <w:ilvl w:val="2"/>
          <w:numId w:val="2"/>
        </w:numPr>
        <w:spacing w:before="120" w:after="120"/>
      </w:pPr>
      <w:bookmarkStart w:id="5" w:name="_Toc205329488"/>
      <w:r w:rsidRPr="001E6305">
        <w:rPr>
          <w:i w:val="0"/>
        </w:rPr>
        <w:t>Bilgi Yönetim Sistemi</w:t>
      </w:r>
      <w:r>
        <w:t xml:space="preserve"> </w:t>
      </w:r>
    </w:p>
    <w:bookmarkEnd w:id="5"/>
    <w:p w:rsidR="006B509F" w:rsidRDefault="00100F16" w:rsidP="00C8307F">
      <w:pPr>
        <w:pStyle w:val="GvdeMetni"/>
        <w:spacing w:before="116"/>
        <w:ind w:left="1"/>
        <w:rPr>
          <w:spacing w:val="-2"/>
        </w:rPr>
      </w:pPr>
      <w:r>
        <w:t>Birimde bilgi yönetim sistemine ilişkin tanımlı ve bütüncül bir yapı henüz oluşturulmamıştır. Bilginin sistematik olarak toplanması, işlenmesi, saklanması ve raporlanmasına yönelik süreçlerin gelişim aşamasında olduğu görülmektedir. Bu nedenle bilgi yönetim sisteminin kurumsal düzeyde henüz olgunlaşmadığı değerlendirilmektedir.</w:t>
      </w:r>
    </w:p>
    <w:p w:rsidR="00100F16" w:rsidRDefault="00100F16" w:rsidP="00C8307F">
      <w:pPr>
        <w:pStyle w:val="GvdeMetni"/>
        <w:spacing w:before="116"/>
        <w:ind w:left="1"/>
        <w:rPr>
          <w:spacing w:val="-2"/>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9"/>
        <w:gridCol w:w="1403"/>
        <w:gridCol w:w="2789"/>
      </w:tblGrid>
      <w:tr w:rsidR="00B54112" w:rsidTr="00D35550">
        <w:trPr>
          <w:trHeight w:val="827"/>
        </w:trPr>
        <w:tc>
          <w:tcPr>
            <w:tcW w:w="4869" w:type="dxa"/>
          </w:tcPr>
          <w:p w:rsidR="00B54112" w:rsidRDefault="00B54112" w:rsidP="00D35550">
            <w:pPr>
              <w:pStyle w:val="TableParagraph"/>
              <w:ind w:left="108"/>
              <w:rPr>
                <w:b/>
                <w:sz w:val="24"/>
              </w:rPr>
            </w:pPr>
            <w:r>
              <w:rPr>
                <w:b/>
                <w:sz w:val="24"/>
              </w:rPr>
              <w:t>Akran</w:t>
            </w:r>
            <w:r>
              <w:rPr>
                <w:b/>
                <w:spacing w:val="-3"/>
                <w:sz w:val="24"/>
              </w:rPr>
              <w:t xml:space="preserve"> </w:t>
            </w:r>
            <w:r>
              <w:rPr>
                <w:b/>
                <w:sz w:val="24"/>
              </w:rPr>
              <w:t>Değerlendirme</w:t>
            </w:r>
            <w:r>
              <w:rPr>
                <w:b/>
                <w:spacing w:val="-3"/>
                <w:sz w:val="24"/>
              </w:rPr>
              <w:t xml:space="preserve"> </w:t>
            </w:r>
            <w:r>
              <w:rPr>
                <w:b/>
                <w:spacing w:val="-2"/>
                <w:sz w:val="24"/>
              </w:rPr>
              <w:t>Kriterleri</w:t>
            </w:r>
          </w:p>
        </w:tc>
        <w:tc>
          <w:tcPr>
            <w:tcW w:w="1403" w:type="dxa"/>
          </w:tcPr>
          <w:p w:rsidR="00B54112" w:rsidRDefault="00B54112" w:rsidP="00D35550">
            <w:pPr>
              <w:pStyle w:val="TableParagraph"/>
              <w:spacing w:line="270" w:lineRule="atLeast"/>
              <w:ind w:left="306" w:right="297" w:firstLine="127"/>
              <w:jc w:val="both"/>
              <w:rPr>
                <w:b/>
                <w:sz w:val="24"/>
              </w:rPr>
            </w:pPr>
            <w:r>
              <w:rPr>
                <w:b/>
                <w:spacing w:val="-2"/>
                <w:sz w:val="24"/>
              </w:rPr>
              <w:t>Evet/ Hayır/ Kısmen</w:t>
            </w:r>
          </w:p>
        </w:tc>
        <w:tc>
          <w:tcPr>
            <w:tcW w:w="2789" w:type="dxa"/>
          </w:tcPr>
          <w:p w:rsidR="00B54112" w:rsidRDefault="00B54112" w:rsidP="00D35550">
            <w:pPr>
              <w:pStyle w:val="TableParagraph"/>
              <w:ind w:left="9"/>
              <w:jc w:val="center"/>
              <w:rPr>
                <w:b/>
                <w:sz w:val="24"/>
              </w:rPr>
            </w:pPr>
            <w:r>
              <w:rPr>
                <w:b/>
                <w:spacing w:val="-2"/>
                <w:sz w:val="24"/>
              </w:rPr>
              <w:t>Kanıt</w:t>
            </w:r>
          </w:p>
        </w:tc>
      </w:tr>
      <w:tr w:rsidR="00B54112" w:rsidTr="00D35550">
        <w:trPr>
          <w:trHeight w:val="827"/>
        </w:trPr>
        <w:tc>
          <w:tcPr>
            <w:tcW w:w="4869" w:type="dxa"/>
          </w:tcPr>
          <w:p w:rsidR="00B54112" w:rsidRDefault="00B54112" w:rsidP="006B509F">
            <w:pPr>
              <w:pStyle w:val="TableParagraph"/>
              <w:tabs>
                <w:tab w:val="left" w:pos="1107"/>
                <w:tab w:val="left" w:pos="2572"/>
                <w:tab w:val="left" w:pos="3558"/>
                <w:tab w:val="left" w:pos="3998"/>
              </w:tabs>
              <w:ind w:left="108"/>
              <w:rPr>
                <w:sz w:val="24"/>
              </w:rPr>
            </w:pPr>
            <w:bookmarkStart w:id="6" w:name="_GoBack" w:colFirst="2" w:colLast="2"/>
            <w:r>
              <w:rPr>
                <w:spacing w:val="-2"/>
                <w:sz w:val="24"/>
              </w:rPr>
              <w:t>Birimde</w:t>
            </w:r>
            <w:r>
              <w:rPr>
                <w:sz w:val="24"/>
              </w:rPr>
              <w:tab/>
            </w:r>
            <w:r w:rsidR="006B509F">
              <w:rPr>
                <w:spacing w:val="-2"/>
                <w:sz w:val="24"/>
              </w:rPr>
              <w:t xml:space="preserve">bilgi yönetim sistemine </w:t>
            </w:r>
            <w:r>
              <w:rPr>
                <w:sz w:val="24"/>
              </w:rPr>
              <w:t>yönelik</w:t>
            </w:r>
            <w:r>
              <w:rPr>
                <w:spacing w:val="-1"/>
                <w:sz w:val="24"/>
              </w:rPr>
              <w:t xml:space="preserve"> </w:t>
            </w:r>
            <w:r>
              <w:rPr>
                <w:sz w:val="24"/>
              </w:rPr>
              <w:t>planlama</w:t>
            </w:r>
            <w:r>
              <w:rPr>
                <w:spacing w:val="-1"/>
                <w:sz w:val="24"/>
              </w:rPr>
              <w:t xml:space="preserve"> </w:t>
            </w:r>
            <w:r>
              <w:rPr>
                <w:sz w:val="24"/>
              </w:rPr>
              <w:t>faaliyeti bulunuyor</w:t>
            </w:r>
            <w:r>
              <w:rPr>
                <w:spacing w:val="-1"/>
                <w:sz w:val="24"/>
              </w:rPr>
              <w:t xml:space="preserve"> </w:t>
            </w:r>
            <w:r>
              <w:rPr>
                <w:spacing w:val="-5"/>
                <w:sz w:val="24"/>
              </w:rPr>
              <w:t>mu?</w:t>
            </w:r>
          </w:p>
        </w:tc>
        <w:tc>
          <w:tcPr>
            <w:tcW w:w="1403" w:type="dxa"/>
          </w:tcPr>
          <w:p w:rsidR="00B54112" w:rsidRPr="00BF5448" w:rsidRDefault="00EC056C" w:rsidP="00D35550">
            <w:pPr>
              <w:pStyle w:val="TableParagraph"/>
              <w:rPr>
                <w:sz w:val="24"/>
                <w:szCs w:val="24"/>
              </w:rPr>
            </w:pPr>
            <w:r w:rsidRPr="00BF5448">
              <w:rPr>
                <w:sz w:val="24"/>
                <w:szCs w:val="24"/>
              </w:rPr>
              <w:t>Kısmen</w:t>
            </w:r>
          </w:p>
        </w:tc>
        <w:tc>
          <w:tcPr>
            <w:tcW w:w="2789" w:type="dxa"/>
          </w:tcPr>
          <w:p w:rsidR="00A95A58" w:rsidRPr="00721B50" w:rsidRDefault="00AE4096" w:rsidP="00932744">
            <w:pPr>
              <w:pStyle w:val="TableParagraph"/>
              <w:spacing w:line="276" w:lineRule="exact"/>
              <w:ind w:left="107" w:right="95"/>
              <w:jc w:val="both"/>
              <w:rPr>
                <w:sz w:val="24"/>
                <w:szCs w:val="24"/>
              </w:rPr>
            </w:pPr>
            <w:hyperlink r:id="rId38" w:history="1">
              <w:r w:rsidR="00A95A58" w:rsidRPr="00721B50">
                <w:rPr>
                  <w:rStyle w:val="Kpr"/>
                  <w:sz w:val="24"/>
                  <w:szCs w:val="24"/>
                </w:rPr>
                <w:t>Formlar</w:t>
              </w:r>
            </w:hyperlink>
          </w:p>
          <w:p w:rsidR="00A95A58" w:rsidRPr="00721B50" w:rsidRDefault="00A95A58" w:rsidP="00932744">
            <w:pPr>
              <w:pStyle w:val="TableParagraph"/>
              <w:spacing w:line="276" w:lineRule="exact"/>
              <w:ind w:left="107" w:right="95"/>
              <w:jc w:val="both"/>
              <w:rPr>
                <w:sz w:val="24"/>
                <w:szCs w:val="24"/>
              </w:rPr>
            </w:pPr>
          </w:p>
          <w:p w:rsidR="00B54112" w:rsidRPr="00721B50" w:rsidRDefault="00A95A58" w:rsidP="00932744">
            <w:pPr>
              <w:pStyle w:val="TableParagraph"/>
              <w:spacing w:line="276" w:lineRule="exact"/>
              <w:ind w:left="107" w:right="95"/>
              <w:jc w:val="both"/>
              <w:rPr>
                <w:sz w:val="24"/>
                <w:szCs w:val="24"/>
              </w:rPr>
            </w:pPr>
            <w:r w:rsidRPr="00721B50">
              <w:rPr>
                <w:sz w:val="24"/>
                <w:szCs w:val="24"/>
              </w:rPr>
              <w:t>Akademik ve idari birimlerin toplumsal katkı faaliyetlerinin izlenmesine yönelik “Toplumsal Katkı Faaliyet Formu” hazırlanmış olup bilgi yönetim sistemine ilişkin planlama süreci bu kapsamda başlatılmıştır.</w:t>
            </w:r>
          </w:p>
        </w:tc>
      </w:tr>
      <w:tr w:rsidR="00B54112" w:rsidTr="00D35550">
        <w:trPr>
          <w:trHeight w:val="826"/>
        </w:trPr>
        <w:tc>
          <w:tcPr>
            <w:tcW w:w="4869" w:type="dxa"/>
          </w:tcPr>
          <w:p w:rsidR="00B54112" w:rsidRDefault="00B54112" w:rsidP="006B509F">
            <w:pPr>
              <w:pStyle w:val="TableParagraph"/>
              <w:tabs>
                <w:tab w:val="left" w:pos="1107"/>
                <w:tab w:val="left" w:pos="2572"/>
                <w:tab w:val="left" w:pos="3558"/>
                <w:tab w:val="left" w:pos="3998"/>
              </w:tabs>
              <w:spacing w:line="275" w:lineRule="exact"/>
              <w:ind w:left="108"/>
              <w:rPr>
                <w:sz w:val="24"/>
              </w:rPr>
            </w:pPr>
            <w:r>
              <w:rPr>
                <w:spacing w:val="-2"/>
                <w:sz w:val="24"/>
              </w:rPr>
              <w:t>Birimde</w:t>
            </w:r>
            <w:r>
              <w:rPr>
                <w:sz w:val="24"/>
              </w:rPr>
              <w:tab/>
            </w:r>
            <w:r w:rsidR="006B509F">
              <w:rPr>
                <w:spacing w:val="-2"/>
                <w:sz w:val="24"/>
              </w:rPr>
              <w:t xml:space="preserve">bilgi yönetim sistemine </w:t>
            </w:r>
            <w:r>
              <w:rPr>
                <w:sz w:val="24"/>
              </w:rPr>
              <w:t>yönelik</w:t>
            </w:r>
            <w:r>
              <w:rPr>
                <w:spacing w:val="-2"/>
                <w:sz w:val="24"/>
              </w:rPr>
              <w:t xml:space="preserve"> </w:t>
            </w:r>
            <w:r>
              <w:rPr>
                <w:sz w:val="24"/>
              </w:rPr>
              <w:t>uygulama</w:t>
            </w:r>
            <w:r>
              <w:rPr>
                <w:spacing w:val="-1"/>
                <w:sz w:val="24"/>
              </w:rPr>
              <w:t xml:space="preserve"> </w:t>
            </w:r>
            <w:r>
              <w:rPr>
                <w:sz w:val="24"/>
              </w:rPr>
              <w:t>faaliyeti bulunuyor</w:t>
            </w:r>
            <w:r>
              <w:rPr>
                <w:spacing w:val="-1"/>
                <w:sz w:val="24"/>
              </w:rPr>
              <w:t xml:space="preserve"> </w:t>
            </w:r>
            <w:r>
              <w:rPr>
                <w:spacing w:val="-5"/>
                <w:sz w:val="24"/>
              </w:rPr>
              <w:t>mu?</w:t>
            </w:r>
          </w:p>
        </w:tc>
        <w:tc>
          <w:tcPr>
            <w:tcW w:w="1403" w:type="dxa"/>
          </w:tcPr>
          <w:p w:rsidR="00B54112" w:rsidRPr="00BF5448" w:rsidRDefault="00A95A58" w:rsidP="00D35550">
            <w:pPr>
              <w:pStyle w:val="TableParagraph"/>
              <w:rPr>
                <w:sz w:val="24"/>
                <w:szCs w:val="24"/>
              </w:rPr>
            </w:pPr>
            <w:r w:rsidRPr="00BF5448">
              <w:rPr>
                <w:sz w:val="24"/>
                <w:szCs w:val="24"/>
              </w:rPr>
              <w:t>Kısmen</w:t>
            </w:r>
          </w:p>
        </w:tc>
        <w:tc>
          <w:tcPr>
            <w:tcW w:w="2789" w:type="dxa"/>
          </w:tcPr>
          <w:p w:rsidR="00A95A58" w:rsidRPr="00721B50" w:rsidRDefault="00AE4096" w:rsidP="00A95A58">
            <w:pPr>
              <w:pStyle w:val="TableParagraph"/>
              <w:spacing w:line="276" w:lineRule="exact"/>
              <w:ind w:left="107" w:right="95"/>
              <w:jc w:val="both"/>
              <w:rPr>
                <w:sz w:val="24"/>
                <w:szCs w:val="24"/>
              </w:rPr>
            </w:pPr>
            <w:hyperlink r:id="rId39" w:history="1">
              <w:r w:rsidR="00A95A58" w:rsidRPr="00721B50">
                <w:rPr>
                  <w:rStyle w:val="Kpr"/>
                  <w:sz w:val="24"/>
                  <w:szCs w:val="24"/>
                </w:rPr>
                <w:t>Formlar</w:t>
              </w:r>
            </w:hyperlink>
          </w:p>
          <w:p w:rsidR="00B54112" w:rsidRPr="00721B50" w:rsidRDefault="00B54112" w:rsidP="00932744">
            <w:pPr>
              <w:pStyle w:val="TableParagraph"/>
              <w:spacing w:line="276" w:lineRule="exact"/>
              <w:ind w:left="107" w:right="95"/>
              <w:jc w:val="both"/>
              <w:rPr>
                <w:sz w:val="24"/>
                <w:szCs w:val="24"/>
              </w:rPr>
            </w:pPr>
          </w:p>
          <w:p w:rsidR="00A95A58" w:rsidRPr="00721B50" w:rsidRDefault="00A95A58" w:rsidP="00932744">
            <w:pPr>
              <w:pStyle w:val="TableParagraph"/>
              <w:spacing w:line="276" w:lineRule="exact"/>
              <w:ind w:left="107" w:right="95"/>
              <w:jc w:val="both"/>
              <w:rPr>
                <w:sz w:val="24"/>
                <w:szCs w:val="24"/>
              </w:rPr>
            </w:pPr>
            <w:r w:rsidRPr="00721B50">
              <w:rPr>
                <w:sz w:val="24"/>
                <w:szCs w:val="24"/>
              </w:rPr>
              <w:t xml:space="preserve">Bilgi yönetim sistemi kapsamında hazırlanan “Toplumsal Katkı Faaliyet Formu”nun web sitesinde </w:t>
            </w:r>
            <w:r w:rsidRPr="00721B50">
              <w:rPr>
                <w:sz w:val="24"/>
                <w:szCs w:val="24"/>
              </w:rPr>
              <w:lastRenderedPageBreak/>
              <w:t>kullanıma sunulmasıyla birlikte veri toplama ve süreç yönetimine yönelik uygulama faaliyeti başlatılmıştır.</w:t>
            </w:r>
          </w:p>
        </w:tc>
      </w:tr>
      <w:tr w:rsidR="00B54112" w:rsidTr="00D35550">
        <w:trPr>
          <w:trHeight w:val="827"/>
        </w:trPr>
        <w:tc>
          <w:tcPr>
            <w:tcW w:w="4869" w:type="dxa"/>
          </w:tcPr>
          <w:p w:rsidR="00B54112" w:rsidRDefault="00B54112" w:rsidP="006B509F">
            <w:pPr>
              <w:pStyle w:val="TableParagraph"/>
              <w:tabs>
                <w:tab w:val="left" w:pos="1107"/>
                <w:tab w:val="left" w:pos="2573"/>
                <w:tab w:val="left" w:pos="3558"/>
                <w:tab w:val="left" w:pos="3999"/>
              </w:tabs>
              <w:ind w:left="108"/>
              <w:rPr>
                <w:sz w:val="24"/>
              </w:rPr>
            </w:pPr>
            <w:r>
              <w:rPr>
                <w:spacing w:val="-2"/>
                <w:sz w:val="24"/>
              </w:rPr>
              <w:lastRenderedPageBreak/>
              <w:t>Birimde</w:t>
            </w:r>
            <w:r>
              <w:rPr>
                <w:sz w:val="24"/>
              </w:rPr>
              <w:tab/>
            </w:r>
            <w:r w:rsidR="006B509F">
              <w:rPr>
                <w:spacing w:val="-2"/>
                <w:sz w:val="24"/>
              </w:rPr>
              <w:t xml:space="preserve">bilgi yönetim sistemine </w:t>
            </w:r>
            <w:r>
              <w:rPr>
                <w:sz w:val="24"/>
              </w:rPr>
              <w:t>yönelik</w:t>
            </w:r>
            <w:r>
              <w:rPr>
                <w:spacing w:val="-3"/>
                <w:sz w:val="24"/>
              </w:rPr>
              <w:t xml:space="preserve"> </w:t>
            </w:r>
            <w:r>
              <w:rPr>
                <w:sz w:val="24"/>
              </w:rPr>
              <w:t>kontrol faaliyeti</w:t>
            </w:r>
            <w:r>
              <w:rPr>
                <w:spacing w:val="-2"/>
                <w:sz w:val="24"/>
              </w:rPr>
              <w:t xml:space="preserve"> </w:t>
            </w:r>
            <w:r>
              <w:rPr>
                <w:sz w:val="24"/>
              </w:rPr>
              <w:t>bulunuyor</w:t>
            </w:r>
            <w:r>
              <w:rPr>
                <w:spacing w:val="-1"/>
                <w:sz w:val="24"/>
              </w:rPr>
              <w:t xml:space="preserve"> </w:t>
            </w:r>
            <w:r>
              <w:rPr>
                <w:spacing w:val="-5"/>
                <w:sz w:val="24"/>
              </w:rPr>
              <w:t>mu?</w:t>
            </w:r>
          </w:p>
        </w:tc>
        <w:tc>
          <w:tcPr>
            <w:tcW w:w="1403" w:type="dxa"/>
          </w:tcPr>
          <w:p w:rsidR="00B54112" w:rsidRPr="00BF5448" w:rsidRDefault="00A95A58" w:rsidP="00D35550">
            <w:pPr>
              <w:pStyle w:val="TableParagraph"/>
              <w:rPr>
                <w:sz w:val="24"/>
                <w:szCs w:val="24"/>
              </w:rPr>
            </w:pPr>
            <w:r w:rsidRPr="00BF5448">
              <w:rPr>
                <w:sz w:val="24"/>
                <w:szCs w:val="24"/>
              </w:rPr>
              <w:t>Hayır</w:t>
            </w:r>
          </w:p>
        </w:tc>
        <w:tc>
          <w:tcPr>
            <w:tcW w:w="2789" w:type="dxa"/>
          </w:tcPr>
          <w:p w:rsidR="00B54112" w:rsidRPr="00721B50" w:rsidRDefault="00A95A58" w:rsidP="00932744">
            <w:pPr>
              <w:pStyle w:val="TableParagraph"/>
              <w:tabs>
                <w:tab w:val="left" w:pos="1588"/>
              </w:tabs>
              <w:spacing w:line="270" w:lineRule="atLeast"/>
              <w:ind w:left="107" w:right="95"/>
              <w:jc w:val="both"/>
              <w:rPr>
                <w:sz w:val="24"/>
                <w:szCs w:val="24"/>
              </w:rPr>
            </w:pPr>
            <w:r w:rsidRPr="00721B50">
              <w:rPr>
                <w:sz w:val="24"/>
                <w:szCs w:val="24"/>
              </w:rPr>
              <w:t>Bilgi yönetim sistemi kapsamında verilerin izlenmesi ve düzenli olarak kontrol edilmesine yönelik yerleşik bir kontrol mekanizması bulunmamaktadır; süreç henüz geliştirme aşamasındadır. Kanıt bulunmamaktadır.</w:t>
            </w:r>
          </w:p>
        </w:tc>
      </w:tr>
      <w:tr w:rsidR="00B54112" w:rsidTr="00D35550">
        <w:trPr>
          <w:trHeight w:val="827"/>
        </w:trPr>
        <w:tc>
          <w:tcPr>
            <w:tcW w:w="4869" w:type="dxa"/>
          </w:tcPr>
          <w:p w:rsidR="00B54112" w:rsidRDefault="00B54112" w:rsidP="006B509F">
            <w:pPr>
              <w:pStyle w:val="TableParagraph"/>
              <w:tabs>
                <w:tab w:val="left" w:pos="1107"/>
                <w:tab w:val="left" w:pos="2572"/>
                <w:tab w:val="left" w:pos="3558"/>
                <w:tab w:val="left" w:pos="3998"/>
              </w:tabs>
              <w:ind w:left="108"/>
              <w:rPr>
                <w:sz w:val="24"/>
              </w:rPr>
            </w:pPr>
            <w:r>
              <w:rPr>
                <w:spacing w:val="-2"/>
                <w:sz w:val="24"/>
              </w:rPr>
              <w:t>Birimde</w:t>
            </w:r>
            <w:r>
              <w:rPr>
                <w:sz w:val="24"/>
              </w:rPr>
              <w:tab/>
            </w:r>
            <w:r w:rsidR="006B509F">
              <w:rPr>
                <w:spacing w:val="-2"/>
                <w:sz w:val="24"/>
              </w:rPr>
              <w:t xml:space="preserve">bilgi yönetim sistemine </w:t>
            </w:r>
            <w:r>
              <w:rPr>
                <w:sz w:val="24"/>
              </w:rPr>
              <w:t>yönelik</w:t>
            </w:r>
            <w:r>
              <w:rPr>
                <w:spacing w:val="-1"/>
                <w:sz w:val="24"/>
              </w:rPr>
              <w:t xml:space="preserve"> </w:t>
            </w:r>
            <w:r>
              <w:rPr>
                <w:sz w:val="24"/>
              </w:rPr>
              <w:t>önlem</w:t>
            </w:r>
            <w:r>
              <w:rPr>
                <w:spacing w:val="-3"/>
                <w:sz w:val="24"/>
              </w:rPr>
              <w:t xml:space="preserve"> </w:t>
            </w:r>
            <w:r>
              <w:rPr>
                <w:sz w:val="24"/>
              </w:rPr>
              <w:t>alma faaliyeti</w:t>
            </w:r>
            <w:r>
              <w:rPr>
                <w:spacing w:val="-1"/>
                <w:sz w:val="24"/>
              </w:rPr>
              <w:t xml:space="preserve"> </w:t>
            </w:r>
            <w:r>
              <w:rPr>
                <w:sz w:val="24"/>
              </w:rPr>
              <w:t>bulunuyor</w:t>
            </w:r>
            <w:r>
              <w:rPr>
                <w:spacing w:val="-1"/>
                <w:sz w:val="24"/>
              </w:rPr>
              <w:t xml:space="preserve"> </w:t>
            </w:r>
            <w:r>
              <w:rPr>
                <w:spacing w:val="-5"/>
                <w:sz w:val="24"/>
              </w:rPr>
              <w:t>mu?</w:t>
            </w:r>
          </w:p>
        </w:tc>
        <w:tc>
          <w:tcPr>
            <w:tcW w:w="1403" w:type="dxa"/>
          </w:tcPr>
          <w:p w:rsidR="00B54112" w:rsidRPr="00BF5448" w:rsidRDefault="00A95A58" w:rsidP="00D35550">
            <w:pPr>
              <w:pStyle w:val="TableParagraph"/>
              <w:rPr>
                <w:sz w:val="24"/>
                <w:szCs w:val="24"/>
              </w:rPr>
            </w:pPr>
            <w:r w:rsidRPr="00BF5448">
              <w:rPr>
                <w:sz w:val="24"/>
                <w:szCs w:val="24"/>
              </w:rPr>
              <w:t>Hayır</w:t>
            </w:r>
          </w:p>
        </w:tc>
        <w:tc>
          <w:tcPr>
            <w:tcW w:w="2789" w:type="dxa"/>
          </w:tcPr>
          <w:p w:rsidR="00B54112" w:rsidRPr="00721B50" w:rsidRDefault="00A95A58" w:rsidP="00932744">
            <w:pPr>
              <w:pStyle w:val="TableParagraph"/>
              <w:spacing w:line="270" w:lineRule="atLeast"/>
              <w:ind w:left="107" w:right="96"/>
              <w:jc w:val="both"/>
              <w:rPr>
                <w:sz w:val="24"/>
                <w:szCs w:val="24"/>
              </w:rPr>
            </w:pPr>
            <w:r w:rsidRPr="00721B50">
              <w:rPr>
                <w:sz w:val="24"/>
                <w:szCs w:val="24"/>
              </w:rPr>
              <w:t>Bilgi yönetim sistemi kapsamında geri bildirimlere dayalı olarak süreçleri iyileştirmeye yönelik tanımlı ve uygulanmış bir önlem alma mekanizması bulunmamaktadır. Süreçlerin gelişim aşamasında olduğu belirtilmekle birlikte bu aşamaya ilişkin somut kanıt sunulmamıştır.</w:t>
            </w:r>
          </w:p>
        </w:tc>
      </w:tr>
      <w:tr w:rsidR="00B54112" w:rsidTr="00D35550">
        <w:trPr>
          <w:trHeight w:val="826"/>
        </w:trPr>
        <w:tc>
          <w:tcPr>
            <w:tcW w:w="4869" w:type="dxa"/>
          </w:tcPr>
          <w:p w:rsidR="00B54112" w:rsidRDefault="00B54112" w:rsidP="00D35550">
            <w:pPr>
              <w:pStyle w:val="TableParagraph"/>
              <w:tabs>
                <w:tab w:val="left" w:pos="1107"/>
                <w:tab w:val="left" w:pos="2572"/>
                <w:tab w:val="left" w:pos="3558"/>
                <w:tab w:val="left" w:pos="3998"/>
              </w:tabs>
              <w:spacing w:line="276" w:lineRule="exact"/>
              <w:ind w:left="108"/>
              <w:rPr>
                <w:sz w:val="24"/>
              </w:rPr>
            </w:pPr>
            <w:r>
              <w:rPr>
                <w:spacing w:val="-2"/>
                <w:sz w:val="24"/>
              </w:rPr>
              <w:t>Birimde</w:t>
            </w:r>
            <w:r>
              <w:rPr>
                <w:sz w:val="24"/>
              </w:rPr>
              <w:tab/>
            </w:r>
            <w:r>
              <w:rPr>
                <w:spacing w:val="-2"/>
                <w:sz w:val="24"/>
              </w:rPr>
              <w:t>programların</w:t>
            </w:r>
            <w:r>
              <w:rPr>
                <w:sz w:val="24"/>
              </w:rPr>
              <w:tab/>
            </w:r>
            <w:r>
              <w:rPr>
                <w:spacing w:val="-2"/>
                <w:sz w:val="24"/>
              </w:rPr>
              <w:t>tasarımı</w:t>
            </w:r>
            <w:r>
              <w:rPr>
                <w:sz w:val="24"/>
              </w:rPr>
              <w:tab/>
            </w:r>
            <w:r>
              <w:rPr>
                <w:spacing w:val="-5"/>
                <w:sz w:val="24"/>
              </w:rPr>
              <w:t>ve</w:t>
            </w:r>
            <w:r>
              <w:rPr>
                <w:sz w:val="24"/>
              </w:rPr>
              <w:tab/>
            </w:r>
            <w:r>
              <w:rPr>
                <w:spacing w:val="-2"/>
                <w:sz w:val="24"/>
              </w:rPr>
              <w:t>onayına</w:t>
            </w:r>
          </w:p>
          <w:p w:rsidR="00B54112" w:rsidRDefault="00B54112" w:rsidP="00D35550">
            <w:pPr>
              <w:pStyle w:val="TableParagraph"/>
              <w:tabs>
                <w:tab w:val="left" w:pos="1148"/>
                <w:tab w:val="left" w:pos="2014"/>
                <w:tab w:val="left" w:pos="3558"/>
              </w:tabs>
              <w:spacing w:line="276" w:lineRule="exact"/>
              <w:ind w:left="108" w:right="99"/>
              <w:rPr>
                <w:sz w:val="24"/>
              </w:rPr>
            </w:pPr>
            <w:r>
              <w:rPr>
                <w:spacing w:val="-2"/>
                <w:sz w:val="24"/>
              </w:rPr>
              <w:t>yönelik</w:t>
            </w:r>
            <w:r>
              <w:rPr>
                <w:sz w:val="24"/>
              </w:rPr>
              <w:tab/>
            </w:r>
            <w:r>
              <w:rPr>
                <w:spacing w:val="-2"/>
                <w:sz w:val="24"/>
              </w:rPr>
              <w:t>örnek</w:t>
            </w:r>
            <w:r>
              <w:rPr>
                <w:sz w:val="24"/>
              </w:rPr>
              <w:tab/>
            </w:r>
            <w:r>
              <w:rPr>
                <w:spacing w:val="-2"/>
                <w:sz w:val="24"/>
              </w:rPr>
              <w:t>gösterilebilir</w:t>
            </w:r>
            <w:r>
              <w:rPr>
                <w:sz w:val="24"/>
              </w:rPr>
              <w:tab/>
            </w:r>
            <w:r>
              <w:rPr>
                <w:spacing w:val="-2"/>
                <w:sz w:val="24"/>
              </w:rPr>
              <w:t xml:space="preserve">uygulamalar </w:t>
            </w:r>
            <w:r>
              <w:rPr>
                <w:sz w:val="24"/>
              </w:rPr>
              <w:t>bulunuyor mu?</w:t>
            </w:r>
          </w:p>
        </w:tc>
        <w:tc>
          <w:tcPr>
            <w:tcW w:w="1403" w:type="dxa"/>
          </w:tcPr>
          <w:p w:rsidR="00A95A58" w:rsidRPr="00BF5448" w:rsidRDefault="00A95A58" w:rsidP="00D35550">
            <w:pPr>
              <w:pStyle w:val="TableParagraph"/>
              <w:rPr>
                <w:sz w:val="24"/>
                <w:szCs w:val="24"/>
              </w:rPr>
            </w:pPr>
            <w:r w:rsidRPr="00BF5448">
              <w:rPr>
                <w:sz w:val="24"/>
                <w:szCs w:val="24"/>
              </w:rPr>
              <w:t>Hayır</w:t>
            </w:r>
          </w:p>
          <w:p w:rsidR="00B54112" w:rsidRPr="00BF5448" w:rsidRDefault="00B54112" w:rsidP="00A95A58">
            <w:pPr>
              <w:jc w:val="center"/>
              <w:rPr>
                <w:sz w:val="24"/>
                <w:szCs w:val="24"/>
              </w:rPr>
            </w:pPr>
          </w:p>
        </w:tc>
        <w:tc>
          <w:tcPr>
            <w:tcW w:w="2789" w:type="dxa"/>
          </w:tcPr>
          <w:p w:rsidR="00932744" w:rsidRPr="00721B50" w:rsidRDefault="00A95A58" w:rsidP="00932744">
            <w:pPr>
              <w:pStyle w:val="TableParagraph"/>
              <w:tabs>
                <w:tab w:val="left" w:pos="1453"/>
              </w:tabs>
              <w:spacing w:line="276" w:lineRule="exact"/>
              <w:ind w:left="107"/>
              <w:rPr>
                <w:sz w:val="24"/>
                <w:szCs w:val="24"/>
              </w:rPr>
            </w:pPr>
            <w:r w:rsidRPr="00721B50">
              <w:rPr>
                <w:sz w:val="24"/>
                <w:szCs w:val="24"/>
              </w:rPr>
              <w:t>Programların tasarımı ve onay süreçlerine ilişkin örnek gösterilebilir nitelikte yapılandırılmış, sistematik ve kanıtlanabilir uygulamalara dair bilgi ve belge sunulmamıştır. Bu kapsamda örnek uygulama bulunduğuna ilişkin kanıt yer almamaktadır.</w:t>
            </w:r>
          </w:p>
          <w:p w:rsidR="00B54112" w:rsidRPr="00721B50" w:rsidRDefault="00B54112" w:rsidP="00D35550">
            <w:pPr>
              <w:pStyle w:val="TableParagraph"/>
              <w:spacing w:line="255" w:lineRule="exact"/>
              <w:ind w:left="107"/>
              <w:rPr>
                <w:sz w:val="24"/>
                <w:szCs w:val="24"/>
              </w:rPr>
            </w:pPr>
          </w:p>
        </w:tc>
      </w:tr>
      <w:tr w:rsidR="00B54112" w:rsidTr="00D35550">
        <w:trPr>
          <w:trHeight w:val="275"/>
        </w:trPr>
        <w:tc>
          <w:tcPr>
            <w:tcW w:w="4869" w:type="dxa"/>
          </w:tcPr>
          <w:p w:rsidR="00B54112" w:rsidRPr="008D5A29" w:rsidRDefault="00B54112" w:rsidP="00D35550">
            <w:pPr>
              <w:pStyle w:val="TableParagraph"/>
              <w:spacing w:line="255" w:lineRule="exact"/>
              <w:ind w:left="108"/>
              <w:rPr>
                <w:sz w:val="24"/>
                <w:szCs w:val="24"/>
              </w:rPr>
            </w:pPr>
            <w:r w:rsidRPr="008D5A29">
              <w:rPr>
                <w:sz w:val="24"/>
                <w:szCs w:val="24"/>
              </w:rPr>
              <w:t>Kanıtlar</w:t>
            </w:r>
            <w:r w:rsidRPr="008D5A29">
              <w:rPr>
                <w:spacing w:val="-2"/>
                <w:sz w:val="24"/>
                <w:szCs w:val="24"/>
              </w:rPr>
              <w:t xml:space="preserve"> </w:t>
            </w:r>
            <w:r w:rsidRPr="008D5A29">
              <w:rPr>
                <w:sz w:val="24"/>
                <w:szCs w:val="24"/>
              </w:rPr>
              <w:t>yeterli</w:t>
            </w:r>
            <w:r w:rsidRPr="008D5A29">
              <w:rPr>
                <w:spacing w:val="-2"/>
                <w:sz w:val="24"/>
                <w:szCs w:val="24"/>
              </w:rPr>
              <w:t xml:space="preserve"> </w:t>
            </w:r>
            <w:r w:rsidRPr="008D5A29">
              <w:rPr>
                <w:sz w:val="24"/>
                <w:szCs w:val="24"/>
              </w:rPr>
              <w:t>sayıda</w:t>
            </w:r>
            <w:r w:rsidRPr="008D5A29">
              <w:rPr>
                <w:spacing w:val="-1"/>
                <w:sz w:val="24"/>
                <w:szCs w:val="24"/>
              </w:rPr>
              <w:t xml:space="preserve"> </w:t>
            </w:r>
            <w:r w:rsidRPr="008D5A29">
              <w:rPr>
                <w:sz w:val="24"/>
                <w:szCs w:val="24"/>
              </w:rPr>
              <w:t>gösterilmiş</w:t>
            </w:r>
            <w:r w:rsidRPr="008D5A29">
              <w:rPr>
                <w:spacing w:val="-2"/>
                <w:sz w:val="24"/>
                <w:szCs w:val="24"/>
              </w:rPr>
              <w:t xml:space="preserve"> midir?</w:t>
            </w:r>
          </w:p>
        </w:tc>
        <w:tc>
          <w:tcPr>
            <w:tcW w:w="1403" w:type="dxa"/>
          </w:tcPr>
          <w:p w:rsidR="00B54112" w:rsidRPr="00BF5448" w:rsidRDefault="00A95A58" w:rsidP="00D35550">
            <w:pPr>
              <w:pStyle w:val="TableParagraph"/>
              <w:rPr>
                <w:sz w:val="24"/>
                <w:szCs w:val="24"/>
              </w:rPr>
            </w:pPr>
            <w:r w:rsidRPr="00BF5448">
              <w:rPr>
                <w:sz w:val="24"/>
                <w:szCs w:val="24"/>
              </w:rPr>
              <w:t>Kısmen</w:t>
            </w:r>
          </w:p>
        </w:tc>
        <w:tc>
          <w:tcPr>
            <w:tcW w:w="2789" w:type="dxa"/>
          </w:tcPr>
          <w:p w:rsidR="00B54112" w:rsidRPr="00721B50" w:rsidRDefault="00A95A58" w:rsidP="00A95A58">
            <w:pPr>
              <w:pStyle w:val="TableParagraph"/>
              <w:spacing w:line="255" w:lineRule="exact"/>
              <w:ind w:left="107"/>
              <w:rPr>
                <w:sz w:val="24"/>
                <w:szCs w:val="24"/>
              </w:rPr>
            </w:pPr>
            <w:r w:rsidRPr="00721B50">
              <w:rPr>
                <w:sz w:val="24"/>
                <w:szCs w:val="24"/>
              </w:rPr>
              <w:t>1</w:t>
            </w:r>
          </w:p>
        </w:tc>
      </w:tr>
      <w:tr w:rsidR="00B54112" w:rsidTr="00D35550">
        <w:trPr>
          <w:trHeight w:val="828"/>
        </w:trPr>
        <w:tc>
          <w:tcPr>
            <w:tcW w:w="4869" w:type="dxa"/>
          </w:tcPr>
          <w:p w:rsidR="00B54112" w:rsidRPr="008D5A29" w:rsidRDefault="00B54112" w:rsidP="00D35550">
            <w:pPr>
              <w:pStyle w:val="TableParagraph"/>
              <w:spacing w:before="1"/>
              <w:ind w:left="108"/>
              <w:rPr>
                <w:sz w:val="24"/>
                <w:szCs w:val="24"/>
              </w:rPr>
            </w:pPr>
            <w:r w:rsidRPr="008D5A29">
              <w:rPr>
                <w:sz w:val="24"/>
                <w:szCs w:val="24"/>
              </w:rPr>
              <w:t>Gösterilen</w:t>
            </w:r>
            <w:r w:rsidRPr="008D5A29">
              <w:rPr>
                <w:spacing w:val="80"/>
                <w:sz w:val="24"/>
                <w:szCs w:val="24"/>
              </w:rPr>
              <w:t xml:space="preserve"> </w:t>
            </w:r>
            <w:r w:rsidRPr="008D5A29">
              <w:rPr>
                <w:sz w:val="24"/>
                <w:szCs w:val="24"/>
              </w:rPr>
              <w:t>kanıtlar</w:t>
            </w:r>
            <w:r w:rsidRPr="008D5A29">
              <w:rPr>
                <w:spacing w:val="80"/>
                <w:sz w:val="24"/>
                <w:szCs w:val="24"/>
              </w:rPr>
              <w:t xml:space="preserve"> </w:t>
            </w:r>
            <w:r w:rsidRPr="008D5A29">
              <w:rPr>
                <w:sz w:val="24"/>
                <w:szCs w:val="24"/>
              </w:rPr>
              <w:t>programların</w:t>
            </w:r>
            <w:r w:rsidRPr="008D5A29">
              <w:rPr>
                <w:spacing w:val="80"/>
                <w:sz w:val="24"/>
                <w:szCs w:val="24"/>
              </w:rPr>
              <w:t xml:space="preserve"> </w:t>
            </w:r>
            <w:r w:rsidRPr="008D5A29">
              <w:rPr>
                <w:sz w:val="24"/>
                <w:szCs w:val="24"/>
              </w:rPr>
              <w:t>tasarımı</w:t>
            </w:r>
            <w:r w:rsidRPr="008D5A29">
              <w:rPr>
                <w:spacing w:val="80"/>
                <w:sz w:val="24"/>
                <w:szCs w:val="24"/>
              </w:rPr>
              <w:t xml:space="preserve"> </w:t>
            </w:r>
            <w:r w:rsidRPr="008D5A29">
              <w:rPr>
                <w:sz w:val="24"/>
                <w:szCs w:val="24"/>
              </w:rPr>
              <w:t>ve onayı alt ölçütüne uygun mudur?</w:t>
            </w:r>
          </w:p>
        </w:tc>
        <w:tc>
          <w:tcPr>
            <w:tcW w:w="1403" w:type="dxa"/>
          </w:tcPr>
          <w:p w:rsidR="00B54112" w:rsidRPr="00BF5448" w:rsidRDefault="00A95A58" w:rsidP="00D35550">
            <w:pPr>
              <w:pStyle w:val="TableParagraph"/>
              <w:rPr>
                <w:sz w:val="24"/>
                <w:szCs w:val="24"/>
              </w:rPr>
            </w:pPr>
            <w:r w:rsidRPr="00BF5448">
              <w:rPr>
                <w:sz w:val="24"/>
                <w:szCs w:val="24"/>
              </w:rPr>
              <w:t>Kısmen</w:t>
            </w:r>
          </w:p>
        </w:tc>
        <w:tc>
          <w:tcPr>
            <w:tcW w:w="2789" w:type="dxa"/>
          </w:tcPr>
          <w:p w:rsidR="00B54112" w:rsidRPr="00721B50" w:rsidRDefault="00302BFB" w:rsidP="00D35550">
            <w:pPr>
              <w:pStyle w:val="TableParagraph"/>
              <w:spacing w:line="270" w:lineRule="atLeast"/>
              <w:ind w:left="107" w:right="96"/>
              <w:jc w:val="both"/>
              <w:rPr>
                <w:sz w:val="24"/>
                <w:szCs w:val="24"/>
              </w:rPr>
            </w:pPr>
            <w:r w:rsidRPr="00721B50">
              <w:rPr>
                <w:sz w:val="24"/>
                <w:szCs w:val="24"/>
              </w:rPr>
              <w:t>Kanıtlar yalnızca toplumsal katkı faaliyet formlarıyla sınırlıdır, bu nedenle alt ölçütü tam olarak karşılamamaktadır.</w:t>
            </w:r>
          </w:p>
        </w:tc>
      </w:tr>
      <w:bookmarkEnd w:id="6"/>
      <w:tr w:rsidR="00B54112" w:rsidTr="00D35550">
        <w:trPr>
          <w:trHeight w:val="551"/>
        </w:trPr>
        <w:tc>
          <w:tcPr>
            <w:tcW w:w="4869" w:type="dxa"/>
          </w:tcPr>
          <w:p w:rsidR="00B54112" w:rsidRDefault="00B54112" w:rsidP="00D35550">
            <w:pPr>
              <w:pStyle w:val="TableParagraph"/>
              <w:spacing w:line="270" w:lineRule="atLeast"/>
              <w:ind w:left="108" w:right="198"/>
              <w:rPr>
                <w:sz w:val="24"/>
              </w:rPr>
            </w:pPr>
            <w:r>
              <w:rPr>
                <w:b/>
                <w:sz w:val="24"/>
              </w:rPr>
              <w:t>Birim</w:t>
            </w:r>
            <w:r>
              <w:rPr>
                <w:b/>
                <w:spacing w:val="-15"/>
                <w:sz w:val="24"/>
              </w:rPr>
              <w:t xml:space="preserve"> </w:t>
            </w:r>
            <w:r>
              <w:rPr>
                <w:b/>
                <w:sz w:val="24"/>
              </w:rPr>
              <w:t>Öz</w:t>
            </w:r>
            <w:r>
              <w:rPr>
                <w:b/>
                <w:spacing w:val="-15"/>
                <w:sz w:val="24"/>
              </w:rPr>
              <w:t xml:space="preserve"> </w:t>
            </w:r>
            <w:r>
              <w:rPr>
                <w:b/>
                <w:sz w:val="24"/>
              </w:rPr>
              <w:t xml:space="preserve">Değerlendirme </w:t>
            </w:r>
            <w:r>
              <w:rPr>
                <w:b/>
                <w:spacing w:val="-2"/>
                <w:sz w:val="24"/>
              </w:rPr>
              <w:t>Puanlaması</w:t>
            </w:r>
            <w:r>
              <w:rPr>
                <w:spacing w:val="-2"/>
                <w:sz w:val="24"/>
              </w:rPr>
              <w:t>:.......</w:t>
            </w:r>
            <w:r w:rsidR="00046F6C">
              <w:rPr>
                <w:spacing w:val="-2"/>
                <w:sz w:val="24"/>
              </w:rPr>
              <w:t>2</w:t>
            </w:r>
            <w:r>
              <w:rPr>
                <w:spacing w:val="-2"/>
                <w:sz w:val="24"/>
              </w:rPr>
              <w:t>.......</w:t>
            </w:r>
          </w:p>
        </w:tc>
        <w:tc>
          <w:tcPr>
            <w:tcW w:w="4192" w:type="dxa"/>
            <w:gridSpan w:val="2"/>
          </w:tcPr>
          <w:p w:rsidR="00B54112" w:rsidRDefault="00B54112" w:rsidP="00D35550">
            <w:pPr>
              <w:pStyle w:val="TableParagraph"/>
              <w:spacing w:line="270" w:lineRule="atLeast"/>
              <w:ind w:left="106" w:right="1812"/>
              <w:rPr>
                <w:sz w:val="24"/>
              </w:rPr>
            </w:pPr>
            <w:r>
              <w:rPr>
                <w:b/>
                <w:sz w:val="24"/>
              </w:rPr>
              <w:t>Akran</w:t>
            </w:r>
            <w:r>
              <w:rPr>
                <w:b/>
                <w:spacing w:val="-15"/>
                <w:sz w:val="24"/>
              </w:rPr>
              <w:t xml:space="preserve"> </w:t>
            </w:r>
            <w:r>
              <w:rPr>
                <w:b/>
                <w:sz w:val="24"/>
              </w:rPr>
              <w:t xml:space="preserve">Değerlendirme </w:t>
            </w:r>
            <w:r>
              <w:rPr>
                <w:b/>
                <w:spacing w:val="-2"/>
                <w:sz w:val="24"/>
              </w:rPr>
              <w:t>Puanlaması</w:t>
            </w:r>
            <w:r>
              <w:rPr>
                <w:spacing w:val="-2"/>
                <w:sz w:val="24"/>
              </w:rPr>
              <w:t>:......</w:t>
            </w:r>
            <w:r w:rsidR="00046F6C">
              <w:rPr>
                <w:spacing w:val="-2"/>
                <w:sz w:val="24"/>
              </w:rPr>
              <w:t>2</w:t>
            </w:r>
            <w:r>
              <w:rPr>
                <w:spacing w:val="-2"/>
                <w:sz w:val="24"/>
              </w:rPr>
              <w:t>........</w:t>
            </w:r>
          </w:p>
        </w:tc>
      </w:tr>
    </w:tbl>
    <w:p w:rsidR="00B54112" w:rsidRDefault="00B54112" w:rsidP="00C8307F">
      <w:pPr>
        <w:pStyle w:val="GvdeMetni"/>
        <w:spacing w:before="116"/>
        <w:ind w:left="1"/>
      </w:pPr>
    </w:p>
    <w:p w:rsidR="00046F6C" w:rsidRDefault="00046F6C" w:rsidP="00221865">
      <w:pPr>
        <w:pStyle w:val="Balk3"/>
        <w:numPr>
          <w:ilvl w:val="2"/>
          <w:numId w:val="2"/>
        </w:numPr>
        <w:spacing w:before="120" w:after="120"/>
      </w:pPr>
      <w:bookmarkStart w:id="7" w:name="_Toc205329489"/>
      <w:r w:rsidRPr="001E6305">
        <w:rPr>
          <w:i w:val="0"/>
        </w:rPr>
        <w:t>İnsan Kaynakları Yönetimi</w:t>
      </w:r>
      <w:r>
        <w:t xml:space="preserve"> </w:t>
      </w:r>
    </w:p>
    <w:bookmarkEnd w:id="7"/>
    <w:p w:rsidR="00046F6C" w:rsidRDefault="00221865" w:rsidP="00C8307F">
      <w:pPr>
        <w:pStyle w:val="GvdeMetni"/>
        <w:spacing w:before="116"/>
        <w:ind w:left="1"/>
      </w:pPr>
      <w:r>
        <w:lastRenderedPageBreak/>
        <w:t>Birimde görev tanımları ve organizasyon yapısının oluşturulmuş olması, insan kaynakları yönetimine ilişkin süreçlerin tanımlandığını göstermektedir. Ancak stratejik hedeflerle uyum, uygulama düzeyi ve bu süreçlerin izlenmesine ilişkin kanıtların sınırlı olması nedeniyle PUKÖ döngüsünün daha çok planlama aşamasında olduğu değerlendirilmektedir.</w:t>
      </w:r>
    </w:p>
    <w:p w:rsidR="00221865" w:rsidRDefault="00221865" w:rsidP="00C8307F">
      <w:pPr>
        <w:pStyle w:val="GvdeMetni"/>
        <w:spacing w:before="116"/>
        <w:ind w:left="1"/>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9"/>
        <w:gridCol w:w="1403"/>
        <w:gridCol w:w="2789"/>
      </w:tblGrid>
      <w:tr w:rsidR="008E2403" w:rsidTr="00492BE1">
        <w:trPr>
          <w:trHeight w:val="827"/>
        </w:trPr>
        <w:tc>
          <w:tcPr>
            <w:tcW w:w="4869" w:type="dxa"/>
          </w:tcPr>
          <w:p w:rsidR="008E2403" w:rsidRDefault="008E2403" w:rsidP="00492BE1">
            <w:pPr>
              <w:pStyle w:val="TableParagraph"/>
              <w:ind w:left="108"/>
              <w:rPr>
                <w:b/>
                <w:sz w:val="24"/>
              </w:rPr>
            </w:pPr>
            <w:r>
              <w:rPr>
                <w:b/>
                <w:sz w:val="24"/>
              </w:rPr>
              <w:t>Akran</w:t>
            </w:r>
            <w:r>
              <w:rPr>
                <w:b/>
                <w:spacing w:val="-3"/>
                <w:sz w:val="24"/>
              </w:rPr>
              <w:t xml:space="preserve"> </w:t>
            </w:r>
            <w:r>
              <w:rPr>
                <w:b/>
                <w:sz w:val="24"/>
              </w:rPr>
              <w:t>Değerlendirme</w:t>
            </w:r>
            <w:r>
              <w:rPr>
                <w:b/>
                <w:spacing w:val="-3"/>
                <w:sz w:val="24"/>
              </w:rPr>
              <w:t xml:space="preserve"> </w:t>
            </w:r>
            <w:r>
              <w:rPr>
                <w:b/>
                <w:spacing w:val="-2"/>
                <w:sz w:val="24"/>
              </w:rPr>
              <w:t>Kriterleri</w:t>
            </w:r>
          </w:p>
        </w:tc>
        <w:tc>
          <w:tcPr>
            <w:tcW w:w="1403" w:type="dxa"/>
          </w:tcPr>
          <w:p w:rsidR="008E2403" w:rsidRDefault="008E2403" w:rsidP="00492BE1">
            <w:pPr>
              <w:pStyle w:val="TableParagraph"/>
              <w:spacing w:line="270" w:lineRule="atLeast"/>
              <w:ind w:left="306" w:right="297" w:firstLine="127"/>
              <w:jc w:val="both"/>
              <w:rPr>
                <w:b/>
                <w:sz w:val="24"/>
              </w:rPr>
            </w:pPr>
            <w:r>
              <w:rPr>
                <w:b/>
                <w:spacing w:val="-2"/>
                <w:sz w:val="24"/>
              </w:rPr>
              <w:t>Evet/ Hayır/ Kısmen</w:t>
            </w:r>
          </w:p>
        </w:tc>
        <w:tc>
          <w:tcPr>
            <w:tcW w:w="2789" w:type="dxa"/>
          </w:tcPr>
          <w:p w:rsidR="008E2403" w:rsidRDefault="008E2403" w:rsidP="00492BE1">
            <w:pPr>
              <w:pStyle w:val="TableParagraph"/>
              <w:ind w:left="9"/>
              <w:jc w:val="center"/>
              <w:rPr>
                <w:b/>
                <w:sz w:val="24"/>
              </w:rPr>
            </w:pPr>
            <w:r>
              <w:rPr>
                <w:b/>
                <w:spacing w:val="-2"/>
                <w:sz w:val="24"/>
              </w:rPr>
              <w:t>Kanıt</w:t>
            </w:r>
          </w:p>
        </w:tc>
      </w:tr>
      <w:tr w:rsidR="008E2403" w:rsidTr="00492BE1">
        <w:trPr>
          <w:trHeight w:val="827"/>
        </w:trPr>
        <w:tc>
          <w:tcPr>
            <w:tcW w:w="4869" w:type="dxa"/>
          </w:tcPr>
          <w:p w:rsidR="008E2403" w:rsidRDefault="008E2403" w:rsidP="00492BE1">
            <w:pPr>
              <w:pStyle w:val="TableParagraph"/>
              <w:tabs>
                <w:tab w:val="left" w:pos="1107"/>
                <w:tab w:val="left" w:pos="2572"/>
                <w:tab w:val="left" w:pos="3558"/>
                <w:tab w:val="left" w:pos="3998"/>
              </w:tabs>
              <w:ind w:left="108"/>
              <w:rPr>
                <w:sz w:val="24"/>
              </w:rPr>
            </w:pPr>
            <w:r>
              <w:rPr>
                <w:spacing w:val="-2"/>
                <w:sz w:val="24"/>
              </w:rPr>
              <w:t>Birimde</w:t>
            </w:r>
            <w:r>
              <w:rPr>
                <w:sz w:val="24"/>
              </w:rPr>
              <w:tab/>
            </w:r>
            <w:r>
              <w:rPr>
                <w:spacing w:val="-2"/>
                <w:sz w:val="24"/>
              </w:rPr>
              <w:t>insan kaynakları yönetimine</w:t>
            </w:r>
          </w:p>
          <w:p w:rsidR="008E2403" w:rsidRDefault="008E2403" w:rsidP="00492BE1">
            <w:pPr>
              <w:pStyle w:val="TableParagraph"/>
              <w:ind w:left="108"/>
              <w:rPr>
                <w:sz w:val="24"/>
              </w:rPr>
            </w:pPr>
            <w:r>
              <w:rPr>
                <w:sz w:val="24"/>
              </w:rPr>
              <w:t>yönelik</w:t>
            </w:r>
            <w:r>
              <w:rPr>
                <w:spacing w:val="-1"/>
                <w:sz w:val="24"/>
              </w:rPr>
              <w:t xml:space="preserve"> </w:t>
            </w:r>
            <w:r>
              <w:rPr>
                <w:sz w:val="24"/>
              </w:rPr>
              <w:t>planlama</w:t>
            </w:r>
            <w:r>
              <w:rPr>
                <w:spacing w:val="-1"/>
                <w:sz w:val="24"/>
              </w:rPr>
              <w:t xml:space="preserve"> </w:t>
            </w:r>
            <w:r>
              <w:rPr>
                <w:sz w:val="24"/>
              </w:rPr>
              <w:t>faaliyeti bulunuyor</w:t>
            </w:r>
            <w:r>
              <w:rPr>
                <w:spacing w:val="-1"/>
                <w:sz w:val="24"/>
              </w:rPr>
              <w:t xml:space="preserve"> </w:t>
            </w:r>
            <w:r>
              <w:rPr>
                <w:spacing w:val="-5"/>
                <w:sz w:val="24"/>
              </w:rPr>
              <w:t>mu?</w:t>
            </w:r>
          </w:p>
        </w:tc>
        <w:tc>
          <w:tcPr>
            <w:tcW w:w="1403" w:type="dxa"/>
          </w:tcPr>
          <w:p w:rsidR="008E2403" w:rsidRPr="00BF5448" w:rsidRDefault="00492BE1" w:rsidP="00492BE1">
            <w:pPr>
              <w:pStyle w:val="TableParagraph"/>
              <w:rPr>
                <w:sz w:val="24"/>
                <w:szCs w:val="24"/>
              </w:rPr>
            </w:pPr>
            <w:r w:rsidRPr="00BF5448">
              <w:rPr>
                <w:sz w:val="24"/>
                <w:szCs w:val="24"/>
              </w:rPr>
              <w:t>Evet</w:t>
            </w:r>
          </w:p>
        </w:tc>
        <w:tc>
          <w:tcPr>
            <w:tcW w:w="2789" w:type="dxa"/>
          </w:tcPr>
          <w:p w:rsidR="00300468" w:rsidRPr="00721B50" w:rsidRDefault="00AE4096" w:rsidP="00300468">
            <w:pPr>
              <w:pStyle w:val="TableParagraph"/>
              <w:tabs>
                <w:tab w:val="left" w:pos="1724"/>
              </w:tabs>
              <w:spacing w:line="270" w:lineRule="atLeast"/>
              <w:ind w:left="107" w:right="94"/>
              <w:jc w:val="both"/>
              <w:rPr>
                <w:sz w:val="24"/>
                <w:szCs w:val="24"/>
              </w:rPr>
            </w:pPr>
            <w:hyperlink r:id="rId40" w:history="1">
              <w:r w:rsidR="00300468" w:rsidRPr="00721B50">
                <w:rPr>
                  <w:rStyle w:val="Kpr"/>
                  <w:sz w:val="24"/>
                  <w:szCs w:val="24"/>
                </w:rPr>
                <w:t>Organizasyon Şeması</w:t>
              </w:r>
            </w:hyperlink>
          </w:p>
          <w:p w:rsidR="00300468" w:rsidRPr="00721B50" w:rsidRDefault="00300468" w:rsidP="00300468">
            <w:pPr>
              <w:pStyle w:val="TableParagraph"/>
              <w:tabs>
                <w:tab w:val="left" w:pos="1724"/>
              </w:tabs>
              <w:spacing w:line="270" w:lineRule="atLeast"/>
              <w:ind w:left="107" w:right="94"/>
              <w:jc w:val="both"/>
              <w:rPr>
                <w:sz w:val="24"/>
                <w:szCs w:val="24"/>
              </w:rPr>
            </w:pPr>
          </w:p>
          <w:p w:rsidR="00300468" w:rsidRPr="00721B50" w:rsidRDefault="00AE4096" w:rsidP="00300468">
            <w:pPr>
              <w:pStyle w:val="TableParagraph"/>
              <w:tabs>
                <w:tab w:val="left" w:pos="1724"/>
              </w:tabs>
              <w:spacing w:line="270" w:lineRule="atLeast"/>
              <w:ind w:left="107" w:right="94"/>
              <w:jc w:val="both"/>
              <w:rPr>
                <w:sz w:val="24"/>
                <w:szCs w:val="24"/>
              </w:rPr>
            </w:pPr>
            <w:hyperlink r:id="rId41" w:history="1">
              <w:r w:rsidR="00300468" w:rsidRPr="00721B50">
                <w:rPr>
                  <w:rStyle w:val="Kpr"/>
                  <w:sz w:val="24"/>
                  <w:szCs w:val="24"/>
                </w:rPr>
                <w:t>Toplumsal Katkı Koordinatörlüğü Yönergesi</w:t>
              </w:r>
            </w:hyperlink>
          </w:p>
          <w:p w:rsidR="00300468" w:rsidRPr="00721B50" w:rsidRDefault="00300468" w:rsidP="00300468">
            <w:pPr>
              <w:pStyle w:val="TableParagraph"/>
              <w:tabs>
                <w:tab w:val="left" w:pos="1724"/>
              </w:tabs>
              <w:spacing w:line="270" w:lineRule="atLeast"/>
              <w:ind w:left="107" w:right="94"/>
              <w:jc w:val="both"/>
              <w:rPr>
                <w:sz w:val="24"/>
                <w:szCs w:val="24"/>
              </w:rPr>
            </w:pPr>
          </w:p>
          <w:p w:rsidR="00300468" w:rsidRPr="00721B50" w:rsidRDefault="00AE4096" w:rsidP="00300468">
            <w:pPr>
              <w:pStyle w:val="TableParagraph"/>
              <w:tabs>
                <w:tab w:val="left" w:pos="1724"/>
              </w:tabs>
              <w:spacing w:line="270" w:lineRule="atLeast"/>
              <w:ind w:left="107" w:right="94"/>
              <w:jc w:val="both"/>
              <w:rPr>
                <w:sz w:val="24"/>
                <w:szCs w:val="24"/>
              </w:rPr>
            </w:pPr>
            <w:hyperlink r:id="rId42" w:history="1">
              <w:r w:rsidR="00300468" w:rsidRPr="00721B50">
                <w:rPr>
                  <w:rStyle w:val="Kpr"/>
                  <w:sz w:val="24"/>
                  <w:szCs w:val="24"/>
                </w:rPr>
                <w:t>Görev Tanımları</w:t>
              </w:r>
            </w:hyperlink>
          </w:p>
          <w:p w:rsidR="00492BE1" w:rsidRPr="00721B50" w:rsidRDefault="00492BE1" w:rsidP="00492BE1">
            <w:pPr>
              <w:pStyle w:val="TableParagraph"/>
              <w:spacing w:line="276" w:lineRule="exact"/>
              <w:ind w:left="107" w:right="95"/>
              <w:jc w:val="both"/>
              <w:rPr>
                <w:sz w:val="24"/>
                <w:szCs w:val="24"/>
              </w:rPr>
            </w:pPr>
          </w:p>
          <w:p w:rsidR="008E2403" w:rsidRPr="00721B50" w:rsidRDefault="00492BE1" w:rsidP="00492BE1">
            <w:pPr>
              <w:pStyle w:val="TableParagraph"/>
              <w:spacing w:line="276" w:lineRule="exact"/>
              <w:ind w:left="107" w:right="95"/>
              <w:jc w:val="both"/>
              <w:rPr>
                <w:sz w:val="24"/>
                <w:szCs w:val="24"/>
              </w:rPr>
            </w:pPr>
            <w:r w:rsidRPr="00721B50">
              <w:rPr>
                <w:sz w:val="24"/>
                <w:szCs w:val="24"/>
              </w:rPr>
              <w:t>Birimde insan kaynakları yönetimine yönelik görev tanımları ve organizasyon yapısı oluşturularak planlama yapılmıştır.</w:t>
            </w:r>
          </w:p>
        </w:tc>
      </w:tr>
      <w:tr w:rsidR="008E2403" w:rsidTr="00492BE1">
        <w:trPr>
          <w:trHeight w:val="826"/>
        </w:trPr>
        <w:tc>
          <w:tcPr>
            <w:tcW w:w="4869" w:type="dxa"/>
          </w:tcPr>
          <w:p w:rsidR="008E2403" w:rsidRDefault="008E2403" w:rsidP="00492BE1">
            <w:pPr>
              <w:pStyle w:val="TableParagraph"/>
              <w:tabs>
                <w:tab w:val="left" w:pos="1107"/>
                <w:tab w:val="left" w:pos="2572"/>
                <w:tab w:val="left" w:pos="3558"/>
                <w:tab w:val="left" w:pos="3998"/>
              </w:tabs>
              <w:spacing w:line="275" w:lineRule="exact"/>
              <w:ind w:left="108"/>
              <w:rPr>
                <w:sz w:val="24"/>
              </w:rPr>
            </w:pPr>
            <w:r>
              <w:rPr>
                <w:spacing w:val="-2"/>
                <w:sz w:val="24"/>
              </w:rPr>
              <w:t>Birimde</w:t>
            </w:r>
            <w:r>
              <w:rPr>
                <w:sz w:val="24"/>
              </w:rPr>
              <w:tab/>
            </w:r>
            <w:r>
              <w:rPr>
                <w:spacing w:val="-2"/>
                <w:sz w:val="24"/>
              </w:rPr>
              <w:t>insan kaynakları yönetimine</w:t>
            </w:r>
          </w:p>
          <w:p w:rsidR="008E2403" w:rsidRDefault="008E2403" w:rsidP="00492BE1">
            <w:pPr>
              <w:pStyle w:val="TableParagraph"/>
              <w:ind w:left="108"/>
              <w:rPr>
                <w:sz w:val="24"/>
              </w:rPr>
            </w:pPr>
            <w:r>
              <w:rPr>
                <w:sz w:val="24"/>
              </w:rPr>
              <w:t>yönelik</w:t>
            </w:r>
            <w:r>
              <w:rPr>
                <w:spacing w:val="-2"/>
                <w:sz w:val="24"/>
              </w:rPr>
              <w:t xml:space="preserve"> </w:t>
            </w:r>
            <w:r>
              <w:rPr>
                <w:sz w:val="24"/>
              </w:rPr>
              <w:t>uygulama</w:t>
            </w:r>
            <w:r>
              <w:rPr>
                <w:spacing w:val="-1"/>
                <w:sz w:val="24"/>
              </w:rPr>
              <w:t xml:space="preserve"> </w:t>
            </w:r>
            <w:r>
              <w:rPr>
                <w:sz w:val="24"/>
              </w:rPr>
              <w:t>faaliyeti bulunuyor</w:t>
            </w:r>
            <w:r>
              <w:rPr>
                <w:spacing w:val="-1"/>
                <w:sz w:val="24"/>
              </w:rPr>
              <w:t xml:space="preserve"> </w:t>
            </w:r>
            <w:r>
              <w:rPr>
                <w:spacing w:val="-5"/>
                <w:sz w:val="24"/>
              </w:rPr>
              <w:t>mu?</w:t>
            </w:r>
          </w:p>
        </w:tc>
        <w:tc>
          <w:tcPr>
            <w:tcW w:w="1403" w:type="dxa"/>
          </w:tcPr>
          <w:p w:rsidR="008E2403" w:rsidRPr="00BF5448" w:rsidRDefault="00300468" w:rsidP="00492BE1">
            <w:pPr>
              <w:pStyle w:val="TableParagraph"/>
              <w:rPr>
                <w:sz w:val="24"/>
                <w:szCs w:val="24"/>
              </w:rPr>
            </w:pPr>
            <w:r w:rsidRPr="00BF5448">
              <w:rPr>
                <w:sz w:val="24"/>
                <w:szCs w:val="24"/>
              </w:rPr>
              <w:t>Kısmen</w:t>
            </w:r>
          </w:p>
        </w:tc>
        <w:tc>
          <w:tcPr>
            <w:tcW w:w="2789" w:type="dxa"/>
          </w:tcPr>
          <w:p w:rsidR="00300468" w:rsidRPr="00721B50" w:rsidRDefault="00AE4096" w:rsidP="00300468">
            <w:pPr>
              <w:pStyle w:val="TableParagraph"/>
              <w:tabs>
                <w:tab w:val="left" w:pos="1724"/>
              </w:tabs>
              <w:spacing w:line="270" w:lineRule="atLeast"/>
              <w:ind w:left="107" w:right="94"/>
              <w:jc w:val="both"/>
              <w:rPr>
                <w:sz w:val="24"/>
                <w:szCs w:val="24"/>
              </w:rPr>
            </w:pPr>
            <w:hyperlink r:id="rId43" w:history="1">
              <w:r w:rsidR="00300468" w:rsidRPr="00721B50">
                <w:rPr>
                  <w:rStyle w:val="Kpr"/>
                  <w:sz w:val="24"/>
                  <w:szCs w:val="24"/>
                </w:rPr>
                <w:t>Görev Tanımları</w:t>
              </w:r>
            </w:hyperlink>
          </w:p>
          <w:p w:rsidR="00300468" w:rsidRPr="00721B50" w:rsidRDefault="00300468" w:rsidP="00492BE1">
            <w:pPr>
              <w:pStyle w:val="TableParagraph"/>
              <w:spacing w:line="276" w:lineRule="exact"/>
              <w:ind w:left="107" w:right="95"/>
              <w:jc w:val="both"/>
              <w:rPr>
                <w:sz w:val="24"/>
                <w:szCs w:val="24"/>
              </w:rPr>
            </w:pPr>
          </w:p>
          <w:p w:rsidR="008E2403" w:rsidRPr="00721B50" w:rsidRDefault="00300468" w:rsidP="00492BE1">
            <w:pPr>
              <w:pStyle w:val="TableParagraph"/>
              <w:spacing w:line="276" w:lineRule="exact"/>
              <w:ind w:left="107" w:right="95"/>
              <w:jc w:val="both"/>
              <w:rPr>
                <w:sz w:val="24"/>
                <w:szCs w:val="24"/>
              </w:rPr>
            </w:pPr>
            <w:r w:rsidRPr="00721B50">
              <w:rPr>
                <w:sz w:val="24"/>
                <w:szCs w:val="24"/>
              </w:rPr>
              <w:t>Görev tanımlarına uygun faaliyetlerin yürütüldüğü ifade edilmekle birlikte uygulamaya ilişkin somut ve izlenebilir kanıtlar sınırlıdır.</w:t>
            </w:r>
          </w:p>
        </w:tc>
      </w:tr>
      <w:tr w:rsidR="008E2403" w:rsidTr="00492BE1">
        <w:trPr>
          <w:trHeight w:val="827"/>
        </w:trPr>
        <w:tc>
          <w:tcPr>
            <w:tcW w:w="4869" w:type="dxa"/>
          </w:tcPr>
          <w:p w:rsidR="008E2403" w:rsidRDefault="008E2403" w:rsidP="00492BE1">
            <w:pPr>
              <w:pStyle w:val="TableParagraph"/>
              <w:tabs>
                <w:tab w:val="left" w:pos="1107"/>
                <w:tab w:val="left" w:pos="2573"/>
                <w:tab w:val="left" w:pos="3558"/>
                <w:tab w:val="left" w:pos="3999"/>
              </w:tabs>
              <w:ind w:left="108"/>
              <w:rPr>
                <w:sz w:val="24"/>
              </w:rPr>
            </w:pPr>
            <w:r>
              <w:rPr>
                <w:spacing w:val="-2"/>
                <w:sz w:val="24"/>
              </w:rPr>
              <w:t>Birimde</w:t>
            </w:r>
            <w:r>
              <w:rPr>
                <w:sz w:val="24"/>
              </w:rPr>
              <w:tab/>
            </w:r>
            <w:r>
              <w:rPr>
                <w:spacing w:val="-2"/>
                <w:sz w:val="24"/>
              </w:rPr>
              <w:t>insan kaynakları yönetimine</w:t>
            </w:r>
          </w:p>
          <w:p w:rsidR="008E2403" w:rsidRDefault="008E2403" w:rsidP="00492BE1">
            <w:pPr>
              <w:pStyle w:val="TableParagraph"/>
              <w:ind w:left="108"/>
              <w:rPr>
                <w:sz w:val="24"/>
              </w:rPr>
            </w:pPr>
            <w:r>
              <w:rPr>
                <w:sz w:val="24"/>
              </w:rPr>
              <w:t>yönelik</w:t>
            </w:r>
            <w:r>
              <w:rPr>
                <w:spacing w:val="-3"/>
                <w:sz w:val="24"/>
              </w:rPr>
              <w:t xml:space="preserve"> </w:t>
            </w:r>
            <w:r>
              <w:rPr>
                <w:sz w:val="24"/>
              </w:rPr>
              <w:t>kontrol faaliyeti</w:t>
            </w:r>
            <w:r>
              <w:rPr>
                <w:spacing w:val="-2"/>
                <w:sz w:val="24"/>
              </w:rPr>
              <w:t xml:space="preserve"> </w:t>
            </w:r>
            <w:r>
              <w:rPr>
                <w:sz w:val="24"/>
              </w:rPr>
              <w:t>bulunuyor</w:t>
            </w:r>
            <w:r>
              <w:rPr>
                <w:spacing w:val="-1"/>
                <w:sz w:val="24"/>
              </w:rPr>
              <w:t xml:space="preserve"> </w:t>
            </w:r>
            <w:r>
              <w:rPr>
                <w:spacing w:val="-5"/>
                <w:sz w:val="24"/>
              </w:rPr>
              <w:t>mu?</w:t>
            </w:r>
          </w:p>
        </w:tc>
        <w:tc>
          <w:tcPr>
            <w:tcW w:w="1403" w:type="dxa"/>
          </w:tcPr>
          <w:p w:rsidR="008E2403" w:rsidRPr="00BF5448" w:rsidRDefault="00300468" w:rsidP="00492BE1">
            <w:pPr>
              <w:pStyle w:val="TableParagraph"/>
              <w:rPr>
                <w:sz w:val="24"/>
                <w:szCs w:val="24"/>
              </w:rPr>
            </w:pPr>
            <w:r w:rsidRPr="00BF5448">
              <w:rPr>
                <w:sz w:val="24"/>
                <w:szCs w:val="24"/>
              </w:rPr>
              <w:t>Hayır</w:t>
            </w:r>
          </w:p>
        </w:tc>
        <w:tc>
          <w:tcPr>
            <w:tcW w:w="2789" w:type="dxa"/>
          </w:tcPr>
          <w:p w:rsidR="008E2403" w:rsidRPr="00721B50" w:rsidRDefault="00300468" w:rsidP="00492BE1">
            <w:pPr>
              <w:pStyle w:val="TableParagraph"/>
              <w:tabs>
                <w:tab w:val="left" w:pos="1588"/>
              </w:tabs>
              <w:spacing w:line="270" w:lineRule="atLeast"/>
              <w:ind w:left="107" w:right="95"/>
              <w:jc w:val="both"/>
              <w:rPr>
                <w:sz w:val="24"/>
                <w:szCs w:val="24"/>
              </w:rPr>
            </w:pPr>
            <w:r w:rsidRPr="00721B50">
              <w:rPr>
                <w:sz w:val="24"/>
                <w:szCs w:val="24"/>
              </w:rPr>
              <w:t>Süreçlerin izlenmesi ve değerlendirilmesine yönelik sistematik bir kontrol mekanizmasına ilişkin somut kanıt bulunmamaktadır.</w:t>
            </w:r>
          </w:p>
        </w:tc>
      </w:tr>
      <w:tr w:rsidR="008E2403" w:rsidTr="00492BE1">
        <w:trPr>
          <w:trHeight w:val="827"/>
        </w:trPr>
        <w:tc>
          <w:tcPr>
            <w:tcW w:w="4869" w:type="dxa"/>
          </w:tcPr>
          <w:p w:rsidR="008E2403" w:rsidRDefault="008E2403" w:rsidP="00492BE1">
            <w:pPr>
              <w:pStyle w:val="TableParagraph"/>
              <w:tabs>
                <w:tab w:val="left" w:pos="1107"/>
                <w:tab w:val="left" w:pos="2572"/>
                <w:tab w:val="left" w:pos="3558"/>
                <w:tab w:val="left" w:pos="3998"/>
              </w:tabs>
              <w:ind w:left="108"/>
              <w:rPr>
                <w:sz w:val="24"/>
              </w:rPr>
            </w:pPr>
            <w:r>
              <w:rPr>
                <w:spacing w:val="-2"/>
                <w:sz w:val="24"/>
              </w:rPr>
              <w:t>Birimde</w:t>
            </w:r>
            <w:r>
              <w:rPr>
                <w:sz w:val="24"/>
              </w:rPr>
              <w:tab/>
            </w:r>
            <w:r>
              <w:rPr>
                <w:spacing w:val="-2"/>
                <w:sz w:val="24"/>
              </w:rPr>
              <w:t>insan kaynakları yönetimine</w:t>
            </w:r>
          </w:p>
          <w:p w:rsidR="008E2403" w:rsidRDefault="008E2403" w:rsidP="00492BE1">
            <w:pPr>
              <w:pStyle w:val="TableParagraph"/>
              <w:ind w:left="108"/>
              <w:rPr>
                <w:sz w:val="24"/>
              </w:rPr>
            </w:pPr>
            <w:r>
              <w:rPr>
                <w:sz w:val="24"/>
              </w:rPr>
              <w:t>yönelik</w:t>
            </w:r>
            <w:r>
              <w:rPr>
                <w:spacing w:val="-1"/>
                <w:sz w:val="24"/>
              </w:rPr>
              <w:t xml:space="preserve"> </w:t>
            </w:r>
            <w:r>
              <w:rPr>
                <w:sz w:val="24"/>
              </w:rPr>
              <w:t>önlem</w:t>
            </w:r>
            <w:r>
              <w:rPr>
                <w:spacing w:val="-3"/>
                <w:sz w:val="24"/>
              </w:rPr>
              <w:t xml:space="preserve"> </w:t>
            </w:r>
            <w:r>
              <w:rPr>
                <w:sz w:val="24"/>
              </w:rPr>
              <w:t>alma faaliyeti</w:t>
            </w:r>
            <w:r>
              <w:rPr>
                <w:spacing w:val="-1"/>
                <w:sz w:val="24"/>
              </w:rPr>
              <w:t xml:space="preserve"> </w:t>
            </w:r>
            <w:r>
              <w:rPr>
                <w:sz w:val="24"/>
              </w:rPr>
              <w:t>bulunuyor</w:t>
            </w:r>
            <w:r>
              <w:rPr>
                <w:spacing w:val="-1"/>
                <w:sz w:val="24"/>
              </w:rPr>
              <w:t xml:space="preserve"> </w:t>
            </w:r>
            <w:r>
              <w:rPr>
                <w:spacing w:val="-5"/>
                <w:sz w:val="24"/>
              </w:rPr>
              <w:t>mu?</w:t>
            </w:r>
          </w:p>
        </w:tc>
        <w:tc>
          <w:tcPr>
            <w:tcW w:w="1403" w:type="dxa"/>
          </w:tcPr>
          <w:p w:rsidR="008E2403" w:rsidRPr="00BF5448" w:rsidRDefault="00300468" w:rsidP="00492BE1">
            <w:pPr>
              <w:pStyle w:val="TableParagraph"/>
              <w:rPr>
                <w:sz w:val="24"/>
                <w:szCs w:val="24"/>
              </w:rPr>
            </w:pPr>
            <w:r w:rsidRPr="00BF5448">
              <w:rPr>
                <w:sz w:val="24"/>
                <w:szCs w:val="24"/>
              </w:rPr>
              <w:t>Hayır</w:t>
            </w:r>
          </w:p>
        </w:tc>
        <w:tc>
          <w:tcPr>
            <w:tcW w:w="2789" w:type="dxa"/>
          </w:tcPr>
          <w:p w:rsidR="008E2403" w:rsidRPr="00721B50" w:rsidRDefault="00300468" w:rsidP="00492BE1">
            <w:pPr>
              <w:pStyle w:val="TableParagraph"/>
              <w:spacing w:line="270" w:lineRule="atLeast"/>
              <w:ind w:left="107" w:right="96"/>
              <w:jc w:val="both"/>
              <w:rPr>
                <w:sz w:val="24"/>
                <w:szCs w:val="24"/>
              </w:rPr>
            </w:pPr>
            <w:r w:rsidRPr="00721B50">
              <w:rPr>
                <w:sz w:val="24"/>
                <w:szCs w:val="24"/>
              </w:rPr>
              <w:t>Geri bildirimlere dayalı iyileştirme ve önlem alma süreçlerine ilişkin tanımlı ve uygulanmış bir mekanizma/kanıt bulunmamaktadır.</w:t>
            </w:r>
          </w:p>
        </w:tc>
      </w:tr>
      <w:tr w:rsidR="008E2403" w:rsidTr="00492BE1">
        <w:trPr>
          <w:trHeight w:val="826"/>
        </w:trPr>
        <w:tc>
          <w:tcPr>
            <w:tcW w:w="4869" w:type="dxa"/>
          </w:tcPr>
          <w:p w:rsidR="008E2403" w:rsidRDefault="008E2403" w:rsidP="00492BE1">
            <w:pPr>
              <w:pStyle w:val="TableParagraph"/>
              <w:tabs>
                <w:tab w:val="left" w:pos="1107"/>
                <w:tab w:val="left" w:pos="2572"/>
                <w:tab w:val="left" w:pos="3558"/>
                <w:tab w:val="left" w:pos="3998"/>
              </w:tabs>
              <w:spacing w:line="276" w:lineRule="exact"/>
              <w:ind w:left="108"/>
              <w:rPr>
                <w:sz w:val="24"/>
              </w:rPr>
            </w:pPr>
            <w:r>
              <w:rPr>
                <w:spacing w:val="-2"/>
                <w:sz w:val="24"/>
              </w:rPr>
              <w:t>Birimde</w:t>
            </w:r>
            <w:r>
              <w:rPr>
                <w:sz w:val="24"/>
              </w:rPr>
              <w:tab/>
            </w:r>
            <w:r>
              <w:rPr>
                <w:spacing w:val="-2"/>
                <w:sz w:val="24"/>
              </w:rPr>
              <w:t>insan kaynakları yönetimine</w:t>
            </w:r>
          </w:p>
          <w:p w:rsidR="008E2403" w:rsidRDefault="008E2403" w:rsidP="00492BE1">
            <w:pPr>
              <w:pStyle w:val="TableParagraph"/>
              <w:tabs>
                <w:tab w:val="left" w:pos="1148"/>
                <w:tab w:val="left" w:pos="2014"/>
                <w:tab w:val="left" w:pos="3558"/>
              </w:tabs>
              <w:spacing w:line="276" w:lineRule="exact"/>
              <w:ind w:left="108" w:right="99"/>
              <w:rPr>
                <w:sz w:val="24"/>
              </w:rPr>
            </w:pPr>
            <w:r>
              <w:rPr>
                <w:spacing w:val="-2"/>
                <w:sz w:val="24"/>
              </w:rPr>
              <w:t>yönelik</w:t>
            </w:r>
            <w:r>
              <w:rPr>
                <w:sz w:val="24"/>
              </w:rPr>
              <w:tab/>
            </w:r>
            <w:r>
              <w:rPr>
                <w:spacing w:val="-2"/>
                <w:sz w:val="24"/>
              </w:rPr>
              <w:t>örnek</w:t>
            </w:r>
            <w:r>
              <w:rPr>
                <w:sz w:val="24"/>
              </w:rPr>
              <w:tab/>
            </w:r>
            <w:r>
              <w:rPr>
                <w:spacing w:val="-2"/>
                <w:sz w:val="24"/>
              </w:rPr>
              <w:t>gösterilebilir</w:t>
            </w:r>
            <w:r>
              <w:rPr>
                <w:sz w:val="24"/>
              </w:rPr>
              <w:tab/>
            </w:r>
            <w:r>
              <w:rPr>
                <w:spacing w:val="-2"/>
                <w:sz w:val="24"/>
              </w:rPr>
              <w:t xml:space="preserve">uygulamalar </w:t>
            </w:r>
            <w:r>
              <w:rPr>
                <w:sz w:val="24"/>
              </w:rPr>
              <w:t>bulunuyor mu?</w:t>
            </w:r>
          </w:p>
        </w:tc>
        <w:tc>
          <w:tcPr>
            <w:tcW w:w="1403" w:type="dxa"/>
          </w:tcPr>
          <w:p w:rsidR="00300468" w:rsidRPr="00BF5448" w:rsidRDefault="00300468" w:rsidP="00492BE1">
            <w:pPr>
              <w:pStyle w:val="TableParagraph"/>
              <w:rPr>
                <w:sz w:val="24"/>
                <w:szCs w:val="24"/>
              </w:rPr>
            </w:pPr>
            <w:r w:rsidRPr="00BF5448">
              <w:rPr>
                <w:sz w:val="24"/>
                <w:szCs w:val="24"/>
              </w:rPr>
              <w:t>Hayır</w:t>
            </w:r>
          </w:p>
          <w:p w:rsidR="008E2403" w:rsidRPr="00BF5448" w:rsidRDefault="008E2403" w:rsidP="00300468">
            <w:pPr>
              <w:jc w:val="center"/>
              <w:rPr>
                <w:sz w:val="24"/>
                <w:szCs w:val="24"/>
              </w:rPr>
            </w:pPr>
          </w:p>
        </w:tc>
        <w:tc>
          <w:tcPr>
            <w:tcW w:w="2789" w:type="dxa"/>
          </w:tcPr>
          <w:p w:rsidR="008E2403" w:rsidRPr="00721B50" w:rsidRDefault="00300468" w:rsidP="00492BE1">
            <w:pPr>
              <w:pStyle w:val="TableParagraph"/>
              <w:tabs>
                <w:tab w:val="left" w:pos="1453"/>
              </w:tabs>
              <w:spacing w:line="276" w:lineRule="exact"/>
              <w:ind w:left="107"/>
              <w:rPr>
                <w:sz w:val="24"/>
                <w:szCs w:val="24"/>
              </w:rPr>
            </w:pPr>
            <w:r w:rsidRPr="00721B50">
              <w:rPr>
                <w:sz w:val="24"/>
                <w:szCs w:val="24"/>
              </w:rPr>
              <w:t>İnsan kaynakları yönetimine yönelik örnek gösterilebilir, sistematik ve iyi uygulama niteliği taşıyan bir uygulamaya dair kanıt bulunmamaktadır.</w:t>
            </w:r>
          </w:p>
          <w:p w:rsidR="008E2403" w:rsidRPr="00721B50" w:rsidRDefault="008E2403" w:rsidP="00492BE1">
            <w:pPr>
              <w:pStyle w:val="TableParagraph"/>
              <w:spacing w:line="255" w:lineRule="exact"/>
              <w:ind w:left="107"/>
              <w:rPr>
                <w:sz w:val="24"/>
                <w:szCs w:val="24"/>
              </w:rPr>
            </w:pPr>
          </w:p>
        </w:tc>
      </w:tr>
      <w:tr w:rsidR="008E2403" w:rsidTr="00492BE1">
        <w:trPr>
          <w:trHeight w:val="275"/>
        </w:trPr>
        <w:tc>
          <w:tcPr>
            <w:tcW w:w="4869" w:type="dxa"/>
          </w:tcPr>
          <w:p w:rsidR="008E2403" w:rsidRPr="00300468" w:rsidRDefault="008E2403" w:rsidP="00492BE1">
            <w:pPr>
              <w:pStyle w:val="TableParagraph"/>
              <w:spacing w:line="255" w:lineRule="exact"/>
              <w:ind w:left="108"/>
              <w:rPr>
                <w:sz w:val="24"/>
                <w:szCs w:val="24"/>
              </w:rPr>
            </w:pPr>
            <w:r w:rsidRPr="00300468">
              <w:rPr>
                <w:sz w:val="24"/>
                <w:szCs w:val="24"/>
              </w:rPr>
              <w:t>Kanıtlar</w:t>
            </w:r>
            <w:r w:rsidRPr="00300468">
              <w:rPr>
                <w:spacing w:val="-2"/>
                <w:sz w:val="24"/>
                <w:szCs w:val="24"/>
              </w:rPr>
              <w:t xml:space="preserve"> </w:t>
            </w:r>
            <w:r w:rsidRPr="00300468">
              <w:rPr>
                <w:sz w:val="24"/>
                <w:szCs w:val="24"/>
              </w:rPr>
              <w:t>yeterli</w:t>
            </w:r>
            <w:r w:rsidRPr="00300468">
              <w:rPr>
                <w:spacing w:val="-2"/>
                <w:sz w:val="24"/>
                <w:szCs w:val="24"/>
              </w:rPr>
              <w:t xml:space="preserve"> </w:t>
            </w:r>
            <w:r w:rsidRPr="00300468">
              <w:rPr>
                <w:sz w:val="24"/>
                <w:szCs w:val="24"/>
              </w:rPr>
              <w:t>sayıda</w:t>
            </w:r>
            <w:r w:rsidRPr="00300468">
              <w:rPr>
                <w:spacing w:val="-1"/>
                <w:sz w:val="24"/>
                <w:szCs w:val="24"/>
              </w:rPr>
              <w:t xml:space="preserve"> </w:t>
            </w:r>
            <w:r w:rsidRPr="00300468">
              <w:rPr>
                <w:sz w:val="24"/>
                <w:szCs w:val="24"/>
              </w:rPr>
              <w:t>gösterilmiş</w:t>
            </w:r>
            <w:r w:rsidRPr="00300468">
              <w:rPr>
                <w:spacing w:val="-2"/>
                <w:sz w:val="24"/>
                <w:szCs w:val="24"/>
              </w:rPr>
              <w:t xml:space="preserve"> midir?</w:t>
            </w:r>
          </w:p>
        </w:tc>
        <w:tc>
          <w:tcPr>
            <w:tcW w:w="1403" w:type="dxa"/>
          </w:tcPr>
          <w:p w:rsidR="008E2403" w:rsidRPr="00BF5448" w:rsidRDefault="00300468" w:rsidP="00492BE1">
            <w:pPr>
              <w:pStyle w:val="TableParagraph"/>
              <w:rPr>
                <w:sz w:val="24"/>
                <w:szCs w:val="24"/>
              </w:rPr>
            </w:pPr>
            <w:r w:rsidRPr="00BF5448">
              <w:rPr>
                <w:sz w:val="24"/>
                <w:szCs w:val="24"/>
              </w:rPr>
              <w:t>Kısmen</w:t>
            </w:r>
          </w:p>
        </w:tc>
        <w:tc>
          <w:tcPr>
            <w:tcW w:w="2789" w:type="dxa"/>
          </w:tcPr>
          <w:p w:rsidR="008E2403" w:rsidRPr="00721B50" w:rsidRDefault="00300468" w:rsidP="00492BE1">
            <w:pPr>
              <w:pStyle w:val="TableParagraph"/>
              <w:spacing w:line="255" w:lineRule="exact"/>
              <w:ind w:left="107"/>
              <w:rPr>
                <w:sz w:val="24"/>
                <w:szCs w:val="24"/>
              </w:rPr>
            </w:pPr>
            <w:r w:rsidRPr="00721B50">
              <w:rPr>
                <w:sz w:val="24"/>
                <w:szCs w:val="24"/>
              </w:rPr>
              <w:t>3</w:t>
            </w:r>
          </w:p>
        </w:tc>
      </w:tr>
      <w:tr w:rsidR="008E2403" w:rsidTr="00492BE1">
        <w:trPr>
          <w:trHeight w:val="828"/>
        </w:trPr>
        <w:tc>
          <w:tcPr>
            <w:tcW w:w="4869" w:type="dxa"/>
          </w:tcPr>
          <w:p w:rsidR="008E2403" w:rsidRDefault="008E2403" w:rsidP="00492BE1">
            <w:pPr>
              <w:pStyle w:val="TableParagraph"/>
              <w:spacing w:before="1"/>
              <w:ind w:left="108"/>
              <w:rPr>
                <w:sz w:val="24"/>
              </w:rPr>
            </w:pPr>
            <w:r>
              <w:rPr>
                <w:sz w:val="24"/>
              </w:rPr>
              <w:lastRenderedPageBreak/>
              <w:t>Gösterilen</w:t>
            </w:r>
            <w:r>
              <w:rPr>
                <w:spacing w:val="80"/>
                <w:sz w:val="24"/>
              </w:rPr>
              <w:t xml:space="preserve"> </w:t>
            </w:r>
            <w:r>
              <w:rPr>
                <w:sz w:val="24"/>
              </w:rPr>
              <w:t>kanıtlar</w:t>
            </w:r>
            <w:r>
              <w:rPr>
                <w:spacing w:val="80"/>
                <w:sz w:val="24"/>
              </w:rPr>
              <w:t xml:space="preserve"> </w:t>
            </w:r>
            <w:r>
              <w:rPr>
                <w:spacing w:val="-2"/>
                <w:sz w:val="24"/>
              </w:rPr>
              <w:t>insan kaynakları yönetimi</w:t>
            </w:r>
            <w:r>
              <w:rPr>
                <w:sz w:val="24"/>
              </w:rPr>
              <w:t xml:space="preserve"> alt ölçütüne uygun mudur?</w:t>
            </w:r>
          </w:p>
        </w:tc>
        <w:tc>
          <w:tcPr>
            <w:tcW w:w="1403" w:type="dxa"/>
          </w:tcPr>
          <w:p w:rsidR="008E2403" w:rsidRPr="00BF5448" w:rsidRDefault="00A30866" w:rsidP="00492BE1">
            <w:pPr>
              <w:pStyle w:val="TableParagraph"/>
              <w:rPr>
                <w:sz w:val="24"/>
                <w:szCs w:val="24"/>
              </w:rPr>
            </w:pPr>
            <w:r w:rsidRPr="00BF5448">
              <w:rPr>
                <w:sz w:val="24"/>
                <w:szCs w:val="24"/>
              </w:rPr>
              <w:t>Kısmen</w:t>
            </w:r>
          </w:p>
        </w:tc>
        <w:tc>
          <w:tcPr>
            <w:tcW w:w="2789" w:type="dxa"/>
          </w:tcPr>
          <w:p w:rsidR="008E2403" w:rsidRPr="00721B50" w:rsidRDefault="00A30866" w:rsidP="00A30866">
            <w:pPr>
              <w:pStyle w:val="TableParagraph"/>
              <w:spacing w:line="270" w:lineRule="atLeast"/>
              <w:ind w:left="107" w:right="96"/>
              <w:jc w:val="both"/>
              <w:rPr>
                <w:sz w:val="24"/>
                <w:szCs w:val="24"/>
              </w:rPr>
            </w:pPr>
            <w:r w:rsidRPr="00721B50">
              <w:rPr>
                <w:sz w:val="24"/>
                <w:szCs w:val="24"/>
              </w:rPr>
              <w:t>Sunulan kanıtlar insan kaynakları yönetimi alt ölçütü ile kısmen uyumludur. Belgeler planlama düzeyini karşılamakta olup, uygulama, izleme ve iyileştirme süreçlerine ilişkin kanıtlar sınırlıdır.</w:t>
            </w:r>
          </w:p>
        </w:tc>
      </w:tr>
      <w:tr w:rsidR="008E2403" w:rsidTr="00492BE1">
        <w:trPr>
          <w:trHeight w:val="551"/>
        </w:trPr>
        <w:tc>
          <w:tcPr>
            <w:tcW w:w="4869" w:type="dxa"/>
          </w:tcPr>
          <w:p w:rsidR="008E2403" w:rsidRDefault="008E2403" w:rsidP="00492BE1">
            <w:pPr>
              <w:pStyle w:val="TableParagraph"/>
              <w:spacing w:line="270" w:lineRule="atLeast"/>
              <w:ind w:left="108" w:right="198"/>
              <w:rPr>
                <w:sz w:val="24"/>
              </w:rPr>
            </w:pPr>
            <w:r>
              <w:rPr>
                <w:b/>
                <w:sz w:val="24"/>
              </w:rPr>
              <w:t>Birim</w:t>
            </w:r>
            <w:r>
              <w:rPr>
                <w:b/>
                <w:spacing w:val="-15"/>
                <w:sz w:val="24"/>
              </w:rPr>
              <w:t xml:space="preserve"> </w:t>
            </w:r>
            <w:r>
              <w:rPr>
                <w:b/>
                <w:sz w:val="24"/>
              </w:rPr>
              <w:t>Öz</w:t>
            </w:r>
            <w:r>
              <w:rPr>
                <w:b/>
                <w:spacing w:val="-15"/>
                <w:sz w:val="24"/>
              </w:rPr>
              <w:t xml:space="preserve"> </w:t>
            </w:r>
            <w:r>
              <w:rPr>
                <w:b/>
                <w:sz w:val="24"/>
              </w:rPr>
              <w:t xml:space="preserve">Değerlendirme </w:t>
            </w:r>
            <w:r>
              <w:rPr>
                <w:b/>
                <w:spacing w:val="-2"/>
                <w:sz w:val="24"/>
              </w:rPr>
              <w:t>Puanlaması</w:t>
            </w:r>
            <w:r>
              <w:rPr>
                <w:spacing w:val="-2"/>
                <w:sz w:val="24"/>
              </w:rPr>
              <w:t>:.......</w:t>
            </w:r>
            <w:r w:rsidR="00300468">
              <w:rPr>
                <w:spacing w:val="-2"/>
                <w:sz w:val="24"/>
              </w:rPr>
              <w:t>2</w:t>
            </w:r>
            <w:r>
              <w:rPr>
                <w:spacing w:val="-2"/>
                <w:sz w:val="24"/>
              </w:rPr>
              <w:t>.......</w:t>
            </w:r>
          </w:p>
        </w:tc>
        <w:tc>
          <w:tcPr>
            <w:tcW w:w="4192" w:type="dxa"/>
            <w:gridSpan w:val="2"/>
          </w:tcPr>
          <w:p w:rsidR="008E2403" w:rsidRDefault="008E2403" w:rsidP="00492BE1">
            <w:pPr>
              <w:pStyle w:val="TableParagraph"/>
              <w:spacing w:line="270" w:lineRule="atLeast"/>
              <w:ind w:left="106" w:right="1812"/>
              <w:rPr>
                <w:sz w:val="24"/>
              </w:rPr>
            </w:pPr>
            <w:r>
              <w:rPr>
                <w:b/>
                <w:sz w:val="24"/>
              </w:rPr>
              <w:t>Akran</w:t>
            </w:r>
            <w:r>
              <w:rPr>
                <w:b/>
                <w:spacing w:val="-15"/>
                <w:sz w:val="24"/>
              </w:rPr>
              <w:t xml:space="preserve"> </w:t>
            </w:r>
            <w:r>
              <w:rPr>
                <w:b/>
                <w:sz w:val="24"/>
              </w:rPr>
              <w:t xml:space="preserve">Değerlendirme </w:t>
            </w:r>
            <w:r>
              <w:rPr>
                <w:b/>
                <w:spacing w:val="-2"/>
                <w:sz w:val="24"/>
              </w:rPr>
              <w:t>Puanlaması</w:t>
            </w:r>
            <w:r>
              <w:rPr>
                <w:spacing w:val="-2"/>
                <w:sz w:val="24"/>
              </w:rPr>
              <w:t>:......</w:t>
            </w:r>
            <w:r w:rsidR="00300468">
              <w:rPr>
                <w:spacing w:val="-2"/>
                <w:sz w:val="24"/>
              </w:rPr>
              <w:t>2</w:t>
            </w:r>
            <w:r>
              <w:rPr>
                <w:spacing w:val="-2"/>
                <w:sz w:val="24"/>
              </w:rPr>
              <w:t>........</w:t>
            </w:r>
          </w:p>
        </w:tc>
      </w:tr>
    </w:tbl>
    <w:p w:rsidR="00221865" w:rsidRDefault="00221865" w:rsidP="00C8307F">
      <w:pPr>
        <w:pStyle w:val="GvdeMetni"/>
        <w:spacing w:before="116"/>
        <w:ind w:left="1"/>
      </w:pPr>
    </w:p>
    <w:p w:rsidR="00046F6C" w:rsidRDefault="00046F6C" w:rsidP="00D310C1">
      <w:pPr>
        <w:pStyle w:val="GvdeMetni"/>
        <w:spacing w:before="116"/>
      </w:pPr>
    </w:p>
    <w:p w:rsidR="00D310C1" w:rsidRDefault="00D310C1" w:rsidP="00D310C1">
      <w:pPr>
        <w:pStyle w:val="Balk3"/>
        <w:numPr>
          <w:ilvl w:val="2"/>
          <w:numId w:val="2"/>
        </w:numPr>
        <w:spacing w:before="120" w:after="120"/>
      </w:pPr>
      <w:r w:rsidRPr="001E6305">
        <w:rPr>
          <w:i w:val="0"/>
        </w:rPr>
        <w:t>Finansal Yönetim</w:t>
      </w:r>
      <w:r>
        <w:t xml:space="preserve"> </w:t>
      </w:r>
    </w:p>
    <w:p w:rsidR="00D310C1" w:rsidRDefault="008B1FFC" w:rsidP="00D310C1">
      <w:pPr>
        <w:pStyle w:val="Balk3"/>
        <w:spacing w:before="120" w:after="120"/>
        <w:ind w:left="0"/>
        <w:rPr>
          <w:b w:val="0"/>
          <w:i w:val="0"/>
        </w:rPr>
      </w:pPr>
      <w:r w:rsidRPr="008B1FFC">
        <w:rPr>
          <w:b w:val="0"/>
          <w:i w:val="0"/>
        </w:rPr>
        <w:t>Birimde mali kaynak ve finansal süreçlerin bulunmaması nedeniyle finansal yönetim süreçleri yürütülmemektedir. Bu durum, ilgili alt ölçütün “uygulanabilirlik” açısından mevcut yapıda karşılığının olmadığını göstermektedir.</w:t>
      </w:r>
    </w:p>
    <w:p w:rsidR="008B1FFC" w:rsidRDefault="008B1FFC" w:rsidP="00D310C1">
      <w:pPr>
        <w:pStyle w:val="Balk3"/>
        <w:spacing w:before="120" w:after="120"/>
        <w:ind w:left="0"/>
        <w:rPr>
          <w:b w:val="0"/>
          <w:i w:val="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9"/>
        <w:gridCol w:w="1403"/>
        <w:gridCol w:w="2789"/>
      </w:tblGrid>
      <w:tr w:rsidR="008B1FFC" w:rsidTr="00437420">
        <w:trPr>
          <w:trHeight w:val="827"/>
        </w:trPr>
        <w:tc>
          <w:tcPr>
            <w:tcW w:w="4869" w:type="dxa"/>
          </w:tcPr>
          <w:p w:rsidR="008B1FFC" w:rsidRDefault="008B1FFC" w:rsidP="00437420">
            <w:pPr>
              <w:pStyle w:val="TableParagraph"/>
              <w:ind w:left="108"/>
              <w:rPr>
                <w:b/>
                <w:sz w:val="24"/>
              </w:rPr>
            </w:pPr>
            <w:r>
              <w:rPr>
                <w:b/>
                <w:sz w:val="24"/>
              </w:rPr>
              <w:t>Akran</w:t>
            </w:r>
            <w:r>
              <w:rPr>
                <w:b/>
                <w:spacing w:val="-3"/>
                <w:sz w:val="24"/>
              </w:rPr>
              <w:t xml:space="preserve"> </w:t>
            </w:r>
            <w:r>
              <w:rPr>
                <w:b/>
                <w:sz w:val="24"/>
              </w:rPr>
              <w:t>Değerlendirme</w:t>
            </w:r>
            <w:r>
              <w:rPr>
                <w:b/>
                <w:spacing w:val="-3"/>
                <w:sz w:val="24"/>
              </w:rPr>
              <w:t xml:space="preserve"> </w:t>
            </w:r>
            <w:r>
              <w:rPr>
                <w:b/>
                <w:spacing w:val="-2"/>
                <w:sz w:val="24"/>
              </w:rPr>
              <w:t>Kriterleri</w:t>
            </w:r>
          </w:p>
        </w:tc>
        <w:tc>
          <w:tcPr>
            <w:tcW w:w="1403" w:type="dxa"/>
          </w:tcPr>
          <w:p w:rsidR="008B1FFC" w:rsidRDefault="008B1FFC" w:rsidP="00437420">
            <w:pPr>
              <w:pStyle w:val="TableParagraph"/>
              <w:spacing w:line="270" w:lineRule="atLeast"/>
              <w:ind w:left="306" w:right="297" w:firstLine="127"/>
              <w:jc w:val="both"/>
              <w:rPr>
                <w:b/>
                <w:sz w:val="24"/>
              </w:rPr>
            </w:pPr>
            <w:r>
              <w:rPr>
                <w:b/>
                <w:spacing w:val="-2"/>
                <w:sz w:val="24"/>
              </w:rPr>
              <w:t>Evet/ Hayır/ Kısmen</w:t>
            </w:r>
          </w:p>
        </w:tc>
        <w:tc>
          <w:tcPr>
            <w:tcW w:w="2789" w:type="dxa"/>
          </w:tcPr>
          <w:p w:rsidR="008B1FFC" w:rsidRDefault="008B1FFC" w:rsidP="00437420">
            <w:pPr>
              <w:pStyle w:val="TableParagraph"/>
              <w:ind w:left="9"/>
              <w:jc w:val="center"/>
              <w:rPr>
                <w:b/>
                <w:sz w:val="24"/>
              </w:rPr>
            </w:pPr>
            <w:r>
              <w:rPr>
                <w:b/>
                <w:spacing w:val="-2"/>
                <w:sz w:val="24"/>
              </w:rPr>
              <w:t>Kanıt</w:t>
            </w:r>
          </w:p>
        </w:tc>
      </w:tr>
      <w:tr w:rsidR="008B1FFC" w:rsidTr="00437420">
        <w:trPr>
          <w:trHeight w:val="827"/>
        </w:trPr>
        <w:tc>
          <w:tcPr>
            <w:tcW w:w="4869" w:type="dxa"/>
          </w:tcPr>
          <w:p w:rsidR="008B1FFC" w:rsidRDefault="008B1FFC" w:rsidP="008B1FFC">
            <w:pPr>
              <w:pStyle w:val="TableParagraph"/>
              <w:tabs>
                <w:tab w:val="left" w:pos="1107"/>
                <w:tab w:val="left" w:pos="2572"/>
                <w:tab w:val="left" w:pos="3558"/>
                <w:tab w:val="left" w:pos="3998"/>
              </w:tabs>
              <w:ind w:left="108"/>
              <w:rPr>
                <w:sz w:val="24"/>
              </w:rPr>
            </w:pPr>
            <w:r>
              <w:rPr>
                <w:spacing w:val="-2"/>
                <w:sz w:val="24"/>
              </w:rPr>
              <w:t>Birimde</w:t>
            </w:r>
            <w:r>
              <w:rPr>
                <w:sz w:val="24"/>
              </w:rPr>
              <w:tab/>
            </w:r>
            <w:r>
              <w:rPr>
                <w:spacing w:val="-2"/>
                <w:sz w:val="24"/>
              </w:rPr>
              <w:t xml:space="preserve">finansal yönetime </w:t>
            </w:r>
            <w:r>
              <w:rPr>
                <w:sz w:val="24"/>
              </w:rPr>
              <w:t>yönelik</w:t>
            </w:r>
            <w:r>
              <w:rPr>
                <w:spacing w:val="-1"/>
                <w:sz w:val="24"/>
              </w:rPr>
              <w:t xml:space="preserve"> </w:t>
            </w:r>
            <w:r>
              <w:rPr>
                <w:sz w:val="24"/>
              </w:rPr>
              <w:t>planlama</w:t>
            </w:r>
            <w:r>
              <w:rPr>
                <w:spacing w:val="-1"/>
                <w:sz w:val="24"/>
              </w:rPr>
              <w:t xml:space="preserve"> </w:t>
            </w:r>
            <w:r>
              <w:rPr>
                <w:sz w:val="24"/>
              </w:rPr>
              <w:t>faaliyeti bulunuyor</w:t>
            </w:r>
            <w:r>
              <w:rPr>
                <w:spacing w:val="-1"/>
                <w:sz w:val="24"/>
              </w:rPr>
              <w:t xml:space="preserve"> </w:t>
            </w:r>
            <w:r>
              <w:rPr>
                <w:spacing w:val="-5"/>
                <w:sz w:val="24"/>
              </w:rPr>
              <w:t>mu?</w:t>
            </w:r>
          </w:p>
        </w:tc>
        <w:tc>
          <w:tcPr>
            <w:tcW w:w="1403" w:type="dxa"/>
          </w:tcPr>
          <w:p w:rsidR="008B1FFC" w:rsidRPr="00BF5448" w:rsidRDefault="008B1FFC" w:rsidP="00437420">
            <w:pPr>
              <w:pStyle w:val="TableParagraph"/>
              <w:rPr>
                <w:sz w:val="24"/>
                <w:szCs w:val="24"/>
              </w:rPr>
            </w:pPr>
            <w:r w:rsidRPr="00BF5448">
              <w:rPr>
                <w:sz w:val="24"/>
                <w:szCs w:val="24"/>
              </w:rPr>
              <w:t>Hayır</w:t>
            </w:r>
          </w:p>
        </w:tc>
        <w:tc>
          <w:tcPr>
            <w:tcW w:w="2789" w:type="dxa"/>
          </w:tcPr>
          <w:p w:rsidR="008B1FFC" w:rsidRPr="00721B50" w:rsidRDefault="008B1FFC" w:rsidP="00437420">
            <w:pPr>
              <w:pStyle w:val="TableParagraph"/>
              <w:spacing w:line="276" w:lineRule="exact"/>
              <w:ind w:left="107" w:right="95"/>
              <w:jc w:val="both"/>
              <w:rPr>
                <w:sz w:val="24"/>
                <w:szCs w:val="24"/>
              </w:rPr>
            </w:pPr>
            <w:r w:rsidRPr="00721B50">
              <w:rPr>
                <w:sz w:val="24"/>
                <w:szCs w:val="24"/>
              </w:rPr>
              <w:t>Birimde finansal kaynak bulunmadığı için finansal yönetime yönelik planlama faaliyeti bulunmamaktadır; kanıt bulunamamıştır.</w:t>
            </w:r>
          </w:p>
        </w:tc>
      </w:tr>
      <w:tr w:rsidR="008B1FFC" w:rsidTr="00437420">
        <w:trPr>
          <w:trHeight w:val="826"/>
        </w:trPr>
        <w:tc>
          <w:tcPr>
            <w:tcW w:w="4869" w:type="dxa"/>
          </w:tcPr>
          <w:p w:rsidR="008B1FFC" w:rsidRDefault="008B1FFC" w:rsidP="008B1FFC">
            <w:pPr>
              <w:pStyle w:val="TableParagraph"/>
              <w:tabs>
                <w:tab w:val="left" w:pos="1107"/>
                <w:tab w:val="left" w:pos="2572"/>
                <w:tab w:val="left" w:pos="3558"/>
                <w:tab w:val="left" w:pos="3998"/>
              </w:tabs>
              <w:spacing w:line="275" w:lineRule="exact"/>
              <w:ind w:left="108"/>
              <w:rPr>
                <w:sz w:val="24"/>
              </w:rPr>
            </w:pPr>
            <w:r>
              <w:rPr>
                <w:spacing w:val="-2"/>
                <w:sz w:val="24"/>
              </w:rPr>
              <w:t>Birimde</w:t>
            </w:r>
            <w:r>
              <w:rPr>
                <w:sz w:val="24"/>
              </w:rPr>
              <w:tab/>
            </w:r>
            <w:r>
              <w:rPr>
                <w:spacing w:val="-2"/>
                <w:sz w:val="24"/>
              </w:rPr>
              <w:t xml:space="preserve">finansal yönetime </w:t>
            </w:r>
            <w:r>
              <w:rPr>
                <w:sz w:val="24"/>
              </w:rPr>
              <w:t>yönelik</w:t>
            </w:r>
            <w:r>
              <w:rPr>
                <w:spacing w:val="-2"/>
                <w:sz w:val="24"/>
              </w:rPr>
              <w:t xml:space="preserve"> </w:t>
            </w:r>
            <w:r>
              <w:rPr>
                <w:sz w:val="24"/>
              </w:rPr>
              <w:t>uygulama</w:t>
            </w:r>
            <w:r>
              <w:rPr>
                <w:spacing w:val="-1"/>
                <w:sz w:val="24"/>
              </w:rPr>
              <w:t xml:space="preserve"> </w:t>
            </w:r>
            <w:r>
              <w:rPr>
                <w:sz w:val="24"/>
              </w:rPr>
              <w:t>faaliyeti bulunuyor</w:t>
            </w:r>
            <w:r>
              <w:rPr>
                <w:spacing w:val="-1"/>
                <w:sz w:val="24"/>
              </w:rPr>
              <w:t xml:space="preserve"> </w:t>
            </w:r>
            <w:r>
              <w:rPr>
                <w:spacing w:val="-5"/>
                <w:sz w:val="24"/>
              </w:rPr>
              <w:t>mu?</w:t>
            </w:r>
          </w:p>
        </w:tc>
        <w:tc>
          <w:tcPr>
            <w:tcW w:w="1403" w:type="dxa"/>
          </w:tcPr>
          <w:p w:rsidR="008B1FFC" w:rsidRPr="00BF5448" w:rsidRDefault="008B1FFC" w:rsidP="00437420">
            <w:pPr>
              <w:pStyle w:val="TableParagraph"/>
              <w:rPr>
                <w:sz w:val="24"/>
                <w:szCs w:val="24"/>
              </w:rPr>
            </w:pPr>
            <w:r w:rsidRPr="00BF5448">
              <w:rPr>
                <w:sz w:val="24"/>
                <w:szCs w:val="24"/>
              </w:rPr>
              <w:t>Hayır</w:t>
            </w:r>
          </w:p>
        </w:tc>
        <w:tc>
          <w:tcPr>
            <w:tcW w:w="2789" w:type="dxa"/>
          </w:tcPr>
          <w:p w:rsidR="008B1FFC" w:rsidRPr="00721B50" w:rsidRDefault="00352C01" w:rsidP="00437420">
            <w:pPr>
              <w:pStyle w:val="TableParagraph"/>
              <w:spacing w:line="276" w:lineRule="exact"/>
              <w:ind w:left="107" w:right="95"/>
              <w:jc w:val="both"/>
              <w:rPr>
                <w:sz w:val="24"/>
                <w:szCs w:val="24"/>
              </w:rPr>
            </w:pPr>
            <w:r w:rsidRPr="00721B50">
              <w:rPr>
                <w:sz w:val="24"/>
                <w:szCs w:val="24"/>
              </w:rPr>
              <w:t>Birimde finansal kaynak bulunmadığı için finansal yönetime yönelik uygulama faaliyeti bulunmamaktadır; kanıt bulunamamıştır.</w:t>
            </w:r>
          </w:p>
        </w:tc>
      </w:tr>
      <w:tr w:rsidR="008B1FFC" w:rsidTr="00437420">
        <w:trPr>
          <w:trHeight w:val="827"/>
        </w:trPr>
        <w:tc>
          <w:tcPr>
            <w:tcW w:w="4869" w:type="dxa"/>
          </w:tcPr>
          <w:p w:rsidR="008B1FFC" w:rsidRDefault="008B1FFC" w:rsidP="008B1FFC">
            <w:pPr>
              <w:pStyle w:val="TableParagraph"/>
              <w:tabs>
                <w:tab w:val="left" w:pos="1107"/>
                <w:tab w:val="left" w:pos="2573"/>
                <w:tab w:val="left" w:pos="3558"/>
                <w:tab w:val="left" w:pos="3999"/>
              </w:tabs>
              <w:ind w:left="108"/>
              <w:rPr>
                <w:sz w:val="24"/>
              </w:rPr>
            </w:pPr>
            <w:r>
              <w:rPr>
                <w:spacing w:val="-2"/>
                <w:sz w:val="24"/>
              </w:rPr>
              <w:t>Birimde</w:t>
            </w:r>
            <w:r>
              <w:rPr>
                <w:sz w:val="24"/>
              </w:rPr>
              <w:tab/>
            </w:r>
            <w:r>
              <w:rPr>
                <w:spacing w:val="-2"/>
                <w:sz w:val="24"/>
              </w:rPr>
              <w:t xml:space="preserve">finansal yönetime </w:t>
            </w:r>
            <w:r>
              <w:rPr>
                <w:sz w:val="24"/>
              </w:rPr>
              <w:t>yönelik</w:t>
            </w:r>
            <w:r>
              <w:rPr>
                <w:spacing w:val="-3"/>
                <w:sz w:val="24"/>
              </w:rPr>
              <w:t xml:space="preserve"> </w:t>
            </w:r>
            <w:r>
              <w:rPr>
                <w:sz w:val="24"/>
              </w:rPr>
              <w:t>kontrol faaliyeti</w:t>
            </w:r>
            <w:r>
              <w:rPr>
                <w:spacing w:val="-2"/>
                <w:sz w:val="24"/>
              </w:rPr>
              <w:t xml:space="preserve"> </w:t>
            </w:r>
            <w:r>
              <w:rPr>
                <w:sz w:val="24"/>
              </w:rPr>
              <w:t>bulunuyor</w:t>
            </w:r>
            <w:r>
              <w:rPr>
                <w:spacing w:val="-1"/>
                <w:sz w:val="24"/>
              </w:rPr>
              <w:t xml:space="preserve"> </w:t>
            </w:r>
            <w:r>
              <w:rPr>
                <w:spacing w:val="-5"/>
                <w:sz w:val="24"/>
              </w:rPr>
              <w:t>mu?</w:t>
            </w:r>
          </w:p>
        </w:tc>
        <w:tc>
          <w:tcPr>
            <w:tcW w:w="1403" w:type="dxa"/>
          </w:tcPr>
          <w:p w:rsidR="008B1FFC" w:rsidRPr="00BF5448" w:rsidRDefault="008B1FFC" w:rsidP="00437420">
            <w:pPr>
              <w:pStyle w:val="TableParagraph"/>
              <w:rPr>
                <w:sz w:val="24"/>
                <w:szCs w:val="24"/>
              </w:rPr>
            </w:pPr>
            <w:r w:rsidRPr="00BF5448">
              <w:rPr>
                <w:sz w:val="24"/>
                <w:szCs w:val="24"/>
              </w:rPr>
              <w:t>Hayır</w:t>
            </w:r>
          </w:p>
        </w:tc>
        <w:tc>
          <w:tcPr>
            <w:tcW w:w="2789" w:type="dxa"/>
          </w:tcPr>
          <w:p w:rsidR="008B1FFC" w:rsidRPr="00721B50" w:rsidRDefault="00352C01" w:rsidP="00437420">
            <w:pPr>
              <w:pStyle w:val="TableParagraph"/>
              <w:tabs>
                <w:tab w:val="left" w:pos="1588"/>
              </w:tabs>
              <w:spacing w:line="270" w:lineRule="atLeast"/>
              <w:ind w:left="107" w:right="95"/>
              <w:jc w:val="both"/>
              <w:rPr>
                <w:sz w:val="24"/>
                <w:szCs w:val="24"/>
              </w:rPr>
            </w:pPr>
            <w:r w:rsidRPr="00721B50">
              <w:rPr>
                <w:sz w:val="24"/>
                <w:szCs w:val="24"/>
              </w:rPr>
              <w:t>Birimde finansal kaynak bulunmadığı için finansal yönetime yönelik kontrol faaliyeti bulunmamaktadır; kanıt bulunamamıştır.</w:t>
            </w:r>
          </w:p>
        </w:tc>
      </w:tr>
      <w:tr w:rsidR="008B1FFC" w:rsidTr="00437420">
        <w:trPr>
          <w:trHeight w:val="827"/>
        </w:trPr>
        <w:tc>
          <w:tcPr>
            <w:tcW w:w="4869" w:type="dxa"/>
          </w:tcPr>
          <w:p w:rsidR="008B1FFC" w:rsidRDefault="008B1FFC" w:rsidP="008B1FFC">
            <w:pPr>
              <w:pStyle w:val="TableParagraph"/>
              <w:tabs>
                <w:tab w:val="left" w:pos="1107"/>
                <w:tab w:val="left" w:pos="2572"/>
                <w:tab w:val="left" w:pos="3558"/>
                <w:tab w:val="left" w:pos="3998"/>
              </w:tabs>
              <w:ind w:left="108"/>
              <w:rPr>
                <w:sz w:val="24"/>
              </w:rPr>
            </w:pPr>
            <w:r>
              <w:rPr>
                <w:spacing w:val="-2"/>
                <w:sz w:val="24"/>
              </w:rPr>
              <w:t>Birimde</w:t>
            </w:r>
            <w:r>
              <w:rPr>
                <w:sz w:val="24"/>
              </w:rPr>
              <w:tab/>
            </w:r>
            <w:r>
              <w:rPr>
                <w:spacing w:val="-2"/>
                <w:sz w:val="24"/>
              </w:rPr>
              <w:t xml:space="preserve">finansal yönetime </w:t>
            </w:r>
            <w:r>
              <w:rPr>
                <w:sz w:val="24"/>
              </w:rPr>
              <w:t>yönelik</w:t>
            </w:r>
            <w:r>
              <w:rPr>
                <w:spacing w:val="-1"/>
                <w:sz w:val="24"/>
              </w:rPr>
              <w:t xml:space="preserve"> </w:t>
            </w:r>
            <w:r>
              <w:rPr>
                <w:sz w:val="24"/>
              </w:rPr>
              <w:t>önlem</w:t>
            </w:r>
            <w:r>
              <w:rPr>
                <w:spacing w:val="-3"/>
                <w:sz w:val="24"/>
              </w:rPr>
              <w:t xml:space="preserve"> </w:t>
            </w:r>
            <w:r>
              <w:rPr>
                <w:sz w:val="24"/>
              </w:rPr>
              <w:t>alma faaliyeti</w:t>
            </w:r>
            <w:r>
              <w:rPr>
                <w:spacing w:val="-1"/>
                <w:sz w:val="24"/>
              </w:rPr>
              <w:t xml:space="preserve"> </w:t>
            </w:r>
            <w:r>
              <w:rPr>
                <w:sz w:val="24"/>
              </w:rPr>
              <w:t>bulunuyor</w:t>
            </w:r>
            <w:r>
              <w:rPr>
                <w:spacing w:val="-1"/>
                <w:sz w:val="24"/>
              </w:rPr>
              <w:t xml:space="preserve"> </w:t>
            </w:r>
            <w:r>
              <w:rPr>
                <w:spacing w:val="-5"/>
                <w:sz w:val="24"/>
              </w:rPr>
              <w:t>mu?</w:t>
            </w:r>
          </w:p>
        </w:tc>
        <w:tc>
          <w:tcPr>
            <w:tcW w:w="1403" w:type="dxa"/>
          </w:tcPr>
          <w:p w:rsidR="008B1FFC" w:rsidRPr="00BF5448" w:rsidRDefault="008B1FFC" w:rsidP="00437420">
            <w:pPr>
              <w:pStyle w:val="TableParagraph"/>
              <w:rPr>
                <w:sz w:val="24"/>
                <w:szCs w:val="24"/>
              </w:rPr>
            </w:pPr>
            <w:r w:rsidRPr="00BF5448">
              <w:rPr>
                <w:sz w:val="24"/>
                <w:szCs w:val="24"/>
              </w:rPr>
              <w:t>Hayır</w:t>
            </w:r>
          </w:p>
        </w:tc>
        <w:tc>
          <w:tcPr>
            <w:tcW w:w="2789" w:type="dxa"/>
          </w:tcPr>
          <w:p w:rsidR="00352C01" w:rsidRPr="00721B50" w:rsidRDefault="00352C01" w:rsidP="00437420">
            <w:pPr>
              <w:pStyle w:val="TableParagraph"/>
              <w:spacing w:line="270" w:lineRule="atLeast"/>
              <w:ind w:left="107" w:right="96"/>
              <w:jc w:val="both"/>
              <w:rPr>
                <w:sz w:val="24"/>
                <w:szCs w:val="24"/>
              </w:rPr>
            </w:pPr>
            <w:r w:rsidRPr="00721B50">
              <w:rPr>
                <w:sz w:val="24"/>
                <w:szCs w:val="24"/>
              </w:rPr>
              <w:t>Birimde finansal kaynak bulunmadığı için finansal yönetime yönelik önlem alma faaliyeti bulunmamaktadır; kanıt bulunamamıştır.</w:t>
            </w:r>
          </w:p>
          <w:p w:rsidR="008B1FFC" w:rsidRPr="00721B50" w:rsidRDefault="008B1FFC" w:rsidP="00352C01">
            <w:pPr>
              <w:ind w:firstLine="720"/>
              <w:rPr>
                <w:sz w:val="24"/>
                <w:szCs w:val="24"/>
              </w:rPr>
            </w:pPr>
          </w:p>
        </w:tc>
      </w:tr>
      <w:tr w:rsidR="008B1FFC" w:rsidTr="00437420">
        <w:trPr>
          <w:trHeight w:val="826"/>
        </w:trPr>
        <w:tc>
          <w:tcPr>
            <w:tcW w:w="4869" w:type="dxa"/>
          </w:tcPr>
          <w:p w:rsidR="008B1FFC" w:rsidRDefault="008B1FFC" w:rsidP="00437420">
            <w:pPr>
              <w:pStyle w:val="TableParagraph"/>
              <w:tabs>
                <w:tab w:val="left" w:pos="1107"/>
                <w:tab w:val="left" w:pos="2572"/>
                <w:tab w:val="left" w:pos="3558"/>
                <w:tab w:val="left" w:pos="3998"/>
              </w:tabs>
              <w:spacing w:line="276" w:lineRule="exact"/>
              <w:ind w:left="108"/>
              <w:rPr>
                <w:sz w:val="24"/>
              </w:rPr>
            </w:pPr>
            <w:r>
              <w:rPr>
                <w:spacing w:val="-2"/>
                <w:sz w:val="24"/>
              </w:rPr>
              <w:lastRenderedPageBreak/>
              <w:t>Birimde</w:t>
            </w:r>
            <w:r>
              <w:rPr>
                <w:sz w:val="24"/>
              </w:rPr>
              <w:tab/>
            </w:r>
            <w:r>
              <w:rPr>
                <w:spacing w:val="-2"/>
                <w:sz w:val="24"/>
              </w:rPr>
              <w:t>performans yönetimine</w:t>
            </w:r>
          </w:p>
          <w:p w:rsidR="008B1FFC" w:rsidRDefault="008B1FFC" w:rsidP="00437420">
            <w:pPr>
              <w:pStyle w:val="TableParagraph"/>
              <w:tabs>
                <w:tab w:val="left" w:pos="1148"/>
                <w:tab w:val="left" w:pos="2014"/>
                <w:tab w:val="left" w:pos="3558"/>
              </w:tabs>
              <w:spacing w:line="276" w:lineRule="exact"/>
              <w:ind w:left="108" w:right="99"/>
              <w:rPr>
                <w:sz w:val="24"/>
              </w:rPr>
            </w:pPr>
            <w:r>
              <w:rPr>
                <w:spacing w:val="-2"/>
                <w:sz w:val="24"/>
              </w:rPr>
              <w:t>yönelik</w:t>
            </w:r>
            <w:r>
              <w:rPr>
                <w:sz w:val="24"/>
              </w:rPr>
              <w:tab/>
            </w:r>
            <w:r>
              <w:rPr>
                <w:spacing w:val="-2"/>
                <w:sz w:val="24"/>
              </w:rPr>
              <w:t>örnek</w:t>
            </w:r>
            <w:r>
              <w:rPr>
                <w:sz w:val="24"/>
              </w:rPr>
              <w:tab/>
            </w:r>
            <w:r>
              <w:rPr>
                <w:spacing w:val="-2"/>
                <w:sz w:val="24"/>
              </w:rPr>
              <w:t>gösterilebilir</w:t>
            </w:r>
            <w:r>
              <w:rPr>
                <w:sz w:val="24"/>
              </w:rPr>
              <w:tab/>
            </w:r>
            <w:r>
              <w:rPr>
                <w:spacing w:val="-2"/>
                <w:sz w:val="24"/>
              </w:rPr>
              <w:t xml:space="preserve">uygulamalar </w:t>
            </w:r>
            <w:r>
              <w:rPr>
                <w:sz w:val="24"/>
              </w:rPr>
              <w:t>bulunuyor mu?</w:t>
            </w:r>
          </w:p>
        </w:tc>
        <w:tc>
          <w:tcPr>
            <w:tcW w:w="1403" w:type="dxa"/>
          </w:tcPr>
          <w:p w:rsidR="008B1FFC" w:rsidRPr="00BF5448" w:rsidRDefault="008B1FFC" w:rsidP="00437420">
            <w:pPr>
              <w:pStyle w:val="TableParagraph"/>
              <w:rPr>
                <w:sz w:val="24"/>
                <w:szCs w:val="24"/>
              </w:rPr>
            </w:pPr>
            <w:r w:rsidRPr="00BF5448">
              <w:rPr>
                <w:sz w:val="24"/>
                <w:szCs w:val="24"/>
              </w:rPr>
              <w:t>Hayır</w:t>
            </w:r>
          </w:p>
        </w:tc>
        <w:tc>
          <w:tcPr>
            <w:tcW w:w="2789" w:type="dxa"/>
          </w:tcPr>
          <w:p w:rsidR="00352C01" w:rsidRPr="00721B50" w:rsidRDefault="00352C01" w:rsidP="008B1FFC">
            <w:pPr>
              <w:pStyle w:val="TableParagraph"/>
              <w:tabs>
                <w:tab w:val="left" w:pos="1453"/>
              </w:tabs>
              <w:spacing w:line="276" w:lineRule="exact"/>
              <w:ind w:left="107"/>
              <w:rPr>
                <w:sz w:val="24"/>
                <w:szCs w:val="24"/>
              </w:rPr>
            </w:pPr>
            <w:r w:rsidRPr="00721B50">
              <w:rPr>
                <w:sz w:val="24"/>
                <w:szCs w:val="24"/>
              </w:rPr>
              <w:t>Performans yönetimine yönelik örnek gösterilebilir ve sistematik bir uygulamaya dair kanıt bulunamamıştır.</w:t>
            </w:r>
          </w:p>
          <w:p w:rsidR="008B1FFC" w:rsidRPr="00721B50" w:rsidRDefault="008B1FFC" w:rsidP="00352C01">
            <w:pPr>
              <w:ind w:firstLine="720"/>
              <w:rPr>
                <w:sz w:val="24"/>
                <w:szCs w:val="24"/>
              </w:rPr>
            </w:pPr>
          </w:p>
        </w:tc>
      </w:tr>
      <w:tr w:rsidR="008B1FFC" w:rsidTr="00437420">
        <w:trPr>
          <w:trHeight w:val="275"/>
        </w:trPr>
        <w:tc>
          <w:tcPr>
            <w:tcW w:w="4869" w:type="dxa"/>
          </w:tcPr>
          <w:p w:rsidR="008B1FFC" w:rsidRDefault="008B1FFC" w:rsidP="00437420">
            <w:pPr>
              <w:pStyle w:val="TableParagraph"/>
              <w:spacing w:line="255" w:lineRule="exact"/>
              <w:ind w:left="108"/>
              <w:rPr>
                <w:sz w:val="24"/>
              </w:rPr>
            </w:pPr>
            <w:r>
              <w:rPr>
                <w:sz w:val="24"/>
              </w:rPr>
              <w:t>Kanıtlar</w:t>
            </w:r>
            <w:r>
              <w:rPr>
                <w:spacing w:val="-2"/>
                <w:sz w:val="24"/>
              </w:rPr>
              <w:t xml:space="preserve"> </w:t>
            </w:r>
            <w:r>
              <w:rPr>
                <w:sz w:val="24"/>
              </w:rPr>
              <w:t>yeterli</w:t>
            </w:r>
            <w:r>
              <w:rPr>
                <w:spacing w:val="-2"/>
                <w:sz w:val="24"/>
              </w:rPr>
              <w:t xml:space="preserve"> </w:t>
            </w:r>
            <w:r>
              <w:rPr>
                <w:sz w:val="24"/>
              </w:rPr>
              <w:t>sayıda</w:t>
            </w:r>
            <w:r>
              <w:rPr>
                <w:spacing w:val="-1"/>
                <w:sz w:val="24"/>
              </w:rPr>
              <w:t xml:space="preserve"> </w:t>
            </w:r>
            <w:r>
              <w:rPr>
                <w:sz w:val="24"/>
              </w:rPr>
              <w:t>gösterilmiş</w:t>
            </w:r>
            <w:r>
              <w:rPr>
                <w:spacing w:val="-2"/>
                <w:sz w:val="24"/>
              </w:rPr>
              <w:t xml:space="preserve"> midir?</w:t>
            </w:r>
          </w:p>
        </w:tc>
        <w:tc>
          <w:tcPr>
            <w:tcW w:w="1403" w:type="dxa"/>
          </w:tcPr>
          <w:p w:rsidR="008B1FFC" w:rsidRPr="00BF5448" w:rsidRDefault="008B1FFC" w:rsidP="00437420">
            <w:pPr>
              <w:pStyle w:val="TableParagraph"/>
              <w:rPr>
                <w:sz w:val="24"/>
                <w:szCs w:val="24"/>
              </w:rPr>
            </w:pPr>
            <w:r w:rsidRPr="00BF5448">
              <w:rPr>
                <w:sz w:val="24"/>
                <w:szCs w:val="24"/>
              </w:rPr>
              <w:t>Hayır</w:t>
            </w:r>
          </w:p>
        </w:tc>
        <w:tc>
          <w:tcPr>
            <w:tcW w:w="2789" w:type="dxa"/>
          </w:tcPr>
          <w:p w:rsidR="008B1FFC" w:rsidRPr="00721B50" w:rsidRDefault="008B1FFC" w:rsidP="00437420">
            <w:pPr>
              <w:pStyle w:val="TableParagraph"/>
              <w:spacing w:line="255" w:lineRule="exact"/>
              <w:ind w:left="107"/>
              <w:rPr>
                <w:sz w:val="24"/>
                <w:szCs w:val="24"/>
              </w:rPr>
            </w:pPr>
            <w:r w:rsidRPr="00721B50">
              <w:rPr>
                <w:sz w:val="24"/>
                <w:szCs w:val="24"/>
              </w:rPr>
              <w:t>0</w:t>
            </w:r>
          </w:p>
        </w:tc>
      </w:tr>
      <w:tr w:rsidR="008B1FFC" w:rsidTr="00437420">
        <w:trPr>
          <w:trHeight w:val="828"/>
        </w:trPr>
        <w:tc>
          <w:tcPr>
            <w:tcW w:w="4869" w:type="dxa"/>
          </w:tcPr>
          <w:p w:rsidR="008B1FFC" w:rsidRDefault="008B1FFC" w:rsidP="00437420">
            <w:pPr>
              <w:pStyle w:val="TableParagraph"/>
              <w:spacing w:before="1"/>
              <w:ind w:left="108"/>
              <w:rPr>
                <w:sz w:val="24"/>
              </w:rPr>
            </w:pPr>
            <w:r>
              <w:rPr>
                <w:sz w:val="24"/>
              </w:rPr>
              <w:t>Gösterilen</w:t>
            </w:r>
            <w:r>
              <w:rPr>
                <w:spacing w:val="80"/>
                <w:sz w:val="24"/>
              </w:rPr>
              <w:t xml:space="preserve"> </w:t>
            </w:r>
            <w:r>
              <w:rPr>
                <w:sz w:val="24"/>
              </w:rPr>
              <w:t>kanıtlar</w:t>
            </w:r>
            <w:r>
              <w:rPr>
                <w:spacing w:val="80"/>
                <w:sz w:val="24"/>
              </w:rPr>
              <w:t xml:space="preserve"> </w:t>
            </w:r>
            <w:r>
              <w:rPr>
                <w:spacing w:val="-2"/>
                <w:sz w:val="24"/>
              </w:rPr>
              <w:t xml:space="preserve">performans yönetimi </w:t>
            </w:r>
            <w:r>
              <w:rPr>
                <w:sz w:val="24"/>
              </w:rPr>
              <w:t>alt ölçütüne uygun mudur?</w:t>
            </w:r>
          </w:p>
        </w:tc>
        <w:tc>
          <w:tcPr>
            <w:tcW w:w="1403" w:type="dxa"/>
          </w:tcPr>
          <w:p w:rsidR="008B1FFC" w:rsidRPr="00BF5448" w:rsidRDefault="008B1FFC" w:rsidP="00437420">
            <w:pPr>
              <w:pStyle w:val="TableParagraph"/>
              <w:rPr>
                <w:sz w:val="24"/>
                <w:szCs w:val="24"/>
              </w:rPr>
            </w:pPr>
            <w:r w:rsidRPr="00BF5448">
              <w:rPr>
                <w:sz w:val="24"/>
                <w:szCs w:val="24"/>
              </w:rPr>
              <w:t>Hayır</w:t>
            </w:r>
          </w:p>
        </w:tc>
        <w:tc>
          <w:tcPr>
            <w:tcW w:w="2789" w:type="dxa"/>
          </w:tcPr>
          <w:p w:rsidR="008B1FFC" w:rsidRPr="00721B50" w:rsidRDefault="008B1FFC" w:rsidP="00437420">
            <w:pPr>
              <w:pStyle w:val="TableParagraph"/>
              <w:spacing w:line="270" w:lineRule="atLeast"/>
              <w:ind w:left="107" w:right="96"/>
              <w:jc w:val="both"/>
              <w:rPr>
                <w:sz w:val="24"/>
                <w:szCs w:val="24"/>
              </w:rPr>
            </w:pPr>
            <w:r w:rsidRPr="00721B50">
              <w:rPr>
                <w:sz w:val="24"/>
                <w:szCs w:val="24"/>
              </w:rPr>
              <w:t>Finansal yönetime ilişkin kanıt bulunmadığından alt ölçüt kapsamında değerlendirme yapılamamıştır.</w:t>
            </w:r>
          </w:p>
        </w:tc>
      </w:tr>
      <w:tr w:rsidR="008B1FFC" w:rsidTr="00437420">
        <w:trPr>
          <w:trHeight w:val="551"/>
        </w:trPr>
        <w:tc>
          <w:tcPr>
            <w:tcW w:w="4869" w:type="dxa"/>
          </w:tcPr>
          <w:p w:rsidR="008B1FFC" w:rsidRDefault="008B1FFC" w:rsidP="00437420">
            <w:pPr>
              <w:pStyle w:val="TableParagraph"/>
              <w:spacing w:line="270" w:lineRule="atLeast"/>
              <w:ind w:left="108" w:right="198"/>
              <w:rPr>
                <w:sz w:val="24"/>
              </w:rPr>
            </w:pPr>
            <w:r>
              <w:rPr>
                <w:b/>
                <w:sz w:val="24"/>
              </w:rPr>
              <w:t>Birim</w:t>
            </w:r>
            <w:r>
              <w:rPr>
                <w:b/>
                <w:spacing w:val="-15"/>
                <w:sz w:val="24"/>
              </w:rPr>
              <w:t xml:space="preserve"> </w:t>
            </w:r>
            <w:r>
              <w:rPr>
                <w:b/>
                <w:sz w:val="24"/>
              </w:rPr>
              <w:t>Öz</w:t>
            </w:r>
            <w:r>
              <w:rPr>
                <w:b/>
                <w:spacing w:val="-15"/>
                <w:sz w:val="24"/>
              </w:rPr>
              <w:t xml:space="preserve"> </w:t>
            </w:r>
            <w:r>
              <w:rPr>
                <w:b/>
                <w:sz w:val="24"/>
              </w:rPr>
              <w:t xml:space="preserve">Değerlendirme </w:t>
            </w:r>
            <w:r>
              <w:rPr>
                <w:b/>
                <w:spacing w:val="-2"/>
                <w:sz w:val="24"/>
              </w:rPr>
              <w:t>Puanlaması</w:t>
            </w:r>
            <w:r>
              <w:rPr>
                <w:spacing w:val="-2"/>
                <w:sz w:val="24"/>
              </w:rPr>
              <w:t>:......1........</w:t>
            </w:r>
          </w:p>
        </w:tc>
        <w:tc>
          <w:tcPr>
            <w:tcW w:w="4192" w:type="dxa"/>
            <w:gridSpan w:val="2"/>
          </w:tcPr>
          <w:p w:rsidR="008B1FFC" w:rsidRDefault="008B1FFC" w:rsidP="00437420">
            <w:pPr>
              <w:pStyle w:val="TableParagraph"/>
              <w:spacing w:line="270" w:lineRule="atLeast"/>
              <w:ind w:left="106" w:right="1812"/>
              <w:rPr>
                <w:sz w:val="24"/>
              </w:rPr>
            </w:pPr>
            <w:r>
              <w:rPr>
                <w:b/>
                <w:sz w:val="24"/>
              </w:rPr>
              <w:t>Akran</w:t>
            </w:r>
            <w:r>
              <w:rPr>
                <w:b/>
                <w:spacing w:val="-15"/>
                <w:sz w:val="24"/>
              </w:rPr>
              <w:t xml:space="preserve"> </w:t>
            </w:r>
            <w:r>
              <w:rPr>
                <w:b/>
                <w:sz w:val="24"/>
              </w:rPr>
              <w:t xml:space="preserve">Değerlendirme </w:t>
            </w:r>
            <w:r>
              <w:rPr>
                <w:b/>
                <w:spacing w:val="-2"/>
                <w:sz w:val="24"/>
              </w:rPr>
              <w:t>Puanlaması</w:t>
            </w:r>
            <w:r>
              <w:rPr>
                <w:spacing w:val="-2"/>
                <w:sz w:val="24"/>
              </w:rPr>
              <w:t>:......1........</w:t>
            </w:r>
          </w:p>
        </w:tc>
      </w:tr>
    </w:tbl>
    <w:p w:rsidR="008B1FFC" w:rsidRPr="008B1FFC" w:rsidRDefault="008B1FFC" w:rsidP="00D310C1">
      <w:pPr>
        <w:pStyle w:val="Balk3"/>
        <w:spacing w:before="120" w:after="120"/>
        <w:ind w:left="0"/>
        <w:rPr>
          <w:b w:val="0"/>
          <w:i w:val="0"/>
        </w:rPr>
      </w:pPr>
    </w:p>
    <w:p w:rsidR="00D310C1" w:rsidRDefault="00D310C1" w:rsidP="00D310C1">
      <w:pPr>
        <w:pStyle w:val="GvdeMetni"/>
        <w:spacing w:before="116"/>
      </w:pPr>
    </w:p>
    <w:p w:rsidR="00D310C1" w:rsidRDefault="00D310C1" w:rsidP="00D310C1">
      <w:pPr>
        <w:pStyle w:val="GvdeMetni"/>
        <w:spacing w:before="116"/>
      </w:pPr>
    </w:p>
    <w:p w:rsidR="00BC1477" w:rsidRDefault="00BC1477" w:rsidP="00BC1477">
      <w:pPr>
        <w:pStyle w:val="Balk3"/>
        <w:numPr>
          <w:ilvl w:val="2"/>
          <w:numId w:val="2"/>
        </w:numPr>
        <w:spacing w:before="120" w:after="120"/>
      </w:pPr>
      <w:r w:rsidRPr="001E6305">
        <w:rPr>
          <w:i w:val="0"/>
          <w:iCs w:val="0"/>
        </w:rPr>
        <w:t>Süreç Yönetimi</w:t>
      </w:r>
      <w:r>
        <w:t xml:space="preserve">  </w:t>
      </w:r>
    </w:p>
    <w:p w:rsidR="00BC1477" w:rsidRPr="00BC1477" w:rsidRDefault="00BC1477" w:rsidP="00BC1477">
      <w:pPr>
        <w:pStyle w:val="Balk3"/>
        <w:spacing w:before="120" w:after="120"/>
        <w:ind w:left="0"/>
        <w:rPr>
          <w:b w:val="0"/>
          <w:i w:val="0"/>
        </w:rPr>
      </w:pPr>
      <w:r w:rsidRPr="00BC1477">
        <w:rPr>
          <w:b w:val="0"/>
          <w:i w:val="0"/>
        </w:rPr>
        <w:t>Birimde süreç yönetiminin oluşum aşamasında olduğu ve ilgili faaliyetlerin devam ettiği görülmektedir. Ancak süreçlerin sistematik olarak tanımlanması, izlenmesi ve iyileştirilmesine yönelik yapıların henüz gelişim aşamasında olduğu değerlendirilmektedir.</w:t>
      </w:r>
    </w:p>
    <w:p w:rsidR="00D310C1" w:rsidRDefault="00D310C1" w:rsidP="00D310C1">
      <w:pPr>
        <w:pStyle w:val="GvdeMetni"/>
        <w:spacing w:before="116"/>
      </w:pPr>
    </w:p>
    <w:p w:rsidR="00D310C1" w:rsidRDefault="00D310C1" w:rsidP="00D310C1">
      <w:pPr>
        <w:pStyle w:val="GvdeMetni"/>
        <w:spacing w:before="116"/>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9"/>
        <w:gridCol w:w="1403"/>
        <w:gridCol w:w="2789"/>
      </w:tblGrid>
      <w:tr w:rsidR="00BC1477" w:rsidTr="00437420">
        <w:trPr>
          <w:trHeight w:val="827"/>
        </w:trPr>
        <w:tc>
          <w:tcPr>
            <w:tcW w:w="4869" w:type="dxa"/>
          </w:tcPr>
          <w:p w:rsidR="00BC1477" w:rsidRDefault="00BC1477" w:rsidP="00437420">
            <w:pPr>
              <w:pStyle w:val="TableParagraph"/>
              <w:ind w:left="108"/>
              <w:rPr>
                <w:b/>
                <w:sz w:val="24"/>
              </w:rPr>
            </w:pPr>
            <w:r>
              <w:rPr>
                <w:b/>
                <w:sz w:val="24"/>
              </w:rPr>
              <w:t>Akran</w:t>
            </w:r>
            <w:r>
              <w:rPr>
                <w:b/>
                <w:spacing w:val="-3"/>
                <w:sz w:val="24"/>
              </w:rPr>
              <w:t xml:space="preserve"> </w:t>
            </w:r>
            <w:r>
              <w:rPr>
                <w:b/>
                <w:sz w:val="24"/>
              </w:rPr>
              <w:t>Değerlendirme</w:t>
            </w:r>
            <w:r>
              <w:rPr>
                <w:b/>
                <w:spacing w:val="-3"/>
                <w:sz w:val="24"/>
              </w:rPr>
              <w:t xml:space="preserve"> </w:t>
            </w:r>
            <w:r>
              <w:rPr>
                <w:b/>
                <w:spacing w:val="-2"/>
                <w:sz w:val="24"/>
              </w:rPr>
              <w:t>Kriterleri</w:t>
            </w:r>
          </w:p>
        </w:tc>
        <w:tc>
          <w:tcPr>
            <w:tcW w:w="1403" w:type="dxa"/>
          </w:tcPr>
          <w:p w:rsidR="00BC1477" w:rsidRDefault="00BC1477" w:rsidP="00437420">
            <w:pPr>
              <w:pStyle w:val="TableParagraph"/>
              <w:spacing w:line="270" w:lineRule="atLeast"/>
              <w:ind w:left="306" w:right="297" w:firstLine="127"/>
              <w:jc w:val="both"/>
              <w:rPr>
                <w:b/>
                <w:sz w:val="24"/>
              </w:rPr>
            </w:pPr>
            <w:r>
              <w:rPr>
                <w:b/>
                <w:spacing w:val="-2"/>
                <w:sz w:val="24"/>
              </w:rPr>
              <w:t>Evet/ Hayır/ Kısmen</w:t>
            </w:r>
          </w:p>
        </w:tc>
        <w:tc>
          <w:tcPr>
            <w:tcW w:w="2789" w:type="dxa"/>
          </w:tcPr>
          <w:p w:rsidR="00BC1477" w:rsidRDefault="00BC1477" w:rsidP="00437420">
            <w:pPr>
              <w:pStyle w:val="TableParagraph"/>
              <w:ind w:left="9"/>
              <w:jc w:val="center"/>
              <w:rPr>
                <w:b/>
                <w:sz w:val="24"/>
              </w:rPr>
            </w:pPr>
            <w:r>
              <w:rPr>
                <w:b/>
                <w:spacing w:val="-2"/>
                <w:sz w:val="24"/>
              </w:rPr>
              <w:t>Kanıt</w:t>
            </w:r>
          </w:p>
        </w:tc>
      </w:tr>
      <w:tr w:rsidR="00BC1477" w:rsidTr="00437420">
        <w:trPr>
          <w:trHeight w:val="827"/>
        </w:trPr>
        <w:tc>
          <w:tcPr>
            <w:tcW w:w="4869" w:type="dxa"/>
          </w:tcPr>
          <w:p w:rsidR="00BC1477" w:rsidRDefault="00BC1477" w:rsidP="00437420">
            <w:pPr>
              <w:pStyle w:val="TableParagraph"/>
              <w:tabs>
                <w:tab w:val="left" w:pos="1107"/>
                <w:tab w:val="left" w:pos="2572"/>
                <w:tab w:val="left" w:pos="3558"/>
                <w:tab w:val="left" w:pos="3998"/>
              </w:tabs>
              <w:ind w:left="108"/>
              <w:rPr>
                <w:sz w:val="24"/>
              </w:rPr>
            </w:pPr>
            <w:r>
              <w:rPr>
                <w:spacing w:val="-2"/>
                <w:sz w:val="24"/>
              </w:rPr>
              <w:t>Birimde</w:t>
            </w:r>
            <w:r>
              <w:rPr>
                <w:sz w:val="24"/>
              </w:rPr>
              <w:tab/>
            </w:r>
            <w:r>
              <w:rPr>
                <w:spacing w:val="-2"/>
                <w:sz w:val="24"/>
              </w:rPr>
              <w:t xml:space="preserve">süreç yönetime </w:t>
            </w:r>
            <w:r>
              <w:rPr>
                <w:sz w:val="24"/>
              </w:rPr>
              <w:t>yönelik</w:t>
            </w:r>
            <w:r>
              <w:rPr>
                <w:spacing w:val="-1"/>
                <w:sz w:val="24"/>
              </w:rPr>
              <w:t xml:space="preserve"> </w:t>
            </w:r>
            <w:r>
              <w:rPr>
                <w:sz w:val="24"/>
              </w:rPr>
              <w:t>planlama</w:t>
            </w:r>
            <w:r>
              <w:rPr>
                <w:spacing w:val="-1"/>
                <w:sz w:val="24"/>
              </w:rPr>
              <w:t xml:space="preserve"> </w:t>
            </w:r>
            <w:r>
              <w:rPr>
                <w:sz w:val="24"/>
              </w:rPr>
              <w:t>faaliyeti bulunuyor</w:t>
            </w:r>
            <w:r>
              <w:rPr>
                <w:spacing w:val="-1"/>
                <w:sz w:val="24"/>
              </w:rPr>
              <w:t xml:space="preserve"> </w:t>
            </w:r>
            <w:r>
              <w:rPr>
                <w:spacing w:val="-5"/>
                <w:sz w:val="24"/>
              </w:rPr>
              <w:t>mu?</w:t>
            </w:r>
          </w:p>
        </w:tc>
        <w:tc>
          <w:tcPr>
            <w:tcW w:w="1403" w:type="dxa"/>
          </w:tcPr>
          <w:p w:rsidR="00BC1477" w:rsidRPr="00BF5448" w:rsidRDefault="008B1BC3" w:rsidP="00437420">
            <w:pPr>
              <w:pStyle w:val="TableParagraph"/>
              <w:rPr>
                <w:sz w:val="24"/>
                <w:szCs w:val="24"/>
              </w:rPr>
            </w:pPr>
            <w:r w:rsidRPr="00BF5448">
              <w:rPr>
                <w:sz w:val="24"/>
                <w:szCs w:val="24"/>
              </w:rPr>
              <w:t>Hayır</w:t>
            </w:r>
          </w:p>
        </w:tc>
        <w:tc>
          <w:tcPr>
            <w:tcW w:w="2789" w:type="dxa"/>
          </w:tcPr>
          <w:p w:rsidR="00BC1477" w:rsidRPr="00721B50" w:rsidRDefault="008B1BC3" w:rsidP="00437420">
            <w:pPr>
              <w:pStyle w:val="TableParagraph"/>
              <w:spacing w:line="276" w:lineRule="exact"/>
              <w:ind w:left="107" w:right="95"/>
              <w:jc w:val="both"/>
              <w:rPr>
                <w:sz w:val="24"/>
                <w:szCs w:val="24"/>
              </w:rPr>
            </w:pPr>
            <w:r w:rsidRPr="00721B50">
              <w:rPr>
                <w:sz w:val="24"/>
                <w:szCs w:val="24"/>
              </w:rPr>
              <w:t>Birimde süreç yönetimine yönelik planlama faaliyeti bulunmamaktadır; kanıt bulunamamıştır.</w:t>
            </w:r>
          </w:p>
        </w:tc>
      </w:tr>
      <w:tr w:rsidR="00BC1477" w:rsidTr="00437420">
        <w:trPr>
          <w:trHeight w:val="826"/>
        </w:trPr>
        <w:tc>
          <w:tcPr>
            <w:tcW w:w="4869" w:type="dxa"/>
          </w:tcPr>
          <w:p w:rsidR="00BC1477" w:rsidRDefault="00BC1477" w:rsidP="00437420">
            <w:pPr>
              <w:pStyle w:val="TableParagraph"/>
              <w:tabs>
                <w:tab w:val="left" w:pos="1107"/>
                <w:tab w:val="left" w:pos="2572"/>
                <w:tab w:val="left" w:pos="3558"/>
                <w:tab w:val="left" w:pos="3998"/>
              </w:tabs>
              <w:spacing w:line="275" w:lineRule="exact"/>
              <w:ind w:left="108"/>
              <w:rPr>
                <w:sz w:val="24"/>
              </w:rPr>
            </w:pPr>
            <w:r>
              <w:rPr>
                <w:spacing w:val="-2"/>
                <w:sz w:val="24"/>
              </w:rPr>
              <w:t>Birimde</w:t>
            </w:r>
            <w:r>
              <w:rPr>
                <w:sz w:val="24"/>
              </w:rPr>
              <w:tab/>
            </w:r>
            <w:r>
              <w:rPr>
                <w:spacing w:val="-2"/>
                <w:sz w:val="24"/>
              </w:rPr>
              <w:t xml:space="preserve">süreç yönetime </w:t>
            </w:r>
            <w:r>
              <w:rPr>
                <w:sz w:val="24"/>
              </w:rPr>
              <w:t>yönelik</w:t>
            </w:r>
            <w:r>
              <w:rPr>
                <w:spacing w:val="-2"/>
                <w:sz w:val="24"/>
              </w:rPr>
              <w:t xml:space="preserve"> </w:t>
            </w:r>
            <w:r>
              <w:rPr>
                <w:sz w:val="24"/>
              </w:rPr>
              <w:t>uygulama</w:t>
            </w:r>
            <w:r>
              <w:rPr>
                <w:spacing w:val="-1"/>
                <w:sz w:val="24"/>
              </w:rPr>
              <w:t xml:space="preserve"> </w:t>
            </w:r>
            <w:r>
              <w:rPr>
                <w:sz w:val="24"/>
              </w:rPr>
              <w:t>faaliyeti bulunuyor</w:t>
            </w:r>
            <w:r>
              <w:rPr>
                <w:spacing w:val="-1"/>
                <w:sz w:val="24"/>
              </w:rPr>
              <w:t xml:space="preserve"> </w:t>
            </w:r>
            <w:r>
              <w:rPr>
                <w:spacing w:val="-5"/>
                <w:sz w:val="24"/>
              </w:rPr>
              <w:t>mu?</w:t>
            </w:r>
          </w:p>
        </w:tc>
        <w:tc>
          <w:tcPr>
            <w:tcW w:w="1403" w:type="dxa"/>
          </w:tcPr>
          <w:p w:rsidR="00BC1477" w:rsidRPr="00BF5448" w:rsidRDefault="00BC1477" w:rsidP="00437420">
            <w:pPr>
              <w:pStyle w:val="TableParagraph"/>
              <w:rPr>
                <w:sz w:val="24"/>
                <w:szCs w:val="24"/>
              </w:rPr>
            </w:pPr>
            <w:r w:rsidRPr="00BF5448">
              <w:rPr>
                <w:sz w:val="24"/>
                <w:szCs w:val="24"/>
              </w:rPr>
              <w:t>Hayır</w:t>
            </w:r>
          </w:p>
        </w:tc>
        <w:tc>
          <w:tcPr>
            <w:tcW w:w="2789" w:type="dxa"/>
          </w:tcPr>
          <w:p w:rsidR="00BC1477" w:rsidRPr="00721B50" w:rsidRDefault="008B1BC3" w:rsidP="00437420">
            <w:pPr>
              <w:pStyle w:val="TableParagraph"/>
              <w:spacing w:line="276" w:lineRule="exact"/>
              <w:ind w:left="107" w:right="95"/>
              <w:jc w:val="both"/>
              <w:rPr>
                <w:sz w:val="24"/>
                <w:szCs w:val="24"/>
              </w:rPr>
            </w:pPr>
            <w:r w:rsidRPr="00721B50">
              <w:rPr>
                <w:sz w:val="24"/>
                <w:szCs w:val="24"/>
              </w:rPr>
              <w:t>Süreçlerin tanımlanmamış olduğu belirtildiği için süreç yönetimine yönelik uygulama faaliyeti bulunmamaktadır; kanıt bulunamamıştır.</w:t>
            </w:r>
          </w:p>
        </w:tc>
      </w:tr>
      <w:tr w:rsidR="00BC1477" w:rsidTr="00437420">
        <w:trPr>
          <w:trHeight w:val="827"/>
        </w:trPr>
        <w:tc>
          <w:tcPr>
            <w:tcW w:w="4869" w:type="dxa"/>
          </w:tcPr>
          <w:p w:rsidR="00BC1477" w:rsidRDefault="00BC1477" w:rsidP="00437420">
            <w:pPr>
              <w:pStyle w:val="TableParagraph"/>
              <w:tabs>
                <w:tab w:val="left" w:pos="1107"/>
                <w:tab w:val="left" w:pos="2573"/>
                <w:tab w:val="left" w:pos="3558"/>
                <w:tab w:val="left" w:pos="3999"/>
              </w:tabs>
              <w:ind w:left="108"/>
              <w:rPr>
                <w:sz w:val="24"/>
              </w:rPr>
            </w:pPr>
            <w:r>
              <w:rPr>
                <w:spacing w:val="-2"/>
                <w:sz w:val="24"/>
              </w:rPr>
              <w:t>Birimde</w:t>
            </w:r>
            <w:r>
              <w:rPr>
                <w:sz w:val="24"/>
              </w:rPr>
              <w:tab/>
            </w:r>
            <w:r>
              <w:rPr>
                <w:spacing w:val="-2"/>
                <w:sz w:val="24"/>
              </w:rPr>
              <w:t xml:space="preserve">süreç yönetime </w:t>
            </w:r>
            <w:r>
              <w:rPr>
                <w:sz w:val="24"/>
              </w:rPr>
              <w:t>yönelik</w:t>
            </w:r>
            <w:r>
              <w:rPr>
                <w:spacing w:val="-3"/>
                <w:sz w:val="24"/>
              </w:rPr>
              <w:t xml:space="preserve"> </w:t>
            </w:r>
            <w:r>
              <w:rPr>
                <w:sz w:val="24"/>
              </w:rPr>
              <w:t>kontrol faaliyeti</w:t>
            </w:r>
            <w:r>
              <w:rPr>
                <w:spacing w:val="-2"/>
                <w:sz w:val="24"/>
              </w:rPr>
              <w:t xml:space="preserve"> </w:t>
            </w:r>
            <w:r>
              <w:rPr>
                <w:sz w:val="24"/>
              </w:rPr>
              <w:t>bulunuyor</w:t>
            </w:r>
            <w:r>
              <w:rPr>
                <w:spacing w:val="-1"/>
                <w:sz w:val="24"/>
              </w:rPr>
              <w:t xml:space="preserve"> </w:t>
            </w:r>
            <w:r>
              <w:rPr>
                <w:spacing w:val="-5"/>
                <w:sz w:val="24"/>
              </w:rPr>
              <w:t>mu?</w:t>
            </w:r>
          </w:p>
        </w:tc>
        <w:tc>
          <w:tcPr>
            <w:tcW w:w="1403" w:type="dxa"/>
          </w:tcPr>
          <w:p w:rsidR="00BC1477" w:rsidRPr="00BF5448" w:rsidRDefault="00BC1477" w:rsidP="00437420">
            <w:pPr>
              <w:pStyle w:val="TableParagraph"/>
              <w:rPr>
                <w:sz w:val="24"/>
                <w:szCs w:val="24"/>
              </w:rPr>
            </w:pPr>
            <w:r w:rsidRPr="00BF5448">
              <w:rPr>
                <w:sz w:val="24"/>
                <w:szCs w:val="24"/>
              </w:rPr>
              <w:t>Hayır</w:t>
            </w:r>
          </w:p>
        </w:tc>
        <w:tc>
          <w:tcPr>
            <w:tcW w:w="2789" w:type="dxa"/>
          </w:tcPr>
          <w:p w:rsidR="00BC1477" w:rsidRPr="00721B50" w:rsidRDefault="008B1BC3" w:rsidP="00437420">
            <w:pPr>
              <w:pStyle w:val="TableParagraph"/>
              <w:tabs>
                <w:tab w:val="left" w:pos="1588"/>
              </w:tabs>
              <w:spacing w:line="270" w:lineRule="atLeast"/>
              <w:ind w:left="107" w:right="95"/>
              <w:jc w:val="both"/>
              <w:rPr>
                <w:sz w:val="24"/>
                <w:szCs w:val="24"/>
              </w:rPr>
            </w:pPr>
            <w:r w:rsidRPr="00721B50">
              <w:rPr>
                <w:sz w:val="24"/>
                <w:szCs w:val="24"/>
              </w:rPr>
              <w:t>Süreçlerin tanımlanmamış olması nedeniyle süreç yönetimine yönelik kontrol faaliyeti bulunmamaktadır; kanıt bulunamamıştır.</w:t>
            </w:r>
          </w:p>
        </w:tc>
      </w:tr>
      <w:tr w:rsidR="00BC1477" w:rsidTr="00437420">
        <w:trPr>
          <w:trHeight w:val="827"/>
        </w:trPr>
        <w:tc>
          <w:tcPr>
            <w:tcW w:w="4869" w:type="dxa"/>
          </w:tcPr>
          <w:p w:rsidR="00BC1477" w:rsidRDefault="00BC1477" w:rsidP="00437420">
            <w:pPr>
              <w:pStyle w:val="TableParagraph"/>
              <w:tabs>
                <w:tab w:val="left" w:pos="1107"/>
                <w:tab w:val="left" w:pos="2572"/>
                <w:tab w:val="left" w:pos="3558"/>
                <w:tab w:val="left" w:pos="3998"/>
              </w:tabs>
              <w:ind w:left="108"/>
              <w:rPr>
                <w:sz w:val="24"/>
              </w:rPr>
            </w:pPr>
            <w:r>
              <w:rPr>
                <w:spacing w:val="-2"/>
                <w:sz w:val="24"/>
              </w:rPr>
              <w:t>Birimde</w:t>
            </w:r>
            <w:r>
              <w:rPr>
                <w:sz w:val="24"/>
              </w:rPr>
              <w:tab/>
            </w:r>
            <w:r>
              <w:rPr>
                <w:spacing w:val="-2"/>
                <w:sz w:val="24"/>
              </w:rPr>
              <w:t xml:space="preserve">süreç yönetime </w:t>
            </w:r>
            <w:r>
              <w:rPr>
                <w:sz w:val="24"/>
              </w:rPr>
              <w:t>yönelik</w:t>
            </w:r>
            <w:r>
              <w:rPr>
                <w:spacing w:val="-1"/>
                <w:sz w:val="24"/>
              </w:rPr>
              <w:t xml:space="preserve"> </w:t>
            </w:r>
            <w:r>
              <w:rPr>
                <w:sz w:val="24"/>
              </w:rPr>
              <w:t>önlem</w:t>
            </w:r>
            <w:r>
              <w:rPr>
                <w:spacing w:val="-3"/>
                <w:sz w:val="24"/>
              </w:rPr>
              <w:t xml:space="preserve"> </w:t>
            </w:r>
            <w:r>
              <w:rPr>
                <w:sz w:val="24"/>
              </w:rPr>
              <w:t>alma faaliyeti</w:t>
            </w:r>
            <w:r>
              <w:rPr>
                <w:spacing w:val="-1"/>
                <w:sz w:val="24"/>
              </w:rPr>
              <w:t xml:space="preserve"> </w:t>
            </w:r>
            <w:r>
              <w:rPr>
                <w:sz w:val="24"/>
              </w:rPr>
              <w:t>bulunuyor</w:t>
            </w:r>
            <w:r>
              <w:rPr>
                <w:spacing w:val="-1"/>
                <w:sz w:val="24"/>
              </w:rPr>
              <w:t xml:space="preserve"> </w:t>
            </w:r>
            <w:r>
              <w:rPr>
                <w:spacing w:val="-5"/>
                <w:sz w:val="24"/>
              </w:rPr>
              <w:t>mu?</w:t>
            </w:r>
          </w:p>
        </w:tc>
        <w:tc>
          <w:tcPr>
            <w:tcW w:w="1403" w:type="dxa"/>
          </w:tcPr>
          <w:p w:rsidR="00BC1477" w:rsidRPr="00BF5448" w:rsidRDefault="00BC1477" w:rsidP="00437420">
            <w:pPr>
              <w:pStyle w:val="TableParagraph"/>
              <w:rPr>
                <w:sz w:val="24"/>
                <w:szCs w:val="24"/>
              </w:rPr>
            </w:pPr>
            <w:r w:rsidRPr="00BF5448">
              <w:rPr>
                <w:sz w:val="24"/>
                <w:szCs w:val="24"/>
              </w:rPr>
              <w:t>Hayır</w:t>
            </w:r>
          </w:p>
        </w:tc>
        <w:tc>
          <w:tcPr>
            <w:tcW w:w="2789" w:type="dxa"/>
          </w:tcPr>
          <w:p w:rsidR="00BC1477" w:rsidRPr="00721B50" w:rsidRDefault="008B1BC3" w:rsidP="008B1BC3">
            <w:pPr>
              <w:pStyle w:val="TableParagraph"/>
              <w:spacing w:line="270" w:lineRule="atLeast"/>
              <w:ind w:left="107" w:right="96"/>
              <w:jc w:val="both"/>
              <w:rPr>
                <w:sz w:val="24"/>
                <w:szCs w:val="24"/>
              </w:rPr>
            </w:pPr>
            <w:r w:rsidRPr="00721B50">
              <w:rPr>
                <w:sz w:val="24"/>
                <w:szCs w:val="24"/>
              </w:rPr>
              <w:t>Süreçlerin tanımlanmamış olması nedeniyle süreç yönetimine yönelik önlem alma faaliyeti bulunmamaktadır; kanıt bulunamamıştır.</w:t>
            </w:r>
          </w:p>
        </w:tc>
      </w:tr>
      <w:tr w:rsidR="00BC1477" w:rsidTr="00437420">
        <w:trPr>
          <w:trHeight w:val="826"/>
        </w:trPr>
        <w:tc>
          <w:tcPr>
            <w:tcW w:w="4869" w:type="dxa"/>
          </w:tcPr>
          <w:p w:rsidR="00BC1477" w:rsidRDefault="00BC1477" w:rsidP="00437420">
            <w:pPr>
              <w:pStyle w:val="TableParagraph"/>
              <w:tabs>
                <w:tab w:val="left" w:pos="1107"/>
                <w:tab w:val="left" w:pos="2572"/>
                <w:tab w:val="left" w:pos="3558"/>
                <w:tab w:val="left" w:pos="3998"/>
              </w:tabs>
              <w:spacing w:line="276" w:lineRule="exact"/>
              <w:ind w:left="108"/>
              <w:rPr>
                <w:sz w:val="24"/>
              </w:rPr>
            </w:pPr>
            <w:r>
              <w:rPr>
                <w:spacing w:val="-2"/>
                <w:sz w:val="24"/>
              </w:rPr>
              <w:lastRenderedPageBreak/>
              <w:t>Birimde</w:t>
            </w:r>
            <w:r>
              <w:rPr>
                <w:sz w:val="24"/>
              </w:rPr>
              <w:tab/>
            </w:r>
            <w:r>
              <w:rPr>
                <w:spacing w:val="-2"/>
                <w:sz w:val="24"/>
              </w:rPr>
              <w:t>süreç yönetimine</w:t>
            </w:r>
          </w:p>
          <w:p w:rsidR="00BC1477" w:rsidRDefault="00BC1477" w:rsidP="00437420">
            <w:pPr>
              <w:pStyle w:val="TableParagraph"/>
              <w:tabs>
                <w:tab w:val="left" w:pos="1148"/>
                <w:tab w:val="left" w:pos="2014"/>
                <w:tab w:val="left" w:pos="3558"/>
              </w:tabs>
              <w:spacing w:line="276" w:lineRule="exact"/>
              <w:ind w:left="108" w:right="99"/>
              <w:rPr>
                <w:sz w:val="24"/>
              </w:rPr>
            </w:pPr>
            <w:r>
              <w:rPr>
                <w:spacing w:val="-2"/>
                <w:sz w:val="24"/>
              </w:rPr>
              <w:t>yönelik</w:t>
            </w:r>
            <w:r>
              <w:rPr>
                <w:sz w:val="24"/>
              </w:rPr>
              <w:tab/>
            </w:r>
            <w:r>
              <w:rPr>
                <w:spacing w:val="-2"/>
                <w:sz w:val="24"/>
              </w:rPr>
              <w:t>örnek</w:t>
            </w:r>
            <w:r>
              <w:rPr>
                <w:sz w:val="24"/>
              </w:rPr>
              <w:tab/>
            </w:r>
            <w:r>
              <w:rPr>
                <w:spacing w:val="-2"/>
                <w:sz w:val="24"/>
              </w:rPr>
              <w:t>gösterilebilir</w:t>
            </w:r>
            <w:r>
              <w:rPr>
                <w:sz w:val="24"/>
              </w:rPr>
              <w:tab/>
            </w:r>
            <w:r>
              <w:rPr>
                <w:spacing w:val="-2"/>
                <w:sz w:val="24"/>
              </w:rPr>
              <w:t xml:space="preserve">uygulamalar </w:t>
            </w:r>
            <w:r>
              <w:rPr>
                <w:sz w:val="24"/>
              </w:rPr>
              <w:t>bulunuyor mu?</w:t>
            </w:r>
          </w:p>
        </w:tc>
        <w:tc>
          <w:tcPr>
            <w:tcW w:w="1403" w:type="dxa"/>
          </w:tcPr>
          <w:p w:rsidR="00BC1477" w:rsidRPr="00BF5448" w:rsidRDefault="00BC1477" w:rsidP="00437420">
            <w:pPr>
              <w:pStyle w:val="TableParagraph"/>
              <w:rPr>
                <w:sz w:val="24"/>
                <w:szCs w:val="24"/>
              </w:rPr>
            </w:pPr>
            <w:r w:rsidRPr="00BF5448">
              <w:rPr>
                <w:sz w:val="24"/>
                <w:szCs w:val="24"/>
              </w:rPr>
              <w:t>Hayır</w:t>
            </w:r>
          </w:p>
        </w:tc>
        <w:tc>
          <w:tcPr>
            <w:tcW w:w="2789" w:type="dxa"/>
          </w:tcPr>
          <w:p w:rsidR="00BC1477" w:rsidRPr="00721B50" w:rsidRDefault="008B1BC3" w:rsidP="008B1BC3">
            <w:pPr>
              <w:pStyle w:val="TableParagraph"/>
              <w:tabs>
                <w:tab w:val="left" w:pos="1453"/>
              </w:tabs>
              <w:spacing w:line="276" w:lineRule="exact"/>
              <w:ind w:left="107"/>
              <w:rPr>
                <w:sz w:val="24"/>
                <w:szCs w:val="24"/>
              </w:rPr>
            </w:pPr>
            <w:r w:rsidRPr="00721B50">
              <w:rPr>
                <w:sz w:val="24"/>
                <w:szCs w:val="24"/>
              </w:rPr>
              <w:t>Süreçlerin tanımlı olmaması nedeniyle süreç yönetimine yönelik örnek gösterilebilir bir uygulama bulunmamaktadır; kanıt bulunamamıştır.</w:t>
            </w:r>
          </w:p>
        </w:tc>
      </w:tr>
      <w:tr w:rsidR="00BC1477" w:rsidTr="00437420">
        <w:trPr>
          <w:trHeight w:val="275"/>
        </w:trPr>
        <w:tc>
          <w:tcPr>
            <w:tcW w:w="4869" w:type="dxa"/>
          </w:tcPr>
          <w:p w:rsidR="00BC1477" w:rsidRDefault="00BC1477" w:rsidP="00437420">
            <w:pPr>
              <w:pStyle w:val="TableParagraph"/>
              <w:spacing w:line="255" w:lineRule="exact"/>
              <w:ind w:left="108"/>
              <w:rPr>
                <w:sz w:val="24"/>
              </w:rPr>
            </w:pPr>
            <w:r>
              <w:rPr>
                <w:sz w:val="24"/>
              </w:rPr>
              <w:t>Kanıtlar</w:t>
            </w:r>
            <w:r>
              <w:rPr>
                <w:spacing w:val="-2"/>
                <w:sz w:val="24"/>
              </w:rPr>
              <w:t xml:space="preserve"> </w:t>
            </w:r>
            <w:r>
              <w:rPr>
                <w:sz w:val="24"/>
              </w:rPr>
              <w:t>yeterli</w:t>
            </w:r>
            <w:r>
              <w:rPr>
                <w:spacing w:val="-2"/>
                <w:sz w:val="24"/>
              </w:rPr>
              <w:t xml:space="preserve"> </w:t>
            </w:r>
            <w:r>
              <w:rPr>
                <w:sz w:val="24"/>
              </w:rPr>
              <w:t>sayıda</w:t>
            </w:r>
            <w:r>
              <w:rPr>
                <w:spacing w:val="-1"/>
                <w:sz w:val="24"/>
              </w:rPr>
              <w:t xml:space="preserve"> </w:t>
            </w:r>
            <w:r>
              <w:rPr>
                <w:sz w:val="24"/>
              </w:rPr>
              <w:t>gösterilmiş</w:t>
            </w:r>
            <w:r>
              <w:rPr>
                <w:spacing w:val="-2"/>
                <w:sz w:val="24"/>
              </w:rPr>
              <w:t xml:space="preserve"> midir?</w:t>
            </w:r>
          </w:p>
        </w:tc>
        <w:tc>
          <w:tcPr>
            <w:tcW w:w="1403" w:type="dxa"/>
          </w:tcPr>
          <w:p w:rsidR="00BC1477" w:rsidRPr="00BF5448" w:rsidRDefault="00BC1477" w:rsidP="00437420">
            <w:pPr>
              <w:pStyle w:val="TableParagraph"/>
              <w:rPr>
                <w:sz w:val="24"/>
                <w:szCs w:val="24"/>
              </w:rPr>
            </w:pPr>
            <w:r w:rsidRPr="00BF5448">
              <w:rPr>
                <w:sz w:val="24"/>
                <w:szCs w:val="24"/>
              </w:rPr>
              <w:t>Hayır</w:t>
            </w:r>
          </w:p>
        </w:tc>
        <w:tc>
          <w:tcPr>
            <w:tcW w:w="2789" w:type="dxa"/>
          </w:tcPr>
          <w:p w:rsidR="00BC1477" w:rsidRPr="00721B50" w:rsidRDefault="00BC1477" w:rsidP="00437420">
            <w:pPr>
              <w:pStyle w:val="TableParagraph"/>
              <w:spacing w:line="255" w:lineRule="exact"/>
              <w:ind w:left="107"/>
              <w:rPr>
                <w:sz w:val="24"/>
                <w:szCs w:val="24"/>
              </w:rPr>
            </w:pPr>
            <w:r w:rsidRPr="00721B50">
              <w:rPr>
                <w:sz w:val="24"/>
                <w:szCs w:val="24"/>
              </w:rPr>
              <w:t>0</w:t>
            </w:r>
          </w:p>
        </w:tc>
      </w:tr>
      <w:tr w:rsidR="00BC1477" w:rsidTr="00437420">
        <w:trPr>
          <w:trHeight w:val="828"/>
        </w:trPr>
        <w:tc>
          <w:tcPr>
            <w:tcW w:w="4869" w:type="dxa"/>
          </w:tcPr>
          <w:p w:rsidR="00BC1477" w:rsidRDefault="00BC1477" w:rsidP="00437420">
            <w:pPr>
              <w:pStyle w:val="TableParagraph"/>
              <w:spacing w:before="1"/>
              <w:ind w:left="108"/>
              <w:rPr>
                <w:sz w:val="24"/>
              </w:rPr>
            </w:pPr>
            <w:r>
              <w:rPr>
                <w:sz w:val="24"/>
              </w:rPr>
              <w:t>Gösterilen</w:t>
            </w:r>
            <w:r>
              <w:rPr>
                <w:spacing w:val="80"/>
                <w:sz w:val="24"/>
              </w:rPr>
              <w:t xml:space="preserve"> </w:t>
            </w:r>
            <w:r>
              <w:rPr>
                <w:sz w:val="24"/>
              </w:rPr>
              <w:t>kanıtlar</w:t>
            </w:r>
            <w:r>
              <w:rPr>
                <w:spacing w:val="80"/>
                <w:sz w:val="24"/>
              </w:rPr>
              <w:t xml:space="preserve"> </w:t>
            </w:r>
            <w:r>
              <w:rPr>
                <w:spacing w:val="-2"/>
                <w:sz w:val="24"/>
              </w:rPr>
              <w:t xml:space="preserve">süreç yönetimi </w:t>
            </w:r>
            <w:r>
              <w:rPr>
                <w:sz w:val="24"/>
              </w:rPr>
              <w:t>alt ölçütüne uygun mudur?</w:t>
            </w:r>
          </w:p>
        </w:tc>
        <w:tc>
          <w:tcPr>
            <w:tcW w:w="1403" w:type="dxa"/>
          </w:tcPr>
          <w:p w:rsidR="00BC1477" w:rsidRPr="00BF5448" w:rsidRDefault="00BC1477" w:rsidP="00437420">
            <w:pPr>
              <w:pStyle w:val="TableParagraph"/>
              <w:rPr>
                <w:sz w:val="24"/>
                <w:szCs w:val="24"/>
              </w:rPr>
            </w:pPr>
            <w:r w:rsidRPr="00BF5448">
              <w:rPr>
                <w:sz w:val="24"/>
                <w:szCs w:val="24"/>
              </w:rPr>
              <w:t>Hayır</w:t>
            </w:r>
          </w:p>
        </w:tc>
        <w:tc>
          <w:tcPr>
            <w:tcW w:w="2789" w:type="dxa"/>
          </w:tcPr>
          <w:p w:rsidR="00BC1477" w:rsidRPr="00721B50" w:rsidRDefault="008B1BC3" w:rsidP="00437420">
            <w:pPr>
              <w:pStyle w:val="TableParagraph"/>
              <w:spacing w:line="270" w:lineRule="atLeast"/>
              <w:ind w:left="107" w:right="96"/>
              <w:jc w:val="both"/>
              <w:rPr>
                <w:sz w:val="24"/>
                <w:szCs w:val="24"/>
              </w:rPr>
            </w:pPr>
            <w:r w:rsidRPr="00721B50">
              <w:rPr>
                <w:sz w:val="24"/>
                <w:szCs w:val="24"/>
              </w:rPr>
              <w:t>S</w:t>
            </w:r>
            <w:r w:rsidR="005E0F9D" w:rsidRPr="00721B50">
              <w:rPr>
                <w:sz w:val="24"/>
                <w:szCs w:val="24"/>
              </w:rPr>
              <w:t>üre</w:t>
            </w:r>
            <w:r w:rsidR="00BC1477" w:rsidRPr="00721B50">
              <w:rPr>
                <w:sz w:val="24"/>
                <w:szCs w:val="24"/>
              </w:rPr>
              <w:t xml:space="preserve"> yönetime ilişkin kanıt bulunmadığından alt ölçüt kapsamında değerlendirme yapılamamıştır.</w:t>
            </w:r>
          </w:p>
        </w:tc>
      </w:tr>
      <w:tr w:rsidR="00BC1477" w:rsidTr="00437420">
        <w:trPr>
          <w:trHeight w:val="551"/>
        </w:trPr>
        <w:tc>
          <w:tcPr>
            <w:tcW w:w="4869" w:type="dxa"/>
          </w:tcPr>
          <w:p w:rsidR="00BC1477" w:rsidRDefault="00BC1477" w:rsidP="00437420">
            <w:pPr>
              <w:pStyle w:val="TableParagraph"/>
              <w:spacing w:line="270" w:lineRule="atLeast"/>
              <w:ind w:left="108" w:right="198"/>
              <w:rPr>
                <w:sz w:val="24"/>
              </w:rPr>
            </w:pPr>
            <w:r>
              <w:rPr>
                <w:b/>
                <w:sz w:val="24"/>
              </w:rPr>
              <w:t>Birim</w:t>
            </w:r>
            <w:r>
              <w:rPr>
                <w:b/>
                <w:spacing w:val="-15"/>
                <w:sz w:val="24"/>
              </w:rPr>
              <w:t xml:space="preserve"> </w:t>
            </w:r>
            <w:r>
              <w:rPr>
                <w:b/>
                <w:sz w:val="24"/>
              </w:rPr>
              <w:t>Öz</w:t>
            </w:r>
            <w:r>
              <w:rPr>
                <w:b/>
                <w:spacing w:val="-15"/>
                <w:sz w:val="24"/>
              </w:rPr>
              <w:t xml:space="preserve"> </w:t>
            </w:r>
            <w:r>
              <w:rPr>
                <w:b/>
                <w:sz w:val="24"/>
              </w:rPr>
              <w:t xml:space="preserve">Değerlendirme </w:t>
            </w:r>
            <w:r>
              <w:rPr>
                <w:b/>
                <w:spacing w:val="-2"/>
                <w:sz w:val="24"/>
              </w:rPr>
              <w:t>Puanlaması</w:t>
            </w:r>
            <w:r>
              <w:rPr>
                <w:spacing w:val="-2"/>
                <w:sz w:val="24"/>
              </w:rPr>
              <w:t>:......1........</w:t>
            </w:r>
          </w:p>
        </w:tc>
        <w:tc>
          <w:tcPr>
            <w:tcW w:w="4192" w:type="dxa"/>
            <w:gridSpan w:val="2"/>
          </w:tcPr>
          <w:p w:rsidR="00BC1477" w:rsidRDefault="00BC1477" w:rsidP="00437420">
            <w:pPr>
              <w:pStyle w:val="TableParagraph"/>
              <w:spacing w:line="270" w:lineRule="atLeast"/>
              <w:ind w:left="106" w:right="1812"/>
              <w:rPr>
                <w:sz w:val="24"/>
              </w:rPr>
            </w:pPr>
            <w:r>
              <w:rPr>
                <w:b/>
                <w:sz w:val="24"/>
              </w:rPr>
              <w:t>Akran</w:t>
            </w:r>
            <w:r>
              <w:rPr>
                <w:b/>
                <w:spacing w:val="-15"/>
                <w:sz w:val="24"/>
              </w:rPr>
              <w:t xml:space="preserve"> </w:t>
            </w:r>
            <w:r>
              <w:rPr>
                <w:b/>
                <w:sz w:val="24"/>
              </w:rPr>
              <w:t xml:space="preserve">Değerlendirme </w:t>
            </w:r>
            <w:r>
              <w:rPr>
                <w:b/>
                <w:spacing w:val="-2"/>
                <w:sz w:val="24"/>
              </w:rPr>
              <w:t>Puanlaması</w:t>
            </w:r>
            <w:r>
              <w:rPr>
                <w:spacing w:val="-2"/>
                <w:sz w:val="24"/>
              </w:rPr>
              <w:t>:......1........</w:t>
            </w:r>
          </w:p>
        </w:tc>
      </w:tr>
    </w:tbl>
    <w:p w:rsidR="00D310C1" w:rsidRDefault="00D310C1" w:rsidP="00D310C1">
      <w:pPr>
        <w:pStyle w:val="GvdeMetni"/>
        <w:spacing w:before="116"/>
      </w:pPr>
    </w:p>
    <w:p w:rsidR="00D310C1" w:rsidRDefault="00D310C1" w:rsidP="00D310C1">
      <w:pPr>
        <w:pStyle w:val="GvdeMetni"/>
        <w:spacing w:before="116"/>
      </w:pPr>
    </w:p>
    <w:p w:rsidR="00D310C1" w:rsidRDefault="00D310C1" w:rsidP="00D310C1">
      <w:pPr>
        <w:pStyle w:val="GvdeMetni"/>
        <w:spacing w:before="116"/>
      </w:pPr>
    </w:p>
    <w:p w:rsidR="00C8307F" w:rsidRDefault="00C8307F" w:rsidP="00C8307F">
      <w:pPr>
        <w:pStyle w:val="ListeParagraf"/>
        <w:numPr>
          <w:ilvl w:val="1"/>
          <w:numId w:val="2"/>
        </w:numPr>
        <w:tabs>
          <w:tab w:val="left" w:pos="474"/>
        </w:tabs>
        <w:spacing w:before="118"/>
        <w:ind w:hanging="473"/>
        <w:rPr>
          <w:b/>
          <w:sz w:val="24"/>
        </w:rPr>
      </w:pPr>
      <w:r>
        <w:rPr>
          <w:b/>
          <w:sz w:val="24"/>
        </w:rPr>
        <w:t>PAYDAŞ</w:t>
      </w:r>
      <w:r>
        <w:rPr>
          <w:b/>
          <w:spacing w:val="-5"/>
          <w:sz w:val="24"/>
        </w:rPr>
        <w:t xml:space="preserve"> </w:t>
      </w:r>
      <w:r>
        <w:rPr>
          <w:b/>
          <w:spacing w:val="-2"/>
          <w:sz w:val="24"/>
        </w:rPr>
        <w:t>KATILIMI</w:t>
      </w:r>
    </w:p>
    <w:p w:rsidR="00100F16" w:rsidRDefault="005E0F9D" w:rsidP="00C8307F">
      <w:pPr>
        <w:pStyle w:val="GvdeMetni"/>
        <w:spacing w:before="116"/>
        <w:ind w:left="1"/>
      </w:pPr>
      <w:r>
        <w:t>Paydaş katılımı süreçlerinin oluşum aşamasında olduğu ve iç kalite güvencesi sistemine paydaş katılımını sağlayacak mekanizmaların henüz bulunmadığı görülmektedir. Bu durum, paydaş yönetimi ve katılımcı kalite kültürünün geliştirilmesine ihtiyaç olduğunu göstermektedir.</w:t>
      </w:r>
    </w:p>
    <w:p w:rsidR="005E0F9D" w:rsidRDefault="005E0F9D" w:rsidP="00C8307F">
      <w:pPr>
        <w:pStyle w:val="GvdeMetni"/>
        <w:spacing w:before="116"/>
        <w:ind w:left="1"/>
        <w:rPr>
          <w:spacing w:val="-2"/>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9"/>
        <w:gridCol w:w="1403"/>
        <w:gridCol w:w="2789"/>
      </w:tblGrid>
      <w:tr w:rsidR="00B54112" w:rsidTr="00D35550">
        <w:trPr>
          <w:trHeight w:val="827"/>
        </w:trPr>
        <w:tc>
          <w:tcPr>
            <w:tcW w:w="4869" w:type="dxa"/>
          </w:tcPr>
          <w:p w:rsidR="00B54112" w:rsidRDefault="00B54112" w:rsidP="00D35550">
            <w:pPr>
              <w:pStyle w:val="TableParagraph"/>
              <w:ind w:left="108"/>
              <w:rPr>
                <w:b/>
                <w:sz w:val="24"/>
              </w:rPr>
            </w:pPr>
            <w:r>
              <w:rPr>
                <w:b/>
                <w:sz w:val="24"/>
              </w:rPr>
              <w:t>Akran</w:t>
            </w:r>
            <w:r>
              <w:rPr>
                <w:b/>
                <w:spacing w:val="-3"/>
                <w:sz w:val="24"/>
              </w:rPr>
              <w:t xml:space="preserve"> </w:t>
            </w:r>
            <w:r>
              <w:rPr>
                <w:b/>
                <w:sz w:val="24"/>
              </w:rPr>
              <w:t>Değerlendirme</w:t>
            </w:r>
            <w:r>
              <w:rPr>
                <w:b/>
                <w:spacing w:val="-3"/>
                <w:sz w:val="24"/>
              </w:rPr>
              <w:t xml:space="preserve"> </w:t>
            </w:r>
            <w:r>
              <w:rPr>
                <w:b/>
                <w:spacing w:val="-2"/>
                <w:sz w:val="24"/>
              </w:rPr>
              <w:t>Kriterleri</w:t>
            </w:r>
          </w:p>
        </w:tc>
        <w:tc>
          <w:tcPr>
            <w:tcW w:w="1403" w:type="dxa"/>
          </w:tcPr>
          <w:p w:rsidR="00B54112" w:rsidRDefault="00B54112" w:rsidP="00D35550">
            <w:pPr>
              <w:pStyle w:val="TableParagraph"/>
              <w:spacing w:line="270" w:lineRule="atLeast"/>
              <w:ind w:left="306" w:right="297" w:firstLine="127"/>
              <w:jc w:val="both"/>
              <w:rPr>
                <w:b/>
                <w:sz w:val="24"/>
              </w:rPr>
            </w:pPr>
            <w:r>
              <w:rPr>
                <w:b/>
                <w:spacing w:val="-2"/>
                <w:sz w:val="24"/>
              </w:rPr>
              <w:t>Evet/ Hayır/ Kısmen</w:t>
            </w:r>
          </w:p>
        </w:tc>
        <w:tc>
          <w:tcPr>
            <w:tcW w:w="2789" w:type="dxa"/>
          </w:tcPr>
          <w:p w:rsidR="00B54112" w:rsidRDefault="00B54112" w:rsidP="00D35550">
            <w:pPr>
              <w:pStyle w:val="TableParagraph"/>
              <w:ind w:left="9"/>
              <w:jc w:val="center"/>
              <w:rPr>
                <w:b/>
                <w:sz w:val="24"/>
              </w:rPr>
            </w:pPr>
            <w:r>
              <w:rPr>
                <w:b/>
                <w:spacing w:val="-2"/>
                <w:sz w:val="24"/>
              </w:rPr>
              <w:t>Kanıt</w:t>
            </w:r>
          </w:p>
        </w:tc>
      </w:tr>
      <w:tr w:rsidR="00B54112" w:rsidTr="00D35550">
        <w:trPr>
          <w:trHeight w:val="827"/>
        </w:trPr>
        <w:tc>
          <w:tcPr>
            <w:tcW w:w="4869" w:type="dxa"/>
          </w:tcPr>
          <w:p w:rsidR="00B54112" w:rsidRDefault="00B54112" w:rsidP="003A58EA">
            <w:pPr>
              <w:pStyle w:val="TableParagraph"/>
              <w:tabs>
                <w:tab w:val="left" w:pos="1107"/>
                <w:tab w:val="left" w:pos="2572"/>
                <w:tab w:val="left" w:pos="3558"/>
                <w:tab w:val="left" w:pos="3998"/>
              </w:tabs>
              <w:ind w:left="108"/>
              <w:rPr>
                <w:sz w:val="24"/>
              </w:rPr>
            </w:pPr>
            <w:r>
              <w:rPr>
                <w:spacing w:val="-2"/>
                <w:sz w:val="24"/>
              </w:rPr>
              <w:t>Birimde</w:t>
            </w:r>
            <w:r>
              <w:rPr>
                <w:sz w:val="24"/>
              </w:rPr>
              <w:tab/>
            </w:r>
            <w:r w:rsidR="003A58EA">
              <w:rPr>
                <w:spacing w:val="-2"/>
                <w:sz w:val="24"/>
              </w:rPr>
              <w:t xml:space="preserve">paydaş katılımına </w:t>
            </w:r>
            <w:r>
              <w:rPr>
                <w:sz w:val="24"/>
              </w:rPr>
              <w:t>yönelik</w:t>
            </w:r>
            <w:r>
              <w:rPr>
                <w:spacing w:val="-1"/>
                <w:sz w:val="24"/>
              </w:rPr>
              <w:t xml:space="preserve"> </w:t>
            </w:r>
            <w:r>
              <w:rPr>
                <w:sz w:val="24"/>
              </w:rPr>
              <w:t>planlama</w:t>
            </w:r>
            <w:r>
              <w:rPr>
                <w:spacing w:val="-1"/>
                <w:sz w:val="24"/>
              </w:rPr>
              <w:t xml:space="preserve"> </w:t>
            </w:r>
            <w:r>
              <w:rPr>
                <w:sz w:val="24"/>
              </w:rPr>
              <w:t>faaliyeti bulunuyor</w:t>
            </w:r>
            <w:r>
              <w:rPr>
                <w:spacing w:val="-1"/>
                <w:sz w:val="24"/>
              </w:rPr>
              <w:t xml:space="preserve"> </w:t>
            </w:r>
            <w:r>
              <w:rPr>
                <w:spacing w:val="-5"/>
                <w:sz w:val="24"/>
              </w:rPr>
              <w:t>mu?</w:t>
            </w:r>
          </w:p>
        </w:tc>
        <w:tc>
          <w:tcPr>
            <w:tcW w:w="1403" w:type="dxa"/>
          </w:tcPr>
          <w:p w:rsidR="00B54112" w:rsidRPr="00BF5448" w:rsidRDefault="003A58EA" w:rsidP="00D35550">
            <w:pPr>
              <w:pStyle w:val="TableParagraph"/>
              <w:rPr>
                <w:sz w:val="24"/>
                <w:szCs w:val="24"/>
              </w:rPr>
            </w:pPr>
            <w:r w:rsidRPr="00BF5448">
              <w:rPr>
                <w:sz w:val="24"/>
                <w:szCs w:val="24"/>
              </w:rPr>
              <w:t>Hayır</w:t>
            </w:r>
          </w:p>
        </w:tc>
        <w:tc>
          <w:tcPr>
            <w:tcW w:w="2789" w:type="dxa"/>
          </w:tcPr>
          <w:p w:rsidR="003A58EA" w:rsidRPr="00721B50" w:rsidRDefault="003A58EA" w:rsidP="00100F16">
            <w:pPr>
              <w:pStyle w:val="TableParagraph"/>
              <w:spacing w:line="276" w:lineRule="exact"/>
              <w:ind w:left="107" w:right="95"/>
              <w:jc w:val="both"/>
              <w:rPr>
                <w:sz w:val="24"/>
                <w:szCs w:val="24"/>
              </w:rPr>
            </w:pPr>
            <w:r w:rsidRPr="00721B50">
              <w:rPr>
                <w:sz w:val="24"/>
                <w:szCs w:val="24"/>
              </w:rPr>
              <w:t>Birimde iç kalite güvencesi sistemine paydaş katılımını sağlayacak mekanizmalar bulunmadığı için paydaş katılımına yönelik planlama faaliyeti bulunmamaktadır; kanıt bulunamamıştır.</w:t>
            </w:r>
          </w:p>
          <w:p w:rsidR="00B54112" w:rsidRPr="00721B50" w:rsidRDefault="00B54112" w:rsidP="003A58EA">
            <w:pPr>
              <w:ind w:firstLine="720"/>
              <w:rPr>
                <w:sz w:val="24"/>
                <w:szCs w:val="24"/>
              </w:rPr>
            </w:pPr>
          </w:p>
        </w:tc>
      </w:tr>
      <w:tr w:rsidR="00B54112" w:rsidTr="00D35550">
        <w:trPr>
          <w:trHeight w:val="826"/>
        </w:trPr>
        <w:tc>
          <w:tcPr>
            <w:tcW w:w="4869" w:type="dxa"/>
          </w:tcPr>
          <w:p w:rsidR="00B54112" w:rsidRDefault="00B54112" w:rsidP="003A58EA">
            <w:pPr>
              <w:pStyle w:val="TableParagraph"/>
              <w:tabs>
                <w:tab w:val="left" w:pos="1107"/>
                <w:tab w:val="left" w:pos="2572"/>
                <w:tab w:val="left" w:pos="3558"/>
                <w:tab w:val="left" w:pos="3998"/>
              </w:tabs>
              <w:spacing w:line="275" w:lineRule="exact"/>
              <w:ind w:left="108"/>
              <w:rPr>
                <w:sz w:val="24"/>
              </w:rPr>
            </w:pPr>
            <w:r>
              <w:rPr>
                <w:spacing w:val="-2"/>
                <w:sz w:val="24"/>
              </w:rPr>
              <w:t>Birimde</w:t>
            </w:r>
            <w:r>
              <w:rPr>
                <w:sz w:val="24"/>
              </w:rPr>
              <w:tab/>
            </w:r>
            <w:r w:rsidR="003A58EA">
              <w:rPr>
                <w:spacing w:val="-2"/>
                <w:sz w:val="24"/>
              </w:rPr>
              <w:t xml:space="preserve">paydaş katılımına </w:t>
            </w:r>
            <w:r>
              <w:rPr>
                <w:sz w:val="24"/>
              </w:rPr>
              <w:t>yönelik</w:t>
            </w:r>
            <w:r>
              <w:rPr>
                <w:spacing w:val="-2"/>
                <w:sz w:val="24"/>
              </w:rPr>
              <w:t xml:space="preserve"> </w:t>
            </w:r>
            <w:r>
              <w:rPr>
                <w:sz w:val="24"/>
              </w:rPr>
              <w:t>uygulama</w:t>
            </w:r>
            <w:r>
              <w:rPr>
                <w:spacing w:val="-1"/>
                <w:sz w:val="24"/>
              </w:rPr>
              <w:t xml:space="preserve"> </w:t>
            </w:r>
            <w:r>
              <w:rPr>
                <w:sz w:val="24"/>
              </w:rPr>
              <w:t>faaliyeti bulunuyor</w:t>
            </w:r>
            <w:r>
              <w:rPr>
                <w:spacing w:val="-1"/>
                <w:sz w:val="24"/>
              </w:rPr>
              <w:t xml:space="preserve"> </w:t>
            </w:r>
            <w:r>
              <w:rPr>
                <w:spacing w:val="-5"/>
                <w:sz w:val="24"/>
              </w:rPr>
              <w:t>mu?</w:t>
            </w:r>
          </w:p>
        </w:tc>
        <w:tc>
          <w:tcPr>
            <w:tcW w:w="1403" w:type="dxa"/>
          </w:tcPr>
          <w:p w:rsidR="00B54112" w:rsidRPr="00BF5448" w:rsidRDefault="003A58EA" w:rsidP="00D35550">
            <w:pPr>
              <w:pStyle w:val="TableParagraph"/>
              <w:rPr>
                <w:sz w:val="24"/>
                <w:szCs w:val="24"/>
              </w:rPr>
            </w:pPr>
            <w:r w:rsidRPr="00BF5448">
              <w:rPr>
                <w:sz w:val="24"/>
                <w:szCs w:val="24"/>
              </w:rPr>
              <w:t>Hayır</w:t>
            </w:r>
          </w:p>
        </w:tc>
        <w:tc>
          <w:tcPr>
            <w:tcW w:w="2789" w:type="dxa"/>
          </w:tcPr>
          <w:p w:rsidR="00B54112" w:rsidRPr="00721B50" w:rsidRDefault="003A58EA" w:rsidP="00100F16">
            <w:pPr>
              <w:pStyle w:val="TableParagraph"/>
              <w:spacing w:line="276" w:lineRule="exact"/>
              <w:ind w:left="107" w:right="95"/>
              <w:jc w:val="both"/>
              <w:rPr>
                <w:sz w:val="24"/>
                <w:szCs w:val="24"/>
              </w:rPr>
            </w:pPr>
            <w:r w:rsidRPr="00721B50">
              <w:rPr>
                <w:sz w:val="24"/>
                <w:szCs w:val="24"/>
              </w:rPr>
              <w:t>Paydaş katılımını sağlayacak tanımlı mekanizmalar bulunmadığı için paydaş katılımına yönelik uygulama faaliyeti bulunmamaktadır; kanıt bulunamamıştır.</w:t>
            </w:r>
          </w:p>
        </w:tc>
      </w:tr>
      <w:tr w:rsidR="00B54112" w:rsidTr="00D35550">
        <w:trPr>
          <w:trHeight w:val="827"/>
        </w:trPr>
        <w:tc>
          <w:tcPr>
            <w:tcW w:w="4869" w:type="dxa"/>
          </w:tcPr>
          <w:p w:rsidR="00B54112" w:rsidRDefault="00B54112" w:rsidP="003A58EA">
            <w:pPr>
              <w:pStyle w:val="TableParagraph"/>
              <w:tabs>
                <w:tab w:val="left" w:pos="1107"/>
                <w:tab w:val="left" w:pos="2573"/>
                <w:tab w:val="left" w:pos="3558"/>
                <w:tab w:val="left" w:pos="3999"/>
              </w:tabs>
              <w:ind w:left="108"/>
              <w:rPr>
                <w:sz w:val="24"/>
              </w:rPr>
            </w:pPr>
            <w:r>
              <w:rPr>
                <w:spacing w:val="-2"/>
                <w:sz w:val="24"/>
              </w:rPr>
              <w:t>Birimde</w:t>
            </w:r>
            <w:r>
              <w:rPr>
                <w:sz w:val="24"/>
              </w:rPr>
              <w:tab/>
            </w:r>
            <w:r w:rsidR="003A58EA">
              <w:rPr>
                <w:spacing w:val="-2"/>
                <w:sz w:val="24"/>
              </w:rPr>
              <w:t xml:space="preserve">paydaş katılımına </w:t>
            </w:r>
            <w:r>
              <w:rPr>
                <w:sz w:val="24"/>
              </w:rPr>
              <w:t>yönelik</w:t>
            </w:r>
            <w:r>
              <w:rPr>
                <w:spacing w:val="-3"/>
                <w:sz w:val="24"/>
              </w:rPr>
              <w:t xml:space="preserve"> </w:t>
            </w:r>
            <w:r>
              <w:rPr>
                <w:sz w:val="24"/>
              </w:rPr>
              <w:t>kontrol faaliyeti</w:t>
            </w:r>
            <w:r>
              <w:rPr>
                <w:spacing w:val="-2"/>
                <w:sz w:val="24"/>
              </w:rPr>
              <w:t xml:space="preserve"> </w:t>
            </w:r>
            <w:r>
              <w:rPr>
                <w:sz w:val="24"/>
              </w:rPr>
              <w:t>bulunuyor</w:t>
            </w:r>
            <w:r>
              <w:rPr>
                <w:spacing w:val="-1"/>
                <w:sz w:val="24"/>
              </w:rPr>
              <w:t xml:space="preserve"> </w:t>
            </w:r>
            <w:r>
              <w:rPr>
                <w:spacing w:val="-5"/>
                <w:sz w:val="24"/>
              </w:rPr>
              <w:t>mu?</w:t>
            </w:r>
          </w:p>
        </w:tc>
        <w:tc>
          <w:tcPr>
            <w:tcW w:w="1403" w:type="dxa"/>
          </w:tcPr>
          <w:p w:rsidR="003A58EA" w:rsidRPr="00BF5448" w:rsidRDefault="003A58EA" w:rsidP="00D35550">
            <w:pPr>
              <w:pStyle w:val="TableParagraph"/>
              <w:rPr>
                <w:sz w:val="24"/>
                <w:szCs w:val="24"/>
              </w:rPr>
            </w:pPr>
            <w:r w:rsidRPr="00BF5448">
              <w:rPr>
                <w:sz w:val="24"/>
                <w:szCs w:val="24"/>
              </w:rPr>
              <w:t>Hayır</w:t>
            </w:r>
          </w:p>
          <w:p w:rsidR="00B54112" w:rsidRPr="00BF5448" w:rsidRDefault="00B54112" w:rsidP="003A58EA">
            <w:pPr>
              <w:jc w:val="center"/>
              <w:rPr>
                <w:sz w:val="24"/>
                <w:szCs w:val="24"/>
              </w:rPr>
            </w:pPr>
          </w:p>
        </w:tc>
        <w:tc>
          <w:tcPr>
            <w:tcW w:w="2789" w:type="dxa"/>
          </w:tcPr>
          <w:p w:rsidR="00B54112" w:rsidRPr="00721B50" w:rsidRDefault="003A58EA" w:rsidP="00100F16">
            <w:pPr>
              <w:pStyle w:val="TableParagraph"/>
              <w:tabs>
                <w:tab w:val="left" w:pos="1588"/>
              </w:tabs>
              <w:spacing w:line="270" w:lineRule="atLeast"/>
              <w:ind w:left="107" w:right="95"/>
              <w:jc w:val="both"/>
              <w:rPr>
                <w:sz w:val="24"/>
                <w:szCs w:val="24"/>
              </w:rPr>
            </w:pPr>
            <w:r w:rsidRPr="00721B50">
              <w:rPr>
                <w:sz w:val="24"/>
                <w:szCs w:val="24"/>
              </w:rPr>
              <w:t xml:space="preserve">Paydaş katılımına ilişkin tanımlı bir mekanizma ve uygulama bulunmadığı için kontrol faaliyeti de bulunmamaktadır; kanıt </w:t>
            </w:r>
            <w:r w:rsidRPr="00721B50">
              <w:rPr>
                <w:sz w:val="24"/>
                <w:szCs w:val="24"/>
              </w:rPr>
              <w:lastRenderedPageBreak/>
              <w:t>bulunamamıştır.</w:t>
            </w:r>
          </w:p>
        </w:tc>
      </w:tr>
      <w:tr w:rsidR="00B54112" w:rsidTr="00D35550">
        <w:trPr>
          <w:trHeight w:val="827"/>
        </w:trPr>
        <w:tc>
          <w:tcPr>
            <w:tcW w:w="4869" w:type="dxa"/>
          </w:tcPr>
          <w:p w:rsidR="00B54112" w:rsidRDefault="00B54112" w:rsidP="003A58EA">
            <w:pPr>
              <w:pStyle w:val="TableParagraph"/>
              <w:tabs>
                <w:tab w:val="left" w:pos="1107"/>
                <w:tab w:val="left" w:pos="2572"/>
                <w:tab w:val="left" w:pos="3558"/>
                <w:tab w:val="left" w:pos="3998"/>
              </w:tabs>
              <w:ind w:left="108"/>
              <w:rPr>
                <w:sz w:val="24"/>
              </w:rPr>
            </w:pPr>
            <w:r>
              <w:rPr>
                <w:spacing w:val="-2"/>
                <w:sz w:val="24"/>
              </w:rPr>
              <w:lastRenderedPageBreak/>
              <w:t>Birimde</w:t>
            </w:r>
            <w:r>
              <w:rPr>
                <w:sz w:val="24"/>
              </w:rPr>
              <w:tab/>
            </w:r>
            <w:r w:rsidR="003A58EA">
              <w:rPr>
                <w:spacing w:val="-2"/>
                <w:sz w:val="24"/>
              </w:rPr>
              <w:t xml:space="preserve">paydaş katılımına </w:t>
            </w:r>
            <w:r>
              <w:rPr>
                <w:sz w:val="24"/>
              </w:rPr>
              <w:t>yönelik</w:t>
            </w:r>
            <w:r>
              <w:rPr>
                <w:spacing w:val="-1"/>
                <w:sz w:val="24"/>
              </w:rPr>
              <w:t xml:space="preserve"> </w:t>
            </w:r>
            <w:r>
              <w:rPr>
                <w:sz w:val="24"/>
              </w:rPr>
              <w:t>önlem</w:t>
            </w:r>
            <w:r>
              <w:rPr>
                <w:spacing w:val="-3"/>
                <w:sz w:val="24"/>
              </w:rPr>
              <w:t xml:space="preserve"> </w:t>
            </w:r>
            <w:r>
              <w:rPr>
                <w:sz w:val="24"/>
              </w:rPr>
              <w:t>alma faaliyeti</w:t>
            </w:r>
            <w:r>
              <w:rPr>
                <w:spacing w:val="-1"/>
                <w:sz w:val="24"/>
              </w:rPr>
              <w:t xml:space="preserve"> </w:t>
            </w:r>
            <w:r>
              <w:rPr>
                <w:sz w:val="24"/>
              </w:rPr>
              <w:t>bulunuyor</w:t>
            </w:r>
            <w:r>
              <w:rPr>
                <w:spacing w:val="-1"/>
                <w:sz w:val="24"/>
              </w:rPr>
              <w:t xml:space="preserve"> </w:t>
            </w:r>
            <w:r>
              <w:rPr>
                <w:spacing w:val="-5"/>
                <w:sz w:val="24"/>
              </w:rPr>
              <w:t>mu?</w:t>
            </w:r>
          </w:p>
        </w:tc>
        <w:tc>
          <w:tcPr>
            <w:tcW w:w="1403" w:type="dxa"/>
          </w:tcPr>
          <w:p w:rsidR="00B54112" w:rsidRPr="00BF5448" w:rsidRDefault="003A58EA" w:rsidP="00D35550">
            <w:pPr>
              <w:pStyle w:val="TableParagraph"/>
              <w:rPr>
                <w:sz w:val="24"/>
                <w:szCs w:val="24"/>
              </w:rPr>
            </w:pPr>
            <w:r w:rsidRPr="00BF5448">
              <w:rPr>
                <w:sz w:val="24"/>
                <w:szCs w:val="24"/>
              </w:rPr>
              <w:t>Hayır</w:t>
            </w:r>
          </w:p>
        </w:tc>
        <w:tc>
          <w:tcPr>
            <w:tcW w:w="2789" w:type="dxa"/>
          </w:tcPr>
          <w:p w:rsidR="003A58EA" w:rsidRPr="00721B50" w:rsidRDefault="003A58EA" w:rsidP="00100F16">
            <w:pPr>
              <w:pStyle w:val="TableParagraph"/>
              <w:spacing w:line="270" w:lineRule="atLeast"/>
              <w:ind w:left="107" w:right="96"/>
              <w:jc w:val="both"/>
              <w:rPr>
                <w:sz w:val="24"/>
                <w:szCs w:val="24"/>
              </w:rPr>
            </w:pPr>
            <w:r w:rsidRPr="00721B50">
              <w:rPr>
                <w:sz w:val="24"/>
                <w:szCs w:val="24"/>
              </w:rPr>
              <w:t>Paydaş katılımına ilişkin tanımlı süreç ve uygulama bulunmadığı için önlem alma faaliyeti de bulunmamaktadır; kanıt bulunamamıştır.</w:t>
            </w:r>
          </w:p>
          <w:p w:rsidR="00B54112" w:rsidRPr="00721B50" w:rsidRDefault="00B54112" w:rsidP="003A58EA">
            <w:pPr>
              <w:jc w:val="center"/>
              <w:rPr>
                <w:sz w:val="24"/>
                <w:szCs w:val="24"/>
              </w:rPr>
            </w:pPr>
          </w:p>
        </w:tc>
      </w:tr>
      <w:tr w:rsidR="00B54112" w:rsidTr="00D35550">
        <w:trPr>
          <w:trHeight w:val="826"/>
        </w:trPr>
        <w:tc>
          <w:tcPr>
            <w:tcW w:w="4869" w:type="dxa"/>
          </w:tcPr>
          <w:p w:rsidR="00B54112" w:rsidRDefault="00B54112" w:rsidP="003A58EA">
            <w:pPr>
              <w:pStyle w:val="TableParagraph"/>
              <w:tabs>
                <w:tab w:val="left" w:pos="1107"/>
                <w:tab w:val="left" w:pos="2572"/>
                <w:tab w:val="left" w:pos="3558"/>
                <w:tab w:val="left" w:pos="3998"/>
              </w:tabs>
              <w:spacing w:line="276" w:lineRule="exact"/>
              <w:ind w:left="108"/>
              <w:rPr>
                <w:sz w:val="24"/>
              </w:rPr>
            </w:pPr>
            <w:r>
              <w:rPr>
                <w:spacing w:val="-2"/>
                <w:sz w:val="24"/>
              </w:rPr>
              <w:t>Birimde</w:t>
            </w:r>
            <w:r>
              <w:rPr>
                <w:sz w:val="24"/>
              </w:rPr>
              <w:tab/>
            </w:r>
            <w:r w:rsidR="003A58EA">
              <w:rPr>
                <w:spacing w:val="-2"/>
                <w:sz w:val="24"/>
              </w:rPr>
              <w:t xml:space="preserve">paydaş katılımına </w:t>
            </w:r>
            <w:r>
              <w:rPr>
                <w:spacing w:val="-2"/>
                <w:sz w:val="24"/>
              </w:rPr>
              <w:t>yönelik</w:t>
            </w:r>
            <w:r>
              <w:rPr>
                <w:sz w:val="24"/>
              </w:rPr>
              <w:tab/>
            </w:r>
            <w:r>
              <w:rPr>
                <w:spacing w:val="-2"/>
                <w:sz w:val="24"/>
              </w:rPr>
              <w:t>örnek</w:t>
            </w:r>
            <w:r w:rsidR="003A58EA">
              <w:rPr>
                <w:sz w:val="24"/>
              </w:rPr>
              <w:t xml:space="preserve"> g</w:t>
            </w:r>
            <w:r>
              <w:rPr>
                <w:spacing w:val="-2"/>
                <w:sz w:val="24"/>
              </w:rPr>
              <w:t>österilebilir</w:t>
            </w:r>
            <w:r>
              <w:rPr>
                <w:sz w:val="24"/>
              </w:rPr>
              <w:tab/>
            </w:r>
            <w:r>
              <w:rPr>
                <w:spacing w:val="-2"/>
                <w:sz w:val="24"/>
              </w:rPr>
              <w:t xml:space="preserve">uygulamalar </w:t>
            </w:r>
            <w:r>
              <w:rPr>
                <w:sz w:val="24"/>
              </w:rPr>
              <w:t>bulunuyor mu?</w:t>
            </w:r>
          </w:p>
        </w:tc>
        <w:tc>
          <w:tcPr>
            <w:tcW w:w="1403" w:type="dxa"/>
          </w:tcPr>
          <w:p w:rsidR="00B54112" w:rsidRPr="00BF5448" w:rsidRDefault="003A58EA" w:rsidP="00D35550">
            <w:pPr>
              <w:pStyle w:val="TableParagraph"/>
              <w:rPr>
                <w:sz w:val="24"/>
                <w:szCs w:val="24"/>
              </w:rPr>
            </w:pPr>
            <w:r w:rsidRPr="00BF5448">
              <w:rPr>
                <w:sz w:val="24"/>
                <w:szCs w:val="24"/>
              </w:rPr>
              <w:t>Hayır</w:t>
            </w:r>
            <w:r w:rsidR="00FE14AC" w:rsidRPr="00BF5448">
              <w:rPr>
                <w:sz w:val="24"/>
                <w:szCs w:val="24"/>
              </w:rPr>
              <w:t xml:space="preserve"> </w:t>
            </w:r>
          </w:p>
        </w:tc>
        <w:tc>
          <w:tcPr>
            <w:tcW w:w="2789" w:type="dxa"/>
          </w:tcPr>
          <w:p w:rsidR="00100F16" w:rsidRPr="00721B50" w:rsidRDefault="003A58EA" w:rsidP="00100F16">
            <w:pPr>
              <w:pStyle w:val="TableParagraph"/>
              <w:tabs>
                <w:tab w:val="left" w:pos="1453"/>
              </w:tabs>
              <w:spacing w:line="276" w:lineRule="exact"/>
              <w:ind w:left="107"/>
              <w:rPr>
                <w:sz w:val="24"/>
                <w:szCs w:val="24"/>
              </w:rPr>
            </w:pPr>
            <w:r w:rsidRPr="00721B50">
              <w:rPr>
                <w:sz w:val="24"/>
                <w:szCs w:val="24"/>
              </w:rPr>
              <w:t>Paydaş katılımına yönelik tanımlı ve uygulanan bir mekanizma bulunmadığı için örnek gösterilebilir bir uygulama tespit edilmemiştir; kanıt bulunamamıştır.</w:t>
            </w:r>
          </w:p>
          <w:p w:rsidR="00B54112" w:rsidRPr="00721B50" w:rsidRDefault="00B54112" w:rsidP="00D35550">
            <w:pPr>
              <w:pStyle w:val="TableParagraph"/>
              <w:spacing w:line="255" w:lineRule="exact"/>
              <w:ind w:left="107"/>
              <w:rPr>
                <w:sz w:val="24"/>
                <w:szCs w:val="24"/>
              </w:rPr>
            </w:pPr>
          </w:p>
        </w:tc>
      </w:tr>
      <w:tr w:rsidR="00B54112" w:rsidTr="00D35550">
        <w:trPr>
          <w:trHeight w:val="275"/>
        </w:trPr>
        <w:tc>
          <w:tcPr>
            <w:tcW w:w="4869" w:type="dxa"/>
          </w:tcPr>
          <w:p w:rsidR="00B54112" w:rsidRDefault="00B54112" w:rsidP="00D35550">
            <w:pPr>
              <w:pStyle w:val="TableParagraph"/>
              <w:spacing w:line="255" w:lineRule="exact"/>
              <w:ind w:left="108"/>
              <w:rPr>
                <w:sz w:val="24"/>
              </w:rPr>
            </w:pPr>
            <w:r>
              <w:rPr>
                <w:sz w:val="24"/>
              </w:rPr>
              <w:t>Kanıtlar</w:t>
            </w:r>
            <w:r>
              <w:rPr>
                <w:spacing w:val="-2"/>
                <w:sz w:val="24"/>
              </w:rPr>
              <w:t xml:space="preserve"> </w:t>
            </w:r>
            <w:r>
              <w:rPr>
                <w:sz w:val="24"/>
              </w:rPr>
              <w:t>yeterli</w:t>
            </w:r>
            <w:r>
              <w:rPr>
                <w:spacing w:val="-2"/>
                <w:sz w:val="24"/>
              </w:rPr>
              <w:t xml:space="preserve"> </w:t>
            </w:r>
            <w:r>
              <w:rPr>
                <w:sz w:val="24"/>
              </w:rPr>
              <w:t>sayıda</w:t>
            </w:r>
            <w:r>
              <w:rPr>
                <w:spacing w:val="-1"/>
                <w:sz w:val="24"/>
              </w:rPr>
              <w:t xml:space="preserve"> </w:t>
            </w:r>
            <w:r>
              <w:rPr>
                <w:sz w:val="24"/>
              </w:rPr>
              <w:t>gösterilmiş</w:t>
            </w:r>
            <w:r>
              <w:rPr>
                <w:spacing w:val="-2"/>
                <w:sz w:val="24"/>
              </w:rPr>
              <w:t xml:space="preserve"> midir?</w:t>
            </w:r>
          </w:p>
        </w:tc>
        <w:tc>
          <w:tcPr>
            <w:tcW w:w="1403" w:type="dxa"/>
          </w:tcPr>
          <w:p w:rsidR="00B54112" w:rsidRPr="00BF5448" w:rsidRDefault="00AD491E" w:rsidP="00D35550">
            <w:pPr>
              <w:pStyle w:val="TableParagraph"/>
              <w:rPr>
                <w:sz w:val="24"/>
                <w:szCs w:val="24"/>
              </w:rPr>
            </w:pPr>
            <w:r w:rsidRPr="00BF5448">
              <w:rPr>
                <w:sz w:val="24"/>
                <w:szCs w:val="24"/>
              </w:rPr>
              <w:t>Hayır</w:t>
            </w:r>
          </w:p>
        </w:tc>
        <w:tc>
          <w:tcPr>
            <w:tcW w:w="2789" w:type="dxa"/>
          </w:tcPr>
          <w:p w:rsidR="00B54112" w:rsidRPr="00721B50" w:rsidRDefault="00AD491E" w:rsidP="00D35550">
            <w:pPr>
              <w:pStyle w:val="TableParagraph"/>
              <w:spacing w:line="255" w:lineRule="exact"/>
              <w:ind w:left="107"/>
              <w:rPr>
                <w:sz w:val="24"/>
                <w:szCs w:val="24"/>
              </w:rPr>
            </w:pPr>
            <w:r w:rsidRPr="00721B50">
              <w:rPr>
                <w:sz w:val="24"/>
                <w:szCs w:val="24"/>
              </w:rPr>
              <w:t>0</w:t>
            </w:r>
          </w:p>
        </w:tc>
      </w:tr>
      <w:tr w:rsidR="00B54112" w:rsidTr="00D35550">
        <w:trPr>
          <w:trHeight w:val="828"/>
        </w:trPr>
        <w:tc>
          <w:tcPr>
            <w:tcW w:w="4869" w:type="dxa"/>
          </w:tcPr>
          <w:p w:rsidR="00B54112" w:rsidRDefault="00B54112" w:rsidP="00D35550">
            <w:pPr>
              <w:pStyle w:val="TableParagraph"/>
              <w:spacing w:before="1"/>
              <w:ind w:left="108"/>
              <w:rPr>
                <w:sz w:val="24"/>
              </w:rPr>
            </w:pPr>
            <w:r>
              <w:rPr>
                <w:sz w:val="24"/>
              </w:rPr>
              <w:t>Gösterilen</w:t>
            </w:r>
            <w:r>
              <w:rPr>
                <w:spacing w:val="80"/>
                <w:sz w:val="24"/>
              </w:rPr>
              <w:t xml:space="preserve"> </w:t>
            </w:r>
            <w:r>
              <w:rPr>
                <w:sz w:val="24"/>
              </w:rPr>
              <w:t>kanıtlar</w:t>
            </w:r>
            <w:r>
              <w:rPr>
                <w:spacing w:val="80"/>
                <w:sz w:val="24"/>
              </w:rPr>
              <w:t xml:space="preserve"> </w:t>
            </w:r>
            <w:r w:rsidR="003A58EA">
              <w:rPr>
                <w:spacing w:val="-2"/>
                <w:sz w:val="24"/>
              </w:rPr>
              <w:t>paydaş katılımına</w:t>
            </w:r>
            <w:r>
              <w:rPr>
                <w:sz w:val="24"/>
              </w:rPr>
              <w:t xml:space="preserve"> alt ölçütüne uygun mudur?</w:t>
            </w:r>
          </w:p>
        </w:tc>
        <w:tc>
          <w:tcPr>
            <w:tcW w:w="1403" w:type="dxa"/>
          </w:tcPr>
          <w:p w:rsidR="00B54112" w:rsidRPr="00BF5448" w:rsidRDefault="00AD491E" w:rsidP="00D35550">
            <w:pPr>
              <w:pStyle w:val="TableParagraph"/>
              <w:rPr>
                <w:sz w:val="24"/>
                <w:szCs w:val="24"/>
              </w:rPr>
            </w:pPr>
            <w:r w:rsidRPr="00BF5448">
              <w:rPr>
                <w:sz w:val="24"/>
                <w:szCs w:val="24"/>
              </w:rPr>
              <w:t>Hayır</w:t>
            </w:r>
          </w:p>
        </w:tc>
        <w:tc>
          <w:tcPr>
            <w:tcW w:w="2789" w:type="dxa"/>
          </w:tcPr>
          <w:p w:rsidR="00B54112" w:rsidRPr="00721B50" w:rsidRDefault="00AD491E" w:rsidP="00AD491E">
            <w:pPr>
              <w:pStyle w:val="TableParagraph"/>
              <w:spacing w:line="270" w:lineRule="atLeast"/>
              <w:ind w:left="107" w:right="96"/>
              <w:jc w:val="both"/>
              <w:rPr>
                <w:sz w:val="24"/>
                <w:szCs w:val="24"/>
              </w:rPr>
            </w:pPr>
            <w:r w:rsidRPr="00721B50">
              <w:rPr>
                <w:sz w:val="24"/>
                <w:szCs w:val="24"/>
              </w:rPr>
              <w:t>Paydaş katılımına ilişkin kanıt bulunmadığından alt ölçüt kapsamında değerlendirme yapılamamıştır.</w:t>
            </w:r>
          </w:p>
        </w:tc>
      </w:tr>
      <w:tr w:rsidR="00B54112" w:rsidTr="00D35550">
        <w:trPr>
          <w:trHeight w:val="551"/>
        </w:trPr>
        <w:tc>
          <w:tcPr>
            <w:tcW w:w="4869" w:type="dxa"/>
          </w:tcPr>
          <w:p w:rsidR="00B54112" w:rsidRDefault="00B54112" w:rsidP="00D35550">
            <w:pPr>
              <w:pStyle w:val="TableParagraph"/>
              <w:spacing w:line="270" w:lineRule="atLeast"/>
              <w:ind w:left="108" w:right="198"/>
              <w:rPr>
                <w:sz w:val="24"/>
              </w:rPr>
            </w:pPr>
            <w:r>
              <w:rPr>
                <w:b/>
                <w:sz w:val="24"/>
              </w:rPr>
              <w:t>Birim</w:t>
            </w:r>
            <w:r>
              <w:rPr>
                <w:b/>
                <w:spacing w:val="-15"/>
                <w:sz w:val="24"/>
              </w:rPr>
              <w:t xml:space="preserve"> </w:t>
            </w:r>
            <w:r>
              <w:rPr>
                <w:b/>
                <w:sz w:val="24"/>
              </w:rPr>
              <w:t>Öz</w:t>
            </w:r>
            <w:r>
              <w:rPr>
                <w:b/>
                <w:spacing w:val="-15"/>
                <w:sz w:val="24"/>
              </w:rPr>
              <w:t xml:space="preserve"> </w:t>
            </w:r>
            <w:r>
              <w:rPr>
                <w:b/>
                <w:sz w:val="24"/>
              </w:rPr>
              <w:t xml:space="preserve">Değerlendirme </w:t>
            </w:r>
            <w:r>
              <w:rPr>
                <w:b/>
                <w:spacing w:val="-2"/>
                <w:sz w:val="24"/>
              </w:rPr>
              <w:t>Puanlaması</w:t>
            </w:r>
            <w:r>
              <w:rPr>
                <w:spacing w:val="-2"/>
                <w:sz w:val="24"/>
              </w:rPr>
              <w:t>:.....</w:t>
            </w:r>
            <w:r w:rsidR="0002677E">
              <w:rPr>
                <w:spacing w:val="-2"/>
                <w:sz w:val="24"/>
              </w:rPr>
              <w:t>1</w:t>
            </w:r>
            <w:r>
              <w:rPr>
                <w:spacing w:val="-2"/>
                <w:sz w:val="24"/>
              </w:rPr>
              <w:t>.........</w:t>
            </w:r>
          </w:p>
        </w:tc>
        <w:tc>
          <w:tcPr>
            <w:tcW w:w="4192" w:type="dxa"/>
            <w:gridSpan w:val="2"/>
          </w:tcPr>
          <w:p w:rsidR="00B54112" w:rsidRDefault="00B54112" w:rsidP="00D35550">
            <w:pPr>
              <w:pStyle w:val="TableParagraph"/>
              <w:spacing w:line="270" w:lineRule="atLeast"/>
              <w:ind w:left="106" w:right="1812"/>
              <w:rPr>
                <w:sz w:val="24"/>
              </w:rPr>
            </w:pPr>
            <w:r>
              <w:rPr>
                <w:b/>
                <w:sz w:val="24"/>
              </w:rPr>
              <w:t>Akran</w:t>
            </w:r>
            <w:r>
              <w:rPr>
                <w:b/>
                <w:spacing w:val="-15"/>
                <w:sz w:val="24"/>
              </w:rPr>
              <w:t xml:space="preserve"> </w:t>
            </w:r>
            <w:r>
              <w:rPr>
                <w:b/>
                <w:sz w:val="24"/>
              </w:rPr>
              <w:t xml:space="preserve">Değerlendirme </w:t>
            </w:r>
            <w:r>
              <w:rPr>
                <w:b/>
                <w:spacing w:val="-2"/>
                <w:sz w:val="24"/>
              </w:rPr>
              <w:t>Puanlaması</w:t>
            </w:r>
            <w:r>
              <w:rPr>
                <w:spacing w:val="-2"/>
                <w:sz w:val="24"/>
              </w:rPr>
              <w:t>:......</w:t>
            </w:r>
            <w:r w:rsidR="0002677E">
              <w:rPr>
                <w:spacing w:val="-2"/>
                <w:sz w:val="24"/>
              </w:rPr>
              <w:t>1</w:t>
            </w:r>
            <w:r>
              <w:rPr>
                <w:spacing w:val="-2"/>
                <w:sz w:val="24"/>
              </w:rPr>
              <w:t>........</w:t>
            </w:r>
          </w:p>
        </w:tc>
      </w:tr>
    </w:tbl>
    <w:p w:rsidR="00B54112" w:rsidRDefault="00B54112" w:rsidP="00C8307F">
      <w:pPr>
        <w:pStyle w:val="GvdeMetni"/>
        <w:spacing w:before="116"/>
        <w:ind w:left="1"/>
      </w:pPr>
    </w:p>
    <w:p w:rsidR="0002677E" w:rsidRDefault="0002677E" w:rsidP="00C8307F">
      <w:pPr>
        <w:pStyle w:val="GvdeMetni"/>
        <w:spacing w:before="116"/>
        <w:ind w:left="1"/>
      </w:pPr>
    </w:p>
    <w:p w:rsidR="0002677E" w:rsidRDefault="0002677E" w:rsidP="0002677E">
      <w:pPr>
        <w:pStyle w:val="Balk3"/>
        <w:spacing w:before="120" w:after="120"/>
      </w:pPr>
      <w:r w:rsidRPr="001E6305">
        <w:rPr>
          <w:i w:val="0"/>
          <w:iCs w:val="0"/>
        </w:rPr>
        <w:t>A.4.2. Öğrenci Geri Bildirimleri</w:t>
      </w:r>
      <w:r>
        <w:t xml:space="preserve"> </w:t>
      </w:r>
    </w:p>
    <w:p w:rsidR="0002677E" w:rsidRDefault="0002677E" w:rsidP="0002677E">
      <w:pPr>
        <w:pStyle w:val="Balk3"/>
        <w:spacing w:before="120" w:after="120"/>
        <w:rPr>
          <w:b w:val="0"/>
          <w:i w:val="0"/>
        </w:rPr>
      </w:pPr>
      <w:r w:rsidRPr="0002677E">
        <w:rPr>
          <w:b w:val="0"/>
          <w:i w:val="0"/>
        </w:rPr>
        <w:t>Birim idari bir yapı olması nedeniyle öğrenci geri bildirimlerine doğrudan açık bir süreç yürütmediğini belirtmektedir. Bununla birlikte öğrenci geri bildirimlerinin alınmasına yönelik herhangi bir mekanizmanın bulunmaması, kalite güvencesi sistemi açısından bu alanın geliştirilmesi gerektiğini göstermektedir.</w:t>
      </w:r>
    </w:p>
    <w:p w:rsidR="0002677E" w:rsidRPr="0002677E" w:rsidRDefault="0002677E" w:rsidP="0002677E">
      <w:pPr>
        <w:pStyle w:val="Balk3"/>
        <w:spacing w:before="120" w:after="120"/>
        <w:ind w:left="0"/>
        <w:rPr>
          <w:b w:val="0"/>
          <w:i w:val="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9"/>
        <w:gridCol w:w="1403"/>
        <w:gridCol w:w="2789"/>
      </w:tblGrid>
      <w:tr w:rsidR="0002677E" w:rsidTr="00437420">
        <w:trPr>
          <w:trHeight w:val="827"/>
        </w:trPr>
        <w:tc>
          <w:tcPr>
            <w:tcW w:w="4869" w:type="dxa"/>
          </w:tcPr>
          <w:p w:rsidR="0002677E" w:rsidRDefault="0002677E" w:rsidP="00437420">
            <w:pPr>
              <w:pStyle w:val="TableParagraph"/>
              <w:ind w:left="108"/>
              <w:rPr>
                <w:b/>
                <w:sz w:val="24"/>
              </w:rPr>
            </w:pPr>
            <w:r>
              <w:rPr>
                <w:b/>
                <w:sz w:val="24"/>
              </w:rPr>
              <w:t>Akran</w:t>
            </w:r>
            <w:r>
              <w:rPr>
                <w:b/>
                <w:spacing w:val="-3"/>
                <w:sz w:val="24"/>
              </w:rPr>
              <w:t xml:space="preserve"> </w:t>
            </w:r>
            <w:r>
              <w:rPr>
                <w:b/>
                <w:sz w:val="24"/>
              </w:rPr>
              <w:t>Değerlendirme</w:t>
            </w:r>
            <w:r>
              <w:rPr>
                <w:b/>
                <w:spacing w:val="-3"/>
                <w:sz w:val="24"/>
              </w:rPr>
              <w:t xml:space="preserve"> </w:t>
            </w:r>
            <w:r>
              <w:rPr>
                <w:b/>
                <w:spacing w:val="-2"/>
                <w:sz w:val="24"/>
              </w:rPr>
              <w:t>Kriterleri</w:t>
            </w:r>
          </w:p>
        </w:tc>
        <w:tc>
          <w:tcPr>
            <w:tcW w:w="1403" w:type="dxa"/>
          </w:tcPr>
          <w:p w:rsidR="0002677E" w:rsidRDefault="0002677E" w:rsidP="00437420">
            <w:pPr>
              <w:pStyle w:val="TableParagraph"/>
              <w:spacing w:line="270" w:lineRule="atLeast"/>
              <w:ind w:left="306" w:right="297" w:firstLine="127"/>
              <w:jc w:val="both"/>
              <w:rPr>
                <w:b/>
                <w:sz w:val="24"/>
              </w:rPr>
            </w:pPr>
            <w:r>
              <w:rPr>
                <w:b/>
                <w:spacing w:val="-2"/>
                <w:sz w:val="24"/>
              </w:rPr>
              <w:t>Evet/ Hayır/ Kısmen</w:t>
            </w:r>
          </w:p>
        </w:tc>
        <w:tc>
          <w:tcPr>
            <w:tcW w:w="2789" w:type="dxa"/>
          </w:tcPr>
          <w:p w:rsidR="0002677E" w:rsidRDefault="0002677E" w:rsidP="00437420">
            <w:pPr>
              <w:pStyle w:val="TableParagraph"/>
              <w:ind w:left="9"/>
              <w:jc w:val="center"/>
              <w:rPr>
                <w:b/>
                <w:sz w:val="24"/>
              </w:rPr>
            </w:pPr>
            <w:r>
              <w:rPr>
                <w:b/>
                <w:spacing w:val="-2"/>
                <w:sz w:val="24"/>
              </w:rPr>
              <w:t>Kanıt</w:t>
            </w:r>
          </w:p>
        </w:tc>
      </w:tr>
      <w:tr w:rsidR="0002677E" w:rsidTr="00437420">
        <w:trPr>
          <w:trHeight w:val="827"/>
        </w:trPr>
        <w:tc>
          <w:tcPr>
            <w:tcW w:w="4869" w:type="dxa"/>
          </w:tcPr>
          <w:p w:rsidR="0002677E" w:rsidRDefault="0002677E" w:rsidP="0002677E">
            <w:pPr>
              <w:pStyle w:val="TableParagraph"/>
              <w:tabs>
                <w:tab w:val="left" w:pos="1107"/>
                <w:tab w:val="left" w:pos="2572"/>
                <w:tab w:val="left" w:pos="3558"/>
                <w:tab w:val="left" w:pos="3998"/>
              </w:tabs>
              <w:ind w:left="108"/>
              <w:rPr>
                <w:sz w:val="24"/>
              </w:rPr>
            </w:pPr>
            <w:r>
              <w:rPr>
                <w:spacing w:val="-2"/>
                <w:sz w:val="24"/>
              </w:rPr>
              <w:t>Birimde</w:t>
            </w:r>
            <w:r>
              <w:rPr>
                <w:sz w:val="24"/>
              </w:rPr>
              <w:tab/>
            </w:r>
            <w:r>
              <w:rPr>
                <w:spacing w:val="-2"/>
                <w:sz w:val="24"/>
              </w:rPr>
              <w:t xml:space="preserve">öğrenci geri bildirimlerine </w:t>
            </w:r>
            <w:r>
              <w:rPr>
                <w:sz w:val="24"/>
              </w:rPr>
              <w:t>yönelik</w:t>
            </w:r>
            <w:r>
              <w:rPr>
                <w:spacing w:val="-1"/>
                <w:sz w:val="24"/>
              </w:rPr>
              <w:t xml:space="preserve"> </w:t>
            </w:r>
            <w:r>
              <w:rPr>
                <w:sz w:val="24"/>
              </w:rPr>
              <w:t>planlama</w:t>
            </w:r>
            <w:r>
              <w:rPr>
                <w:spacing w:val="-1"/>
                <w:sz w:val="24"/>
              </w:rPr>
              <w:t xml:space="preserve"> </w:t>
            </w:r>
            <w:r>
              <w:rPr>
                <w:sz w:val="24"/>
              </w:rPr>
              <w:t>faaliyeti bulunuyor</w:t>
            </w:r>
            <w:r>
              <w:rPr>
                <w:spacing w:val="-1"/>
                <w:sz w:val="24"/>
              </w:rPr>
              <w:t xml:space="preserve"> </w:t>
            </w:r>
            <w:r>
              <w:rPr>
                <w:spacing w:val="-5"/>
                <w:sz w:val="24"/>
              </w:rPr>
              <w:t>mu?</w:t>
            </w:r>
          </w:p>
        </w:tc>
        <w:tc>
          <w:tcPr>
            <w:tcW w:w="1403" w:type="dxa"/>
          </w:tcPr>
          <w:p w:rsidR="00FE071A" w:rsidRPr="00BF5448" w:rsidRDefault="00FE071A" w:rsidP="00437420">
            <w:pPr>
              <w:pStyle w:val="TableParagraph"/>
              <w:rPr>
                <w:sz w:val="24"/>
                <w:szCs w:val="24"/>
              </w:rPr>
            </w:pPr>
            <w:r w:rsidRPr="00BF5448">
              <w:rPr>
                <w:sz w:val="24"/>
                <w:szCs w:val="24"/>
              </w:rPr>
              <w:t>Hayır</w:t>
            </w:r>
          </w:p>
          <w:p w:rsidR="0002677E" w:rsidRPr="00BF5448" w:rsidRDefault="0002677E" w:rsidP="00FE071A">
            <w:pPr>
              <w:jc w:val="center"/>
              <w:rPr>
                <w:sz w:val="24"/>
                <w:szCs w:val="24"/>
              </w:rPr>
            </w:pPr>
          </w:p>
        </w:tc>
        <w:tc>
          <w:tcPr>
            <w:tcW w:w="2789" w:type="dxa"/>
          </w:tcPr>
          <w:p w:rsidR="0002677E" w:rsidRPr="00721B50" w:rsidRDefault="00FE071A" w:rsidP="00437420">
            <w:pPr>
              <w:pStyle w:val="TableParagraph"/>
              <w:spacing w:line="276" w:lineRule="exact"/>
              <w:ind w:left="107" w:right="95"/>
              <w:jc w:val="both"/>
              <w:rPr>
                <w:sz w:val="24"/>
                <w:szCs w:val="24"/>
              </w:rPr>
            </w:pPr>
            <w:r w:rsidRPr="00721B50">
              <w:rPr>
                <w:sz w:val="24"/>
                <w:szCs w:val="24"/>
              </w:rPr>
              <w:t>Birimde öğrenci geri bildirimlerine yönelik tanımlı bir mekanizma bulunmadığı için planlama faaliyeti bulunmamaktadır; kanıt bulunamamıştır.</w:t>
            </w:r>
          </w:p>
        </w:tc>
      </w:tr>
      <w:tr w:rsidR="0002677E" w:rsidTr="00437420">
        <w:trPr>
          <w:trHeight w:val="826"/>
        </w:trPr>
        <w:tc>
          <w:tcPr>
            <w:tcW w:w="4869" w:type="dxa"/>
          </w:tcPr>
          <w:p w:rsidR="0002677E" w:rsidRDefault="0002677E" w:rsidP="0002677E">
            <w:pPr>
              <w:pStyle w:val="TableParagraph"/>
              <w:tabs>
                <w:tab w:val="left" w:pos="1107"/>
                <w:tab w:val="left" w:pos="2572"/>
                <w:tab w:val="left" w:pos="3558"/>
                <w:tab w:val="left" w:pos="3998"/>
              </w:tabs>
              <w:spacing w:line="275" w:lineRule="exact"/>
              <w:ind w:left="108"/>
              <w:rPr>
                <w:sz w:val="24"/>
              </w:rPr>
            </w:pPr>
            <w:r>
              <w:rPr>
                <w:spacing w:val="-2"/>
                <w:sz w:val="24"/>
              </w:rPr>
              <w:t>Birimde</w:t>
            </w:r>
            <w:r>
              <w:rPr>
                <w:sz w:val="24"/>
              </w:rPr>
              <w:tab/>
            </w:r>
            <w:r>
              <w:rPr>
                <w:spacing w:val="-2"/>
                <w:sz w:val="24"/>
              </w:rPr>
              <w:t xml:space="preserve">öğrenci geri bildirimlerine </w:t>
            </w:r>
            <w:r>
              <w:rPr>
                <w:sz w:val="24"/>
              </w:rPr>
              <w:t>yönelik</w:t>
            </w:r>
            <w:r>
              <w:rPr>
                <w:spacing w:val="-2"/>
                <w:sz w:val="24"/>
              </w:rPr>
              <w:t xml:space="preserve"> </w:t>
            </w:r>
            <w:r>
              <w:rPr>
                <w:sz w:val="24"/>
              </w:rPr>
              <w:t>uygulama</w:t>
            </w:r>
            <w:r>
              <w:rPr>
                <w:spacing w:val="-1"/>
                <w:sz w:val="24"/>
              </w:rPr>
              <w:t xml:space="preserve"> </w:t>
            </w:r>
            <w:r>
              <w:rPr>
                <w:sz w:val="24"/>
              </w:rPr>
              <w:t>faaliyeti bulunuyor</w:t>
            </w:r>
            <w:r>
              <w:rPr>
                <w:spacing w:val="-1"/>
                <w:sz w:val="24"/>
              </w:rPr>
              <w:t xml:space="preserve"> </w:t>
            </w:r>
            <w:r>
              <w:rPr>
                <w:spacing w:val="-5"/>
                <w:sz w:val="24"/>
              </w:rPr>
              <w:t>mu?</w:t>
            </w:r>
          </w:p>
        </w:tc>
        <w:tc>
          <w:tcPr>
            <w:tcW w:w="1403" w:type="dxa"/>
          </w:tcPr>
          <w:p w:rsidR="0002677E" w:rsidRPr="00BF5448" w:rsidRDefault="00FE071A" w:rsidP="00437420">
            <w:pPr>
              <w:pStyle w:val="TableParagraph"/>
              <w:rPr>
                <w:sz w:val="24"/>
                <w:szCs w:val="24"/>
              </w:rPr>
            </w:pPr>
            <w:r w:rsidRPr="00BF5448">
              <w:rPr>
                <w:sz w:val="24"/>
                <w:szCs w:val="24"/>
              </w:rPr>
              <w:t>Hayır</w:t>
            </w:r>
          </w:p>
        </w:tc>
        <w:tc>
          <w:tcPr>
            <w:tcW w:w="2789" w:type="dxa"/>
          </w:tcPr>
          <w:p w:rsidR="00FE071A" w:rsidRPr="00721B50" w:rsidRDefault="00FE071A" w:rsidP="00437420">
            <w:pPr>
              <w:pStyle w:val="TableParagraph"/>
              <w:spacing w:line="276" w:lineRule="exact"/>
              <w:ind w:left="107" w:right="95"/>
              <w:jc w:val="both"/>
              <w:rPr>
                <w:sz w:val="24"/>
                <w:szCs w:val="24"/>
              </w:rPr>
            </w:pPr>
            <w:r w:rsidRPr="00721B50">
              <w:rPr>
                <w:sz w:val="24"/>
                <w:szCs w:val="24"/>
              </w:rPr>
              <w:t xml:space="preserve">Öğrenci geri bildirimlerine yönelik tanımlı bir mekanizma bulunmadığı için </w:t>
            </w:r>
            <w:r w:rsidRPr="00721B50">
              <w:rPr>
                <w:sz w:val="24"/>
                <w:szCs w:val="24"/>
              </w:rPr>
              <w:lastRenderedPageBreak/>
              <w:t>uygulama faaliyeti bulunmamaktadır; kanıt bulunamamıştır.</w:t>
            </w:r>
          </w:p>
          <w:p w:rsidR="0002677E" w:rsidRPr="00721B50" w:rsidRDefault="0002677E" w:rsidP="00FE071A">
            <w:pPr>
              <w:jc w:val="center"/>
              <w:rPr>
                <w:sz w:val="24"/>
                <w:szCs w:val="24"/>
              </w:rPr>
            </w:pPr>
          </w:p>
        </w:tc>
      </w:tr>
      <w:tr w:rsidR="0002677E" w:rsidTr="00437420">
        <w:trPr>
          <w:trHeight w:val="827"/>
        </w:trPr>
        <w:tc>
          <w:tcPr>
            <w:tcW w:w="4869" w:type="dxa"/>
          </w:tcPr>
          <w:p w:rsidR="0002677E" w:rsidRDefault="0002677E" w:rsidP="0002677E">
            <w:pPr>
              <w:pStyle w:val="TableParagraph"/>
              <w:tabs>
                <w:tab w:val="left" w:pos="1107"/>
                <w:tab w:val="left" w:pos="2573"/>
                <w:tab w:val="left" w:pos="3558"/>
                <w:tab w:val="left" w:pos="3999"/>
              </w:tabs>
              <w:ind w:left="108"/>
              <w:rPr>
                <w:sz w:val="24"/>
              </w:rPr>
            </w:pPr>
            <w:r>
              <w:rPr>
                <w:spacing w:val="-2"/>
                <w:sz w:val="24"/>
              </w:rPr>
              <w:lastRenderedPageBreak/>
              <w:t>Birimde</w:t>
            </w:r>
            <w:r>
              <w:rPr>
                <w:sz w:val="24"/>
              </w:rPr>
              <w:tab/>
            </w:r>
            <w:r>
              <w:rPr>
                <w:spacing w:val="-2"/>
                <w:sz w:val="24"/>
              </w:rPr>
              <w:t xml:space="preserve">öğrenci geri bildirimlerine </w:t>
            </w:r>
            <w:r>
              <w:rPr>
                <w:sz w:val="24"/>
              </w:rPr>
              <w:t>yönelik</w:t>
            </w:r>
            <w:r>
              <w:rPr>
                <w:spacing w:val="-3"/>
                <w:sz w:val="24"/>
              </w:rPr>
              <w:t xml:space="preserve"> </w:t>
            </w:r>
            <w:r>
              <w:rPr>
                <w:sz w:val="24"/>
              </w:rPr>
              <w:t>kontrol faaliyeti</w:t>
            </w:r>
            <w:r>
              <w:rPr>
                <w:spacing w:val="-2"/>
                <w:sz w:val="24"/>
              </w:rPr>
              <w:t xml:space="preserve"> </w:t>
            </w:r>
            <w:r>
              <w:rPr>
                <w:sz w:val="24"/>
              </w:rPr>
              <w:t>bulunuyor</w:t>
            </w:r>
            <w:r>
              <w:rPr>
                <w:spacing w:val="-1"/>
                <w:sz w:val="24"/>
              </w:rPr>
              <w:t xml:space="preserve"> </w:t>
            </w:r>
            <w:r>
              <w:rPr>
                <w:spacing w:val="-5"/>
                <w:sz w:val="24"/>
              </w:rPr>
              <w:t>mu?</w:t>
            </w:r>
          </w:p>
        </w:tc>
        <w:tc>
          <w:tcPr>
            <w:tcW w:w="1403" w:type="dxa"/>
          </w:tcPr>
          <w:p w:rsidR="0002677E" w:rsidRPr="00BF5448" w:rsidRDefault="00FE071A" w:rsidP="00437420">
            <w:pPr>
              <w:pStyle w:val="TableParagraph"/>
              <w:rPr>
                <w:sz w:val="24"/>
                <w:szCs w:val="24"/>
              </w:rPr>
            </w:pPr>
            <w:r w:rsidRPr="00BF5448">
              <w:rPr>
                <w:sz w:val="24"/>
                <w:szCs w:val="24"/>
              </w:rPr>
              <w:t>Hayır</w:t>
            </w:r>
          </w:p>
        </w:tc>
        <w:tc>
          <w:tcPr>
            <w:tcW w:w="2789" w:type="dxa"/>
          </w:tcPr>
          <w:p w:rsidR="0002677E" w:rsidRPr="00721B50" w:rsidRDefault="00FE071A" w:rsidP="00437420">
            <w:pPr>
              <w:pStyle w:val="TableParagraph"/>
              <w:tabs>
                <w:tab w:val="left" w:pos="1588"/>
              </w:tabs>
              <w:spacing w:line="270" w:lineRule="atLeast"/>
              <w:ind w:left="107" w:right="95"/>
              <w:jc w:val="both"/>
              <w:rPr>
                <w:sz w:val="24"/>
                <w:szCs w:val="24"/>
              </w:rPr>
            </w:pPr>
            <w:r w:rsidRPr="00721B50">
              <w:rPr>
                <w:sz w:val="24"/>
                <w:szCs w:val="24"/>
              </w:rPr>
              <w:t>Öğrenci geri bildirimlerine yönelik tanımlı bir mekanizma ve uygulama bulunmadığı için kontrol faaliyeti bulunmamaktadır; kanıt bulunamamıştır.</w:t>
            </w:r>
          </w:p>
        </w:tc>
      </w:tr>
      <w:tr w:rsidR="0002677E" w:rsidTr="00437420">
        <w:trPr>
          <w:trHeight w:val="827"/>
        </w:trPr>
        <w:tc>
          <w:tcPr>
            <w:tcW w:w="4869" w:type="dxa"/>
          </w:tcPr>
          <w:p w:rsidR="0002677E" w:rsidRDefault="0002677E" w:rsidP="0002677E">
            <w:pPr>
              <w:pStyle w:val="TableParagraph"/>
              <w:tabs>
                <w:tab w:val="left" w:pos="1107"/>
                <w:tab w:val="left" w:pos="2572"/>
                <w:tab w:val="left" w:pos="3558"/>
                <w:tab w:val="left" w:pos="3998"/>
              </w:tabs>
              <w:ind w:left="108"/>
              <w:rPr>
                <w:sz w:val="24"/>
              </w:rPr>
            </w:pPr>
            <w:r>
              <w:rPr>
                <w:spacing w:val="-2"/>
                <w:sz w:val="24"/>
              </w:rPr>
              <w:t>Birimde</w:t>
            </w:r>
            <w:r>
              <w:rPr>
                <w:sz w:val="24"/>
              </w:rPr>
              <w:tab/>
            </w:r>
            <w:r>
              <w:rPr>
                <w:spacing w:val="-2"/>
                <w:sz w:val="24"/>
              </w:rPr>
              <w:t xml:space="preserve">öğrenci geri bildirimlerine </w:t>
            </w:r>
            <w:r>
              <w:rPr>
                <w:sz w:val="24"/>
              </w:rPr>
              <w:t>yönelik</w:t>
            </w:r>
            <w:r>
              <w:rPr>
                <w:spacing w:val="-1"/>
                <w:sz w:val="24"/>
              </w:rPr>
              <w:t xml:space="preserve"> </w:t>
            </w:r>
            <w:r>
              <w:rPr>
                <w:sz w:val="24"/>
              </w:rPr>
              <w:t>önlem</w:t>
            </w:r>
            <w:r>
              <w:rPr>
                <w:spacing w:val="-3"/>
                <w:sz w:val="24"/>
              </w:rPr>
              <w:t xml:space="preserve"> </w:t>
            </w:r>
            <w:r>
              <w:rPr>
                <w:sz w:val="24"/>
              </w:rPr>
              <w:t>alma faaliyeti</w:t>
            </w:r>
            <w:r>
              <w:rPr>
                <w:spacing w:val="-1"/>
                <w:sz w:val="24"/>
              </w:rPr>
              <w:t xml:space="preserve"> </w:t>
            </w:r>
            <w:r>
              <w:rPr>
                <w:sz w:val="24"/>
              </w:rPr>
              <w:t>bulunuyor</w:t>
            </w:r>
            <w:r>
              <w:rPr>
                <w:spacing w:val="-1"/>
                <w:sz w:val="24"/>
              </w:rPr>
              <w:t xml:space="preserve"> </w:t>
            </w:r>
            <w:r>
              <w:rPr>
                <w:spacing w:val="-5"/>
                <w:sz w:val="24"/>
              </w:rPr>
              <w:t>mu?</w:t>
            </w:r>
          </w:p>
        </w:tc>
        <w:tc>
          <w:tcPr>
            <w:tcW w:w="1403" w:type="dxa"/>
          </w:tcPr>
          <w:p w:rsidR="0002677E" w:rsidRPr="00BF5448" w:rsidRDefault="00FE071A" w:rsidP="00437420">
            <w:pPr>
              <w:pStyle w:val="TableParagraph"/>
              <w:rPr>
                <w:sz w:val="24"/>
                <w:szCs w:val="24"/>
              </w:rPr>
            </w:pPr>
            <w:r w:rsidRPr="00BF5448">
              <w:rPr>
                <w:sz w:val="24"/>
                <w:szCs w:val="24"/>
              </w:rPr>
              <w:t>Hayır</w:t>
            </w:r>
          </w:p>
        </w:tc>
        <w:tc>
          <w:tcPr>
            <w:tcW w:w="2789" w:type="dxa"/>
          </w:tcPr>
          <w:p w:rsidR="0002677E" w:rsidRPr="00721B50" w:rsidRDefault="00FE071A" w:rsidP="00437420">
            <w:pPr>
              <w:pStyle w:val="TableParagraph"/>
              <w:spacing w:line="270" w:lineRule="atLeast"/>
              <w:ind w:left="107" w:right="96"/>
              <w:jc w:val="both"/>
              <w:rPr>
                <w:sz w:val="24"/>
                <w:szCs w:val="24"/>
              </w:rPr>
            </w:pPr>
            <w:r w:rsidRPr="00721B50">
              <w:rPr>
                <w:sz w:val="24"/>
                <w:szCs w:val="24"/>
              </w:rPr>
              <w:t>Öğrenci geri bildirimlerine yönelik tanımlı bir mekanizma ve uygulama bulunmadığı için önlem alma faaliyeti bulunmamaktadır; kanıt bulunamamıştır.</w:t>
            </w:r>
          </w:p>
        </w:tc>
      </w:tr>
      <w:tr w:rsidR="0002677E" w:rsidTr="00437420">
        <w:trPr>
          <w:trHeight w:val="826"/>
        </w:trPr>
        <w:tc>
          <w:tcPr>
            <w:tcW w:w="4869" w:type="dxa"/>
          </w:tcPr>
          <w:p w:rsidR="0002677E" w:rsidRPr="00304A61" w:rsidRDefault="0002677E" w:rsidP="0002677E">
            <w:pPr>
              <w:pStyle w:val="TableParagraph"/>
              <w:tabs>
                <w:tab w:val="left" w:pos="1107"/>
                <w:tab w:val="left" w:pos="2572"/>
                <w:tab w:val="left" w:pos="3558"/>
                <w:tab w:val="left" w:pos="3998"/>
              </w:tabs>
              <w:spacing w:line="276" w:lineRule="exact"/>
              <w:ind w:left="108"/>
              <w:rPr>
                <w:sz w:val="24"/>
                <w:szCs w:val="24"/>
              </w:rPr>
            </w:pPr>
            <w:r w:rsidRPr="00304A61">
              <w:rPr>
                <w:spacing w:val="-2"/>
                <w:sz w:val="24"/>
                <w:szCs w:val="24"/>
              </w:rPr>
              <w:t>Birimde</w:t>
            </w:r>
            <w:r w:rsidRPr="00304A61">
              <w:rPr>
                <w:sz w:val="24"/>
                <w:szCs w:val="24"/>
              </w:rPr>
              <w:tab/>
            </w:r>
            <w:r w:rsidRPr="00304A61">
              <w:rPr>
                <w:spacing w:val="-2"/>
                <w:sz w:val="24"/>
                <w:szCs w:val="24"/>
              </w:rPr>
              <w:t>öğrenci geri bildirimlerine yönelik</w:t>
            </w:r>
            <w:r w:rsidR="00FE071A" w:rsidRPr="00304A61">
              <w:rPr>
                <w:sz w:val="24"/>
                <w:szCs w:val="24"/>
              </w:rPr>
              <w:t xml:space="preserve"> </w:t>
            </w:r>
            <w:r w:rsidRPr="00304A61">
              <w:rPr>
                <w:spacing w:val="-2"/>
                <w:sz w:val="24"/>
                <w:szCs w:val="24"/>
              </w:rPr>
              <w:t>örnek</w:t>
            </w:r>
            <w:r w:rsidRPr="00304A61">
              <w:rPr>
                <w:sz w:val="24"/>
                <w:szCs w:val="24"/>
              </w:rPr>
              <w:tab/>
            </w:r>
            <w:r w:rsidRPr="00304A61">
              <w:rPr>
                <w:spacing w:val="-2"/>
                <w:sz w:val="24"/>
                <w:szCs w:val="24"/>
              </w:rPr>
              <w:t>gösterilebilir</w:t>
            </w:r>
            <w:r w:rsidRPr="00304A61">
              <w:rPr>
                <w:sz w:val="24"/>
                <w:szCs w:val="24"/>
              </w:rPr>
              <w:tab/>
            </w:r>
            <w:r w:rsidRPr="00304A61">
              <w:rPr>
                <w:spacing w:val="-2"/>
                <w:sz w:val="24"/>
                <w:szCs w:val="24"/>
              </w:rPr>
              <w:t xml:space="preserve">uygulamalar </w:t>
            </w:r>
            <w:r w:rsidRPr="00304A61">
              <w:rPr>
                <w:sz w:val="24"/>
                <w:szCs w:val="24"/>
              </w:rPr>
              <w:t>bulunuyor mu?</w:t>
            </w:r>
          </w:p>
        </w:tc>
        <w:tc>
          <w:tcPr>
            <w:tcW w:w="1403" w:type="dxa"/>
          </w:tcPr>
          <w:p w:rsidR="0002677E" w:rsidRPr="00BF5448" w:rsidRDefault="00FE071A" w:rsidP="00437420">
            <w:pPr>
              <w:pStyle w:val="TableParagraph"/>
              <w:rPr>
                <w:sz w:val="24"/>
                <w:szCs w:val="24"/>
              </w:rPr>
            </w:pPr>
            <w:r w:rsidRPr="00BF5448">
              <w:rPr>
                <w:sz w:val="24"/>
                <w:szCs w:val="24"/>
              </w:rPr>
              <w:t>Hayır</w:t>
            </w:r>
          </w:p>
        </w:tc>
        <w:tc>
          <w:tcPr>
            <w:tcW w:w="2789" w:type="dxa"/>
          </w:tcPr>
          <w:p w:rsidR="0002677E" w:rsidRPr="00721B50" w:rsidRDefault="00FE071A" w:rsidP="00437420">
            <w:pPr>
              <w:pStyle w:val="TableParagraph"/>
              <w:spacing w:line="255" w:lineRule="exact"/>
              <w:ind w:left="107"/>
              <w:rPr>
                <w:sz w:val="24"/>
                <w:szCs w:val="24"/>
              </w:rPr>
            </w:pPr>
            <w:r w:rsidRPr="00721B50">
              <w:rPr>
                <w:sz w:val="24"/>
                <w:szCs w:val="24"/>
              </w:rPr>
              <w:t>Öğrenci geri bildirimlerine yönelik tanımlı ve uygulanan bir mekanizma bulunmadığı için örnek gösterilebilir bir uygulama tespit edilmemiştir; kanıt bulunamamıştır.</w:t>
            </w:r>
          </w:p>
        </w:tc>
      </w:tr>
      <w:tr w:rsidR="0002677E" w:rsidTr="00437420">
        <w:trPr>
          <w:trHeight w:val="275"/>
        </w:trPr>
        <w:tc>
          <w:tcPr>
            <w:tcW w:w="4869" w:type="dxa"/>
          </w:tcPr>
          <w:p w:rsidR="0002677E" w:rsidRDefault="0002677E" w:rsidP="00437420">
            <w:pPr>
              <w:pStyle w:val="TableParagraph"/>
              <w:spacing w:line="255" w:lineRule="exact"/>
              <w:ind w:left="108"/>
              <w:rPr>
                <w:sz w:val="24"/>
              </w:rPr>
            </w:pPr>
            <w:r>
              <w:rPr>
                <w:sz w:val="24"/>
              </w:rPr>
              <w:t>Kanıtlar</w:t>
            </w:r>
            <w:r>
              <w:rPr>
                <w:spacing w:val="-2"/>
                <w:sz w:val="24"/>
              </w:rPr>
              <w:t xml:space="preserve"> </w:t>
            </w:r>
            <w:r>
              <w:rPr>
                <w:sz w:val="24"/>
              </w:rPr>
              <w:t>yeterli</w:t>
            </w:r>
            <w:r>
              <w:rPr>
                <w:spacing w:val="-2"/>
                <w:sz w:val="24"/>
              </w:rPr>
              <w:t xml:space="preserve"> </w:t>
            </w:r>
            <w:r>
              <w:rPr>
                <w:sz w:val="24"/>
              </w:rPr>
              <w:t>sayıda</w:t>
            </w:r>
            <w:r>
              <w:rPr>
                <w:spacing w:val="-1"/>
                <w:sz w:val="24"/>
              </w:rPr>
              <w:t xml:space="preserve"> </w:t>
            </w:r>
            <w:r>
              <w:rPr>
                <w:sz w:val="24"/>
              </w:rPr>
              <w:t>gösterilmiş</w:t>
            </w:r>
            <w:r>
              <w:rPr>
                <w:spacing w:val="-2"/>
                <w:sz w:val="24"/>
              </w:rPr>
              <w:t xml:space="preserve"> midir?</w:t>
            </w:r>
          </w:p>
        </w:tc>
        <w:tc>
          <w:tcPr>
            <w:tcW w:w="1403" w:type="dxa"/>
          </w:tcPr>
          <w:p w:rsidR="0002677E" w:rsidRPr="00BF5448" w:rsidRDefault="00FE071A" w:rsidP="00437420">
            <w:pPr>
              <w:pStyle w:val="TableParagraph"/>
              <w:rPr>
                <w:sz w:val="24"/>
                <w:szCs w:val="24"/>
              </w:rPr>
            </w:pPr>
            <w:r w:rsidRPr="00BF5448">
              <w:rPr>
                <w:sz w:val="24"/>
                <w:szCs w:val="24"/>
              </w:rPr>
              <w:t>Hayır</w:t>
            </w:r>
          </w:p>
        </w:tc>
        <w:tc>
          <w:tcPr>
            <w:tcW w:w="2789" w:type="dxa"/>
          </w:tcPr>
          <w:p w:rsidR="0002677E" w:rsidRPr="00721B50" w:rsidRDefault="00FE071A" w:rsidP="00437420">
            <w:pPr>
              <w:pStyle w:val="TableParagraph"/>
              <w:spacing w:line="255" w:lineRule="exact"/>
              <w:ind w:left="107"/>
              <w:rPr>
                <w:sz w:val="24"/>
                <w:szCs w:val="24"/>
              </w:rPr>
            </w:pPr>
            <w:r w:rsidRPr="00721B50">
              <w:rPr>
                <w:sz w:val="24"/>
                <w:szCs w:val="24"/>
              </w:rPr>
              <w:t>0</w:t>
            </w:r>
          </w:p>
        </w:tc>
      </w:tr>
      <w:tr w:rsidR="00FE071A" w:rsidTr="00437420">
        <w:trPr>
          <w:trHeight w:val="828"/>
        </w:trPr>
        <w:tc>
          <w:tcPr>
            <w:tcW w:w="4869" w:type="dxa"/>
          </w:tcPr>
          <w:p w:rsidR="00FE071A" w:rsidRDefault="00FE071A" w:rsidP="00FE071A">
            <w:pPr>
              <w:pStyle w:val="TableParagraph"/>
              <w:spacing w:before="1"/>
              <w:ind w:left="108"/>
              <w:rPr>
                <w:sz w:val="24"/>
              </w:rPr>
            </w:pPr>
            <w:r>
              <w:rPr>
                <w:sz w:val="24"/>
              </w:rPr>
              <w:t>Gösterilen</w:t>
            </w:r>
            <w:r>
              <w:rPr>
                <w:spacing w:val="80"/>
                <w:sz w:val="24"/>
              </w:rPr>
              <w:t xml:space="preserve"> </w:t>
            </w:r>
            <w:r>
              <w:rPr>
                <w:sz w:val="24"/>
              </w:rPr>
              <w:t>kanıtlar</w:t>
            </w:r>
            <w:r>
              <w:rPr>
                <w:spacing w:val="80"/>
                <w:sz w:val="24"/>
              </w:rPr>
              <w:t xml:space="preserve"> </w:t>
            </w:r>
            <w:r>
              <w:rPr>
                <w:spacing w:val="-2"/>
                <w:sz w:val="24"/>
              </w:rPr>
              <w:t>öğrenci geri bildirim</w:t>
            </w:r>
            <w:r w:rsidR="003367AE">
              <w:rPr>
                <w:spacing w:val="-2"/>
                <w:sz w:val="24"/>
              </w:rPr>
              <w:t>leri</w:t>
            </w:r>
            <w:r>
              <w:rPr>
                <w:sz w:val="24"/>
              </w:rPr>
              <w:t xml:space="preserve"> alt ölçütüne uygun mudur?</w:t>
            </w:r>
          </w:p>
        </w:tc>
        <w:tc>
          <w:tcPr>
            <w:tcW w:w="1403" w:type="dxa"/>
          </w:tcPr>
          <w:p w:rsidR="00FE071A" w:rsidRPr="00BF5448" w:rsidRDefault="00FE071A" w:rsidP="00FE071A">
            <w:pPr>
              <w:pStyle w:val="TableParagraph"/>
              <w:rPr>
                <w:sz w:val="24"/>
                <w:szCs w:val="24"/>
              </w:rPr>
            </w:pPr>
            <w:r w:rsidRPr="00BF5448">
              <w:rPr>
                <w:sz w:val="24"/>
                <w:szCs w:val="24"/>
              </w:rPr>
              <w:t>Hayır</w:t>
            </w:r>
          </w:p>
        </w:tc>
        <w:tc>
          <w:tcPr>
            <w:tcW w:w="2789" w:type="dxa"/>
          </w:tcPr>
          <w:p w:rsidR="00FE071A" w:rsidRPr="00721B50" w:rsidRDefault="00FE071A" w:rsidP="00FE071A">
            <w:pPr>
              <w:pStyle w:val="TableParagraph"/>
              <w:spacing w:line="270" w:lineRule="atLeast"/>
              <w:ind w:left="107" w:right="96"/>
              <w:jc w:val="both"/>
              <w:rPr>
                <w:sz w:val="24"/>
                <w:szCs w:val="24"/>
              </w:rPr>
            </w:pPr>
            <w:r w:rsidRPr="00721B50">
              <w:rPr>
                <w:sz w:val="24"/>
                <w:szCs w:val="24"/>
              </w:rPr>
              <w:t>Öğrenci geri bildirimlerine ilişkin kanıt bulunmadığından alt ölçüt kapsamında değerlendirme yapılamamıştır.</w:t>
            </w:r>
          </w:p>
        </w:tc>
      </w:tr>
      <w:tr w:rsidR="00FE071A" w:rsidTr="00437420">
        <w:trPr>
          <w:trHeight w:val="551"/>
        </w:trPr>
        <w:tc>
          <w:tcPr>
            <w:tcW w:w="4869" w:type="dxa"/>
          </w:tcPr>
          <w:p w:rsidR="00FE071A" w:rsidRDefault="00FE071A" w:rsidP="00FE071A">
            <w:pPr>
              <w:pStyle w:val="TableParagraph"/>
              <w:spacing w:line="270" w:lineRule="atLeast"/>
              <w:ind w:left="108" w:right="198"/>
              <w:rPr>
                <w:sz w:val="24"/>
              </w:rPr>
            </w:pPr>
            <w:r>
              <w:rPr>
                <w:b/>
                <w:sz w:val="24"/>
              </w:rPr>
              <w:t>Birim</w:t>
            </w:r>
            <w:r>
              <w:rPr>
                <w:b/>
                <w:spacing w:val="-15"/>
                <w:sz w:val="24"/>
              </w:rPr>
              <w:t xml:space="preserve"> </w:t>
            </w:r>
            <w:r>
              <w:rPr>
                <w:b/>
                <w:sz w:val="24"/>
              </w:rPr>
              <w:t>Öz</w:t>
            </w:r>
            <w:r>
              <w:rPr>
                <w:b/>
                <w:spacing w:val="-15"/>
                <w:sz w:val="24"/>
              </w:rPr>
              <w:t xml:space="preserve"> </w:t>
            </w:r>
            <w:r>
              <w:rPr>
                <w:b/>
                <w:sz w:val="24"/>
              </w:rPr>
              <w:t xml:space="preserve">Değerlendirme </w:t>
            </w:r>
            <w:r>
              <w:rPr>
                <w:b/>
                <w:spacing w:val="-2"/>
                <w:sz w:val="24"/>
              </w:rPr>
              <w:t>Puanlaması</w:t>
            </w:r>
            <w:r>
              <w:rPr>
                <w:spacing w:val="-2"/>
                <w:sz w:val="24"/>
              </w:rPr>
              <w:t>:......1........</w:t>
            </w:r>
          </w:p>
        </w:tc>
        <w:tc>
          <w:tcPr>
            <w:tcW w:w="4192" w:type="dxa"/>
            <w:gridSpan w:val="2"/>
          </w:tcPr>
          <w:p w:rsidR="00FE071A" w:rsidRDefault="00FE071A" w:rsidP="00FE071A">
            <w:pPr>
              <w:pStyle w:val="TableParagraph"/>
              <w:spacing w:line="270" w:lineRule="atLeast"/>
              <w:ind w:left="106" w:right="1812"/>
              <w:rPr>
                <w:sz w:val="24"/>
              </w:rPr>
            </w:pPr>
            <w:r>
              <w:rPr>
                <w:b/>
                <w:sz w:val="24"/>
              </w:rPr>
              <w:t>Akran</w:t>
            </w:r>
            <w:r>
              <w:rPr>
                <w:b/>
                <w:spacing w:val="-15"/>
                <w:sz w:val="24"/>
              </w:rPr>
              <w:t xml:space="preserve"> </w:t>
            </w:r>
            <w:r>
              <w:rPr>
                <w:b/>
                <w:sz w:val="24"/>
              </w:rPr>
              <w:t xml:space="preserve">Değerlendirme </w:t>
            </w:r>
            <w:r>
              <w:rPr>
                <w:b/>
                <w:spacing w:val="-2"/>
                <w:sz w:val="24"/>
              </w:rPr>
              <w:t>Puanlaması</w:t>
            </w:r>
            <w:r>
              <w:rPr>
                <w:spacing w:val="-2"/>
                <w:sz w:val="24"/>
              </w:rPr>
              <w:t>:.....1.........</w:t>
            </w:r>
          </w:p>
        </w:tc>
      </w:tr>
    </w:tbl>
    <w:p w:rsidR="0002677E" w:rsidRDefault="0002677E" w:rsidP="00C8307F">
      <w:pPr>
        <w:pStyle w:val="GvdeMetni"/>
        <w:spacing w:before="116"/>
        <w:ind w:left="1"/>
      </w:pPr>
    </w:p>
    <w:p w:rsidR="0002677E" w:rsidRDefault="0002677E" w:rsidP="00C8307F">
      <w:pPr>
        <w:pStyle w:val="GvdeMetni"/>
        <w:spacing w:before="116"/>
        <w:ind w:left="1"/>
      </w:pPr>
    </w:p>
    <w:p w:rsidR="00FE441E" w:rsidRDefault="00FE441E" w:rsidP="00FE441E">
      <w:pPr>
        <w:pStyle w:val="Balk3"/>
        <w:spacing w:before="120" w:after="120"/>
      </w:pPr>
      <w:r w:rsidRPr="001E6305">
        <w:rPr>
          <w:i w:val="0"/>
          <w:iCs w:val="0"/>
        </w:rPr>
        <w:t>A.4.3. Mezun İlişkileri Yönetimi</w:t>
      </w:r>
      <w:r>
        <w:t xml:space="preserve"> </w:t>
      </w:r>
    </w:p>
    <w:p w:rsidR="00FE441E" w:rsidRDefault="00FE441E" w:rsidP="00FE441E">
      <w:pPr>
        <w:pStyle w:val="Balk3"/>
        <w:spacing w:before="120" w:after="120"/>
        <w:rPr>
          <w:b w:val="0"/>
          <w:i w:val="0"/>
        </w:rPr>
      </w:pPr>
      <w:r w:rsidRPr="00FE441E">
        <w:rPr>
          <w:b w:val="0"/>
          <w:i w:val="0"/>
        </w:rPr>
        <w:t>Birimde mezunlara yönelik doğrudan tanımlı bir görev ve sorumluluk bulunmamakla birlikte, bu alana ilişkin çalışmaların gelişim aşamasında olduğu görülmektedir. Mezun ilişkileri yönetimine yönelik uygulamaların güçlendirilmesine ihtiyaç olduğu değerlendirilmektedir.</w:t>
      </w:r>
    </w:p>
    <w:p w:rsidR="00FE441E" w:rsidRDefault="00FE441E" w:rsidP="00FE441E">
      <w:pPr>
        <w:pStyle w:val="Balk3"/>
        <w:spacing w:before="120" w:after="120"/>
        <w:rPr>
          <w:b w:val="0"/>
          <w:i w:val="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9"/>
        <w:gridCol w:w="1403"/>
        <w:gridCol w:w="2789"/>
      </w:tblGrid>
      <w:tr w:rsidR="00FE441E" w:rsidTr="00437420">
        <w:trPr>
          <w:trHeight w:val="827"/>
        </w:trPr>
        <w:tc>
          <w:tcPr>
            <w:tcW w:w="4869" w:type="dxa"/>
          </w:tcPr>
          <w:p w:rsidR="00FE441E" w:rsidRDefault="00FE441E" w:rsidP="00437420">
            <w:pPr>
              <w:pStyle w:val="TableParagraph"/>
              <w:ind w:left="108"/>
              <w:rPr>
                <w:b/>
                <w:sz w:val="24"/>
              </w:rPr>
            </w:pPr>
            <w:r>
              <w:rPr>
                <w:b/>
                <w:sz w:val="24"/>
              </w:rPr>
              <w:t>Akran</w:t>
            </w:r>
            <w:r>
              <w:rPr>
                <w:b/>
                <w:spacing w:val="-3"/>
                <w:sz w:val="24"/>
              </w:rPr>
              <w:t xml:space="preserve"> </w:t>
            </w:r>
            <w:r>
              <w:rPr>
                <w:b/>
                <w:sz w:val="24"/>
              </w:rPr>
              <w:t>Değerlendirme</w:t>
            </w:r>
            <w:r>
              <w:rPr>
                <w:b/>
                <w:spacing w:val="-3"/>
                <w:sz w:val="24"/>
              </w:rPr>
              <w:t xml:space="preserve"> </w:t>
            </w:r>
            <w:r>
              <w:rPr>
                <w:b/>
                <w:spacing w:val="-2"/>
                <w:sz w:val="24"/>
              </w:rPr>
              <w:t>Kriterleri</w:t>
            </w:r>
          </w:p>
        </w:tc>
        <w:tc>
          <w:tcPr>
            <w:tcW w:w="1403" w:type="dxa"/>
          </w:tcPr>
          <w:p w:rsidR="00FE441E" w:rsidRDefault="00FE441E" w:rsidP="00437420">
            <w:pPr>
              <w:pStyle w:val="TableParagraph"/>
              <w:spacing w:line="270" w:lineRule="atLeast"/>
              <w:ind w:left="306" w:right="297" w:firstLine="127"/>
              <w:jc w:val="both"/>
              <w:rPr>
                <w:b/>
                <w:sz w:val="24"/>
              </w:rPr>
            </w:pPr>
            <w:r>
              <w:rPr>
                <w:b/>
                <w:spacing w:val="-2"/>
                <w:sz w:val="24"/>
              </w:rPr>
              <w:t>Evet/ Hayır/ Kısmen</w:t>
            </w:r>
          </w:p>
        </w:tc>
        <w:tc>
          <w:tcPr>
            <w:tcW w:w="2789" w:type="dxa"/>
          </w:tcPr>
          <w:p w:rsidR="00FE441E" w:rsidRDefault="00FE441E" w:rsidP="00437420">
            <w:pPr>
              <w:pStyle w:val="TableParagraph"/>
              <w:ind w:left="9"/>
              <w:jc w:val="center"/>
              <w:rPr>
                <w:b/>
                <w:sz w:val="24"/>
              </w:rPr>
            </w:pPr>
            <w:r>
              <w:rPr>
                <w:b/>
                <w:spacing w:val="-2"/>
                <w:sz w:val="24"/>
              </w:rPr>
              <w:t>Kanıt</w:t>
            </w:r>
          </w:p>
        </w:tc>
      </w:tr>
      <w:tr w:rsidR="00FE441E" w:rsidTr="00437420">
        <w:trPr>
          <w:trHeight w:val="827"/>
        </w:trPr>
        <w:tc>
          <w:tcPr>
            <w:tcW w:w="4869" w:type="dxa"/>
          </w:tcPr>
          <w:p w:rsidR="00FE441E" w:rsidRDefault="00FE441E" w:rsidP="00437420">
            <w:pPr>
              <w:pStyle w:val="TableParagraph"/>
              <w:tabs>
                <w:tab w:val="left" w:pos="1107"/>
                <w:tab w:val="left" w:pos="2572"/>
                <w:tab w:val="left" w:pos="3558"/>
                <w:tab w:val="left" w:pos="3998"/>
              </w:tabs>
              <w:ind w:left="108"/>
              <w:rPr>
                <w:sz w:val="24"/>
              </w:rPr>
            </w:pPr>
            <w:r>
              <w:rPr>
                <w:spacing w:val="-2"/>
                <w:sz w:val="24"/>
              </w:rPr>
              <w:t>Birimde</w:t>
            </w:r>
            <w:r>
              <w:rPr>
                <w:sz w:val="24"/>
              </w:rPr>
              <w:tab/>
            </w:r>
            <w:r w:rsidR="003367AE">
              <w:rPr>
                <w:spacing w:val="-2"/>
                <w:sz w:val="24"/>
              </w:rPr>
              <w:t>mezun ilişkileri yönetimine</w:t>
            </w:r>
            <w:r>
              <w:rPr>
                <w:spacing w:val="-2"/>
                <w:sz w:val="24"/>
              </w:rPr>
              <w:t xml:space="preserve"> </w:t>
            </w:r>
            <w:r>
              <w:rPr>
                <w:sz w:val="24"/>
              </w:rPr>
              <w:t>yönelik</w:t>
            </w:r>
            <w:r>
              <w:rPr>
                <w:spacing w:val="-1"/>
                <w:sz w:val="24"/>
              </w:rPr>
              <w:t xml:space="preserve"> </w:t>
            </w:r>
            <w:r>
              <w:rPr>
                <w:sz w:val="24"/>
              </w:rPr>
              <w:t>planlama</w:t>
            </w:r>
            <w:r>
              <w:rPr>
                <w:spacing w:val="-1"/>
                <w:sz w:val="24"/>
              </w:rPr>
              <w:t xml:space="preserve"> </w:t>
            </w:r>
            <w:r>
              <w:rPr>
                <w:sz w:val="24"/>
              </w:rPr>
              <w:t>faaliyeti bulunuyor</w:t>
            </w:r>
            <w:r>
              <w:rPr>
                <w:spacing w:val="-1"/>
                <w:sz w:val="24"/>
              </w:rPr>
              <w:t xml:space="preserve"> </w:t>
            </w:r>
            <w:r>
              <w:rPr>
                <w:spacing w:val="-5"/>
                <w:sz w:val="24"/>
              </w:rPr>
              <w:t>mu?</w:t>
            </w:r>
          </w:p>
        </w:tc>
        <w:tc>
          <w:tcPr>
            <w:tcW w:w="1403" w:type="dxa"/>
          </w:tcPr>
          <w:p w:rsidR="00FE441E" w:rsidRPr="00BF5448" w:rsidRDefault="00FE441E" w:rsidP="00437420">
            <w:pPr>
              <w:pStyle w:val="TableParagraph"/>
              <w:rPr>
                <w:sz w:val="24"/>
                <w:szCs w:val="24"/>
              </w:rPr>
            </w:pPr>
            <w:r w:rsidRPr="00BF5448">
              <w:rPr>
                <w:sz w:val="24"/>
                <w:szCs w:val="24"/>
              </w:rPr>
              <w:t>Hayır</w:t>
            </w:r>
          </w:p>
          <w:p w:rsidR="00FE441E" w:rsidRPr="00BF5448" w:rsidRDefault="00FE441E" w:rsidP="00437420">
            <w:pPr>
              <w:jc w:val="center"/>
              <w:rPr>
                <w:sz w:val="24"/>
                <w:szCs w:val="24"/>
              </w:rPr>
            </w:pPr>
          </w:p>
        </w:tc>
        <w:tc>
          <w:tcPr>
            <w:tcW w:w="2789" w:type="dxa"/>
          </w:tcPr>
          <w:p w:rsidR="00FE441E" w:rsidRPr="00721B50" w:rsidRDefault="00FE441E" w:rsidP="00437420">
            <w:pPr>
              <w:pStyle w:val="TableParagraph"/>
              <w:spacing w:line="276" w:lineRule="exact"/>
              <w:ind w:left="107" w:right="95"/>
              <w:jc w:val="both"/>
              <w:rPr>
                <w:sz w:val="24"/>
                <w:szCs w:val="24"/>
              </w:rPr>
            </w:pPr>
            <w:r w:rsidRPr="00721B50">
              <w:rPr>
                <w:sz w:val="24"/>
                <w:szCs w:val="24"/>
              </w:rPr>
              <w:t xml:space="preserve">Birimde </w:t>
            </w:r>
            <w:r w:rsidR="003367AE" w:rsidRPr="00721B50">
              <w:rPr>
                <w:spacing w:val="-2"/>
                <w:sz w:val="24"/>
                <w:szCs w:val="24"/>
              </w:rPr>
              <w:t xml:space="preserve">mezun ilişkileri yönetimine </w:t>
            </w:r>
            <w:r w:rsidRPr="00721B50">
              <w:rPr>
                <w:sz w:val="24"/>
                <w:szCs w:val="24"/>
              </w:rPr>
              <w:t xml:space="preserve">yönelik tanımlı bir mekanizma bulunmadığı için planlama faaliyeti </w:t>
            </w:r>
            <w:r w:rsidRPr="00721B50">
              <w:rPr>
                <w:sz w:val="24"/>
                <w:szCs w:val="24"/>
              </w:rPr>
              <w:lastRenderedPageBreak/>
              <w:t>bulunmamaktadır; kanıt bulunamamıştır.</w:t>
            </w:r>
          </w:p>
        </w:tc>
      </w:tr>
      <w:tr w:rsidR="00FE441E" w:rsidTr="00437420">
        <w:trPr>
          <w:trHeight w:val="826"/>
        </w:trPr>
        <w:tc>
          <w:tcPr>
            <w:tcW w:w="4869" w:type="dxa"/>
          </w:tcPr>
          <w:p w:rsidR="00FE441E" w:rsidRDefault="00FE441E" w:rsidP="00437420">
            <w:pPr>
              <w:pStyle w:val="TableParagraph"/>
              <w:tabs>
                <w:tab w:val="left" w:pos="1107"/>
                <w:tab w:val="left" w:pos="2572"/>
                <w:tab w:val="left" w:pos="3558"/>
                <w:tab w:val="left" w:pos="3998"/>
              </w:tabs>
              <w:spacing w:line="275" w:lineRule="exact"/>
              <w:ind w:left="108"/>
              <w:rPr>
                <w:sz w:val="24"/>
              </w:rPr>
            </w:pPr>
            <w:r>
              <w:rPr>
                <w:spacing w:val="-2"/>
                <w:sz w:val="24"/>
              </w:rPr>
              <w:lastRenderedPageBreak/>
              <w:t>Birimde</w:t>
            </w:r>
            <w:r>
              <w:rPr>
                <w:sz w:val="24"/>
              </w:rPr>
              <w:tab/>
            </w:r>
            <w:r w:rsidR="003367AE">
              <w:rPr>
                <w:spacing w:val="-2"/>
                <w:sz w:val="24"/>
              </w:rPr>
              <w:t xml:space="preserve">mezun ilişkileri yönetimine </w:t>
            </w:r>
            <w:r>
              <w:rPr>
                <w:sz w:val="24"/>
              </w:rPr>
              <w:t>yönelik</w:t>
            </w:r>
            <w:r>
              <w:rPr>
                <w:spacing w:val="-2"/>
                <w:sz w:val="24"/>
              </w:rPr>
              <w:t xml:space="preserve"> </w:t>
            </w:r>
            <w:r>
              <w:rPr>
                <w:sz w:val="24"/>
              </w:rPr>
              <w:t>uygulama</w:t>
            </w:r>
            <w:r>
              <w:rPr>
                <w:spacing w:val="-1"/>
                <w:sz w:val="24"/>
              </w:rPr>
              <w:t xml:space="preserve"> </w:t>
            </w:r>
            <w:r>
              <w:rPr>
                <w:sz w:val="24"/>
              </w:rPr>
              <w:t>faaliyeti bulunuyor</w:t>
            </w:r>
            <w:r>
              <w:rPr>
                <w:spacing w:val="-1"/>
                <w:sz w:val="24"/>
              </w:rPr>
              <w:t xml:space="preserve"> </w:t>
            </w:r>
            <w:r>
              <w:rPr>
                <w:spacing w:val="-5"/>
                <w:sz w:val="24"/>
              </w:rPr>
              <w:t>mu?</w:t>
            </w:r>
          </w:p>
        </w:tc>
        <w:tc>
          <w:tcPr>
            <w:tcW w:w="1403" w:type="dxa"/>
          </w:tcPr>
          <w:p w:rsidR="00FE441E" w:rsidRPr="00BF5448" w:rsidRDefault="00FE441E" w:rsidP="00437420">
            <w:pPr>
              <w:pStyle w:val="TableParagraph"/>
              <w:rPr>
                <w:sz w:val="24"/>
                <w:szCs w:val="24"/>
              </w:rPr>
            </w:pPr>
            <w:r w:rsidRPr="00BF5448">
              <w:rPr>
                <w:sz w:val="24"/>
                <w:szCs w:val="24"/>
              </w:rPr>
              <w:t>Hayır</w:t>
            </w:r>
          </w:p>
        </w:tc>
        <w:tc>
          <w:tcPr>
            <w:tcW w:w="2789" w:type="dxa"/>
          </w:tcPr>
          <w:p w:rsidR="00FE441E" w:rsidRPr="00721B50" w:rsidRDefault="003367AE" w:rsidP="00437420">
            <w:pPr>
              <w:pStyle w:val="TableParagraph"/>
              <w:spacing w:line="276" w:lineRule="exact"/>
              <w:ind w:left="107" w:right="95"/>
              <w:jc w:val="both"/>
              <w:rPr>
                <w:sz w:val="24"/>
                <w:szCs w:val="24"/>
              </w:rPr>
            </w:pPr>
            <w:r w:rsidRPr="00721B50">
              <w:rPr>
                <w:spacing w:val="-2"/>
                <w:sz w:val="24"/>
                <w:szCs w:val="24"/>
              </w:rPr>
              <w:t xml:space="preserve">Mezun ilişkileri yönetimine </w:t>
            </w:r>
            <w:r w:rsidR="00FE441E" w:rsidRPr="00721B50">
              <w:rPr>
                <w:sz w:val="24"/>
                <w:szCs w:val="24"/>
              </w:rPr>
              <w:t>yönelik tanımlı bir mekanizma bulunmadığı için uygulama faaliyeti bulunmamaktadır; kanıt bulunamamıştır.</w:t>
            </w:r>
          </w:p>
          <w:p w:rsidR="00FE441E" w:rsidRPr="00721B50" w:rsidRDefault="00FE441E" w:rsidP="00437420">
            <w:pPr>
              <w:jc w:val="center"/>
              <w:rPr>
                <w:sz w:val="24"/>
                <w:szCs w:val="24"/>
              </w:rPr>
            </w:pPr>
          </w:p>
        </w:tc>
      </w:tr>
      <w:tr w:rsidR="00FE441E" w:rsidTr="00437420">
        <w:trPr>
          <w:trHeight w:val="827"/>
        </w:trPr>
        <w:tc>
          <w:tcPr>
            <w:tcW w:w="4869" w:type="dxa"/>
          </w:tcPr>
          <w:p w:rsidR="00FE441E" w:rsidRDefault="00FE441E" w:rsidP="00437420">
            <w:pPr>
              <w:pStyle w:val="TableParagraph"/>
              <w:tabs>
                <w:tab w:val="left" w:pos="1107"/>
                <w:tab w:val="left" w:pos="2573"/>
                <w:tab w:val="left" w:pos="3558"/>
                <w:tab w:val="left" w:pos="3999"/>
              </w:tabs>
              <w:ind w:left="108"/>
              <w:rPr>
                <w:sz w:val="24"/>
              </w:rPr>
            </w:pPr>
            <w:r>
              <w:rPr>
                <w:spacing w:val="-2"/>
                <w:sz w:val="24"/>
              </w:rPr>
              <w:t>Birimde</w:t>
            </w:r>
            <w:r>
              <w:rPr>
                <w:sz w:val="24"/>
              </w:rPr>
              <w:tab/>
            </w:r>
            <w:r w:rsidR="003367AE">
              <w:rPr>
                <w:spacing w:val="-2"/>
                <w:sz w:val="24"/>
              </w:rPr>
              <w:t xml:space="preserve">mezun ilişkileri yönetimine </w:t>
            </w:r>
            <w:r>
              <w:rPr>
                <w:sz w:val="24"/>
              </w:rPr>
              <w:t>yönelik</w:t>
            </w:r>
            <w:r>
              <w:rPr>
                <w:spacing w:val="-3"/>
                <w:sz w:val="24"/>
              </w:rPr>
              <w:t xml:space="preserve"> </w:t>
            </w:r>
            <w:r>
              <w:rPr>
                <w:sz w:val="24"/>
              </w:rPr>
              <w:t>kontrol faaliyeti</w:t>
            </w:r>
            <w:r>
              <w:rPr>
                <w:spacing w:val="-2"/>
                <w:sz w:val="24"/>
              </w:rPr>
              <w:t xml:space="preserve"> </w:t>
            </w:r>
            <w:r>
              <w:rPr>
                <w:sz w:val="24"/>
              </w:rPr>
              <w:t>bulunuyor</w:t>
            </w:r>
            <w:r>
              <w:rPr>
                <w:spacing w:val="-1"/>
                <w:sz w:val="24"/>
              </w:rPr>
              <w:t xml:space="preserve"> </w:t>
            </w:r>
            <w:r>
              <w:rPr>
                <w:spacing w:val="-5"/>
                <w:sz w:val="24"/>
              </w:rPr>
              <w:t>mu?</w:t>
            </w:r>
          </w:p>
        </w:tc>
        <w:tc>
          <w:tcPr>
            <w:tcW w:w="1403" w:type="dxa"/>
          </w:tcPr>
          <w:p w:rsidR="00FE441E" w:rsidRPr="00BF5448" w:rsidRDefault="00FE441E" w:rsidP="00437420">
            <w:pPr>
              <w:pStyle w:val="TableParagraph"/>
              <w:rPr>
                <w:sz w:val="24"/>
                <w:szCs w:val="24"/>
              </w:rPr>
            </w:pPr>
            <w:r w:rsidRPr="00BF5448">
              <w:rPr>
                <w:sz w:val="24"/>
                <w:szCs w:val="24"/>
              </w:rPr>
              <w:t>Hayır</w:t>
            </w:r>
          </w:p>
        </w:tc>
        <w:tc>
          <w:tcPr>
            <w:tcW w:w="2789" w:type="dxa"/>
          </w:tcPr>
          <w:p w:rsidR="00FE441E" w:rsidRPr="00721B50" w:rsidRDefault="003367AE" w:rsidP="00437420">
            <w:pPr>
              <w:pStyle w:val="TableParagraph"/>
              <w:tabs>
                <w:tab w:val="left" w:pos="1588"/>
              </w:tabs>
              <w:spacing w:line="270" w:lineRule="atLeast"/>
              <w:ind w:left="107" w:right="95"/>
              <w:jc w:val="both"/>
              <w:rPr>
                <w:sz w:val="24"/>
                <w:szCs w:val="24"/>
              </w:rPr>
            </w:pPr>
            <w:r w:rsidRPr="00721B50">
              <w:rPr>
                <w:spacing w:val="-2"/>
                <w:sz w:val="24"/>
                <w:szCs w:val="24"/>
              </w:rPr>
              <w:t xml:space="preserve">Mezun ilişkileri yönetimine </w:t>
            </w:r>
            <w:r w:rsidR="00FE441E" w:rsidRPr="00721B50">
              <w:rPr>
                <w:sz w:val="24"/>
                <w:szCs w:val="24"/>
              </w:rPr>
              <w:t>yönelik tanımlı bir mekanizma ve uygulama bulunmadığı için kontrol faaliyeti bulunmamaktadır; kanıt bulunamamıştır.</w:t>
            </w:r>
          </w:p>
        </w:tc>
      </w:tr>
      <w:tr w:rsidR="00FE441E" w:rsidTr="00437420">
        <w:trPr>
          <w:trHeight w:val="827"/>
        </w:trPr>
        <w:tc>
          <w:tcPr>
            <w:tcW w:w="4869" w:type="dxa"/>
          </w:tcPr>
          <w:p w:rsidR="00FE441E" w:rsidRDefault="00FE441E" w:rsidP="00437420">
            <w:pPr>
              <w:pStyle w:val="TableParagraph"/>
              <w:tabs>
                <w:tab w:val="left" w:pos="1107"/>
                <w:tab w:val="left" w:pos="2572"/>
                <w:tab w:val="left" w:pos="3558"/>
                <w:tab w:val="left" w:pos="3998"/>
              </w:tabs>
              <w:ind w:left="108"/>
              <w:rPr>
                <w:sz w:val="24"/>
              </w:rPr>
            </w:pPr>
            <w:r>
              <w:rPr>
                <w:spacing w:val="-2"/>
                <w:sz w:val="24"/>
              </w:rPr>
              <w:t>Birimde</w:t>
            </w:r>
            <w:r>
              <w:rPr>
                <w:sz w:val="24"/>
              </w:rPr>
              <w:tab/>
            </w:r>
            <w:r w:rsidR="003367AE">
              <w:rPr>
                <w:spacing w:val="-2"/>
                <w:sz w:val="24"/>
              </w:rPr>
              <w:t xml:space="preserve">mezun ilişkileri yönetimine </w:t>
            </w:r>
            <w:r>
              <w:rPr>
                <w:sz w:val="24"/>
              </w:rPr>
              <w:t>yönelik</w:t>
            </w:r>
            <w:r>
              <w:rPr>
                <w:spacing w:val="-1"/>
                <w:sz w:val="24"/>
              </w:rPr>
              <w:t xml:space="preserve"> </w:t>
            </w:r>
            <w:r>
              <w:rPr>
                <w:sz w:val="24"/>
              </w:rPr>
              <w:t>önlem</w:t>
            </w:r>
            <w:r>
              <w:rPr>
                <w:spacing w:val="-3"/>
                <w:sz w:val="24"/>
              </w:rPr>
              <w:t xml:space="preserve"> </w:t>
            </w:r>
            <w:r>
              <w:rPr>
                <w:sz w:val="24"/>
              </w:rPr>
              <w:t>alma faaliyeti</w:t>
            </w:r>
            <w:r>
              <w:rPr>
                <w:spacing w:val="-1"/>
                <w:sz w:val="24"/>
              </w:rPr>
              <w:t xml:space="preserve"> </w:t>
            </w:r>
            <w:r>
              <w:rPr>
                <w:sz w:val="24"/>
              </w:rPr>
              <w:t>bulunuyor</w:t>
            </w:r>
            <w:r>
              <w:rPr>
                <w:spacing w:val="-1"/>
                <w:sz w:val="24"/>
              </w:rPr>
              <w:t xml:space="preserve"> </w:t>
            </w:r>
            <w:r>
              <w:rPr>
                <w:spacing w:val="-5"/>
                <w:sz w:val="24"/>
              </w:rPr>
              <w:t>mu?</w:t>
            </w:r>
          </w:p>
        </w:tc>
        <w:tc>
          <w:tcPr>
            <w:tcW w:w="1403" w:type="dxa"/>
          </w:tcPr>
          <w:p w:rsidR="00FE441E" w:rsidRPr="00BF5448" w:rsidRDefault="00FE441E" w:rsidP="00437420">
            <w:pPr>
              <w:pStyle w:val="TableParagraph"/>
              <w:rPr>
                <w:sz w:val="24"/>
                <w:szCs w:val="24"/>
              </w:rPr>
            </w:pPr>
            <w:r w:rsidRPr="00BF5448">
              <w:rPr>
                <w:sz w:val="24"/>
                <w:szCs w:val="24"/>
              </w:rPr>
              <w:t>Hayır</w:t>
            </w:r>
          </w:p>
        </w:tc>
        <w:tc>
          <w:tcPr>
            <w:tcW w:w="2789" w:type="dxa"/>
          </w:tcPr>
          <w:p w:rsidR="00FE441E" w:rsidRPr="00721B50" w:rsidRDefault="003367AE" w:rsidP="00437420">
            <w:pPr>
              <w:pStyle w:val="TableParagraph"/>
              <w:spacing w:line="270" w:lineRule="atLeast"/>
              <w:ind w:left="107" w:right="96"/>
              <w:jc w:val="both"/>
              <w:rPr>
                <w:sz w:val="24"/>
                <w:szCs w:val="24"/>
              </w:rPr>
            </w:pPr>
            <w:r w:rsidRPr="00721B50">
              <w:rPr>
                <w:spacing w:val="-2"/>
                <w:sz w:val="24"/>
                <w:szCs w:val="24"/>
              </w:rPr>
              <w:t xml:space="preserve">Mezun ilişkileri yönetimine </w:t>
            </w:r>
            <w:r w:rsidR="00FE441E" w:rsidRPr="00721B50">
              <w:rPr>
                <w:sz w:val="24"/>
                <w:szCs w:val="24"/>
              </w:rPr>
              <w:t>yönelik tanımlı bir mekanizma ve uygulama bulunmadığı için önlem alma faaliyeti bulunmamaktadır; kanıt bulunamamıştır.</w:t>
            </w:r>
          </w:p>
        </w:tc>
      </w:tr>
      <w:tr w:rsidR="00FE441E" w:rsidTr="00437420">
        <w:trPr>
          <w:trHeight w:val="826"/>
        </w:trPr>
        <w:tc>
          <w:tcPr>
            <w:tcW w:w="4869" w:type="dxa"/>
          </w:tcPr>
          <w:p w:rsidR="00FE441E" w:rsidRDefault="00FE441E" w:rsidP="00437420">
            <w:pPr>
              <w:pStyle w:val="TableParagraph"/>
              <w:tabs>
                <w:tab w:val="left" w:pos="1107"/>
                <w:tab w:val="left" w:pos="2572"/>
                <w:tab w:val="left" w:pos="3558"/>
                <w:tab w:val="left" w:pos="3998"/>
              </w:tabs>
              <w:spacing w:line="276" w:lineRule="exact"/>
              <w:ind w:left="108"/>
              <w:rPr>
                <w:sz w:val="24"/>
              </w:rPr>
            </w:pPr>
            <w:r>
              <w:rPr>
                <w:spacing w:val="-2"/>
                <w:sz w:val="24"/>
              </w:rPr>
              <w:t>Birimde</w:t>
            </w:r>
            <w:r>
              <w:rPr>
                <w:sz w:val="24"/>
              </w:rPr>
              <w:tab/>
            </w:r>
            <w:r w:rsidR="003367AE">
              <w:rPr>
                <w:spacing w:val="-2"/>
                <w:sz w:val="24"/>
              </w:rPr>
              <w:t xml:space="preserve">mezun ilişkileri yönetimine </w:t>
            </w:r>
            <w:r>
              <w:rPr>
                <w:spacing w:val="-2"/>
                <w:sz w:val="24"/>
              </w:rPr>
              <w:t>yönelik</w:t>
            </w:r>
            <w:r>
              <w:rPr>
                <w:sz w:val="24"/>
              </w:rPr>
              <w:t xml:space="preserve"> </w:t>
            </w:r>
            <w:r>
              <w:rPr>
                <w:spacing w:val="-2"/>
                <w:sz w:val="24"/>
              </w:rPr>
              <w:t>örnek</w:t>
            </w:r>
            <w:r>
              <w:rPr>
                <w:sz w:val="24"/>
              </w:rPr>
              <w:tab/>
            </w:r>
            <w:r>
              <w:rPr>
                <w:spacing w:val="-2"/>
                <w:sz w:val="24"/>
              </w:rPr>
              <w:t>gösterilebilir</w:t>
            </w:r>
            <w:r>
              <w:rPr>
                <w:sz w:val="24"/>
              </w:rPr>
              <w:tab/>
            </w:r>
            <w:r>
              <w:rPr>
                <w:spacing w:val="-2"/>
                <w:sz w:val="24"/>
              </w:rPr>
              <w:t xml:space="preserve">uygulamalar </w:t>
            </w:r>
            <w:r>
              <w:rPr>
                <w:sz w:val="24"/>
              </w:rPr>
              <w:t>bulunuyor mu?</w:t>
            </w:r>
          </w:p>
        </w:tc>
        <w:tc>
          <w:tcPr>
            <w:tcW w:w="1403" w:type="dxa"/>
          </w:tcPr>
          <w:p w:rsidR="00FE441E" w:rsidRPr="00BF5448" w:rsidRDefault="00FE441E" w:rsidP="00437420">
            <w:pPr>
              <w:pStyle w:val="TableParagraph"/>
              <w:rPr>
                <w:sz w:val="24"/>
                <w:szCs w:val="24"/>
              </w:rPr>
            </w:pPr>
            <w:r w:rsidRPr="00BF5448">
              <w:rPr>
                <w:sz w:val="24"/>
                <w:szCs w:val="24"/>
              </w:rPr>
              <w:t>Hayır</w:t>
            </w:r>
          </w:p>
        </w:tc>
        <w:tc>
          <w:tcPr>
            <w:tcW w:w="2789" w:type="dxa"/>
          </w:tcPr>
          <w:p w:rsidR="00FE441E" w:rsidRPr="00721B50" w:rsidRDefault="003367AE" w:rsidP="00437420">
            <w:pPr>
              <w:pStyle w:val="TableParagraph"/>
              <w:spacing w:line="255" w:lineRule="exact"/>
              <w:ind w:left="107"/>
              <w:rPr>
                <w:sz w:val="24"/>
                <w:szCs w:val="24"/>
              </w:rPr>
            </w:pPr>
            <w:r w:rsidRPr="00721B50">
              <w:rPr>
                <w:spacing w:val="-2"/>
                <w:sz w:val="24"/>
                <w:szCs w:val="24"/>
              </w:rPr>
              <w:t xml:space="preserve">Mezun ilişkileri yönetimine </w:t>
            </w:r>
            <w:r w:rsidR="00FE441E" w:rsidRPr="00721B50">
              <w:rPr>
                <w:sz w:val="24"/>
                <w:szCs w:val="24"/>
              </w:rPr>
              <w:t>yönelik tanımlı ve uygulanan bir mekanizma bulunmadığı için örnek gösterilebilir bir uygulama tespit edilmemiştir; kanıt bulunamamıştır.</w:t>
            </w:r>
          </w:p>
        </w:tc>
      </w:tr>
      <w:tr w:rsidR="00FE441E" w:rsidTr="00437420">
        <w:trPr>
          <w:trHeight w:val="275"/>
        </w:trPr>
        <w:tc>
          <w:tcPr>
            <w:tcW w:w="4869" w:type="dxa"/>
          </w:tcPr>
          <w:p w:rsidR="00FE441E" w:rsidRDefault="00FE441E" w:rsidP="00437420">
            <w:pPr>
              <w:pStyle w:val="TableParagraph"/>
              <w:spacing w:line="255" w:lineRule="exact"/>
              <w:ind w:left="108"/>
              <w:rPr>
                <w:sz w:val="24"/>
              </w:rPr>
            </w:pPr>
            <w:r>
              <w:rPr>
                <w:sz w:val="24"/>
              </w:rPr>
              <w:t>Kanıtlar</w:t>
            </w:r>
            <w:r>
              <w:rPr>
                <w:spacing w:val="-2"/>
                <w:sz w:val="24"/>
              </w:rPr>
              <w:t xml:space="preserve"> </w:t>
            </w:r>
            <w:r>
              <w:rPr>
                <w:sz w:val="24"/>
              </w:rPr>
              <w:t>yeterli</w:t>
            </w:r>
            <w:r>
              <w:rPr>
                <w:spacing w:val="-2"/>
                <w:sz w:val="24"/>
              </w:rPr>
              <w:t xml:space="preserve"> </w:t>
            </w:r>
            <w:r>
              <w:rPr>
                <w:sz w:val="24"/>
              </w:rPr>
              <w:t>sayıda</w:t>
            </w:r>
            <w:r>
              <w:rPr>
                <w:spacing w:val="-1"/>
                <w:sz w:val="24"/>
              </w:rPr>
              <w:t xml:space="preserve"> </w:t>
            </w:r>
            <w:r>
              <w:rPr>
                <w:sz w:val="24"/>
              </w:rPr>
              <w:t>gösterilmiş</w:t>
            </w:r>
            <w:r>
              <w:rPr>
                <w:spacing w:val="-2"/>
                <w:sz w:val="24"/>
              </w:rPr>
              <w:t xml:space="preserve"> midir?</w:t>
            </w:r>
          </w:p>
        </w:tc>
        <w:tc>
          <w:tcPr>
            <w:tcW w:w="1403" w:type="dxa"/>
          </w:tcPr>
          <w:p w:rsidR="00FE441E" w:rsidRPr="00BF5448" w:rsidRDefault="00FE441E" w:rsidP="00437420">
            <w:pPr>
              <w:pStyle w:val="TableParagraph"/>
              <w:rPr>
                <w:sz w:val="24"/>
                <w:szCs w:val="24"/>
              </w:rPr>
            </w:pPr>
            <w:r w:rsidRPr="00BF5448">
              <w:rPr>
                <w:sz w:val="24"/>
                <w:szCs w:val="24"/>
              </w:rPr>
              <w:t>Hayır</w:t>
            </w:r>
          </w:p>
        </w:tc>
        <w:tc>
          <w:tcPr>
            <w:tcW w:w="2789" w:type="dxa"/>
          </w:tcPr>
          <w:p w:rsidR="00FE441E" w:rsidRPr="00721B50" w:rsidRDefault="00FE441E" w:rsidP="00437420">
            <w:pPr>
              <w:pStyle w:val="TableParagraph"/>
              <w:spacing w:line="255" w:lineRule="exact"/>
              <w:ind w:left="107"/>
              <w:rPr>
                <w:sz w:val="24"/>
                <w:szCs w:val="24"/>
              </w:rPr>
            </w:pPr>
            <w:r w:rsidRPr="00721B50">
              <w:rPr>
                <w:sz w:val="24"/>
                <w:szCs w:val="24"/>
              </w:rPr>
              <w:t>0</w:t>
            </w:r>
          </w:p>
        </w:tc>
      </w:tr>
      <w:tr w:rsidR="00FE441E" w:rsidTr="00437420">
        <w:trPr>
          <w:trHeight w:val="828"/>
        </w:trPr>
        <w:tc>
          <w:tcPr>
            <w:tcW w:w="4869" w:type="dxa"/>
          </w:tcPr>
          <w:p w:rsidR="00FE441E" w:rsidRDefault="00FE441E" w:rsidP="00437420">
            <w:pPr>
              <w:pStyle w:val="TableParagraph"/>
              <w:spacing w:before="1"/>
              <w:ind w:left="108"/>
              <w:rPr>
                <w:sz w:val="24"/>
              </w:rPr>
            </w:pPr>
            <w:r>
              <w:rPr>
                <w:sz w:val="24"/>
              </w:rPr>
              <w:t>Gösterilen</w:t>
            </w:r>
            <w:r>
              <w:rPr>
                <w:spacing w:val="80"/>
                <w:sz w:val="24"/>
              </w:rPr>
              <w:t xml:space="preserve"> </w:t>
            </w:r>
            <w:r>
              <w:rPr>
                <w:sz w:val="24"/>
              </w:rPr>
              <w:t>kanıtlar</w:t>
            </w:r>
            <w:r>
              <w:rPr>
                <w:spacing w:val="80"/>
                <w:sz w:val="24"/>
              </w:rPr>
              <w:t xml:space="preserve"> </w:t>
            </w:r>
            <w:r w:rsidR="003367AE">
              <w:rPr>
                <w:spacing w:val="-2"/>
                <w:sz w:val="24"/>
              </w:rPr>
              <w:t xml:space="preserve">mezun ilişkileri yönetimi </w:t>
            </w:r>
            <w:r>
              <w:rPr>
                <w:sz w:val="24"/>
              </w:rPr>
              <w:t>alt ölçütüne uygun mudur?</w:t>
            </w:r>
          </w:p>
        </w:tc>
        <w:tc>
          <w:tcPr>
            <w:tcW w:w="1403" w:type="dxa"/>
          </w:tcPr>
          <w:p w:rsidR="00FE441E" w:rsidRPr="00BF5448" w:rsidRDefault="00FE441E" w:rsidP="00437420">
            <w:pPr>
              <w:pStyle w:val="TableParagraph"/>
              <w:rPr>
                <w:sz w:val="24"/>
                <w:szCs w:val="24"/>
              </w:rPr>
            </w:pPr>
            <w:r w:rsidRPr="00BF5448">
              <w:rPr>
                <w:sz w:val="24"/>
                <w:szCs w:val="24"/>
              </w:rPr>
              <w:t>Hayır</w:t>
            </w:r>
          </w:p>
        </w:tc>
        <w:tc>
          <w:tcPr>
            <w:tcW w:w="2789" w:type="dxa"/>
          </w:tcPr>
          <w:p w:rsidR="00FE441E" w:rsidRPr="00721B50" w:rsidRDefault="003367AE" w:rsidP="00437420">
            <w:pPr>
              <w:pStyle w:val="TableParagraph"/>
              <w:spacing w:line="270" w:lineRule="atLeast"/>
              <w:ind w:left="107" w:right="96"/>
              <w:jc w:val="both"/>
              <w:rPr>
                <w:sz w:val="24"/>
                <w:szCs w:val="24"/>
              </w:rPr>
            </w:pPr>
            <w:r w:rsidRPr="00721B50">
              <w:rPr>
                <w:spacing w:val="-2"/>
                <w:sz w:val="24"/>
                <w:szCs w:val="24"/>
              </w:rPr>
              <w:t xml:space="preserve">Mezun ilişkileri yönetimine </w:t>
            </w:r>
            <w:r w:rsidR="00FE441E" w:rsidRPr="00721B50">
              <w:rPr>
                <w:sz w:val="24"/>
                <w:szCs w:val="24"/>
              </w:rPr>
              <w:t>ilişkin kanıt bulunmadığından alt ölçüt kapsamında değerlendirme yapılamamıştır.</w:t>
            </w:r>
          </w:p>
        </w:tc>
      </w:tr>
      <w:tr w:rsidR="00FE441E" w:rsidTr="00437420">
        <w:trPr>
          <w:trHeight w:val="551"/>
        </w:trPr>
        <w:tc>
          <w:tcPr>
            <w:tcW w:w="4869" w:type="dxa"/>
          </w:tcPr>
          <w:p w:rsidR="00FE441E" w:rsidRDefault="00FE441E" w:rsidP="00437420">
            <w:pPr>
              <w:pStyle w:val="TableParagraph"/>
              <w:spacing w:line="270" w:lineRule="atLeast"/>
              <w:ind w:left="108" w:right="198"/>
              <w:rPr>
                <w:sz w:val="24"/>
              </w:rPr>
            </w:pPr>
            <w:r>
              <w:rPr>
                <w:b/>
                <w:sz w:val="24"/>
              </w:rPr>
              <w:t>Birim</w:t>
            </w:r>
            <w:r>
              <w:rPr>
                <w:b/>
                <w:spacing w:val="-15"/>
                <w:sz w:val="24"/>
              </w:rPr>
              <w:t xml:space="preserve"> </w:t>
            </w:r>
            <w:r>
              <w:rPr>
                <w:b/>
                <w:sz w:val="24"/>
              </w:rPr>
              <w:t>Öz</w:t>
            </w:r>
            <w:r>
              <w:rPr>
                <w:b/>
                <w:spacing w:val="-15"/>
                <w:sz w:val="24"/>
              </w:rPr>
              <w:t xml:space="preserve"> </w:t>
            </w:r>
            <w:r>
              <w:rPr>
                <w:b/>
                <w:sz w:val="24"/>
              </w:rPr>
              <w:t xml:space="preserve">Değerlendirme </w:t>
            </w:r>
            <w:r>
              <w:rPr>
                <w:b/>
                <w:spacing w:val="-2"/>
                <w:sz w:val="24"/>
              </w:rPr>
              <w:t>Puanlaması</w:t>
            </w:r>
            <w:r>
              <w:rPr>
                <w:spacing w:val="-2"/>
                <w:sz w:val="24"/>
              </w:rPr>
              <w:t>:......1........</w:t>
            </w:r>
          </w:p>
        </w:tc>
        <w:tc>
          <w:tcPr>
            <w:tcW w:w="4192" w:type="dxa"/>
            <w:gridSpan w:val="2"/>
          </w:tcPr>
          <w:p w:rsidR="00FE441E" w:rsidRDefault="00FE441E" w:rsidP="00437420">
            <w:pPr>
              <w:pStyle w:val="TableParagraph"/>
              <w:spacing w:line="270" w:lineRule="atLeast"/>
              <w:ind w:left="106" w:right="1812"/>
              <w:rPr>
                <w:sz w:val="24"/>
              </w:rPr>
            </w:pPr>
            <w:r>
              <w:rPr>
                <w:b/>
                <w:sz w:val="24"/>
              </w:rPr>
              <w:t>Akran</w:t>
            </w:r>
            <w:r>
              <w:rPr>
                <w:b/>
                <w:spacing w:val="-15"/>
                <w:sz w:val="24"/>
              </w:rPr>
              <w:t xml:space="preserve"> </w:t>
            </w:r>
            <w:r>
              <w:rPr>
                <w:b/>
                <w:sz w:val="24"/>
              </w:rPr>
              <w:t xml:space="preserve">Değerlendirme </w:t>
            </w:r>
            <w:r>
              <w:rPr>
                <w:b/>
                <w:spacing w:val="-2"/>
                <w:sz w:val="24"/>
              </w:rPr>
              <w:t>Puanlaması</w:t>
            </w:r>
            <w:r>
              <w:rPr>
                <w:spacing w:val="-2"/>
                <w:sz w:val="24"/>
              </w:rPr>
              <w:t>:.....1.........</w:t>
            </w:r>
          </w:p>
        </w:tc>
      </w:tr>
    </w:tbl>
    <w:p w:rsidR="00FE441E" w:rsidRPr="00FE441E" w:rsidRDefault="00FE441E" w:rsidP="00FE441E">
      <w:pPr>
        <w:pStyle w:val="Balk3"/>
        <w:spacing w:before="120" w:after="120"/>
        <w:rPr>
          <w:b w:val="0"/>
          <w:i w:val="0"/>
        </w:rPr>
      </w:pPr>
    </w:p>
    <w:p w:rsidR="0090284F" w:rsidRDefault="0090284F" w:rsidP="00D36618">
      <w:pPr>
        <w:pStyle w:val="GvdeMetni"/>
        <w:spacing w:before="116"/>
      </w:pPr>
    </w:p>
    <w:p w:rsidR="00247ADF" w:rsidRDefault="00247ADF" w:rsidP="00D36618">
      <w:pPr>
        <w:pStyle w:val="GvdeMetni"/>
        <w:spacing w:before="116"/>
      </w:pPr>
    </w:p>
    <w:p w:rsidR="0090284F" w:rsidRDefault="0090284F" w:rsidP="00D36618">
      <w:pPr>
        <w:pStyle w:val="GvdeMetni"/>
        <w:spacing w:before="116"/>
      </w:pPr>
    </w:p>
    <w:p w:rsidR="0090284F" w:rsidRDefault="0090284F" w:rsidP="00D36618">
      <w:pPr>
        <w:pStyle w:val="GvdeMetni"/>
        <w:spacing w:before="116"/>
      </w:pPr>
    </w:p>
    <w:p w:rsidR="0002677E" w:rsidRDefault="0002677E" w:rsidP="00C8307F">
      <w:pPr>
        <w:pStyle w:val="GvdeMetni"/>
        <w:spacing w:before="116"/>
        <w:ind w:left="1"/>
      </w:pPr>
    </w:p>
    <w:p w:rsidR="00C8307F" w:rsidRDefault="00C8307F" w:rsidP="00C8307F">
      <w:pPr>
        <w:pStyle w:val="ListeParagraf"/>
        <w:numPr>
          <w:ilvl w:val="1"/>
          <w:numId w:val="2"/>
        </w:numPr>
        <w:tabs>
          <w:tab w:val="left" w:pos="474"/>
        </w:tabs>
        <w:spacing w:before="118"/>
        <w:ind w:hanging="473"/>
        <w:rPr>
          <w:b/>
          <w:sz w:val="24"/>
        </w:rPr>
      </w:pPr>
      <w:r>
        <w:rPr>
          <w:b/>
          <w:spacing w:val="-2"/>
          <w:sz w:val="24"/>
        </w:rPr>
        <w:t>ULUSLARARASILAŞMA</w:t>
      </w:r>
    </w:p>
    <w:p w:rsidR="00B8045D" w:rsidRDefault="00B8045D" w:rsidP="00C8307F">
      <w:pPr>
        <w:pStyle w:val="GvdeMetni"/>
      </w:pPr>
    </w:p>
    <w:p w:rsidR="002B7473" w:rsidRDefault="002B7473" w:rsidP="002B7473">
      <w:pPr>
        <w:pStyle w:val="GvdeMetni"/>
      </w:pPr>
      <w:r>
        <w:t>Birimde uluslararasılaşma faaliyetlerinin bulunmadığı görülmektedir. Bu durum, uluslararasılaşma performansının izlenmesi ve değerlendirilebilmesi için gerekli süreçlerin henüz oluşmadığını göstermektedir.</w:t>
      </w:r>
    </w:p>
    <w:p w:rsidR="002B7473" w:rsidRDefault="00BE35DD" w:rsidP="002B7473">
      <w:pPr>
        <w:tabs>
          <w:tab w:val="left" w:pos="281"/>
        </w:tabs>
        <w:spacing w:before="76"/>
        <w:ind w:left="1"/>
      </w:pPr>
      <w:r>
        <w:t>Bu kapsamda Uluslararasılaşma</w:t>
      </w:r>
      <w:r w:rsidR="002B7473">
        <w:t xml:space="preserve"> süreçlerine ilişkin alt başlıklar;</w:t>
      </w:r>
    </w:p>
    <w:p w:rsidR="00BE35DD" w:rsidRDefault="00BE35DD" w:rsidP="00BE35DD">
      <w:pPr>
        <w:pStyle w:val="Balk3"/>
        <w:numPr>
          <w:ilvl w:val="2"/>
          <w:numId w:val="2"/>
        </w:numPr>
        <w:spacing w:before="120" w:after="120"/>
      </w:pPr>
      <w:r w:rsidRPr="001E6305">
        <w:rPr>
          <w:i w:val="0"/>
          <w:iCs w:val="0"/>
        </w:rPr>
        <w:t>Uluslararasılaşma Süreçlerinin Yönetimi</w:t>
      </w:r>
      <w:r>
        <w:t xml:space="preserve"> </w:t>
      </w:r>
    </w:p>
    <w:p w:rsidR="00BE35DD" w:rsidRPr="00BE35DD" w:rsidRDefault="00BE35DD" w:rsidP="00BE35DD">
      <w:pPr>
        <w:pStyle w:val="Balk3"/>
        <w:numPr>
          <w:ilvl w:val="2"/>
          <w:numId w:val="2"/>
        </w:numPr>
        <w:spacing w:before="120" w:after="120"/>
      </w:pPr>
      <w:r w:rsidRPr="001E6305">
        <w:rPr>
          <w:i w:val="0"/>
          <w:iCs w:val="0"/>
        </w:rPr>
        <w:t>Uluslararasılaşma</w:t>
      </w:r>
      <w:r>
        <w:rPr>
          <w:i w:val="0"/>
          <w:iCs w:val="0"/>
        </w:rPr>
        <w:t xml:space="preserve"> Kaynakları</w:t>
      </w:r>
    </w:p>
    <w:p w:rsidR="00BE35DD" w:rsidRDefault="00BE35DD" w:rsidP="00BE35DD">
      <w:pPr>
        <w:pStyle w:val="Balk3"/>
        <w:numPr>
          <w:ilvl w:val="2"/>
          <w:numId w:val="2"/>
        </w:numPr>
        <w:spacing w:before="120" w:after="120"/>
      </w:pPr>
      <w:r w:rsidRPr="001E6305">
        <w:rPr>
          <w:i w:val="0"/>
          <w:iCs w:val="0"/>
        </w:rPr>
        <w:t>Uluslararasılaşma Performansı</w:t>
      </w:r>
    </w:p>
    <w:p w:rsidR="00BE35DD" w:rsidRDefault="00BE35DD" w:rsidP="002B7473">
      <w:pPr>
        <w:tabs>
          <w:tab w:val="left" w:pos="281"/>
        </w:tabs>
        <w:spacing w:before="76"/>
        <w:ind w:left="1"/>
      </w:pPr>
    </w:p>
    <w:p w:rsidR="002B7473" w:rsidRDefault="002B7473" w:rsidP="002B7473">
      <w:pPr>
        <w:pStyle w:val="GvdeMetni"/>
        <w:spacing w:before="45"/>
      </w:pPr>
      <w:r>
        <w:t>Şu aşamada aktif uygulama alanı bulmamakta olup, birimin mevcut faaliyet kapsamı dışında değerlendirilmektedir.</w:t>
      </w:r>
    </w:p>
    <w:p w:rsidR="00B8045D" w:rsidRDefault="00B8045D" w:rsidP="00C8307F">
      <w:pPr>
        <w:pStyle w:val="GvdeMetni"/>
      </w:pPr>
    </w:p>
    <w:p w:rsidR="001907C0" w:rsidRDefault="001907C0" w:rsidP="00C8307F">
      <w:pPr>
        <w:pStyle w:val="GvdeMetni"/>
      </w:pPr>
    </w:p>
    <w:p w:rsidR="0090284F" w:rsidRDefault="0090284F" w:rsidP="00C8307F">
      <w:pPr>
        <w:spacing w:before="72"/>
        <w:ind w:left="1"/>
        <w:jc w:val="both"/>
        <w:rPr>
          <w:b/>
          <w:sz w:val="24"/>
        </w:rPr>
      </w:pPr>
    </w:p>
    <w:p w:rsidR="0090284F" w:rsidRDefault="0090284F" w:rsidP="00C8307F">
      <w:pPr>
        <w:spacing w:before="72"/>
        <w:ind w:left="1"/>
        <w:jc w:val="both"/>
        <w:rPr>
          <w:b/>
          <w:sz w:val="24"/>
        </w:rPr>
      </w:pPr>
    </w:p>
    <w:p w:rsidR="00C8307F" w:rsidRDefault="00C8307F" w:rsidP="00C8307F">
      <w:pPr>
        <w:spacing w:before="72"/>
        <w:ind w:left="1"/>
        <w:jc w:val="both"/>
        <w:rPr>
          <w:b/>
          <w:sz w:val="24"/>
        </w:rPr>
      </w:pPr>
      <w:r>
        <w:rPr>
          <w:b/>
          <w:sz w:val="24"/>
        </w:rPr>
        <w:t>LİDERLİK,</w:t>
      </w:r>
      <w:r>
        <w:rPr>
          <w:b/>
          <w:spacing w:val="-2"/>
          <w:sz w:val="24"/>
        </w:rPr>
        <w:t xml:space="preserve"> </w:t>
      </w:r>
      <w:r>
        <w:rPr>
          <w:b/>
          <w:sz w:val="24"/>
        </w:rPr>
        <w:t>YÖNETİŞİM</w:t>
      </w:r>
      <w:r>
        <w:rPr>
          <w:b/>
          <w:spacing w:val="-2"/>
          <w:sz w:val="24"/>
        </w:rPr>
        <w:t xml:space="preserve"> </w:t>
      </w:r>
      <w:r>
        <w:rPr>
          <w:b/>
          <w:sz w:val="24"/>
        </w:rPr>
        <w:t>VE</w:t>
      </w:r>
      <w:r>
        <w:rPr>
          <w:b/>
          <w:spacing w:val="-1"/>
          <w:sz w:val="24"/>
        </w:rPr>
        <w:t xml:space="preserve"> </w:t>
      </w:r>
      <w:r>
        <w:rPr>
          <w:b/>
          <w:spacing w:val="-2"/>
          <w:sz w:val="24"/>
        </w:rPr>
        <w:t>KALİTE</w:t>
      </w:r>
    </w:p>
    <w:p w:rsidR="0090284F" w:rsidRDefault="0090284F" w:rsidP="00C8307F">
      <w:pPr>
        <w:pStyle w:val="GvdeMetni"/>
        <w:spacing w:before="234"/>
      </w:pPr>
    </w:p>
    <w:p w:rsidR="00C8307F" w:rsidRDefault="00C8307F" w:rsidP="00C8307F">
      <w:pPr>
        <w:pStyle w:val="GvdeMetni"/>
        <w:spacing w:before="1"/>
        <w:ind w:left="1"/>
        <w:jc w:val="both"/>
      </w:pPr>
      <w:r>
        <w:t>Liderlik,</w:t>
      </w:r>
      <w:r>
        <w:rPr>
          <w:spacing w:val="-1"/>
        </w:rPr>
        <w:t xml:space="preserve"> </w:t>
      </w:r>
      <w:r>
        <w:t>Yönetişim</w:t>
      </w:r>
      <w:r>
        <w:rPr>
          <w:spacing w:val="-3"/>
        </w:rPr>
        <w:t xml:space="preserve"> </w:t>
      </w:r>
      <w:r>
        <w:t>ve Kalite</w:t>
      </w:r>
      <w:r>
        <w:rPr>
          <w:spacing w:val="-1"/>
        </w:rPr>
        <w:t xml:space="preserve"> </w:t>
      </w:r>
      <w:r>
        <w:t>Genel</w:t>
      </w:r>
      <w:r>
        <w:rPr>
          <w:spacing w:val="-2"/>
        </w:rPr>
        <w:t xml:space="preserve"> </w:t>
      </w:r>
      <w:r>
        <w:t xml:space="preserve">Değerlendirme </w:t>
      </w:r>
      <w:r>
        <w:rPr>
          <w:spacing w:val="-2"/>
        </w:rPr>
        <w:t>Tablosu</w:t>
      </w:r>
    </w:p>
    <w:p w:rsidR="00C8307F" w:rsidRDefault="00C8307F" w:rsidP="00C8307F">
      <w:pPr>
        <w:pStyle w:val="GvdeMetni"/>
        <w:spacing w:after="1"/>
        <w:rPr>
          <w:sz w:val="1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0"/>
        <w:gridCol w:w="3510"/>
        <w:gridCol w:w="1670"/>
        <w:gridCol w:w="3190"/>
      </w:tblGrid>
      <w:tr w:rsidR="00C8307F" w:rsidTr="0000238E">
        <w:trPr>
          <w:trHeight w:val="827"/>
        </w:trPr>
        <w:tc>
          <w:tcPr>
            <w:tcW w:w="690" w:type="dxa"/>
          </w:tcPr>
          <w:p w:rsidR="00C8307F" w:rsidRDefault="00C8307F" w:rsidP="0000238E">
            <w:pPr>
              <w:pStyle w:val="TableParagraph"/>
            </w:pPr>
          </w:p>
        </w:tc>
        <w:tc>
          <w:tcPr>
            <w:tcW w:w="3510" w:type="dxa"/>
          </w:tcPr>
          <w:p w:rsidR="00C8307F" w:rsidRDefault="00C8307F" w:rsidP="0000238E">
            <w:pPr>
              <w:pStyle w:val="TableParagraph"/>
              <w:ind w:left="108"/>
              <w:rPr>
                <w:b/>
                <w:sz w:val="24"/>
              </w:rPr>
            </w:pPr>
            <w:r>
              <w:rPr>
                <w:b/>
                <w:sz w:val="24"/>
              </w:rPr>
              <w:t>Değerlendirme</w:t>
            </w:r>
            <w:r>
              <w:rPr>
                <w:b/>
                <w:spacing w:val="-1"/>
                <w:sz w:val="24"/>
              </w:rPr>
              <w:t xml:space="preserve"> </w:t>
            </w:r>
            <w:r>
              <w:rPr>
                <w:b/>
                <w:spacing w:val="-2"/>
                <w:sz w:val="24"/>
              </w:rPr>
              <w:t>Kriteri</w:t>
            </w:r>
          </w:p>
        </w:tc>
        <w:tc>
          <w:tcPr>
            <w:tcW w:w="1670" w:type="dxa"/>
          </w:tcPr>
          <w:p w:rsidR="00C8307F" w:rsidRDefault="00C8307F" w:rsidP="0000238E">
            <w:pPr>
              <w:pStyle w:val="TableParagraph"/>
              <w:ind w:left="9"/>
              <w:jc w:val="center"/>
              <w:rPr>
                <w:b/>
                <w:sz w:val="24"/>
              </w:rPr>
            </w:pPr>
            <w:r>
              <w:rPr>
                <w:b/>
                <w:spacing w:val="-2"/>
                <w:sz w:val="24"/>
              </w:rPr>
              <w:t>Evet/</w:t>
            </w:r>
          </w:p>
          <w:p w:rsidR="00C8307F" w:rsidRDefault="00C8307F" w:rsidP="0000238E">
            <w:pPr>
              <w:pStyle w:val="TableParagraph"/>
              <w:ind w:left="9"/>
              <w:jc w:val="center"/>
              <w:rPr>
                <w:b/>
                <w:sz w:val="24"/>
              </w:rPr>
            </w:pPr>
            <w:r>
              <w:rPr>
                <w:b/>
                <w:spacing w:val="-2"/>
                <w:sz w:val="24"/>
              </w:rPr>
              <w:t>Hayır/Kısmen</w:t>
            </w:r>
          </w:p>
        </w:tc>
        <w:tc>
          <w:tcPr>
            <w:tcW w:w="3190" w:type="dxa"/>
          </w:tcPr>
          <w:p w:rsidR="00C8307F" w:rsidRPr="00B0262F" w:rsidRDefault="00C8307F" w:rsidP="0000238E">
            <w:pPr>
              <w:pStyle w:val="TableParagraph"/>
              <w:tabs>
                <w:tab w:val="left" w:pos="2254"/>
              </w:tabs>
              <w:spacing w:line="270" w:lineRule="atLeast"/>
              <w:ind w:left="107" w:right="96"/>
              <w:jc w:val="both"/>
              <w:rPr>
                <w:b/>
                <w:sz w:val="24"/>
                <w:szCs w:val="24"/>
              </w:rPr>
            </w:pPr>
            <w:r w:rsidRPr="00B0262F">
              <w:rPr>
                <w:b/>
                <w:sz w:val="24"/>
                <w:szCs w:val="24"/>
              </w:rPr>
              <w:t xml:space="preserve">Açıklama (Kanıt belirterek </w:t>
            </w:r>
            <w:r w:rsidRPr="00B0262F">
              <w:rPr>
                <w:b/>
                <w:spacing w:val="-2"/>
                <w:sz w:val="24"/>
                <w:szCs w:val="24"/>
              </w:rPr>
              <w:t>açıklama</w:t>
            </w:r>
            <w:r w:rsidRPr="00B0262F">
              <w:rPr>
                <w:b/>
                <w:sz w:val="24"/>
                <w:szCs w:val="24"/>
              </w:rPr>
              <w:tab/>
            </w:r>
            <w:r w:rsidRPr="00B0262F">
              <w:rPr>
                <w:b/>
                <w:spacing w:val="-2"/>
                <w:sz w:val="24"/>
                <w:szCs w:val="24"/>
              </w:rPr>
              <w:t>yapmak zorunludur)</w:t>
            </w:r>
          </w:p>
        </w:tc>
      </w:tr>
      <w:tr w:rsidR="00C8307F" w:rsidTr="0000238E">
        <w:trPr>
          <w:trHeight w:val="552"/>
        </w:trPr>
        <w:tc>
          <w:tcPr>
            <w:tcW w:w="690" w:type="dxa"/>
            <w:vMerge w:val="restart"/>
            <w:textDirection w:val="btLr"/>
          </w:tcPr>
          <w:p w:rsidR="00C8307F" w:rsidRDefault="00C8307F" w:rsidP="0000238E">
            <w:pPr>
              <w:pStyle w:val="TableParagraph"/>
              <w:spacing w:before="112"/>
              <w:ind w:left="1" w:right="2"/>
              <w:jc w:val="center"/>
              <w:rPr>
                <w:sz w:val="24"/>
              </w:rPr>
            </w:pPr>
            <w:r>
              <w:rPr>
                <w:sz w:val="24"/>
              </w:rPr>
              <w:t xml:space="preserve">Liderlik, Yönetişim </w:t>
            </w:r>
            <w:r>
              <w:rPr>
                <w:spacing w:val="-5"/>
                <w:sz w:val="24"/>
              </w:rPr>
              <w:t>ve</w:t>
            </w:r>
          </w:p>
          <w:p w:rsidR="00C8307F" w:rsidRDefault="00C8307F" w:rsidP="0000238E">
            <w:pPr>
              <w:pStyle w:val="TableParagraph"/>
              <w:spacing w:before="7" w:line="265" w:lineRule="exact"/>
              <w:ind w:left="2" w:right="1"/>
              <w:jc w:val="center"/>
              <w:rPr>
                <w:sz w:val="24"/>
              </w:rPr>
            </w:pPr>
            <w:r>
              <w:rPr>
                <w:spacing w:val="-2"/>
                <w:sz w:val="24"/>
              </w:rPr>
              <w:t>Kalite</w:t>
            </w:r>
          </w:p>
        </w:tc>
        <w:tc>
          <w:tcPr>
            <w:tcW w:w="3510" w:type="dxa"/>
          </w:tcPr>
          <w:p w:rsidR="00C8307F" w:rsidRDefault="00C8307F" w:rsidP="0000238E">
            <w:pPr>
              <w:pStyle w:val="TableParagraph"/>
              <w:spacing w:line="270" w:lineRule="atLeast"/>
              <w:ind w:left="108"/>
              <w:rPr>
                <w:sz w:val="24"/>
              </w:rPr>
            </w:pPr>
            <w:r>
              <w:rPr>
                <w:sz w:val="24"/>
              </w:rPr>
              <w:t>Alt</w:t>
            </w:r>
            <w:r>
              <w:rPr>
                <w:spacing w:val="80"/>
                <w:sz w:val="24"/>
              </w:rPr>
              <w:t xml:space="preserve"> </w:t>
            </w:r>
            <w:r>
              <w:rPr>
                <w:sz w:val="24"/>
              </w:rPr>
              <w:t>çalışma</w:t>
            </w:r>
            <w:r>
              <w:rPr>
                <w:spacing w:val="80"/>
                <w:sz w:val="24"/>
              </w:rPr>
              <w:t xml:space="preserve"> </w:t>
            </w:r>
            <w:r>
              <w:rPr>
                <w:sz w:val="24"/>
              </w:rPr>
              <w:t>gurubu</w:t>
            </w:r>
            <w:r>
              <w:rPr>
                <w:spacing w:val="80"/>
                <w:sz w:val="24"/>
              </w:rPr>
              <w:t xml:space="preserve"> </w:t>
            </w:r>
            <w:r>
              <w:rPr>
                <w:sz w:val="24"/>
              </w:rPr>
              <w:t>yönergeye uygun kurulmuş mu?</w:t>
            </w:r>
          </w:p>
        </w:tc>
        <w:tc>
          <w:tcPr>
            <w:tcW w:w="1670" w:type="dxa"/>
          </w:tcPr>
          <w:p w:rsidR="00C8307F" w:rsidRDefault="004E4671" w:rsidP="0000238E">
            <w:pPr>
              <w:pStyle w:val="TableParagraph"/>
            </w:pPr>
            <w:r>
              <w:t>Hayır</w:t>
            </w:r>
          </w:p>
        </w:tc>
        <w:tc>
          <w:tcPr>
            <w:tcW w:w="3190" w:type="dxa"/>
          </w:tcPr>
          <w:p w:rsidR="00C8307F" w:rsidRPr="00B0262F" w:rsidRDefault="004E4671" w:rsidP="004E4671">
            <w:pPr>
              <w:pStyle w:val="TableParagraph"/>
              <w:spacing w:line="255" w:lineRule="exact"/>
              <w:jc w:val="both"/>
              <w:rPr>
                <w:sz w:val="24"/>
                <w:szCs w:val="24"/>
              </w:rPr>
            </w:pPr>
            <w:r w:rsidRPr="00B0262F">
              <w:rPr>
                <w:sz w:val="24"/>
                <w:szCs w:val="24"/>
              </w:rPr>
              <w:t>Birim yeni kurulmuş olup liderlik, yönetişim ve kalite kapsamında alt çalışma grubu henüz oluşturulmamış olmakla birlikte, yönerge doğrultusunda kurumsal yapılanma sürecinin devam ettiği değerlendirilmiştir.</w:t>
            </w:r>
          </w:p>
        </w:tc>
      </w:tr>
      <w:tr w:rsidR="00C8307F" w:rsidTr="0000238E">
        <w:trPr>
          <w:trHeight w:val="827"/>
        </w:trPr>
        <w:tc>
          <w:tcPr>
            <w:tcW w:w="690" w:type="dxa"/>
            <w:vMerge/>
            <w:tcBorders>
              <w:top w:val="nil"/>
            </w:tcBorders>
            <w:textDirection w:val="btLr"/>
          </w:tcPr>
          <w:p w:rsidR="00C8307F" w:rsidRDefault="00C8307F" w:rsidP="0000238E">
            <w:pPr>
              <w:rPr>
                <w:sz w:val="2"/>
                <w:szCs w:val="2"/>
              </w:rPr>
            </w:pPr>
          </w:p>
        </w:tc>
        <w:tc>
          <w:tcPr>
            <w:tcW w:w="3510" w:type="dxa"/>
          </w:tcPr>
          <w:p w:rsidR="00C8307F" w:rsidRDefault="00C8307F" w:rsidP="0000238E">
            <w:pPr>
              <w:pStyle w:val="TableParagraph"/>
              <w:spacing w:line="270" w:lineRule="atLeast"/>
              <w:ind w:left="108" w:right="95"/>
              <w:jc w:val="both"/>
              <w:rPr>
                <w:sz w:val="24"/>
              </w:rPr>
            </w:pPr>
            <w:r>
              <w:rPr>
                <w:sz w:val="24"/>
              </w:rPr>
              <w:t>Alt çalışma grubu kalite toplantıları düzenli olarak yapılıyor mu?</w:t>
            </w:r>
          </w:p>
        </w:tc>
        <w:tc>
          <w:tcPr>
            <w:tcW w:w="1670" w:type="dxa"/>
          </w:tcPr>
          <w:p w:rsidR="00C8307F" w:rsidRDefault="00643C51" w:rsidP="0000238E">
            <w:pPr>
              <w:pStyle w:val="TableParagraph"/>
            </w:pPr>
            <w:r>
              <w:t>Hayır</w:t>
            </w:r>
          </w:p>
        </w:tc>
        <w:tc>
          <w:tcPr>
            <w:tcW w:w="3190" w:type="dxa"/>
          </w:tcPr>
          <w:p w:rsidR="00C8307F" w:rsidRPr="00B0262F" w:rsidRDefault="00643C51" w:rsidP="005E67E7">
            <w:pPr>
              <w:pStyle w:val="TableParagraph"/>
              <w:jc w:val="both"/>
              <w:rPr>
                <w:sz w:val="24"/>
                <w:szCs w:val="24"/>
              </w:rPr>
            </w:pPr>
            <w:r w:rsidRPr="00B0262F">
              <w:rPr>
                <w:sz w:val="24"/>
                <w:szCs w:val="24"/>
              </w:rPr>
              <w:t>Alt çalışma gruplarının düzenli kalite toplantıları gerçekleştirdiğine ilişkin somut ve sistematik bir uygulama kanıtı bulunmamaktadır.</w:t>
            </w:r>
          </w:p>
        </w:tc>
      </w:tr>
      <w:tr w:rsidR="00C8307F" w:rsidTr="0000238E">
        <w:trPr>
          <w:trHeight w:val="827"/>
        </w:trPr>
        <w:tc>
          <w:tcPr>
            <w:tcW w:w="690" w:type="dxa"/>
            <w:vMerge/>
            <w:tcBorders>
              <w:top w:val="nil"/>
            </w:tcBorders>
            <w:textDirection w:val="btLr"/>
          </w:tcPr>
          <w:p w:rsidR="00C8307F" w:rsidRDefault="00C8307F" w:rsidP="0000238E">
            <w:pPr>
              <w:rPr>
                <w:sz w:val="2"/>
                <w:szCs w:val="2"/>
              </w:rPr>
            </w:pPr>
          </w:p>
        </w:tc>
        <w:tc>
          <w:tcPr>
            <w:tcW w:w="3510" w:type="dxa"/>
          </w:tcPr>
          <w:p w:rsidR="00C8307F" w:rsidRDefault="00C8307F" w:rsidP="0000238E">
            <w:pPr>
              <w:pStyle w:val="TableParagraph"/>
              <w:spacing w:line="276" w:lineRule="exact"/>
              <w:ind w:left="108" w:right="96"/>
              <w:jc w:val="both"/>
              <w:rPr>
                <w:sz w:val="24"/>
              </w:rPr>
            </w:pPr>
            <w:r>
              <w:rPr>
                <w:sz w:val="24"/>
              </w:rPr>
              <w:t>Alt çalışma grubu toplantı tutanakları web sayfasında yayınlanıyor mu?</w:t>
            </w:r>
          </w:p>
        </w:tc>
        <w:tc>
          <w:tcPr>
            <w:tcW w:w="1670" w:type="dxa"/>
          </w:tcPr>
          <w:p w:rsidR="00C8307F" w:rsidRPr="00BF5448" w:rsidRDefault="00643C51" w:rsidP="0000238E">
            <w:pPr>
              <w:pStyle w:val="TableParagraph"/>
              <w:rPr>
                <w:sz w:val="24"/>
                <w:szCs w:val="24"/>
              </w:rPr>
            </w:pPr>
            <w:r w:rsidRPr="00BF5448">
              <w:rPr>
                <w:sz w:val="24"/>
                <w:szCs w:val="24"/>
              </w:rPr>
              <w:t>Hayır</w:t>
            </w:r>
          </w:p>
        </w:tc>
        <w:tc>
          <w:tcPr>
            <w:tcW w:w="3190" w:type="dxa"/>
          </w:tcPr>
          <w:p w:rsidR="00C8307F" w:rsidRPr="00B0262F" w:rsidRDefault="005E67E7" w:rsidP="005E67E7">
            <w:pPr>
              <w:pStyle w:val="TableParagraph"/>
              <w:jc w:val="both"/>
              <w:rPr>
                <w:sz w:val="24"/>
                <w:szCs w:val="24"/>
              </w:rPr>
            </w:pPr>
            <w:r w:rsidRPr="00B0262F">
              <w:rPr>
                <w:sz w:val="24"/>
                <w:szCs w:val="24"/>
              </w:rPr>
              <w:t>Toplantı tutanaklarının web sayfasında yayımlandığına dair  kanıt bulunmamaktadır.</w:t>
            </w:r>
          </w:p>
        </w:tc>
      </w:tr>
      <w:tr w:rsidR="00C8307F" w:rsidTr="0000238E">
        <w:trPr>
          <w:trHeight w:val="550"/>
        </w:trPr>
        <w:tc>
          <w:tcPr>
            <w:tcW w:w="690" w:type="dxa"/>
            <w:vMerge/>
            <w:tcBorders>
              <w:top w:val="nil"/>
            </w:tcBorders>
            <w:textDirection w:val="btLr"/>
          </w:tcPr>
          <w:p w:rsidR="00C8307F" w:rsidRDefault="00C8307F" w:rsidP="0000238E">
            <w:pPr>
              <w:rPr>
                <w:sz w:val="2"/>
                <w:szCs w:val="2"/>
              </w:rPr>
            </w:pPr>
          </w:p>
        </w:tc>
        <w:tc>
          <w:tcPr>
            <w:tcW w:w="3510" w:type="dxa"/>
          </w:tcPr>
          <w:p w:rsidR="00C8307F" w:rsidRDefault="00C8307F" w:rsidP="0000238E">
            <w:pPr>
              <w:pStyle w:val="TableParagraph"/>
              <w:spacing w:line="276" w:lineRule="exact"/>
              <w:ind w:left="108"/>
              <w:rPr>
                <w:sz w:val="24"/>
              </w:rPr>
            </w:pPr>
            <w:r>
              <w:rPr>
                <w:sz w:val="24"/>
              </w:rPr>
              <w:t>Toplantılarda</w:t>
            </w:r>
            <w:r>
              <w:rPr>
                <w:spacing w:val="80"/>
                <w:sz w:val="24"/>
              </w:rPr>
              <w:t xml:space="preserve"> </w:t>
            </w:r>
            <w:r>
              <w:rPr>
                <w:sz w:val="24"/>
              </w:rPr>
              <w:t>alınan</w:t>
            </w:r>
            <w:r>
              <w:rPr>
                <w:spacing w:val="80"/>
                <w:sz w:val="24"/>
              </w:rPr>
              <w:t xml:space="preserve"> </w:t>
            </w:r>
            <w:r>
              <w:rPr>
                <w:sz w:val="24"/>
              </w:rPr>
              <w:t>kararlardan uygulanan örnekler var mı?</w:t>
            </w:r>
          </w:p>
        </w:tc>
        <w:tc>
          <w:tcPr>
            <w:tcW w:w="1670" w:type="dxa"/>
          </w:tcPr>
          <w:p w:rsidR="00C8307F" w:rsidRPr="00BF5448" w:rsidRDefault="005E67E7" w:rsidP="0000238E">
            <w:pPr>
              <w:pStyle w:val="TableParagraph"/>
              <w:rPr>
                <w:sz w:val="24"/>
                <w:szCs w:val="24"/>
              </w:rPr>
            </w:pPr>
            <w:r w:rsidRPr="00BF5448">
              <w:rPr>
                <w:sz w:val="24"/>
                <w:szCs w:val="24"/>
              </w:rPr>
              <w:t>Hayır</w:t>
            </w:r>
          </w:p>
        </w:tc>
        <w:tc>
          <w:tcPr>
            <w:tcW w:w="3190" w:type="dxa"/>
          </w:tcPr>
          <w:p w:rsidR="00C8307F" w:rsidRPr="00B0262F" w:rsidRDefault="005E67E7" w:rsidP="005E67E7">
            <w:pPr>
              <w:pStyle w:val="TableParagraph"/>
              <w:jc w:val="both"/>
              <w:rPr>
                <w:b/>
                <w:sz w:val="24"/>
                <w:szCs w:val="24"/>
              </w:rPr>
            </w:pPr>
            <w:r w:rsidRPr="00B0262F">
              <w:rPr>
                <w:rStyle w:val="Gl"/>
                <w:b w:val="0"/>
                <w:sz w:val="24"/>
                <w:szCs w:val="24"/>
              </w:rPr>
              <w:t>Toplantılarda alınan kararların uygulamaya geçirildiğine dair somut örnekler sunulmamıştır.</w:t>
            </w:r>
          </w:p>
        </w:tc>
      </w:tr>
      <w:tr w:rsidR="00C8307F" w:rsidTr="0000238E">
        <w:trPr>
          <w:trHeight w:val="275"/>
        </w:trPr>
        <w:tc>
          <w:tcPr>
            <w:tcW w:w="690" w:type="dxa"/>
            <w:vMerge w:val="restart"/>
            <w:textDirection w:val="btLr"/>
          </w:tcPr>
          <w:p w:rsidR="00C8307F" w:rsidRDefault="00C8307F" w:rsidP="0000238E">
            <w:pPr>
              <w:pStyle w:val="TableParagraph"/>
              <w:spacing w:before="100" w:line="280" w:lineRule="atLeast"/>
              <w:ind w:left="720" w:right="382" w:hanging="338"/>
              <w:rPr>
                <w:sz w:val="24"/>
              </w:rPr>
            </w:pPr>
            <w:r>
              <w:rPr>
                <w:sz w:val="24"/>
              </w:rPr>
              <w:t>Birime</w:t>
            </w:r>
            <w:r>
              <w:rPr>
                <w:spacing w:val="-15"/>
                <w:sz w:val="24"/>
              </w:rPr>
              <w:t xml:space="preserve"> </w:t>
            </w:r>
            <w:r>
              <w:rPr>
                <w:sz w:val="24"/>
              </w:rPr>
              <w:t xml:space="preserve">özgü </w:t>
            </w:r>
            <w:r>
              <w:rPr>
                <w:spacing w:val="-2"/>
                <w:sz w:val="24"/>
              </w:rPr>
              <w:t>anket</w:t>
            </w:r>
          </w:p>
        </w:tc>
        <w:tc>
          <w:tcPr>
            <w:tcW w:w="3510" w:type="dxa"/>
          </w:tcPr>
          <w:p w:rsidR="00C8307F" w:rsidRDefault="00C8307F" w:rsidP="0000238E">
            <w:pPr>
              <w:pStyle w:val="TableParagraph"/>
              <w:spacing w:line="255" w:lineRule="exact"/>
              <w:ind w:left="108"/>
              <w:rPr>
                <w:sz w:val="24"/>
              </w:rPr>
            </w:pPr>
            <w:r>
              <w:rPr>
                <w:sz w:val="24"/>
              </w:rPr>
              <w:t>Planlanıyor</w:t>
            </w:r>
            <w:r>
              <w:rPr>
                <w:spacing w:val="-2"/>
                <w:sz w:val="24"/>
              </w:rPr>
              <w:t xml:space="preserve"> </w:t>
            </w:r>
            <w:r>
              <w:rPr>
                <w:spacing w:val="-5"/>
                <w:sz w:val="24"/>
              </w:rPr>
              <w:t>mu?</w:t>
            </w:r>
          </w:p>
        </w:tc>
        <w:tc>
          <w:tcPr>
            <w:tcW w:w="1670" w:type="dxa"/>
          </w:tcPr>
          <w:p w:rsidR="00C8307F" w:rsidRPr="00BF5448" w:rsidRDefault="005E67E7" w:rsidP="0000238E">
            <w:pPr>
              <w:pStyle w:val="TableParagraph"/>
              <w:rPr>
                <w:sz w:val="24"/>
                <w:szCs w:val="24"/>
              </w:rPr>
            </w:pPr>
            <w:r w:rsidRPr="00BF5448">
              <w:rPr>
                <w:sz w:val="24"/>
                <w:szCs w:val="24"/>
              </w:rPr>
              <w:t>Hayır</w:t>
            </w:r>
          </w:p>
        </w:tc>
        <w:tc>
          <w:tcPr>
            <w:tcW w:w="3190" w:type="dxa"/>
          </w:tcPr>
          <w:p w:rsidR="00C8307F" w:rsidRPr="00B0262F" w:rsidRDefault="005E67E7" w:rsidP="005E67E7">
            <w:pPr>
              <w:pStyle w:val="TableParagraph"/>
              <w:jc w:val="both"/>
              <w:rPr>
                <w:sz w:val="24"/>
                <w:szCs w:val="24"/>
              </w:rPr>
            </w:pPr>
            <w:r w:rsidRPr="00B0262F">
              <w:rPr>
                <w:sz w:val="24"/>
                <w:szCs w:val="24"/>
              </w:rPr>
              <w:t>Birime özgü anket planlandığına dair kanıt bulunamamıştır.</w:t>
            </w:r>
          </w:p>
        </w:tc>
      </w:tr>
      <w:tr w:rsidR="00C8307F" w:rsidTr="0000238E">
        <w:trPr>
          <w:trHeight w:val="276"/>
        </w:trPr>
        <w:tc>
          <w:tcPr>
            <w:tcW w:w="690" w:type="dxa"/>
            <w:vMerge/>
            <w:tcBorders>
              <w:top w:val="nil"/>
            </w:tcBorders>
            <w:textDirection w:val="btLr"/>
          </w:tcPr>
          <w:p w:rsidR="00C8307F" w:rsidRDefault="00C8307F" w:rsidP="0000238E">
            <w:pPr>
              <w:rPr>
                <w:sz w:val="2"/>
                <w:szCs w:val="2"/>
              </w:rPr>
            </w:pPr>
          </w:p>
        </w:tc>
        <w:tc>
          <w:tcPr>
            <w:tcW w:w="3510" w:type="dxa"/>
          </w:tcPr>
          <w:p w:rsidR="00C8307F" w:rsidRDefault="00C8307F" w:rsidP="0000238E">
            <w:pPr>
              <w:pStyle w:val="TableParagraph"/>
              <w:spacing w:line="255" w:lineRule="exact"/>
              <w:ind w:left="108"/>
              <w:rPr>
                <w:sz w:val="24"/>
              </w:rPr>
            </w:pPr>
            <w:r>
              <w:rPr>
                <w:sz w:val="24"/>
              </w:rPr>
              <w:t xml:space="preserve">Uygulanıyor </w:t>
            </w:r>
            <w:r>
              <w:rPr>
                <w:spacing w:val="-5"/>
                <w:sz w:val="24"/>
              </w:rPr>
              <w:t>mu?</w:t>
            </w:r>
          </w:p>
        </w:tc>
        <w:tc>
          <w:tcPr>
            <w:tcW w:w="1670" w:type="dxa"/>
          </w:tcPr>
          <w:p w:rsidR="00C8307F" w:rsidRPr="00BF5448" w:rsidRDefault="005E67E7" w:rsidP="0000238E">
            <w:pPr>
              <w:pStyle w:val="TableParagraph"/>
              <w:rPr>
                <w:sz w:val="24"/>
                <w:szCs w:val="24"/>
              </w:rPr>
            </w:pPr>
            <w:r w:rsidRPr="00BF5448">
              <w:rPr>
                <w:sz w:val="24"/>
                <w:szCs w:val="24"/>
              </w:rPr>
              <w:t>Hayır</w:t>
            </w:r>
          </w:p>
        </w:tc>
        <w:tc>
          <w:tcPr>
            <w:tcW w:w="3190" w:type="dxa"/>
          </w:tcPr>
          <w:p w:rsidR="00C8307F" w:rsidRPr="00B0262F" w:rsidRDefault="005E67E7" w:rsidP="005E67E7">
            <w:pPr>
              <w:pStyle w:val="TableParagraph"/>
              <w:jc w:val="both"/>
              <w:rPr>
                <w:sz w:val="24"/>
                <w:szCs w:val="24"/>
              </w:rPr>
            </w:pPr>
            <w:r w:rsidRPr="00B0262F">
              <w:rPr>
                <w:sz w:val="24"/>
                <w:szCs w:val="24"/>
              </w:rPr>
              <w:t>Birime özgü anket uygulaması yapıldığına dair kanıt bulunamamıştır.</w:t>
            </w:r>
          </w:p>
        </w:tc>
      </w:tr>
      <w:tr w:rsidR="00C8307F" w:rsidTr="0000238E">
        <w:trPr>
          <w:trHeight w:val="551"/>
        </w:trPr>
        <w:tc>
          <w:tcPr>
            <w:tcW w:w="690" w:type="dxa"/>
            <w:vMerge/>
            <w:tcBorders>
              <w:top w:val="nil"/>
            </w:tcBorders>
            <w:textDirection w:val="btLr"/>
          </w:tcPr>
          <w:p w:rsidR="00C8307F" w:rsidRDefault="00C8307F" w:rsidP="0000238E">
            <w:pPr>
              <w:rPr>
                <w:sz w:val="2"/>
                <w:szCs w:val="2"/>
              </w:rPr>
            </w:pPr>
          </w:p>
        </w:tc>
        <w:tc>
          <w:tcPr>
            <w:tcW w:w="3510" w:type="dxa"/>
          </w:tcPr>
          <w:p w:rsidR="00C8307F" w:rsidRDefault="00C8307F" w:rsidP="0000238E">
            <w:pPr>
              <w:pStyle w:val="TableParagraph"/>
              <w:spacing w:line="270" w:lineRule="atLeast"/>
              <w:ind w:left="108"/>
              <w:rPr>
                <w:sz w:val="24"/>
              </w:rPr>
            </w:pPr>
            <w:r>
              <w:rPr>
                <w:sz w:val="24"/>
              </w:rPr>
              <w:t>Anket</w:t>
            </w:r>
            <w:r>
              <w:rPr>
                <w:spacing w:val="37"/>
                <w:sz w:val="24"/>
              </w:rPr>
              <w:t xml:space="preserve"> </w:t>
            </w:r>
            <w:r>
              <w:rPr>
                <w:sz w:val="24"/>
              </w:rPr>
              <w:t>raporları</w:t>
            </w:r>
            <w:r>
              <w:rPr>
                <w:spacing w:val="38"/>
                <w:sz w:val="24"/>
              </w:rPr>
              <w:t xml:space="preserve"> </w:t>
            </w:r>
            <w:r>
              <w:rPr>
                <w:sz w:val="24"/>
              </w:rPr>
              <w:t>birim</w:t>
            </w:r>
            <w:r>
              <w:rPr>
                <w:spacing w:val="35"/>
                <w:sz w:val="24"/>
              </w:rPr>
              <w:t xml:space="preserve"> </w:t>
            </w:r>
            <w:r>
              <w:rPr>
                <w:sz w:val="24"/>
              </w:rPr>
              <w:t>kalite</w:t>
            </w:r>
            <w:r>
              <w:rPr>
                <w:spacing w:val="38"/>
                <w:sz w:val="24"/>
              </w:rPr>
              <w:t xml:space="preserve"> </w:t>
            </w:r>
            <w:r>
              <w:rPr>
                <w:sz w:val="24"/>
              </w:rPr>
              <w:t>web sayfalarında ilan ediliyor mu?</w:t>
            </w:r>
          </w:p>
        </w:tc>
        <w:tc>
          <w:tcPr>
            <w:tcW w:w="1670" w:type="dxa"/>
          </w:tcPr>
          <w:p w:rsidR="00C8307F" w:rsidRPr="00BF5448" w:rsidRDefault="00CF3381" w:rsidP="0000238E">
            <w:pPr>
              <w:pStyle w:val="TableParagraph"/>
              <w:rPr>
                <w:sz w:val="24"/>
                <w:szCs w:val="24"/>
              </w:rPr>
            </w:pPr>
            <w:r w:rsidRPr="00BF5448">
              <w:rPr>
                <w:sz w:val="24"/>
                <w:szCs w:val="24"/>
              </w:rPr>
              <w:t>Hayır</w:t>
            </w:r>
          </w:p>
        </w:tc>
        <w:tc>
          <w:tcPr>
            <w:tcW w:w="3190" w:type="dxa"/>
          </w:tcPr>
          <w:p w:rsidR="00C8307F" w:rsidRPr="00B0262F" w:rsidRDefault="009A4376" w:rsidP="009A4376">
            <w:pPr>
              <w:pStyle w:val="TableParagraph"/>
              <w:jc w:val="both"/>
              <w:rPr>
                <w:sz w:val="24"/>
                <w:szCs w:val="24"/>
              </w:rPr>
            </w:pPr>
            <w:r w:rsidRPr="00B0262F">
              <w:rPr>
                <w:sz w:val="24"/>
                <w:szCs w:val="24"/>
              </w:rPr>
              <w:t xml:space="preserve">Anket raporlarının birim kalite web sayfalarında ilan edildiğine dair herhangi bir kanıt </w:t>
            </w:r>
            <w:r w:rsidRPr="00B0262F">
              <w:rPr>
                <w:sz w:val="24"/>
                <w:szCs w:val="24"/>
              </w:rPr>
              <w:lastRenderedPageBreak/>
              <w:t>bulunmamaktadır.</w:t>
            </w:r>
          </w:p>
        </w:tc>
      </w:tr>
      <w:tr w:rsidR="00C8307F" w:rsidTr="0000238E">
        <w:trPr>
          <w:trHeight w:val="828"/>
        </w:trPr>
        <w:tc>
          <w:tcPr>
            <w:tcW w:w="690" w:type="dxa"/>
            <w:vMerge/>
            <w:tcBorders>
              <w:top w:val="nil"/>
            </w:tcBorders>
            <w:textDirection w:val="btLr"/>
          </w:tcPr>
          <w:p w:rsidR="00C8307F" w:rsidRDefault="00C8307F" w:rsidP="0000238E">
            <w:pPr>
              <w:rPr>
                <w:sz w:val="2"/>
                <w:szCs w:val="2"/>
              </w:rPr>
            </w:pPr>
          </w:p>
        </w:tc>
        <w:tc>
          <w:tcPr>
            <w:tcW w:w="3510" w:type="dxa"/>
          </w:tcPr>
          <w:p w:rsidR="00C8307F" w:rsidRDefault="00C8307F" w:rsidP="0000238E">
            <w:pPr>
              <w:pStyle w:val="TableParagraph"/>
              <w:spacing w:line="270" w:lineRule="atLeast"/>
              <w:ind w:left="108" w:right="94"/>
              <w:jc w:val="both"/>
              <w:rPr>
                <w:sz w:val="24"/>
              </w:rPr>
            </w:pPr>
            <w:r>
              <w:rPr>
                <w:sz w:val="24"/>
              </w:rPr>
              <w:t>Anket sonuçları değerlendiriliyor mu? Geri bildirimlere göre iyileştirme çalışmaları var mı?</w:t>
            </w:r>
          </w:p>
        </w:tc>
        <w:tc>
          <w:tcPr>
            <w:tcW w:w="1670" w:type="dxa"/>
          </w:tcPr>
          <w:p w:rsidR="00C8307F" w:rsidRPr="00BF5448" w:rsidRDefault="003269E9" w:rsidP="0000238E">
            <w:pPr>
              <w:pStyle w:val="TableParagraph"/>
              <w:rPr>
                <w:sz w:val="24"/>
                <w:szCs w:val="24"/>
              </w:rPr>
            </w:pPr>
            <w:r w:rsidRPr="00BF5448">
              <w:rPr>
                <w:sz w:val="24"/>
                <w:szCs w:val="24"/>
              </w:rPr>
              <w:t>Hayır</w:t>
            </w:r>
          </w:p>
        </w:tc>
        <w:tc>
          <w:tcPr>
            <w:tcW w:w="3190" w:type="dxa"/>
          </w:tcPr>
          <w:p w:rsidR="00C8307F" w:rsidRPr="00B0262F" w:rsidRDefault="003269E9" w:rsidP="003269E9">
            <w:pPr>
              <w:pStyle w:val="TableParagraph"/>
              <w:jc w:val="both"/>
              <w:rPr>
                <w:sz w:val="24"/>
                <w:szCs w:val="24"/>
              </w:rPr>
            </w:pPr>
            <w:r w:rsidRPr="00B0262F">
              <w:rPr>
                <w:sz w:val="24"/>
                <w:szCs w:val="24"/>
              </w:rPr>
              <w:t>Anket sonuçlarının değerlendirildiğine ve geri bildirimlere dayalı iyileştirme yapıldığına dair herhangi bir kanıt bulunmamaktadır.</w:t>
            </w:r>
          </w:p>
        </w:tc>
      </w:tr>
      <w:tr w:rsidR="00C8307F" w:rsidTr="0000238E">
        <w:trPr>
          <w:trHeight w:val="1133"/>
        </w:trPr>
        <w:tc>
          <w:tcPr>
            <w:tcW w:w="690" w:type="dxa"/>
            <w:vMerge w:val="restart"/>
            <w:textDirection w:val="btLr"/>
          </w:tcPr>
          <w:p w:rsidR="00C8307F" w:rsidRDefault="00C8307F" w:rsidP="0000238E">
            <w:pPr>
              <w:pStyle w:val="TableParagraph"/>
              <w:spacing w:before="207"/>
              <w:ind w:left="369"/>
              <w:rPr>
                <w:sz w:val="24"/>
              </w:rPr>
            </w:pPr>
            <w:r>
              <w:rPr>
                <w:sz w:val="24"/>
              </w:rPr>
              <w:t>Paydaş</w:t>
            </w:r>
            <w:r>
              <w:rPr>
                <w:spacing w:val="-8"/>
                <w:sz w:val="24"/>
              </w:rPr>
              <w:t xml:space="preserve"> </w:t>
            </w:r>
            <w:r>
              <w:rPr>
                <w:spacing w:val="-2"/>
                <w:sz w:val="24"/>
              </w:rPr>
              <w:t>Katılımı</w:t>
            </w:r>
          </w:p>
        </w:tc>
        <w:tc>
          <w:tcPr>
            <w:tcW w:w="3510" w:type="dxa"/>
          </w:tcPr>
          <w:p w:rsidR="00C8307F" w:rsidRDefault="00C8307F" w:rsidP="0000238E">
            <w:pPr>
              <w:pStyle w:val="TableParagraph"/>
              <w:tabs>
                <w:tab w:val="left" w:pos="2027"/>
                <w:tab w:val="left" w:pos="2374"/>
              </w:tabs>
              <w:ind w:left="108" w:right="96"/>
              <w:jc w:val="both"/>
              <w:rPr>
                <w:sz w:val="24"/>
              </w:rPr>
            </w:pPr>
            <w:r>
              <w:rPr>
                <w:sz w:val="24"/>
              </w:rPr>
              <w:t xml:space="preserve">Öğrencilerden gelen geri </w:t>
            </w:r>
            <w:r>
              <w:rPr>
                <w:spacing w:val="-2"/>
                <w:sz w:val="24"/>
              </w:rPr>
              <w:t>bildirimler</w:t>
            </w:r>
            <w:r>
              <w:rPr>
                <w:sz w:val="24"/>
              </w:rPr>
              <w:tab/>
            </w:r>
            <w:r>
              <w:rPr>
                <w:spacing w:val="-2"/>
                <w:sz w:val="24"/>
              </w:rPr>
              <w:t>doğrultusunda gerçekleştirilen</w:t>
            </w:r>
            <w:r>
              <w:rPr>
                <w:sz w:val="24"/>
              </w:rPr>
              <w:tab/>
            </w:r>
            <w:r>
              <w:rPr>
                <w:sz w:val="24"/>
              </w:rPr>
              <w:tab/>
            </w:r>
            <w:r>
              <w:rPr>
                <w:spacing w:val="-2"/>
                <w:sz w:val="24"/>
              </w:rPr>
              <w:t xml:space="preserve">iyileştirme </w:t>
            </w:r>
            <w:r>
              <w:rPr>
                <w:sz w:val="24"/>
              </w:rPr>
              <w:t>örnekleri var mı?</w:t>
            </w:r>
          </w:p>
        </w:tc>
        <w:tc>
          <w:tcPr>
            <w:tcW w:w="1670" w:type="dxa"/>
          </w:tcPr>
          <w:p w:rsidR="00C8307F" w:rsidRPr="00BF5448" w:rsidRDefault="004E2D18" w:rsidP="0000238E">
            <w:pPr>
              <w:pStyle w:val="TableParagraph"/>
              <w:rPr>
                <w:sz w:val="24"/>
                <w:szCs w:val="24"/>
              </w:rPr>
            </w:pPr>
            <w:r w:rsidRPr="00BF5448">
              <w:rPr>
                <w:sz w:val="24"/>
                <w:szCs w:val="24"/>
              </w:rPr>
              <w:t>Hayır</w:t>
            </w:r>
          </w:p>
        </w:tc>
        <w:tc>
          <w:tcPr>
            <w:tcW w:w="3190" w:type="dxa"/>
          </w:tcPr>
          <w:p w:rsidR="00C8307F" w:rsidRPr="00B0262F" w:rsidRDefault="004E2D18" w:rsidP="0000238E">
            <w:pPr>
              <w:pStyle w:val="TableParagraph"/>
              <w:rPr>
                <w:sz w:val="24"/>
                <w:szCs w:val="24"/>
              </w:rPr>
            </w:pPr>
            <w:r w:rsidRPr="00B0262F">
              <w:rPr>
                <w:sz w:val="24"/>
                <w:szCs w:val="24"/>
              </w:rPr>
              <w:t>Öğrencilerden gelen geri bildirimler doğrultusunda yapılmış iyileştirme örneklerine dair herhangi bir kanıt bulunmamaktadır.</w:t>
            </w:r>
          </w:p>
        </w:tc>
      </w:tr>
      <w:tr w:rsidR="00C8307F" w:rsidTr="0000238E">
        <w:trPr>
          <w:trHeight w:val="1134"/>
        </w:trPr>
        <w:tc>
          <w:tcPr>
            <w:tcW w:w="690" w:type="dxa"/>
            <w:vMerge/>
            <w:tcBorders>
              <w:top w:val="nil"/>
            </w:tcBorders>
            <w:textDirection w:val="btLr"/>
          </w:tcPr>
          <w:p w:rsidR="00C8307F" w:rsidRDefault="00C8307F" w:rsidP="0000238E">
            <w:pPr>
              <w:rPr>
                <w:sz w:val="2"/>
                <w:szCs w:val="2"/>
              </w:rPr>
            </w:pPr>
          </w:p>
        </w:tc>
        <w:tc>
          <w:tcPr>
            <w:tcW w:w="3510" w:type="dxa"/>
          </w:tcPr>
          <w:p w:rsidR="00C8307F" w:rsidRDefault="00C8307F" w:rsidP="0000238E">
            <w:pPr>
              <w:pStyle w:val="TableParagraph"/>
              <w:ind w:left="108" w:right="96"/>
              <w:jc w:val="both"/>
              <w:rPr>
                <w:sz w:val="24"/>
              </w:rPr>
            </w:pPr>
            <w:r>
              <w:rPr>
                <w:sz w:val="24"/>
              </w:rPr>
              <w:t xml:space="preserve">Yönetimsel kararlarda iç ve dış paydaş katılımı sağlanmakta </w:t>
            </w:r>
            <w:r>
              <w:rPr>
                <w:spacing w:val="-2"/>
                <w:sz w:val="24"/>
              </w:rPr>
              <w:t>mıdır?</w:t>
            </w:r>
          </w:p>
        </w:tc>
        <w:tc>
          <w:tcPr>
            <w:tcW w:w="1670" w:type="dxa"/>
          </w:tcPr>
          <w:p w:rsidR="00C8307F" w:rsidRPr="00BF5448" w:rsidRDefault="004E2D18" w:rsidP="0000238E">
            <w:pPr>
              <w:pStyle w:val="TableParagraph"/>
              <w:rPr>
                <w:sz w:val="24"/>
                <w:szCs w:val="24"/>
              </w:rPr>
            </w:pPr>
            <w:r w:rsidRPr="00BF5448">
              <w:rPr>
                <w:sz w:val="24"/>
                <w:szCs w:val="24"/>
              </w:rPr>
              <w:t>Hayır</w:t>
            </w:r>
          </w:p>
        </w:tc>
        <w:tc>
          <w:tcPr>
            <w:tcW w:w="3190" w:type="dxa"/>
          </w:tcPr>
          <w:p w:rsidR="004E2D18" w:rsidRPr="00B0262F" w:rsidRDefault="004E2D18" w:rsidP="0000238E">
            <w:pPr>
              <w:pStyle w:val="TableParagraph"/>
              <w:rPr>
                <w:sz w:val="24"/>
                <w:szCs w:val="24"/>
              </w:rPr>
            </w:pPr>
            <w:r w:rsidRPr="00B0262F">
              <w:rPr>
                <w:sz w:val="24"/>
                <w:szCs w:val="24"/>
              </w:rPr>
              <w:t>Yönetimsel kararlarda iç paydaş katılımına yönelik organizasyonel yapı (koordinasyon kurulu ve temsilcilikler) tanımlanmış olmakla birlikte, bu katılımın sistematik ve etkin biçimde işletildiğine dair somut kanıtlar bulunmamaktadır. Dış paydaş katılımına ilişkin ise herhangi bir mekanizma veya uygulama örneği yer almamaktadır.</w:t>
            </w:r>
          </w:p>
          <w:p w:rsidR="00C8307F" w:rsidRPr="00B0262F" w:rsidRDefault="00C8307F" w:rsidP="004E2D18">
            <w:pPr>
              <w:jc w:val="center"/>
              <w:rPr>
                <w:sz w:val="24"/>
                <w:szCs w:val="24"/>
              </w:rPr>
            </w:pPr>
          </w:p>
        </w:tc>
      </w:tr>
    </w:tbl>
    <w:p w:rsidR="00C8307F" w:rsidRDefault="00C8307F" w:rsidP="00C8307F">
      <w:pPr>
        <w:pStyle w:val="TableParagraph"/>
        <w:sectPr w:rsidR="00C8307F">
          <w:pgSz w:w="11910" w:h="16840"/>
          <w:pgMar w:top="1720" w:right="1275" w:bottom="920" w:left="1417" w:header="0" w:footer="721" w:gutter="0"/>
          <w:cols w:space="708"/>
        </w:sectPr>
      </w:pPr>
    </w:p>
    <w:p w:rsidR="00C8307F" w:rsidRPr="004C3415" w:rsidRDefault="00C8307F" w:rsidP="00C8307F">
      <w:pPr>
        <w:pStyle w:val="ListeParagraf"/>
        <w:numPr>
          <w:ilvl w:val="0"/>
          <w:numId w:val="2"/>
        </w:numPr>
        <w:tabs>
          <w:tab w:val="left" w:pos="281"/>
        </w:tabs>
        <w:spacing w:before="76"/>
        <w:ind w:left="281" w:hanging="280"/>
        <w:rPr>
          <w:b/>
          <w:sz w:val="24"/>
        </w:rPr>
      </w:pPr>
      <w:bookmarkStart w:id="8" w:name="B._EĞİTİM_VE_ÖĞRETİM"/>
      <w:bookmarkEnd w:id="8"/>
      <w:r>
        <w:rPr>
          <w:b/>
          <w:sz w:val="24"/>
        </w:rPr>
        <w:lastRenderedPageBreak/>
        <w:t>EĞİTİM</w:t>
      </w:r>
      <w:r>
        <w:rPr>
          <w:b/>
          <w:spacing w:val="-1"/>
          <w:sz w:val="24"/>
        </w:rPr>
        <w:t xml:space="preserve"> </w:t>
      </w:r>
      <w:r>
        <w:rPr>
          <w:b/>
          <w:sz w:val="24"/>
        </w:rPr>
        <w:t xml:space="preserve">VE </w:t>
      </w:r>
      <w:r>
        <w:rPr>
          <w:b/>
          <w:spacing w:val="-2"/>
          <w:sz w:val="24"/>
        </w:rPr>
        <w:t>ÖĞRETİM</w:t>
      </w:r>
    </w:p>
    <w:p w:rsidR="004C3415" w:rsidRDefault="004C3415" w:rsidP="004C3415">
      <w:pPr>
        <w:tabs>
          <w:tab w:val="left" w:pos="281"/>
        </w:tabs>
        <w:spacing w:before="76"/>
        <w:ind w:left="1"/>
        <w:rPr>
          <w:b/>
          <w:sz w:val="24"/>
        </w:rPr>
      </w:pPr>
    </w:p>
    <w:p w:rsidR="004C3415" w:rsidRPr="00B0262F" w:rsidRDefault="004C3415" w:rsidP="004C3415">
      <w:pPr>
        <w:tabs>
          <w:tab w:val="left" w:pos="281"/>
        </w:tabs>
        <w:spacing w:before="76"/>
        <w:ind w:left="1"/>
        <w:rPr>
          <w:sz w:val="24"/>
          <w:szCs w:val="24"/>
        </w:rPr>
      </w:pPr>
      <w:r w:rsidRPr="00B0262F">
        <w:rPr>
          <w:sz w:val="24"/>
          <w:szCs w:val="24"/>
        </w:rPr>
        <w:t>Birim yeni kurulmuş olup mevcut yapısı itibarıyla eğitim-öğretim faaliyetleri yürütmemektedir. Bu kapsamda eğitim-öğretim süreçlerine ilişkin alt başlıklar;</w:t>
      </w:r>
    </w:p>
    <w:p w:rsidR="004C3415" w:rsidRPr="00B0262F" w:rsidRDefault="004C3415" w:rsidP="004C3415">
      <w:pPr>
        <w:pStyle w:val="ListeParagraf"/>
        <w:numPr>
          <w:ilvl w:val="1"/>
          <w:numId w:val="2"/>
        </w:numPr>
        <w:tabs>
          <w:tab w:val="left" w:pos="461"/>
        </w:tabs>
        <w:ind w:left="461" w:hanging="460"/>
        <w:rPr>
          <w:sz w:val="24"/>
          <w:szCs w:val="24"/>
        </w:rPr>
      </w:pPr>
      <w:r w:rsidRPr="00B0262F">
        <w:rPr>
          <w:sz w:val="24"/>
          <w:szCs w:val="24"/>
        </w:rPr>
        <w:t>Program</w:t>
      </w:r>
      <w:r w:rsidRPr="00B0262F">
        <w:rPr>
          <w:spacing w:val="-1"/>
          <w:sz w:val="24"/>
          <w:szCs w:val="24"/>
        </w:rPr>
        <w:t xml:space="preserve"> </w:t>
      </w:r>
      <w:r w:rsidRPr="00B0262F">
        <w:rPr>
          <w:sz w:val="24"/>
          <w:szCs w:val="24"/>
        </w:rPr>
        <w:t>Tasarımı,</w:t>
      </w:r>
      <w:r w:rsidRPr="00B0262F">
        <w:rPr>
          <w:spacing w:val="-1"/>
          <w:sz w:val="24"/>
          <w:szCs w:val="24"/>
        </w:rPr>
        <w:t xml:space="preserve"> </w:t>
      </w:r>
      <w:r w:rsidRPr="00B0262F">
        <w:rPr>
          <w:sz w:val="24"/>
          <w:szCs w:val="24"/>
        </w:rPr>
        <w:t>Değerlendirmesi</w:t>
      </w:r>
      <w:r w:rsidRPr="00B0262F">
        <w:rPr>
          <w:spacing w:val="-1"/>
          <w:sz w:val="24"/>
          <w:szCs w:val="24"/>
        </w:rPr>
        <w:t xml:space="preserve"> </w:t>
      </w:r>
      <w:r w:rsidRPr="00B0262F">
        <w:rPr>
          <w:sz w:val="24"/>
          <w:szCs w:val="24"/>
        </w:rPr>
        <w:t>ve</w:t>
      </w:r>
      <w:r w:rsidRPr="00B0262F">
        <w:rPr>
          <w:spacing w:val="-1"/>
          <w:sz w:val="24"/>
          <w:szCs w:val="24"/>
        </w:rPr>
        <w:t xml:space="preserve"> </w:t>
      </w:r>
      <w:r w:rsidRPr="00B0262F">
        <w:rPr>
          <w:spacing w:val="-2"/>
          <w:sz w:val="24"/>
          <w:szCs w:val="24"/>
        </w:rPr>
        <w:t>Güncellenmesi</w:t>
      </w:r>
    </w:p>
    <w:p w:rsidR="004C3415" w:rsidRPr="00B0262F" w:rsidRDefault="004C3415" w:rsidP="004C3415">
      <w:pPr>
        <w:pStyle w:val="ListeParagraf"/>
        <w:numPr>
          <w:ilvl w:val="1"/>
          <w:numId w:val="2"/>
        </w:numPr>
        <w:tabs>
          <w:tab w:val="left" w:pos="281"/>
        </w:tabs>
        <w:spacing w:before="76"/>
        <w:rPr>
          <w:sz w:val="24"/>
          <w:szCs w:val="24"/>
        </w:rPr>
      </w:pPr>
      <w:r w:rsidRPr="00B0262F">
        <w:rPr>
          <w:sz w:val="24"/>
          <w:szCs w:val="24"/>
        </w:rPr>
        <w:t>Programların Yürütülmesi (Öğrenci Merkezli Öğrenme, Öğretme ve Değerlendirme)</w:t>
      </w:r>
    </w:p>
    <w:p w:rsidR="004C3415" w:rsidRPr="00B0262F" w:rsidRDefault="004C3415" w:rsidP="004C3415">
      <w:pPr>
        <w:pStyle w:val="ListeParagraf"/>
        <w:numPr>
          <w:ilvl w:val="1"/>
          <w:numId w:val="2"/>
        </w:numPr>
        <w:tabs>
          <w:tab w:val="left" w:pos="281"/>
        </w:tabs>
        <w:spacing w:before="76"/>
        <w:rPr>
          <w:sz w:val="24"/>
          <w:szCs w:val="24"/>
        </w:rPr>
      </w:pPr>
      <w:r w:rsidRPr="00B0262F">
        <w:rPr>
          <w:sz w:val="24"/>
          <w:szCs w:val="24"/>
        </w:rPr>
        <w:t>Öğrenme Kaynakları ve Akademik Destek Hizmetleri</w:t>
      </w:r>
    </w:p>
    <w:p w:rsidR="004C3415" w:rsidRPr="00B0262F" w:rsidRDefault="004C3415" w:rsidP="004C3415">
      <w:pPr>
        <w:pStyle w:val="ListeParagraf"/>
        <w:numPr>
          <w:ilvl w:val="1"/>
          <w:numId w:val="2"/>
        </w:numPr>
        <w:tabs>
          <w:tab w:val="left" w:pos="281"/>
        </w:tabs>
        <w:spacing w:before="76"/>
        <w:rPr>
          <w:sz w:val="24"/>
          <w:szCs w:val="24"/>
        </w:rPr>
      </w:pPr>
      <w:r w:rsidRPr="00B0262F">
        <w:rPr>
          <w:sz w:val="24"/>
          <w:szCs w:val="24"/>
        </w:rPr>
        <w:t>Öğretim Kadrosu</w:t>
      </w:r>
      <w:r w:rsidR="002F082F" w:rsidRPr="00B0262F">
        <w:rPr>
          <w:sz w:val="24"/>
          <w:szCs w:val="24"/>
        </w:rPr>
        <w:t>,</w:t>
      </w:r>
    </w:p>
    <w:p w:rsidR="002F082F" w:rsidRPr="00B0262F" w:rsidRDefault="00C32457" w:rsidP="002F082F">
      <w:pPr>
        <w:pStyle w:val="GvdeMetni"/>
        <w:spacing w:before="45"/>
      </w:pPr>
      <w:bookmarkStart w:id="9" w:name="B.1._Program_Tasarımı,_Değerlendirmesi_v"/>
      <w:bookmarkEnd w:id="9"/>
      <w:r w:rsidRPr="00B0262F">
        <w:t>Ş</w:t>
      </w:r>
      <w:r w:rsidR="002F082F" w:rsidRPr="00B0262F">
        <w:t>u aşamada aktif uygulama alanı bulmamakta olup, birimin mevcut faali</w:t>
      </w:r>
      <w:r w:rsidR="0043329E" w:rsidRPr="00B0262F">
        <w:t>yet kapsamı dışında değerlendirilmektedir.</w:t>
      </w:r>
    </w:p>
    <w:p w:rsidR="00E43244" w:rsidRDefault="00E43244" w:rsidP="002F082F">
      <w:pPr>
        <w:pStyle w:val="GvdeMetni"/>
        <w:spacing w:before="45"/>
      </w:pPr>
    </w:p>
    <w:p w:rsidR="00E43244" w:rsidRDefault="00E43244" w:rsidP="002F082F">
      <w:pPr>
        <w:pStyle w:val="GvdeMetni"/>
        <w:spacing w:before="45"/>
      </w:pPr>
    </w:p>
    <w:p w:rsidR="00E43244" w:rsidRPr="00EB13EA" w:rsidRDefault="00E43244" w:rsidP="00E43244">
      <w:r w:rsidRPr="00EB13EA">
        <w:t xml:space="preserve">Eğitim ve Öğretim Genel Değerlendirme Tablosu </w:t>
      </w:r>
    </w:p>
    <w:p w:rsidR="00C8307F" w:rsidRDefault="00C8307F" w:rsidP="00C8307F">
      <w:pPr>
        <w:pStyle w:val="GvdeMetni"/>
        <w:spacing w:before="1"/>
        <w:rPr>
          <w:sz w:val="10"/>
        </w:rPr>
      </w:pPr>
    </w:p>
    <w:tbl>
      <w:tblPr>
        <w:tblStyle w:val="TabloKlavuzu"/>
        <w:tblW w:w="8972" w:type="dxa"/>
        <w:tblLayout w:type="fixed"/>
        <w:tblLook w:val="04A0" w:firstRow="1" w:lastRow="0" w:firstColumn="1" w:lastColumn="0" w:noHBand="0" w:noVBand="1"/>
      </w:tblPr>
      <w:tblGrid>
        <w:gridCol w:w="988"/>
        <w:gridCol w:w="3507"/>
        <w:gridCol w:w="1080"/>
        <w:gridCol w:w="3397"/>
      </w:tblGrid>
      <w:tr w:rsidR="00E43244" w:rsidRPr="00EB13EA" w:rsidTr="00A30866">
        <w:trPr>
          <w:trHeight w:val="828"/>
        </w:trPr>
        <w:tc>
          <w:tcPr>
            <w:tcW w:w="988" w:type="dxa"/>
          </w:tcPr>
          <w:p w:rsidR="00E43244" w:rsidRPr="00EB13EA" w:rsidRDefault="00E43244" w:rsidP="00A30866">
            <w:pPr>
              <w:ind w:left="0" w:firstLine="0"/>
              <w:rPr>
                <w:b/>
                <w:bCs/>
              </w:rPr>
            </w:pPr>
          </w:p>
        </w:tc>
        <w:tc>
          <w:tcPr>
            <w:tcW w:w="3507" w:type="dxa"/>
            <w:vAlign w:val="center"/>
          </w:tcPr>
          <w:p w:rsidR="00E43244" w:rsidRPr="00EB13EA" w:rsidRDefault="00E43244" w:rsidP="00A30866">
            <w:pPr>
              <w:ind w:left="0" w:firstLine="0"/>
              <w:jc w:val="center"/>
              <w:rPr>
                <w:b/>
                <w:bCs/>
              </w:rPr>
            </w:pPr>
            <w:r w:rsidRPr="00EB13EA">
              <w:rPr>
                <w:b/>
                <w:bCs/>
              </w:rPr>
              <w:t>Değerlendirme Kriteri</w:t>
            </w:r>
          </w:p>
        </w:tc>
        <w:tc>
          <w:tcPr>
            <w:tcW w:w="1080" w:type="dxa"/>
            <w:vAlign w:val="center"/>
          </w:tcPr>
          <w:p w:rsidR="00E43244" w:rsidRPr="00EB13EA" w:rsidRDefault="00E43244" w:rsidP="00A30866">
            <w:pPr>
              <w:ind w:left="0" w:firstLine="0"/>
              <w:jc w:val="center"/>
              <w:rPr>
                <w:b/>
                <w:bCs/>
              </w:rPr>
            </w:pPr>
            <w:r w:rsidRPr="00EB13EA">
              <w:rPr>
                <w:b/>
                <w:bCs/>
              </w:rPr>
              <w:t>Evet/ Hayır/</w:t>
            </w:r>
          </w:p>
          <w:p w:rsidR="00E43244" w:rsidRPr="00EB13EA" w:rsidRDefault="00E43244" w:rsidP="00A30866">
            <w:pPr>
              <w:ind w:left="0" w:firstLine="0"/>
              <w:jc w:val="center"/>
              <w:rPr>
                <w:b/>
                <w:bCs/>
              </w:rPr>
            </w:pPr>
            <w:r w:rsidRPr="00EB13EA">
              <w:rPr>
                <w:b/>
                <w:bCs/>
              </w:rPr>
              <w:t>Kısmen</w:t>
            </w:r>
          </w:p>
        </w:tc>
        <w:tc>
          <w:tcPr>
            <w:tcW w:w="3397" w:type="dxa"/>
            <w:vAlign w:val="center"/>
          </w:tcPr>
          <w:p w:rsidR="00E43244" w:rsidRPr="00EB13EA" w:rsidRDefault="00E43244" w:rsidP="00A30866">
            <w:pPr>
              <w:ind w:left="0" w:firstLine="0"/>
              <w:jc w:val="center"/>
              <w:rPr>
                <w:b/>
                <w:bCs/>
              </w:rPr>
            </w:pPr>
            <w:r w:rsidRPr="00EB13EA">
              <w:rPr>
                <w:b/>
                <w:bCs/>
              </w:rPr>
              <w:t>Açıklama (Kanıt belirterek açıklama yapmak zorunludur)</w:t>
            </w:r>
          </w:p>
        </w:tc>
      </w:tr>
      <w:tr w:rsidR="00E43244" w:rsidRPr="00EB13EA" w:rsidTr="00A30866">
        <w:trPr>
          <w:trHeight w:val="903"/>
        </w:trPr>
        <w:tc>
          <w:tcPr>
            <w:tcW w:w="988" w:type="dxa"/>
            <w:vMerge w:val="restart"/>
            <w:textDirection w:val="btLr"/>
            <w:vAlign w:val="center"/>
          </w:tcPr>
          <w:p w:rsidR="00E43244" w:rsidRPr="00EB13EA" w:rsidRDefault="00E43244" w:rsidP="00A30866">
            <w:pPr>
              <w:ind w:left="113" w:right="113" w:firstLine="0"/>
              <w:jc w:val="center"/>
            </w:pPr>
            <w:r>
              <w:t>Eğitim ve Öğretim</w:t>
            </w:r>
          </w:p>
        </w:tc>
        <w:tc>
          <w:tcPr>
            <w:tcW w:w="3507" w:type="dxa"/>
            <w:vAlign w:val="center"/>
          </w:tcPr>
          <w:p w:rsidR="00E43244" w:rsidRPr="00EB13EA" w:rsidRDefault="00E43244" w:rsidP="00A30866">
            <w:pPr>
              <w:ind w:left="0" w:firstLine="0"/>
            </w:pPr>
            <w:r w:rsidRPr="00EB13EA">
              <w:t>Alt çalışma grubu yönergeye uygun kurulmuş mu?</w:t>
            </w:r>
          </w:p>
        </w:tc>
        <w:tc>
          <w:tcPr>
            <w:tcW w:w="1080" w:type="dxa"/>
            <w:vAlign w:val="center"/>
          </w:tcPr>
          <w:p w:rsidR="00E43244" w:rsidRPr="00EB13EA" w:rsidRDefault="003C4061" w:rsidP="00A30866">
            <w:pPr>
              <w:ind w:left="0" w:firstLine="0"/>
              <w:jc w:val="center"/>
            </w:pPr>
            <w:r>
              <w:t>Hayır</w:t>
            </w:r>
          </w:p>
        </w:tc>
        <w:tc>
          <w:tcPr>
            <w:tcW w:w="3397" w:type="dxa"/>
            <w:vAlign w:val="center"/>
          </w:tcPr>
          <w:p w:rsidR="00E43244" w:rsidRPr="00EB13EA" w:rsidRDefault="003C4061" w:rsidP="00A30866">
            <w:pPr>
              <w:ind w:left="0" w:firstLine="0"/>
            </w:pPr>
            <w:r>
              <w:t>Alt çalışma grubunun oluşturulduğuna ilişkin herhangi bir tanımlama, görevlendirme veya kanıt bulunmamaktadır.</w:t>
            </w:r>
          </w:p>
        </w:tc>
      </w:tr>
      <w:tr w:rsidR="00E43244" w:rsidRPr="00EB13EA" w:rsidTr="00A30866">
        <w:trPr>
          <w:trHeight w:val="1115"/>
        </w:trPr>
        <w:tc>
          <w:tcPr>
            <w:tcW w:w="988" w:type="dxa"/>
            <w:vMerge/>
            <w:textDirection w:val="btLr"/>
            <w:vAlign w:val="center"/>
          </w:tcPr>
          <w:p w:rsidR="00E43244" w:rsidRPr="00EB13EA" w:rsidRDefault="00E43244" w:rsidP="00A30866">
            <w:pPr>
              <w:ind w:left="113" w:right="113" w:firstLine="0"/>
              <w:jc w:val="center"/>
            </w:pPr>
          </w:p>
        </w:tc>
        <w:tc>
          <w:tcPr>
            <w:tcW w:w="3507" w:type="dxa"/>
            <w:vAlign w:val="center"/>
          </w:tcPr>
          <w:p w:rsidR="00E43244" w:rsidRPr="00EB13EA" w:rsidRDefault="00E43244" w:rsidP="00A30866">
            <w:pPr>
              <w:ind w:left="0" w:firstLine="0"/>
            </w:pPr>
            <w:r w:rsidRPr="00EB13EA">
              <w:t>Alt çalışma grubu kalite toplantılarını düzenli olarak yapıyor mu?</w:t>
            </w:r>
          </w:p>
        </w:tc>
        <w:tc>
          <w:tcPr>
            <w:tcW w:w="1080" w:type="dxa"/>
            <w:vAlign w:val="center"/>
          </w:tcPr>
          <w:p w:rsidR="00E43244" w:rsidRPr="00EB13EA" w:rsidRDefault="004434EC" w:rsidP="00A30866">
            <w:pPr>
              <w:ind w:left="0" w:firstLine="0"/>
              <w:jc w:val="center"/>
            </w:pPr>
            <w:r>
              <w:t>Hayır</w:t>
            </w:r>
          </w:p>
        </w:tc>
        <w:tc>
          <w:tcPr>
            <w:tcW w:w="3397" w:type="dxa"/>
            <w:vAlign w:val="center"/>
          </w:tcPr>
          <w:p w:rsidR="00E43244" w:rsidRPr="00AE106E" w:rsidRDefault="004434EC" w:rsidP="00A30866">
            <w:pPr>
              <w:ind w:left="0" w:firstLine="0"/>
              <w:rPr>
                <w:color w:val="0000FF" w:themeColor="hyperlink"/>
                <w:u w:val="single"/>
              </w:rPr>
            </w:pPr>
            <w:r>
              <w:t>Alt çalışma grubuna ve düzenli kalite toplantılarına ilişkin herhangi bir kanıt, toplantı tutanağı veya planlama bilgisi bulunmamaktadır.</w:t>
            </w:r>
          </w:p>
        </w:tc>
      </w:tr>
      <w:tr w:rsidR="00E43244" w:rsidRPr="00EB13EA" w:rsidTr="00A30866">
        <w:trPr>
          <w:trHeight w:val="1273"/>
        </w:trPr>
        <w:tc>
          <w:tcPr>
            <w:tcW w:w="988" w:type="dxa"/>
            <w:vMerge/>
            <w:textDirection w:val="btLr"/>
            <w:vAlign w:val="center"/>
          </w:tcPr>
          <w:p w:rsidR="00E43244" w:rsidRPr="00EB13EA" w:rsidRDefault="00E43244" w:rsidP="00A30866">
            <w:pPr>
              <w:ind w:left="113" w:right="113" w:firstLine="0"/>
              <w:jc w:val="center"/>
            </w:pPr>
          </w:p>
        </w:tc>
        <w:tc>
          <w:tcPr>
            <w:tcW w:w="3507" w:type="dxa"/>
            <w:vAlign w:val="center"/>
          </w:tcPr>
          <w:p w:rsidR="00E43244" w:rsidRPr="00EB13EA" w:rsidRDefault="00E43244" w:rsidP="00A30866">
            <w:pPr>
              <w:ind w:left="0" w:firstLine="0"/>
            </w:pPr>
            <w:r w:rsidRPr="00EB13EA">
              <w:t>Alt çalışma grubu toplantı tutanakları web sayfasında yayınlanıyor mu?</w:t>
            </w:r>
          </w:p>
        </w:tc>
        <w:tc>
          <w:tcPr>
            <w:tcW w:w="1080" w:type="dxa"/>
            <w:vAlign w:val="center"/>
          </w:tcPr>
          <w:p w:rsidR="00E43244" w:rsidRPr="00EB13EA" w:rsidRDefault="004434EC" w:rsidP="00A30866">
            <w:pPr>
              <w:ind w:left="0" w:firstLine="0"/>
              <w:jc w:val="center"/>
            </w:pPr>
            <w:r>
              <w:t>Hayır</w:t>
            </w:r>
          </w:p>
        </w:tc>
        <w:tc>
          <w:tcPr>
            <w:tcW w:w="3397" w:type="dxa"/>
            <w:vAlign w:val="center"/>
          </w:tcPr>
          <w:p w:rsidR="00E43244" w:rsidRPr="00AE106E" w:rsidRDefault="004434EC" w:rsidP="00A30866">
            <w:pPr>
              <w:ind w:left="0" w:firstLine="0"/>
              <w:rPr>
                <w:color w:val="0000FF" w:themeColor="hyperlink"/>
                <w:u w:val="single"/>
              </w:rPr>
            </w:pPr>
            <w:r>
              <w:t>Alt çalışma grubu toplantı tutanaklarının web sayfasında yayımlandığına ilişkin herhangi bir bilgi veya kanıt bulunmamaktadır.</w:t>
            </w:r>
          </w:p>
        </w:tc>
      </w:tr>
      <w:tr w:rsidR="00E43244" w:rsidRPr="00EB13EA" w:rsidTr="00A30866">
        <w:trPr>
          <w:trHeight w:val="1546"/>
        </w:trPr>
        <w:tc>
          <w:tcPr>
            <w:tcW w:w="988" w:type="dxa"/>
            <w:vMerge/>
            <w:textDirection w:val="btLr"/>
            <w:vAlign w:val="center"/>
          </w:tcPr>
          <w:p w:rsidR="00E43244" w:rsidRPr="00EB13EA" w:rsidRDefault="00E43244" w:rsidP="00A30866">
            <w:pPr>
              <w:ind w:left="113" w:right="113" w:firstLine="0"/>
              <w:jc w:val="center"/>
            </w:pPr>
          </w:p>
        </w:tc>
        <w:tc>
          <w:tcPr>
            <w:tcW w:w="3507" w:type="dxa"/>
            <w:vAlign w:val="center"/>
          </w:tcPr>
          <w:p w:rsidR="00E43244" w:rsidRPr="00EB13EA" w:rsidRDefault="00E43244" w:rsidP="00A30866">
            <w:pPr>
              <w:ind w:left="0" w:firstLine="0"/>
            </w:pPr>
            <w:r w:rsidRPr="00EB13EA">
              <w:t>Toplantılarda alınan kararlardan uygulanan örnekler var mı?</w:t>
            </w:r>
          </w:p>
        </w:tc>
        <w:tc>
          <w:tcPr>
            <w:tcW w:w="1080" w:type="dxa"/>
            <w:vAlign w:val="center"/>
          </w:tcPr>
          <w:p w:rsidR="00E43244" w:rsidRPr="00EB13EA" w:rsidRDefault="004434EC" w:rsidP="00A30866">
            <w:pPr>
              <w:ind w:left="0" w:firstLine="0"/>
              <w:jc w:val="center"/>
            </w:pPr>
            <w:r>
              <w:t>Hayır</w:t>
            </w:r>
          </w:p>
        </w:tc>
        <w:tc>
          <w:tcPr>
            <w:tcW w:w="3397" w:type="dxa"/>
            <w:vAlign w:val="center"/>
          </w:tcPr>
          <w:p w:rsidR="00E43244" w:rsidRPr="00EB13EA" w:rsidRDefault="004434EC" w:rsidP="00A30866">
            <w:pPr>
              <w:ind w:left="0" w:firstLine="0"/>
            </w:pPr>
            <w:r>
              <w:t>Toplantılarda alınan kararların uygulandığını gösteren somut örnekler veya buna ilişkin kanıtlar yer almamaktadır.</w:t>
            </w:r>
          </w:p>
        </w:tc>
      </w:tr>
      <w:tr w:rsidR="00E43244" w:rsidRPr="00EB13EA" w:rsidTr="00A30866">
        <w:trPr>
          <w:trHeight w:val="1020"/>
        </w:trPr>
        <w:tc>
          <w:tcPr>
            <w:tcW w:w="988" w:type="dxa"/>
            <w:vMerge w:val="restart"/>
            <w:textDirection w:val="btLr"/>
            <w:vAlign w:val="center"/>
          </w:tcPr>
          <w:p w:rsidR="00E43244" w:rsidRPr="00EB13EA" w:rsidRDefault="00E43244" w:rsidP="00A30866">
            <w:pPr>
              <w:ind w:left="113" w:right="113" w:firstLine="0"/>
              <w:jc w:val="center"/>
            </w:pPr>
            <w:r w:rsidRPr="00F92A5A">
              <w:t>Öğrenci</w:t>
            </w:r>
            <w:r>
              <w:t xml:space="preserve"> </w:t>
            </w:r>
            <w:r w:rsidRPr="00F92A5A">
              <w:t>danışmanlığı</w:t>
            </w:r>
            <w:r>
              <w:t xml:space="preserve"> </w:t>
            </w:r>
            <w:r w:rsidRPr="00F92A5A">
              <w:t>sistemi</w:t>
            </w:r>
          </w:p>
        </w:tc>
        <w:tc>
          <w:tcPr>
            <w:tcW w:w="3507" w:type="dxa"/>
            <w:vAlign w:val="center"/>
          </w:tcPr>
          <w:p w:rsidR="00E43244" w:rsidRPr="00EB13EA" w:rsidRDefault="00E43244" w:rsidP="00A30866">
            <w:pPr>
              <w:ind w:left="0" w:firstLine="0"/>
            </w:pPr>
            <w:r w:rsidRPr="00EB13EA">
              <w:t>Her öğrencinin akademik danışmanı bulunuyor mu?</w:t>
            </w:r>
          </w:p>
        </w:tc>
        <w:tc>
          <w:tcPr>
            <w:tcW w:w="1080" w:type="dxa"/>
            <w:vAlign w:val="center"/>
          </w:tcPr>
          <w:p w:rsidR="00E43244" w:rsidRPr="00EB13EA" w:rsidRDefault="004434EC" w:rsidP="00A30866">
            <w:pPr>
              <w:ind w:left="0" w:firstLine="0"/>
              <w:jc w:val="center"/>
            </w:pPr>
            <w:r>
              <w:t>Hayır</w:t>
            </w:r>
          </w:p>
        </w:tc>
        <w:tc>
          <w:tcPr>
            <w:tcW w:w="3397" w:type="dxa"/>
            <w:vAlign w:val="center"/>
          </w:tcPr>
          <w:p w:rsidR="00E43244" w:rsidRPr="00EB13EA" w:rsidRDefault="004434EC" w:rsidP="00A30866">
            <w:pPr>
              <w:ind w:left="0" w:firstLine="0"/>
            </w:pPr>
            <w:r>
              <w:t>Öğrenciler ve akademik danışmanlık sistemine ilişkin herhangi bir yapı, uygulama veya güvence mekanizması yer almamaktadır.</w:t>
            </w:r>
          </w:p>
        </w:tc>
      </w:tr>
      <w:tr w:rsidR="00E43244" w:rsidRPr="00EB13EA" w:rsidTr="00A30866">
        <w:trPr>
          <w:trHeight w:val="1475"/>
        </w:trPr>
        <w:tc>
          <w:tcPr>
            <w:tcW w:w="988" w:type="dxa"/>
            <w:vMerge/>
            <w:textDirection w:val="btLr"/>
            <w:vAlign w:val="center"/>
          </w:tcPr>
          <w:p w:rsidR="00E43244" w:rsidRPr="00EB13EA" w:rsidRDefault="00E43244" w:rsidP="00A30866">
            <w:pPr>
              <w:ind w:left="113" w:right="113" w:firstLine="0"/>
              <w:jc w:val="center"/>
            </w:pPr>
          </w:p>
        </w:tc>
        <w:tc>
          <w:tcPr>
            <w:tcW w:w="3507" w:type="dxa"/>
            <w:vAlign w:val="center"/>
          </w:tcPr>
          <w:p w:rsidR="00E43244" w:rsidRPr="00EB13EA" w:rsidRDefault="00E43244" w:rsidP="00A30866">
            <w:pPr>
              <w:ind w:left="0" w:firstLine="0"/>
            </w:pPr>
            <w:r w:rsidRPr="00EB13EA">
              <w:t>Akademik danışmanlık süreci etkin olarak uygulanıyor mu? Örneğin, akademik/mesleki/kariyer konularında etkili iletişim kurulması, işlevsel danışmanlık saatlerinin belirlenmesi vb.)</w:t>
            </w:r>
          </w:p>
        </w:tc>
        <w:tc>
          <w:tcPr>
            <w:tcW w:w="1080" w:type="dxa"/>
            <w:vAlign w:val="center"/>
          </w:tcPr>
          <w:p w:rsidR="00E43244" w:rsidRPr="00EB13EA" w:rsidRDefault="000E7A7E" w:rsidP="00A30866">
            <w:pPr>
              <w:ind w:left="0" w:firstLine="0"/>
              <w:jc w:val="center"/>
            </w:pPr>
            <w:r>
              <w:t>Hayır</w:t>
            </w:r>
          </w:p>
        </w:tc>
        <w:tc>
          <w:tcPr>
            <w:tcW w:w="3397" w:type="dxa"/>
            <w:vAlign w:val="center"/>
          </w:tcPr>
          <w:p w:rsidR="00E43244" w:rsidRPr="00EB13EA" w:rsidRDefault="000E7A7E" w:rsidP="00A30866">
            <w:pPr>
              <w:ind w:left="0" w:firstLine="0"/>
            </w:pPr>
            <w:r>
              <w:t>Akademik, mesleki veya kariyer danışmanlığına yönelik etkin bir süreç, düzenli danışmanlık saatleri veya sistematik bir uygulama tanımlanmamıştır.</w:t>
            </w:r>
          </w:p>
        </w:tc>
      </w:tr>
      <w:tr w:rsidR="00E43244" w:rsidRPr="00EB13EA" w:rsidTr="00A30866">
        <w:trPr>
          <w:trHeight w:val="1940"/>
        </w:trPr>
        <w:tc>
          <w:tcPr>
            <w:tcW w:w="988" w:type="dxa"/>
            <w:vMerge/>
            <w:textDirection w:val="btLr"/>
            <w:vAlign w:val="center"/>
          </w:tcPr>
          <w:p w:rsidR="00E43244" w:rsidRPr="00EB13EA" w:rsidRDefault="00E43244" w:rsidP="00A30866">
            <w:pPr>
              <w:ind w:left="113" w:right="113" w:firstLine="0"/>
              <w:jc w:val="center"/>
            </w:pPr>
          </w:p>
        </w:tc>
        <w:tc>
          <w:tcPr>
            <w:tcW w:w="3507" w:type="dxa"/>
            <w:vAlign w:val="center"/>
          </w:tcPr>
          <w:p w:rsidR="00E43244" w:rsidRPr="00EB13EA" w:rsidRDefault="00E43244" w:rsidP="00A30866">
            <w:pPr>
              <w:ind w:left="0" w:firstLine="0"/>
            </w:pPr>
            <w:r w:rsidRPr="00EB13EA">
              <w:t>Birimde buna yönelik raporlar var mı?</w:t>
            </w:r>
          </w:p>
        </w:tc>
        <w:tc>
          <w:tcPr>
            <w:tcW w:w="1080" w:type="dxa"/>
            <w:vAlign w:val="center"/>
          </w:tcPr>
          <w:p w:rsidR="00E43244" w:rsidRPr="00EB13EA" w:rsidRDefault="000E7A7E" w:rsidP="00A30866">
            <w:pPr>
              <w:ind w:left="0" w:firstLine="0"/>
              <w:jc w:val="center"/>
            </w:pPr>
            <w:r>
              <w:t>Hayır</w:t>
            </w:r>
          </w:p>
        </w:tc>
        <w:tc>
          <w:tcPr>
            <w:tcW w:w="3397" w:type="dxa"/>
            <w:vAlign w:val="center"/>
          </w:tcPr>
          <w:p w:rsidR="00E43244" w:rsidRPr="00EB13EA" w:rsidRDefault="000E7A7E" w:rsidP="00A30866">
            <w:pPr>
              <w:ind w:left="0" w:firstLine="0"/>
            </w:pPr>
            <w:r>
              <w:t>Akademik danışmanlık sürecinin işleyişine, izlenmesine veya değerlendirilmesine yönelik herhangi bir rapor veya kanıt bulunmamaktadır.</w:t>
            </w:r>
          </w:p>
        </w:tc>
      </w:tr>
      <w:tr w:rsidR="00E43244" w:rsidRPr="00EB13EA" w:rsidTr="00A30866">
        <w:trPr>
          <w:trHeight w:val="1461"/>
        </w:trPr>
        <w:tc>
          <w:tcPr>
            <w:tcW w:w="988" w:type="dxa"/>
            <w:vMerge/>
            <w:textDirection w:val="btLr"/>
            <w:vAlign w:val="center"/>
          </w:tcPr>
          <w:p w:rsidR="00E43244" w:rsidRPr="00EB13EA" w:rsidRDefault="00E43244" w:rsidP="00A30866">
            <w:pPr>
              <w:ind w:left="113" w:right="113" w:firstLine="0"/>
              <w:jc w:val="center"/>
            </w:pPr>
          </w:p>
        </w:tc>
        <w:tc>
          <w:tcPr>
            <w:tcW w:w="3507" w:type="dxa"/>
            <w:vAlign w:val="center"/>
          </w:tcPr>
          <w:p w:rsidR="00E43244" w:rsidRPr="00EB13EA" w:rsidRDefault="00E43244" w:rsidP="00A30866">
            <w:pPr>
              <w:ind w:left="0" w:firstLine="0"/>
            </w:pPr>
            <w:r w:rsidRPr="00EB13EA">
              <w:t>Akademik danışmanlık süreci geri bildirimler doğrultusunda iyileştiriliyor mu?</w:t>
            </w:r>
          </w:p>
        </w:tc>
        <w:tc>
          <w:tcPr>
            <w:tcW w:w="1080" w:type="dxa"/>
            <w:vAlign w:val="center"/>
          </w:tcPr>
          <w:p w:rsidR="00E43244" w:rsidRPr="00EB13EA" w:rsidRDefault="000E7A7E" w:rsidP="00A30866">
            <w:pPr>
              <w:ind w:left="0" w:firstLine="0"/>
              <w:jc w:val="center"/>
            </w:pPr>
            <w:r>
              <w:t>Hayır</w:t>
            </w:r>
          </w:p>
        </w:tc>
        <w:tc>
          <w:tcPr>
            <w:tcW w:w="3397" w:type="dxa"/>
            <w:vAlign w:val="center"/>
          </w:tcPr>
          <w:p w:rsidR="00E43244" w:rsidRPr="00EB13EA" w:rsidRDefault="000E7A7E" w:rsidP="00A30866">
            <w:pPr>
              <w:ind w:left="0" w:firstLine="0"/>
            </w:pPr>
            <w:r>
              <w:t>Akademik danışmanlık sürecine ilişkin geri bildirim toplanmasına veya bu doğrultuda yapılan bir iyileştirme uygulamasına dair bir mekanizma bulunmamaktadır.</w:t>
            </w:r>
          </w:p>
        </w:tc>
      </w:tr>
      <w:tr w:rsidR="00E43244" w:rsidRPr="00EB13EA" w:rsidTr="00A30866">
        <w:trPr>
          <w:cantSplit/>
          <w:trHeight w:val="406"/>
        </w:trPr>
        <w:tc>
          <w:tcPr>
            <w:tcW w:w="988" w:type="dxa"/>
            <w:textDirection w:val="btLr"/>
            <w:vAlign w:val="center"/>
          </w:tcPr>
          <w:p w:rsidR="00E43244" w:rsidRPr="00EB13EA" w:rsidRDefault="00E43244" w:rsidP="00A30866">
            <w:pPr>
              <w:autoSpaceDE w:val="0"/>
              <w:autoSpaceDN w:val="0"/>
              <w:adjustRightInd w:val="0"/>
              <w:ind w:left="113" w:right="113" w:firstLine="0"/>
              <w:jc w:val="center"/>
            </w:pPr>
            <w:r w:rsidRPr="00F92A5A">
              <w:t>Eğiticileri</w:t>
            </w:r>
            <w:r>
              <w:t>n</w:t>
            </w:r>
            <w:r w:rsidRPr="00F92A5A">
              <w:t xml:space="preserve"> Eğitimi</w:t>
            </w:r>
          </w:p>
        </w:tc>
        <w:tc>
          <w:tcPr>
            <w:tcW w:w="3507" w:type="dxa"/>
            <w:vAlign w:val="center"/>
          </w:tcPr>
          <w:p w:rsidR="00E43244" w:rsidRPr="00EB13EA" w:rsidRDefault="00E43244" w:rsidP="00A30866">
            <w:pPr>
              <w:ind w:left="0" w:firstLine="0"/>
            </w:pPr>
            <w:r w:rsidRPr="00EB13EA">
              <w:t>Birimde eğiticilerin eğitimi programı kapsamında eğitimler gerçekleştiriliyor mu?</w:t>
            </w:r>
          </w:p>
        </w:tc>
        <w:tc>
          <w:tcPr>
            <w:tcW w:w="1080" w:type="dxa"/>
            <w:vAlign w:val="center"/>
          </w:tcPr>
          <w:p w:rsidR="00E43244" w:rsidRPr="00EB13EA" w:rsidRDefault="000E7A7E" w:rsidP="00A30866">
            <w:pPr>
              <w:ind w:left="0" w:firstLine="0"/>
              <w:jc w:val="center"/>
            </w:pPr>
            <w:r>
              <w:t>Hayır</w:t>
            </w:r>
          </w:p>
        </w:tc>
        <w:tc>
          <w:tcPr>
            <w:tcW w:w="3397" w:type="dxa"/>
            <w:vAlign w:val="center"/>
          </w:tcPr>
          <w:p w:rsidR="00E43244" w:rsidRPr="00EB13EA" w:rsidRDefault="000E7A7E" w:rsidP="00A30866">
            <w:pPr>
              <w:ind w:left="0" w:firstLine="0"/>
            </w:pPr>
            <w:r>
              <w:t>Eğiticilerin eğitimi programı kapsamında planlı, düzenli veya belgelenmiş bir eğitim faaliyetine ilişkin uygulama bulunmamaktadır.</w:t>
            </w:r>
          </w:p>
        </w:tc>
      </w:tr>
      <w:tr w:rsidR="00E43244" w:rsidRPr="00EB13EA" w:rsidTr="00A30866">
        <w:trPr>
          <w:cantSplit/>
          <w:trHeight w:val="1136"/>
        </w:trPr>
        <w:tc>
          <w:tcPr>
            <w:tcW w:w="988" w:type="dxa"/>
            <w:textDirection w:val="btLr"/>
            <w:vAlign w:val="center"/>
          </w:tcPr>
          <w:p w:rsidR="00E43244" w:rsidRPr="00EB13EA" w:rsidRDefault="00E43244" w:rsidP="00A30866">
            <w:pPr>
              <w:ind w:left="113" w:right="113" w:firstLine="0"/>
              <w:jc w:val="center"/>
            </w:pPr>
            <w:r w:rsidRPr="00F92A5A">
              <w:t>Mezun Öğrenciler</w:t>
            </w:r>
          </w:p>
        </w:tc>
        <w:tc>
          <w:tcPr>
            <w:tcW w:w="3507" w:type="dxa"/>
            <w:vAlign w:val="center"/>
          </w:tcPr>
          <w:p w:rsidR="00E43244" w:rsidRPr="00EB13EA" w:rsidRDefault="00E43244" w:rsidP="00A30866">
            <w:pPr>
              <w:ind w:left="0" w:firstLine="0"/>
            </w:pPr>
            <w:r w:rsidRPr="00EB13EA">
              <w:t>Birimde mezunlarla etkileşim kurulmasına yönelik gerçekleştirilen faaliyetler bulunuyor mu? (Örneğin, mezun bilgi sistemi kurularak veri ambarı oluşturulması, çeşitli etkinlikler yapılması, mezun buluşması vb.)</w:t>
            </w:r>
          </w:p>
        </w:tc>
        <w:tc>
          <w:tcPr>
            <w:tcW w:w="1080" w:type="dxa"/>
            <w:vAlign w:val="center"/>
          </w:tcPr>
          <w:p w:rsidR="00E43244" w:rsidRPr="00EB13EA" w:rsidRDefault="000B3A31" w:rsidP="00A30866">
            <w:pPr>
              <w:ind w:left="0" w:firstLine="0"/>
              <w:jc w:val="center"/>
            </w:pPr>
            <w:r>
              <w:t>Hayır</w:t>
            </w:r>
          </w:p>
        </w:tc>
        <w:tc>
          <w:tcPr>
            <w:tcW w:w="3397" w:type="dxa"/>
            <w:vAlign w:val="center"/>
          </w:tcPr>
          <w:p w:rsidR="00E43244" w:rsidRPr="00EB13EA" w:rsidRDefault="000B3A31" w:rsidP="00A30866">
            <w:pPr>
              <w:ind w:left="0" w:firstLine="0"/>
            </w:pPr>
            <w:r>
              <w:t>Mezunlara yönelik tanımlanmış bir görev ve sorumluluk alanı bulunmamaktadır; bu kapsamda sistematik bir mezun etkileşim yapısı da henüz oluşturulmamıştır.</w:t>
            </w:r>
          </w:p>
        </w:tc>
      </w:tr>
      <w:tr w:rsidR="00E43244" w:rsidRPr="00EB13EA" w:rsidTr="00A30866">
        <w:trPr>
          <w:cantSplit/>
          <w:trHeight w:val="1825"/>
        </w:trPr>
        <w:tc>
          <w:tcPr>
            <w:tcW w:w="988" w:type="dxa"/>
            <w:textDirection w:val="btLr"/>
            <w:vAlign w:val="center"/>
          </w:tcPr>
          <w:p w:rsidR="00E43244" w:rsidRPr="00EB13EA" w:rsidRDefault="00E43244" w:rsidP="00A30866">
            <w:pPr>
              <w:ind w:left="113" w:right="113" w:firstLine="0"/>
              <w:jc w:val="center"/>
            </w:pPr>
            <w:r>
              <w:t>Akreditasyon</w:t>
            </w:r>
          </w:p>
        </w:tc>
        <w:tc>
          <w:tcPr>
            <w:tcW w:w="3507" w:type="dxa"/>
            <w:vAlign w:val="center"/>
          </w:tcPr>
          <w:p w:rsidR="00E43244" w:rsidRPr="00EB13EA" w:rsidRDefault="00E43244" w:rsidP="00A30866">
            <w:pPr>
              <w:ind w:left="0" w:firstLine="0"/>
            </w:pPr>
            <w:r w:rsidRPr="00EB13EA">
              <w:t>Birimde akreditasyon hazırlığı yapan bölüm/program var mı?</w:t>
            </w:r>
          </w:p>
        </w:tc>
        <w:tc>
          <w:tcPr>
            <w:tcW w:w="1080" w:type="dxa"/>
            <w:vAlign w:val="center"/>
          </w:tcPr>
          <w:p w:rsidR="00E43244" w:rsidRPr="00EB13EA" w:rsidRDefault="000B3A31" w:rsidP="00A30866">
            <w:pPr>
              <w:ind w:left="0" w:firstLine="0"/>
              <w:jc w:val="center"/>
            </w:pPr>
            <w:r>
              <w:t>Hayır</w:t>
            </w:r>
          </w:p>
        </w:tc>
        <w:tc>
          <w:tcPr>
            <w:tcW w:w="3397" w:type="dxa"/>
            <w:vAlign w:val="center"/>
          </w:tcPr>
          <w:p w:rsidR="00E43244" w:rsidRPr="00EB13EA" w:rsidRDefault="000B3A31" w:rsidP="00A30866">
            <w:pPr>
              <w:ind w:left="0" w:firstLine="0"/>
            </w:pPr>
            <w:r>
              <w:t>Akreditasyon hazırlığı yürüten herhangi bir bölüm veya program bulunmamaktadır. Kanıt bulunamamıştır.</w:t>
            </w:r>
          </w:p>
        </w:tc>
      </w:tr>
      <w:tr w:rsidR="00E43244" w:rsidRPr="00EB13EA" w:rsidTr="00A30866">
        <w:trPr>
          <w:cantSplit/>
          <w:trHeight w:val="2042"/>
        </w:trPr>
        <w:tc>
          <w:tcPr>
            <w:tcW w:w="988" w:type="dxa"/>
            <w:textDirection w:val="btLr"/>
            <w:vAlign w:val="center"/>
          </w:tcPr>
          <w:p w:rsidR="00E43244" w:rsidRPr="00EB13EA" w:rsidRDefault="00E43244" w:rsidP="00A30866">
            <w:pPr>
              <w:ind w:left="113" w:right="113" w:firstLine="0"/>
              <w:jc w:val="center"/>
            </w:pPr>
            <w:r>
              <w:t>Öğrenci merkezli eğitim</w:t>
            </w:r>
          </w:p>
        </w:tc>
        <w:tc>
          <w:tcPr>
            <w:tcW w:w="3507" w:type="dxa"/>
            <w:vAlign w:val="center"/>
          </w:tcPr>
          <w:p w:rsidR="00E43244" w:rsidRPr="00EB13EA" w:rsidRDefault="00E43244" w:rsidP="00A30866">
            <w:pPr>
              <w:ind w:left="0" w:firstLine="0"/>
            </w:pPr>
            <w:r w:rsidRPr="00EB13EA">
              <w:t>Birimde öğrenci merkezli, yetkinlik temelli, süreç ve performans odaklı, bütünleyici, vaka/uygulama temelli öğrenmeyi önceleyen vb. yaklaşımlar var mı? (Protokoller, iş birlikleri vb.)</w:t>
            </w:r>
          </w:p>
        </w:tc>
        <w:tc>
          <w:tcPr>
            <w:tcW w:w="1080" w:type="dxa"/>
            <w:vAlign w:val="center"/>
          </w:tcPr>
          <w:p w:rsidR="00E43244" w:rsidRPr="00EB13EA" w:rsidRDefault="000B3A31" w:rsidP="00A30866">
            <w:pPr>
              <w:ind w:left="0" w:firstLine="0"/>
              <w:jc w:val="center"/>
            </w:pPr>
            <w:r>
              <w:t>Hayır</w:t>
            </w:r>
          </w:p>
        </w:tc>
        <w:tc>
          <w:tcPr>
            <w:tcW w:w="3397" w:type="dxa"/>
            <w:vAlign w:val="center"/>
          </w:tcPr>
          <w:p w:rsidR="00E43244" w:rsidRPr="00EB13EA" w:rsidRDefault="000B3A31" w:rsidP="00A30866">
            <w:pPr>
              <w:ind w:left="0" w:firstLine="0"/>
            </w:pPr>
            <w:r>
              <w:t>Öğrenci merkezli, yetkinlik temelli veya uygulama/vaka temelli öğrenmeyi destekleyen protokoller, iş birlikleri ya da bu yaklaşımların sistematik olarak uygulandığı bir yapı bulunmamaktadır.</w:t>
            </w:r>
          </w:p>
        </w:tc>
      </w:tr>
    </w:tbl>
    <w:p w:rsidR="00C8307F" w:rsidRDefault="00C8307F" w:rsidP="00C8307F">
      <w:pPr>
        <w:pStyle w:val="GvdeMetni"/>
        <w:spacing w:before="137"/>
      </w:pPr>
    </w:p>
    <w:p w:rsidR="002F082F" w:rsidRDefault="002F082F" w:rsidP="00C8307F">
      <w:pPr>
        <w:pStyle w:val="GvdeMetni"/>
        <w:spacing w:before="137"/>
      </w:pPr>
    </w:p>
    <w:p w:rsidR="00C8307F" w:rsidRPr="00FD4F80" w:rsidRDefault="00C8307F" w:rsidP="00C8307F">
      <w:pPr>
        <w:pStyle w:val="ListeParagraf"/>
        <w:numPr>
          <w:ilvl w:val="0"/>
          <w:numId w:val="2"/>
        </w:numPr>
        <w:tabs>
          <w:tab w:val="left" w:pos="232"/>
        </w:tabs>
        <w:ind w:left="232" w:hanging="231"/>
        <w:rPr>
          <w:b/>
          <w:sz w:val="24"/>
        </w:rPr>
      </w:pPr>
      <w:r>
        <w:rPr>
          <w:b/>
          <w:sz w:val="24"/>
        </w:rPr>
        <w:t>ARAŞTIRMA</w:t>
      </w:r>
      <w:r>
        <w:rPr>
          <w:b/>
          <w:spacing w:val="-5"/>
          <w:sz w:val="24"/>
        </w:rPr>
        <w:t xml:space="preserve"> </w:t>
      </w:r>
      <w:r>
        <w:rPr>
          <w:b/>
          <w:sz w:val="24"/>
        </w:rPr>
        <w:t>VE</w:t>
      </w:r>
      <w:r>
        <w:rPr>
          <w:b/>
          <w:spacing w:val="-4"/>
          <w:sz w:val="24"/>
        </w:rPr>
        <w:t xml:space="preserve"> </w:t>
      </w:r>
      <w:r>
        <w:rPr>
          <w:b/>
          <w:spacing w:val="-2"/>
          <w:sz w:val="24"/>
        </w:rPr>
        <w:t>GELİŞTİRME</w:t>
      </w:r>
    </w:p>
    <w:p w:rsidR="00FD4F80" w:rsidRDefault="00FD4F80" w:rsidP="00FD4F80">
      <w:pPr>
        <w:tabs>
          <w:tab w:val="left" w:pos="232"/>
        </w:tabs>
        <w:ind w:left="1"/>
        <w:rPr>
          <w:b/>
          <w:sz w:val="24"/>
        </w:rPr>
      </w:pPr>
    </w:p>
    <w:p w:rsidR="00C32457" w:rsidRDefault="00FD4F80" w:rsidP="00FD4F80">
      <w:pPr>
        <w:tabs>
          <w:tab w:val="left" w:pos="232"/>
        </w:tabs>
        <w:ind w:left="1"/>
      </w:pPr>
      <w:r>
        <w:t>Birim yeni kurulmuş olup mevcut yapısı itibarıyla araştırma ve geliştirme faaliyetleri yürütmemektedir. Bu kapsamda araştırma ve geliştirme</w:t>
      </w:r>
      <w:r w:rsidR="00C32457">
        <w:t xml:space="preserve"> süreçlerine ilişkin alt başlıklar;</w:t>
      </w:r>
    </w:p>
    <w:p w:rsidR="00C32457" w:rsidRDefault="00C32457" w:rsidP="00C32457">
      <w:pPr>
        <w:pStyle w:val="ListeParagraf"/>
        <w:numPr>
          <w:ilvl w:val="1"/>
          <w:numId w:val="2"/>
        </w:numPr>
        <w:tabs>
          <w:tab w:val="left" w:pos="232"/>
        </w:tabs>
      </w:pPr>
      <w:r>
        <w:t>Araştırma Süreçlerinin Yönetimi ve Araştırma Kaynakları</w:t>
      </w:r>
    </w:p>
    <w:p w:rsidR="00C32457" w:rsidRDefault="00C32457" w:rsidP="00C32457">
      <w:pPr>
        <w:pStyle w:val="ListeParagraf"/>
        <w:numPr>
          <w:ilvl w:val="1"/>
          <w:numId w:val="2"/>
        </w:numPr>
        <w:tabs>
          <w:tab w:val="left" w:pos="232"/>
        </w:tabs>
      </w:pPr>
      <w:r>
        <w:t>Araştırma Yetkinlikleri ve Gelişimi</w:t>
      </w:r>
    </w:p>
    <w:p w:rsidR="00C32457" w:rsidRDefault="00C32457" w:rsidP="00C32457">
      <w:pPr>
        <w:pStyle w:val="ListeParagraf"/>
        <w:numPr>
          <w:ilvl w:val="1"/>
          <w:numId w:val="2"/>
        </w:numPr>
        <w:tabs>
          <w:tab w:val="left" w:pos="232"/>
        </w:tabs>
      </w:pPr>
      <w:r>
        <w:t>Araştırma Performansı</w:t>
      </w:r>
    </w:p>
    <w:p w:rsidR="00FD4F80" w:rsidRPr="00FD4F80" w:rsidRDefault="00C32457" w:rsidP="00FD4F80">
      <w:pPr>
        <w:tabs>
          <w:tab w:val="left" w:pos="232"/>
        </w:tabs>
        <w:ind w:left="1"/>
        <w:rPr>
          <w:b/>
          <w:sz w:val="24"/>
        </w:rPr>
      </w:pPr>
      <w:r>
        <w:t>Ş</w:t>
      </w:r>
      <w:r w:rsidR="00FD4F80">
        <w:t>u aşamada aktif uygulama alanı bulmamakta olup, söz konusu alanlar birimin mevcut görev ve faaliyet kapsamı dışında değerlendirilmektedir.</w:t>
      </w:r>
    </w:p>
    <w:p w:rsidR="00FD4F80" w:rsidRDefault="00FD4F80" w:rsidP="00FD4F80">
      <w:pPr>
        <w:pStyle w:val="ListeParagraf"/>
        <w:tabs>
          <w:tab w:val="left" w:pos="232"/>
        </w:tabs>
        <w:ind w:left="232" w:firstLine="0"/>
        <w:rPr>
          <w:b/>
          <w:spacing w:val="-2"/>
          <w:sz w:val="24"/>
        </w:rPr>
      </w:pPr>
    </w:p>
    <w:p w:rsidR="00C8307F" w:rsidRDefault="001E2AF9" w:rsidP="001E2AF9">
      <w:pPr>
        <w:rPr>
          <w:sz w:val="20"/>
        </w:rPr>
      </w:pPr>
      <w:r w:rsidRPr="00EB13EA">
        <w:rPr>
          <w:iCs/>
        </w:rPr>
        <w:t>Araştırma ve Geliştirme Genel Değerlendirme Tablosu</w:t>
      </w:r>
    </w:p>
    <w:tbl>
      <w:tblPr>
        <w:tblStyle w:val="TabloKlavuzu"/>
        <w:tblW w:w="8995" w:type="dxa"/>
        <w:jc w:val="center"/>
        <w:tblLayout w:type="fixed"/>
        <w:tblLook w:val="04A0" w:firstRow="1" w:lastRow="0" w:firstColumn="1" w:lastColumn="0" w:noHBand="0" w:noVBand="1"/>
      </w:tblPr>
      <w:tblGrid>
        <w:gridCol w:w="715"/>
        <w:gridCol w:w="3780"/>
        <w:gridCol w:w="1080"/>
        <w:gridCol w:w="3420"/>
      </w:tblGrid>
      <w:tr w:rsidR="001E2AF9" w:rsidRPr="00EB13EA" w:rsidTr="00A30866">
        <w:trPr>
          <w:trHeight w:val="816"/>
          <w:jc w:val="center"/>
        </w:trPr>
        <w:tc>
          <w:tcPr>
            <w:tcW w:w="715" w:type="dxa"/>
            <w:vAlign w:val="center"/>
          </w:tcPr>
          <w:p w:rsidR="001E2AF9" w:rsidRPr="00EB13EA" w:rsidRDefault="001E2AF9" w:rsidP="00A30866">
            <w:pPr>
              <w:ind w:left="0" w:firstLine="0"/>
              <w:jc w:val="center"/>
              <w:rPr>
                <w:b/>
                <w:bCs/>
              </w:rPr>
            </w:pPr>
          </w:p>
        </w:tc>
        <w:tc>
          <w:tcPr>
            <w:tcW w:w="3780" w:type="dxa"/>
            <w:vAlign w:val="center"/>
          </w:tcPr>
          <w:p w:rsidR="001E2AF9" w:rsidRPr="00EB13EA" w:rsidRDefault="001E2AF9" w:rsidP="00A30866">
            <w:pPr>
              <w:ind w:left="0" w:firstLine="0"/>
              <w:jc w:val="center"/>
              <w:rPr>
                <w:b/>
                <w:bCs/>
              </w:rPr>
            </w:pPr>
            <w:r w:rsidRPr="00EB13EA">
              <w:rPr>
                <w:b/>
                <w:bCs/>
              </w:rPr>
              <w:t>Değerlendirme Kriteri</w:t>
            </w:r>
          </w:p>
        </w:tc>
        <w:tc>
          <w:tcPr>
            <w:tcW w:w="1080" w:type="dxa"/>
            <w:vAlign w:val="center"/>
          </w:tcPr>
          <w:p w:rsidR="001E2AF9" w:rsidRPr="00EB13EA" w:rsidRDefault="001E2AF9" w:rsidP="00A30866">
            <w:pPr>
              <w:ind w:left="0" w:firstLine="0"/>
              <w:jc w:val="center"/>
              <w:rPr>
                <w:b/>
                <w:bCs/>
              </w:rPr>
            </w:pPr>
            <w:r w:rsidRPr="00EB13EA">
              <w:rPr>
                <w:b/>
                <w:bCs/>
              </w:rPr>
              <w:t>Evet/</w:t>
            </w:r>
            <w:r>
              <w:rPr>
                <w:b/>
                <w:bCs/>
              </w:rPr>
              <w:t xml:space="preserve"> </w:t>
            </w:r>
            <w:r w:rsidRPr="00EB13EA">
              <w:rPr>
                <w:b/>
                <w:bCs/>
              </w:rPr>
              <w:t>Hayır/</w:t>
            </w:r>
            <w:r>
              <w:rPr>
                <w:b/>
                <w:bCs/>
              </w:rPr>
              <w:t xml:space="preserve"> </w:t>
            </w:r>
            <w:r w:rsidRPr="00EB13EA">
              <w:rPr>
                <w:b/>
                <w:bCs/>
              </w:rPr>
              <w:t>Kısmen</w:t>
            </w:r>
          </w:p>
        </w:tc>
        <w:tc>
          <w:tcPr>
            <w:tcW w:w="3420" w:type="dxa"/>
            <w:vAlign w:val="center"/>
          </w:tcPr>
          <w:p w:rsidR="001E2AF9" w:rsidRPr="00EB13EA" w:rsidRDefault="001E2AF9" w:rsidP="00A30866">
            <w:pPr>
              <w:ind w:left="0" w:firstLine="0"/>
              <w:jc w:val="center"/>
              <w:rPr>
                <w:b/>
                <w:bCs/>
              </w:rPr>
            </w:pPr>
            <w:r w:rsidRPr="00EB13EA">
              <w:rPr>
                <w:b/>
                <w:bCs/>
              </w:rPr>
              <w:t>Açıklama (Kanıt belirterek açıklama yapmak zorunludur)</w:t>
            </w:r>
          </w:p>
        </w:tc>
      </w:tr>
      <w:tr w:rsidR="001E2AF9" w:rsidRPr="00EB13EA" w:rsidTr="00A30866">
        <w:trPr>
          <w:trHeight w:val="198"/>
          <w:jc w:val="center"/>
        </w:trPr>
        <w:tc>
          <w:tcPr>
            <w:tcW w:w="715" w:type="dxa"/>
            <w:vMerge w:val="restart"/>
            <w:textDirection w:val="btLr"/>
            <w:vAlign w:val="center"/>
          </w:tcPr>
          <w:p w:rsidR="001E2AF9" w:rsidRPr="00EB13EA" w:rsidRDefault="001E2AF9" w:rsidP="00A30866">
            <w:pPr>
              <w:ind w:left="113" w:right="113" w:firstLine="0"/>
              <w:jc w:val="center"/>
            </w:pPr>
            <w:r>
              <w:t>Araştırma ve Geliştirme</w:t>
            </w:r>
          </w:p>
        </w:tc>
        <w:tc>
          <w:tcPr>
            <w:tcW w:w="3780" w:type="dxa"/>
            <w:vAlign w:val="center"/>
          </w:tcPr>
          <w:p w:rsidR="001E2AF9" w:rsidRPr="00EB13EA" w:rsidRDefault="001E2AF9" w:rsidP="00A30866">
            <w:pPr>
              <w:ind w:left="0" w:firstLine="0"/>
            </w:pPr>
            <w:r w:rsidRPr="00EB13EA">
              <w:t>Alt çalışma grubu yönergeye uygun kurulmuş mu?</w:t>
            </w:r>
          </w:p>
        </w:tc>
        <w:tc>
          <w:tcPr>
            <w:tcW w:w="1080" w:type="dxa"/>
            <w:vAlign w:val="center"/>
          </w:tcPr>
          <w:p w:rsidR="001E2AF9" w:rsidRPr="00EB13EA" w:rsidRDefault="00016AFE" w:rsidP="00A30866">
            <w:pPr>
              <w:ind w:left="0" w:firstLine="0"/>
              <w:jc w:val="center"/>
            </w:pPr>
            <w:r>
              <w:t>Hayır</w:t>
            </w:r>
          </w:p>
        </w:tc>
        <w:tc>
          <w:tcPr>
            <w:tcW w:w="3420" w:type="dxa"/>
            <w:vAlign w:val="center"/>
          </w:tcPr>
          <w:p w:rsidR="001E2AF9" w:rsidRPr="00EB13EA" w:rsidRDefault="00016AFE" w:rsidP="00A30866">
            <w:pPr>
              <w:ind w:left="0" w:firstLine="0"/>
            </w:pPr>
            <w:r>
              <w:t>Alt çalışma grubuna ilişkin yönergede tanımlı bir yapılanma bulunmamaktadır ve bu doğrultuda kurulmuş bir alt çalışma grubu mevcut değildir.</w:t>
            </w:r>
          </w:p>
        </w:tc>
      </w:tr>
      <w:tr w:rsidR="001E2AF9" w:rsidRPr="00EB13EA" w:rsidTr="00A30866">
        <w:trPr>
          <w:trHeight w:val="188"/>
          <w:jc w:val="center"/>
        </w:trPr>
        <w:tc>
          <w:tcPr>
            <w:tcW w:w="715" w:type="dxa"/>
            <w:vMerge/>
          </w:tcPr>
          <w:p w:rsidR="001E2AF9" w:rsidRPr="00EB13EA" w:rsidRDefault="001E2AF9" w:rsidP="00A30866">
            <w:pPr>
              <w:ind w:left="0" w:firstLine="0"/>
            </w:pPr>
          </w:p>
        </w:tc>
        <w:tc>
          <w:tcPr>
            <w:tcW w:w="3780" w:type="dxa"/>
            <w:vAlign w:val="center"/>
          </w:tcPr>
          <w:p w:rsidR="001E2AF9" w:rsidRPr="00EB13EA" w:rsidRDefault="001E2AF9" w:rsidP="00A30866">
            <w:pPr>
              <w:ind w:left="0" w:firstLine="0"/>
            </w:pPr>
            <w:r w:rsidRPr="00EB13EA">
              <w:t>Alt çalışma grubu kalite toplantıları düzenli olarak yapılıyor mu?</w:t>
            </w:r>
          </w:p>
        </w:tc>
        <w:tc>
          <w:tcPr>
            <w:tcW w:w="1080" w:type="dxa"/>
            <w:vAlign w:val="center"/>
          </w:tcPr>
          <w:p w:rsidR="001E2AF9" w:rsidRPr="00EB13EA" w:rsidRDefault="00016AFE" w:rsidP="00A30866">
            <w:pPr>
              <w:ind w:left="0" w:firstLine="0"/>
              <w:jc w:val="center"/>
            </w:pPr>
            <w:r>
              <w:t>Hayır</w:t>
            </w:r>
          </w:p>
        </w:tc>
        <w:tc>
          <w:tcPr>
            <w:tcW w:w="3420" w:type="dxa"/>
            <w:vAlign w:val="center"/>
          </w:tcPr>
          <w:p w:rsidR="001E2AF9" w:rsidRPr="00EB13EA" w:rsidRDefault="00016AFE" w:rsidP="00A30866">
            <w:pPr>
              <w:ind w:left="0" w:firstLine="0"/>
            </w:pPr>
            <w:r>
              <w:t>Alt çalışma grubuna ilişkin kurulmuş bir yapı bulunmadığı için düzenli kalite toplantıları da gerçekleştirilmektedir.</w:t>
            </w:r>
          </w:p>
        </w:tc>
      </w:tr>
      <w:tr w:rsidR="001E2AF9" w:rsidRPr="00EB13EA" w:rsidTr="00A30866">
        <w:trPr>
          <w:trHeight w:val="65"/>
          <w:jc w:val="center"/>
        </w:trPr>
        <w:tc>
          <w:tcPr>
            <w:tcW w:w="715" w:type="dxa"/>
            <w:vMerge/>
          </w:tcPr>
          <w:p w:rsidR="001E2AF9" w:rsidRPr="00EB13EA" w:rsidRDefault="001E2AF9" w:rsidP="00A30866">
            <w:pPr>
              <w:ind w:left="0" w:firstLine="0"/>
            </w:pPr>
          </w:p>
        </w:tc>
        <w:tc>
          <w:tcPr>
            <w:tcW w:w="3780" w:type="dxa"/>
            <w:vAlign w:val="center"/>
          </w:tcPr>
          <w:p w:rsidR="001E2AF9" w:rsidRPr="00EB13EA" w:rsidRDefault="001E2AF9" w:rsidP="00A30866">
            <w:pPr>
              <w:ind w:left="0" w:firstLine="0"/>
            </w:pPr>
            <w:r w:rsidRPr="00EB13EA">
              <w:t>Alt çalışma grubu toplantı tutanakları web sayfasında yayınlanıyor mu?</w:t>
            </w:r>
          </w:p>
        </w:tc>
        <w:tc>
          <w:tcPr>
            <w:tcW w:w="1080" w:type="dxa"/>
            <w:vAlign w:val="center"/>
          </w:tcPr>
          <w:p w:rsidR="001E2AF9" w:rsidRPr="00EB13EA" w:rsidRDefault="00016AFE" w:rsidP="00A30866">
            <w:pPr>
              <w:ind w:left="0" w:firstLine="0"/>
              <w:jc w:val="center"/>
            </w:pPr>
            <w:r>
              <w:t>Hayır</w:t>
            </w:r>
          </w:p>
        </w:tc>
        <w:tc>
          <w:tcPr>
            <w:tcW w:w="3420" w:type="dxa"/>
            <w:vAlign w:val="center"/>
          </w:tcPr>
          <w:p w:rsidR="001E2AF9" w:rsidRPr="00EB13EA" w:rsidRDefault="00016AFE" w:rsidP="00A30866">
            <w:pPr>
              <w:ind w:left="0" w:firstLine="0"/>
            </w:pPr>
            <w:r>
              <w:t>Alt çalışma grubuna ilişkin kurulmuş bir yapı bulunmadığından toplantı tutanaklarının hazırlanması ve web sayfasında yayımlanmasına yönelik bir uygulama da bulunmamaktadır.</w:t>
            </w:r>
          </w:p>
        </w:tc>
      </w:tr>
      <w:tr w:rsidR="001E2AF9" w:rsidRPr="00EB13EA" w:rsidTr="00A30866">
        <w:trPr>
          <w:trHeight w:val="341"/>
          <w:jc w:val="center"/>
        </w:trPr>
        <w:tc>
          <w:tcPr>
            <w:tcW w:w="715" w:type="dxa"/>
            <w:vMerge/>
          </w:tcPr>
          <w:p w:rsidR="001E2AF9" w:rsidRPr="00EB13EA" w:rsidRDefault="001E2AF9" w:rsidP="00A30866">
            <w:pPr>
              <w:ind w:left="0" w:firstLine="0"/>
            </w:pPr>
          </w:p>
        </w:tc>
        <w:tc>
          <w:tcPr>
            <w:tcW w:w="3780" w:type="dxa"/>
            <w:vAlign w:val="center"/>
          </w:tcPr>
          <w:p w:rsidR="001E2AF9" w:rsidRPr="00EB13EA" w:rsidRDefault="001E2AF9" w:rsidP="00A30866">
            <w:pPr>
              <w:ind w:left="0" w:firstLine="0"/>
            </w:pPr>
            <w:r w:rsidRPr="00EB13EA">
              <w:t>Toplantılarda alınan kararlardan uygulanan örnekler var mı?</w:t>
            </w:r>
          </w:p>
        </w:tc>
        <w:tc>
          <w:tcPr>
            <w:tcW w:w="1080" w:type="dxa"/>
            <w:vAlign w:val="center"/>
          </w:tcPr>
          <w:p w:rsidR="001E2AF9" w:rsidRPr="00EB13EA" w:rsidRDefault="00016AFE" w:rsidP="00A30866">
            <w:pPr>
              <w:ind w:left="0" w:firstLine="0"/>
              <w:jc w:val="center"/>
            </w:pPr>
            <w:r>
              <w:t>Hayır</w:t>
            </w:r>
          </w:p>
        </w:tc>
        <w:tc>
          <w:tcPr>
            <w:tcW w:w="3420" w:type="dxa"/>
            <w:vAlign w:val="center"/>
          </w:tcPr>
          <w:p w:rsidR="001E2AF9" w:rsidRPr="00EB13EA" w:rsidRDefault="00016AFE" w:rsidP="00A30866">
            <w:pPr>
              <w:ind w:left="0" w:firstLine="0"/>
            </w:pPr>
            <w:r>
              <w:t>Alt çalışma grubu bulunmadığı için toplantı kararı üretimi ve bu kararların uygulandığını gösteren örnekler mevcut değildir.</w:t>
            </w:r>
          </w:p>
        </w:tc>
      </w:tr>
      <w:tr w:rsidR="001E2AF9" w:rsidRPr="00EB13EA" w:rsidTr="00A30866">
        <w:trPr>
          <w:trHeight w:val="352"/>
          <w:jc w:val="center"/>
        </w:trPr>
        <w:tc>
          <w:tcPr>
            <w:tcW w:w="715" w:type="dxa"/>
            <w:vMerge w:val="restart"/>
            <w:textDirection w:val="btLr"/>
            <w:vAlign w:val="center"/>
          </w:tcPr>
          <w:p w:rsidR="001E2AF9" w:rsidRPr="00EB13EA" w:rsidRDefault="001E2AF9" w:rsidP="00A30866">
            <w:pPr>
              <w:ind w:left="113" w:right="113" w:firstLine="0"/>
              <w:jc w:val="center"/>
            </w:pPr>
            <w:r>
              <w:t>Ar-Ge Raporu</w:t>
            </w:r>
          </w:p>
        </w:tc>
        <w:tc>
          <w:tcPr>
            <w:tcW w:w="3780" w:type="dxa"/>
            <w:vAlign w:val="center"/>
          </w:tcPr>
          <w:p w:rsidR="001E2AF9" w:rsidRPr="00EB13EA" w:rsidRDefault="001E2AF9" w:rsidP="00A30866">
            <w:pPr>
              <w:ind w:left="0" w:firstLine="0"/>
            </w:pPr>
            <w:r w:rsidRPr="00EB13EA">
              <w:t>Bulunuyor mu?</w:t>
            </w:r>
          </w:p>
        </w:tc>
        <w:tc>
          <w:tcPr>
            <w:tcW w:w="1080" w:type="dxa"/>
            <w:vAlign w:val="center"/>
          </w:tcPr>
          <w:p w:rsidR="001E2AF9" w:rsidRPr="00EB13EA" w:rsidRDefault="00016AFE" w:rsidP="00A30866">
            <w:pPr>
              <w:ind w:left="0" w:firstLine="0"/>
              <w:jc w:val="center"/>
            </w:pPr>
            <w:r>
              <w:t>Hayır</w:t>
            </w:r>
          </w:p>
        </w:tc>
        <w:tc>
          <w:tcPr>
            <w:tcW w:w="3420" w:type="dxa"/>
            <w:vAlign w:val="center"/>
          </w:tcPr>
          <w:p w:rsidR="001E2AF9" w:rsidRPr="00EB13EA" w:rsidRDefault="00016AFE" w:rsidP="00A30866">
            <w:pPr>
              <w:ind w:left="0" w:firstLine="0"/>
            </w:pPr>
            <w:r>
              <w:t>Araştırma ve geliştirme faaliyetlerine yönelik hazırlanmış kurumsal bir rapor veya sistematik bir izleme dokümanı bulunmamaktadır.</w:t>
            </w:r>
          </w:p>
        </w:tc>
      </w:tr>
      <w:tr w:rsidR="001E2AF9" w:rsidRPr="00EB13EA" w:rsidTr="00A30866">
        <w:trPr>
          <w:trHeight w:val="1034"/>
          <w:jc w:val="center"/>
        </w:trPr>
        <w:tc>
          <w:tcPr>
            <w:tcW w:w="715" w:type="dxa"/>
            <w:vMerge/>
          </w:tcPr>
          <w:p w:rsidR="001E2AF9" w:rsidRPr="00EB13EA" w:rsidRDefault="001E2AF9" w:rsidP="00A30866">
            <w:pPr>
              <w:ind w:left="0" w:firstLine="0"/>
            </w:pPr>
          </w:p>
        </w:tc>
        <w:tc>
          <w:tcPr>
            <w:tcW w:w="3780" w:type="dxa"/>
            <w:vAlign w:val="center"/>
          </w:tcPr>
          <w:p w:rsidR="001E2AF9" w:rsidRPr="00EB13EA" w:rsidRDefault="001E2AF9" w:rsidP="00A30866">
            <w:pPr>
              <w:ind w:left="0" w:firstLine="0"/>
            </w:pPr>
            <w:r w:rsidRPr="00EB13EA">
              <w:t>Ar-Ge raporları birim kalite web sayfalarında ilan ediliyor mu?</w:t>
            </w:r>
          </w:p>
        </w:tc>
        <w:tc>
          <w:tcPr>
            <w:tcW w:w="1080" w:type="dxa"/>
            <w:vAlign w:val="center"/>
          </w:tcPr>
          <w:p w:rsidR="001E2AF9" w:rsidRPr="00EB13EA" w:rsidRDefault="00016AFE" w:rsidP="00A30866">
            <w:pPr>
              <w:ind w:left="0" w:firstLine="0"/>
              <w:jc w:val="center"/>
            </w:pPr>
            <w:r>
              <w:t>Hayır</w:t>
            </w:r>
          </w:p>
        </w:tc>
        <w:tc>
          <w:tcPr>
            <w:tcW w:w="3420" w:type="dxa"/>
            <w:vAlign w:val="center"/>
          </w:tcPr>
          <w:p w:rsidR="001E2AF9" w:rsidRPr="00EB13EA" w:rsidRDefault="00016AFE" w:rsidP="00A30866">
            <w:pPr>
              <w:ind w:left="0" w:firstLine="0"/>
            </w:pPr>
            <w:r>
              <w:t>Araştırma ve geliştirme (Ar-Ge) faaliyetlerine ilişkin raporların birim kalite web sayfalarında yayımlandığını gösteren bir uygulama bulunmamaktadır.</w:t>
            </w:r>
          </w:p>
        </w:tc>
      </w:tr>
      <w:tr w:rsidR="001E2AF9" w:rsidRPr="00EB13EA" w:rsidTr="00A30866">
        <w:trPr>
          <w:trHeight w:val="703"/>
          <w:jc w:val="center"/>
        </w:trPr>
        <w:tc>
          <w:tcPr>
            <w:tcW w:w="715" w:type="dxa"/>
            <w:vMerge/>
          </w:tcPr>
          <w:p w:rsidR="001E2AF9" w:rsidRPr="00EB13EA" w:rsidRDefault="001E2AF9" w:rsidP="00A30866">
            <w:pPr>
              <w:ind w:left="0" w:firstLine="0"/>
            </w:pPr>
          </w:p>
        </w:tc>
        <w:tc>
          <w:tcPr>
            <w:tcW w:w="3780" w:type="dxa"/>
            <w:vAlign w:val="center"/>
          </w:tcPr>
          <w:p w:rsidR="001E2AF9" w:rsidRPr="00EB13EA" w:rsidRDefault="001E2AF9" w:rsidP="00A30866">
            <w:pPr>
              <w:ind w:left="0" w:firstLine="0"/>
            </w:pPr>
            <w:r w:rsidRPr="00EB13EA">
              <w:t>Birim Ar- Ge raporu sonuçları ve araştırma geliştirme faaliyetleri kapsamında gerçekleştirilen iyileştirmeler bulunmakta mıdır?</w:t>
            </w:r>
          </w:p>
        </w:tc>
        <w:tc>
          <w:tcPr>
            <w:tcW w:w="1080" w:type="dxa"/>
            <w:vAlign w:val="center"/>
          </w:tcPr>
          <w:p w:rsidR="001E2AF9" w:rsidRPr="00EB13EA" w:rsidRDefault="00016AFE" w:rsidP="00A30866">
            <w:pPr>
              <w:ind w:left="0" w:firstLine="0"/>
              <w:jc w:val="center"/>
            </w:pPr>
            <w:r>
              <w:t>Hayır</w:t>
            </w:r>
          </w:p>
        </w:tc>
        <w:tc>
          <w:tcPr>
            <w:tcW w:w="3420" w:type="dxa"/>
            <w:vAlign w:val="center"/>
          </w:tcPr>
          <w:p w:rsidR="001E2AF9" w:rsidRPr="00EB13EA" w:rsidRDefault="00016AFE" w:rsidP="00A30866">
            <w:pPr>
              <w:ind w:left="0" w:firstLine="0"/>
            </w:pPr>
            <w:r>
              <w:t>Araştırma ve geliştirme (Ar-Ge) raporlarına dayalı sistematik bir izleme bulunmadığından, bu kapsamda gerçekleştirilen iyileştirme uygulamaları da mevcut değildir.</w:t>
            </w:r>
          </w:p>
        </w:tc>
      </w:tr>
      <w:tr w:rsidR="001E2AF9" w:rsidRPr="00EB13EA" w:rsidTr="00A30866">
        <w:trPr>
          <w:cantSplit/>
          <w:trHeight w:val="1505"/>
          <w:jc w:val="center"/>
        </w:trPr>
        <w:tc>
          <w:tcPr>
            <w:tcW w:w="715" w:type="dxa"/>
            <w:textDirection w:val="btLr"/>
            <w:vAlign w:val="center"/>
          </w:tcPr>
          <w:p w:rsidR="001E2AF9" w:rsidRPr="00EB13EA" w:rsidRDefault="001E2AF9" w:rsidP="00A30866">
            <w:pPr>
              <w:ind w:left="113" w:right="113" w:firstLine="0"/>
              <w:jc w:val="center"/>
            </w:pPr>
            <w:r>
              <w:t>Proje ve Faaliyetler</w:t>
            </w:r>
          </w:p>
        </w:tc>
        <w:tc>
          <w:tcPr>
            <w:tcW w:w="3780" w:type="dxa"/>
            <w:vAlign w:val="center"/>
          </w:tcPr>
          <w:p w:rsidR="001E2AF9" w:rsidRPr="00EB13EA" w:rsidRDefault="001E2AF9" w:rsidP="00A30866">
            <w:pPr>
              <w:ind w:left="0" w:firstLine="0"/>
            </w:pPr>
            <w:r w:rsidRPr="00EB13EA">
              <w:t>Öğrencilerin araştırma faaliyetleri ve projelere katılımı konularında izleme ve iyileştirme yapılıyor mu?</w:t>
            </w:r>
          </w:p>
        </w:tc>
        <w:tc>
          <w:tcPr>
            <w:tcW w:w="1080" w:type="dxa"/>
            <w:vAlign w:val="center"/>
          </w:tcPr>
          <w:p w:rsidR="001E2AF9" w:rsidRPr="00EB13EA" w:rsidRDefault="00016AFE" w:rsidP="00A30866">
            <w:pPr>
              <w:ind w:left="0" w:firstLine="0"/>
              <w:jc w:val="center"/>
            </w:pPr>
            <w:r>
              <w:t>Hayır</w:t>
            </w:r>
          </w:p>
        </w:tc>
        <w:tc>
          <w:tcPr>
            <w:tcW w:w="3420" w:type="dxa"/>
            <w:vAlign w:val="center"/>
          </w:tcPr>
          <w:p w:rsidR="001E2AF9" w:rsidRPr="00EB13EA" w:rsidRDefault="00016AFE" w:rsidP="00A30866">
            <w:pPr>
              <w:ind w:left="0" w:firstLine="0"/>
            </w:pPr>
            <w:r>
              <w:t>Öğrencilerin araştırma faaliyetleri ve projelere katılımına yönelik izleme mekanizmaları veya buna bağlı iyileştirme süreçleri bulunmamaktadır.</w:t>
            </w:r>
          </w:p>
        </w:tc>
      </w:tr>
    </w:tbl>
    <w:p w:rsidR="00C8307F" w:rsidRDefault="00C8307F" w:rsidP="00C8307F">
      <w:pPr>
        <w:pStyle w:val="GvdeMetni"/>
        <w:spacing w:before="5"/>
      </w:pPr>
    </w:p>
    <w:p w:rsidR="00C8307F" w:rsidRDefault="00C8307F" w:rsidP="00C8307F">
      <w:pPr>
        <w:pStyle w:val="GvdeMetni"/>
      </w:pPr>
    </w:p>
    <w:p w:rsidR="00C8307F" w:rsidRDefault="00C8307F" w:rsidP="00C8307F">
      <w:pPr>
        <w:pStyle w:val="GvdeMetni"/>
      </w:pPr>
    </w:p>
    <w:p w:rsidR="00B54112" w:rsidRDefault="00B54112" w:rsidP="00C8307F">
      <w:pPr>
        <w:pStyle w:val="GvdeMetni"/>
      </w:pPr>
    </w:p>
    <w:p w:rsidR="00B54112" w:rsidRDefault="00B54112" w:rsidP="00C8307F">
      <w:pPr>
        <w:pStyle w:val="GvdeMetni"/>
      </w:pPr>
    </w:p>
    <w:p w:rsidR="00C8307F" w:rsidRPr="00377692" w:rsidRDefault="00C8307F" w:rsidP="00C8307F">
      <w:pPr>
        <w:pStyle w:val="ListeParagraf"/>
        <w:numPr>
          <w:ilvl w:val="0"/>
          <w:numId w:val="2"/>
        </w:numPr>
        <w:tabs>
          <w:tab w:val="left" w:pos="234"/>
        </w:tabs>
        <w:spacing w:before="76"/>
        <w:ind w:left="234" w:hanging="233"/>
        <w:rPr>
          <w:b/>
          <w:sz w:val="24"/>
        </w:rPr>
      </w:pPr>
      <w:r>
        <w:rPr>
          <w:b/>
          <w:sz w:val="24"/>
        </w:rPr>
        <w:lastRenderedPageBreak/>
        <w:t>TOPLUMSAL</w:t>
      </w:r>
      <w:r>
        <w:rPr>
          <w:b/>
          <w:spacing w:val="-3"/>
          <w:sz w:val="24"/>
        </w:rPr>
        <w:t xml:space="preserve"> </w:t>
      </w:r>
      <w:r>
        <w:rPr>
          <w:b/>
          <w:spacing w:val="-4"/>
          <w:sz w:val="24"/>
        </w:rPr>
        <w:t>KATKI</w:t>
      </w:r>
    </w:p>
    <w:p w:rsidR="00377692" w:rsidRPr="00377692" w:rsidRDefault="00377692" w:rsidP="00377692">
      <w:pPr>
        <w:tabs>
          <w:tab w:val="left" w:pos="234"/>
        </w:tabs>
        <w:spacing w:before="76"/>
        <w:ind w:left="1"/>
        <w:rPr>
          <w:b/>
          <w:sz w:val="24"/>
        </w:rPr>
      </w:pPr>
    </w:p>
    <w:p w:rsidR="00377692" w:rsidRPr="00377692" w:rsidRDefault="00377692" w:rsidP="00377692">
      <w:pPr>
        <w:tabs>
          <w:tab w:val="left" w:pos="234"/>
        </w:tabs>
        <w:ind w:right="113"/>
        <w:jc w:val="both"/>
        <w:rPr>
          <w:sz w:val="24"/>
          <w:szCs w:val="24"/>
        </w:rPr>
      </w:pPr>
      <w:r w:rsidRPr="00377692">
        <w:rPr>
          <w:sz w:val="24"/>
          <w:szCs w:val="24"/>
        </w:rPr>
        <w:t>Birim, kuruluş amacı ve görev tanımları doğrultusunda Üniversite genelinde yürütülen</w:t>
      </w:r>
    </w:p>
    <w:p w:rsidR="00377692" w:rsidRPr="00377692" w:rsidRDefault="00377692" w:rsidP="00377692">
      <w:pPr>
        <w:tabs>
          <w:tab w:val="left" w:pos="234"/>
        </w:tabs>
        <w:ind w:right="113"/>
        <w:jc w:val="both"/>
        <w:rPr>
          <w:sz w:val="24"/>
          <w:szCs w:val="24"/>
        </w:rPr>
      </w:pPr>
      <w:r w:rsidRPr="00377692">
        <w:rPr>
          <w:sz w:val="24"/>
          <w:szCs w:val="24"/>
        </w:rPr>
        <w:t>toplumsal katkı faaliyetlerinin izlenmesi, kayıt altına alınması, raporlanması ve</w:t>
      </w:r>
      <w:r>
        <w:rPr>
          <w:sz w:val="24"/>
          <w:szCs w:val="24"/>
        </w:rPr>
        <w:t xml:space="preserve"> </w:t>
      </w:r>
    </w:p>
    <w:p w:rsidR="00377692" w:rsidRPr="00377692" w:rsidRDefault="00377692" w:rsidP="00377692">
      <w:pPr>
        <w:tabs>
          <w:tab w:val="left" w:pos="234"/>
        </w:tabs>
        <w:ind w:right="113"/>
        <w:jc w:val="both"/>
        <w:rPr>
          <w:sz w:val="24"/>
          <w:szCs w:val="24"/>
        </w:rPr>
      </w:pPr>
      <w:r w:rsidRPr="00377692">
        <w:rPr>
          <w:sz w:val="24"/>
          <w:szCs w:val="24"/>
        </w:rPr>
        <w:t>koordinasyonundan sorumlu bir yapı olarak tanımlanmıştır. Bu kapsamda toplumsal katkı</w:t>
      </w:r>
    </w:p>
    <w:p w:rsidR="00377692" w:rsidRPr="00377692" w:rsidRDefault="00377692" w:rsidP="00377692">
      <w:pPr>
        <w:tabs>
          <w:tab w:val="left" w:pos="234"/>
        </w:tabs>
        <w:ind w:right="113"/>
        <w:jc w:val="both"/>
        <w:rPr>
          <w:sz w:val="24"/>
          <w:szCs w:val="24"/>
        </w:rPr>
      </w:pPr>
      <w:r w:rsidRPr="00377692">
        <w:rPr>
          <w:sz w:val="24"/>
          <w:szCs w:val="24"/>
        </w:rPr>
        <w:t>süreçlerine ilişkin planlama, organizasyonel yapı ve görev tanımları oluşturulmuş olup,</w:t>
      </w:r>
      <w:r>
        <w:rPr>
          <w:sz w:val="24"/>
          <w:szCs w:val="24"/>
        </w:rPr>
        <w:t xml:space="preserve"> </w:t>
      </w:r>
    </w:p>
    <w:p w:rsidR="00377692" w:rsidRPr="00377692" w:rsidRDefault="00377692" w:rsidP="00377692">
      <w:pPr>
        <w:tabs>
          <w:tab w:val="left" w:pos="234"/>
        </w:tabs>
        <w:ind w:right="113"/>
        <w:jc w:val="both"/>
        <w:rPr>
          <w:sz w:val="24"/>
          <w:szCs w:val="24"/>
        </w:rPr>
      </w:pPr>
      <w:r w:rsidRPr="00377692">
        <w:rPr>
          <w:sz w:val="24"/>
          <w:szCs w:val="24"/>
        </w:rPr>
        <w:t>süreçlerin henüz gelişim aşamasında olduğu ve uygulamaların sistematik olarak olgunlaşma</w:t>
      </w:r>
    </w:p>
    <w:p w:rsidR="00377692" w:rsidRPr="00377692" w:rsidRDefault="00377692" w:rsidP="00377692">
      <w:pPr>
        <w:tabs>
          <w:tab w:val="left" w:pos="234"/>
        </w:tabs>
        <w:ind w:right="113"/>
        <w:jc w:val="both"/>
        <w:rPr>
          <w:b/>
          <w:sz w:val="24"/>
          <w:szCs w:val="24"/>
        </w:rPr>
      </w:pPr>
      <w:r w:rsidRPr="00377692">
        <w:rPr>
          <w:sz w:val="24"/>
          <w:szCs w:val="24"/>
        </w:rPr>
        <w:t>sürecinde bulunduğu değerlendirilmektedir.</w:t>
      </w:r>
    </w:p>
    <w:p w:rsidR="00C74EAE" w:rsidRPr="00C74EAE" w:rsidRDefault="00C74EAE" w:rsidP="00C74EAE">
      <w:pPr>
        <w:tabs>
          <w:tab w:val="left" w:pos="234"/>
        </w:tabs>
        <w:spacing w:before="76"/>
        <w:rPr>
          <w:b/>
          <w:sz w:val="24"/>
        </w:rPr>
      </w:pPr>
    </w:p>
    <w:p w:rsidR="00C8307F" w:rsidRDefault="00C8307F" w:rsidP="00C8307F">
      <w:pPr>
        <w:pStyle w:val="ListeParagraf"/>
        <w:numPr>
          <w:ilvl w:val="1"/>
          <w:numId w:val="2"/>
        </w:numPr>
        <w:tabs>
          <w:tab w:val="left" w:pos="496"/>
        </w:tabs>
        <w:ind w:left="496" w:hanging="495"/>
        <w:rPr>
          <w:b/>
          <w:sz w:val="24"/>
        </w:rPr>
      </w:pPr>
      <w:r>
        <w:rPr>
          <w:b/>
          <w:sz w:val="24"/>
        </w:rPr>
        <w:t>TOPLUMSAL</w:t>
      </w:r>
      <w:r>
        <w:rPr>
          <w:b/>
          <w:spacing w:val="15"/>
          <w:sz w:val="24"/>
        </w:rPr>
        <w:t xml:space="preserve"> </w:t>
      </w:r>
      <w:r>
        <w:rPr>
          <w:b/>
          <w:sz w:val="24"/>
        </w:rPr>
        <w:t>KATKI</w:t>
      </w:r>
      <w:r>
        <w:rPr>
          <w:b/>
          <w:spacing w:val="18"/>
          <w:sz w:val="24"/>
        </w:rPr>
        <w:t xml:space="preserve"> </w:t>
      </w:r>
      <w:r>
        <w:rPr>
          <w:b/>
          <w:sz w:val="24"/>
        </w:rPr>
        <w:t>SÜREÇLERİNİN</w:t>
      </w:r>
      <w:r>
        <w:rPr>
          <w:b/>
          <w:spacing w:val="17"/>
          <w:sz w:val="24"/>
        </w:rPr>
        <w:t xml:space="preserve"> </w:t>
      </w:r>
      <w:r>
        <w:rPr>
          <w:b/>
          <w:sz w:val="24"/>
        </w:rPr>
        <w:t>YÖNETİMİ</w:t>
      </w:r>
      <w:r>
        <w:rPr>
          <w:b/>
          <w:spacing w:val="18"/>
          <w:sz w:val="24"/>
        </w:rPr>
        <w:t xml:space="preserve"> </w:t>
      </w:r>
      <w:r>
        <w:rPr>
          <w:b/>
          <w:sz w:val="24"/>
        </w:rPr>
        <w:t>VE</w:t>
      </w:r>
      <w:r>
        <w:rPr>
          <w:b/>
          <w:spacing w:val="17"/>
          <w:sz w:val="24"/>
        </w:rPr>
        <w:t xml:space="preserve"> </w:t>
      </w:r>
      <w:r>
        <w:rPr>
          <w:b/>
          <w:sz w:val="24"/>
        </w:rPr>
        <w:t>TOPLUMSAL</w:t>
      </w:r>
      <w:r>
        <w:rPr>
          <w:b/>
          <w:spacing w:val="19"/>
          <w:sz w:val="24"/>
        </w:rPr>
        <w:t xml:space="preserve"> </w:t>
      </w:r>
      <w:r>
        <w:rPr>
          <w:b/>
          <w:spacing w:val="-2"/>
          <w:sz w:val="24"/>
        </w:rPr>
        <w:t>KATKI</w:t>
      </w:r>
    </w:p>
    <w:p w:rsidR="00C8307F" w:rsidRDefault="00C8307F" w:rsidP="00C8307F">
      <w:pPr>
        <w:ind w:left="1"/>
        <w:rPr>
          <w:b/>
          <w:spacing w:val="-2"/>
          <w:sz w:val="24"/>
        </w:rPr>
      </w:pPr>
      <w:r>
        <w:rPr>
          <w:b/>
          <w:spacing w:val="-2"/>
          <w:sz w:val="24"/>
        </w:rPr>
        <w:t>KAYNAKLARI</w:t>
      </w:r>
    </w:p>
    <w:p w:rsidR="00C74EAE" w:rsidRDefault="00C74EAE" w:rsidP="00C8307F">
      <w:pPr>
        <w:ind w:left="1"/>
        <w:rPr>
          <w:b/>
          <w:sz w:val="24"/>
        </w:rPr>
      </w:pPr>
    </w:p>
    <w:p w:rsidR="00C8307F" w:rsidRDefault="00C8307F" w:rsidP="00C8307F">
      <w:pPr>
        <w:pStyle w:val="Balk3"/>
        <w:numPr>
          <w:ilvl w:val="2"/>
          <w:numId w:val="2"/>
        </w:numPr>
        <w:tabs>
          <w:tab w:val="left" w:pos="654"/>
        </w:tabs>
        <w:spacing w:before="1"/>
        <w:ind w:left="654" w:hanging="653"/>
        <w:jc w:val="both"/>
      </w:pPr>
      <w:r>
        <w:t>Toplumsal</w:t>
      </w:r>
      <w:r>
        <w:rPr>
          <w:spacing w:val="-4"/>
        </w:rPr>
        <w:t xml:space="preserve"> </w:t>
      </w:r>
      <w:r>
        <w:t>Katkı</w:t>
      </w:r>
      <w:r>
        <w:rPr>
          <w:spacing w:val="-2"/>
        </w:rPr>
        <w:t xml:space="preserve"> </w:t>
      </w:r>
      <w:r>
        <w:t>Süreçlerinin</w:t>
      </w:r>
      <w:r>
        <w:rPr>
          <w:spacing w:val="-2"/>
        </w:rPr>
        <w:t xml:space="preserve"> Yönetimi</w:t>
      </w:r>
    </w:p>
    <w:p w:rsidR="00C8307F" w:rsidRDefault="00C8307F" w:rsidP="00C8307F">
      <w:pPr>
        <w:pStyle w:val="GvdeMetni"/>
        <w:ind w:left="1" w:right="143"/>
        <w:jc w:val="both"/>
      </w:pPr>
      <w:r>
        <w:rPr>
          <w:b/>
        </w:rPr>
        <w:t xml:space="preserve">Akran Değerlendirmesi: </w:t>
      </w:r>
      <w:r w:rsidR="00C74EAE">
        <w:t>Birim, toplumsal katkı süreçlerinin yönetimine ilişkin olarak Üniversite genelinde yürütülen faaliyetlerin izlenmesi, kayıt altına alınması ve raporlanmasını temel alan bir organizasyonel yapıya sahiptir. Bu kapsamda yönerge, görev tanımları, organizasyon şeması ve koordinasyon mekanizmaları oluşturulmuş olup süreçlerin planlama ve uygulama boyutunda tanımlı hale getirildiği görülmektedir. Ancak süreçlerin henüz gelişim aşamasında olduğu ve izleme ile iyileştirme mekanizmalarının zaman içinde olgunlaşmasının beklendiği değerlendirilmektedir.</w:t>
      </w:r>
    </w:p>
    <w:p w:rsidR="00C8307F" w:rsidRDefault="00C8307F" w:rsidP="00C8307F">
      <w:pPr>
        <w:pStyle w:val="GvdeMetni"/>
        <w:spacing w:before="44"/>
        <w:rPr>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2"/>
        <w:gridCol w:w="1402"/>
        <w:gridCol w:w="2925"/>
      </w:tblGrid>
      <w:tr w:rsidR="00C8307F" w:rsidTr="0000238E">
        <w:trPr>
          <w:trHeight w:val="828"/>
        </w:trPr>
        <w:tc>
          <w:tcPr>
            <w:tcW w:w="4732" w:type="dxa"/>
          </w:tcPr>
          <w:p w:rsidR="00C8307F" w:rsidRDefault="00C8307F" w:rsidP="0000238E">
            <w:pPr>
              <w:pStyle w:val="TableParagraph"/>
              <w:spacing w:before="1"/>
              <w:ind w:left="108"/>
              <w:rPr>
                <w:b/>
                <w:sz w:val="24"/>
              </w:rPr>
            </w:pPr>
            <w:r>
              <w:rPr>
                <w:b/>
                <w:sz w:val="24"/>
              </w:rPr>
              <w:t>Akran</w:t>
            </w:r>
            <w:r>
              <w:rPr>
                <w:b/>
                <w:spacing w:val="-3"/>
                <w:sz w:val="24"/>
              </w:rPr>
              <w:t xml:space="preserve"> </w:t>
            </w:r>
            <w:r>
              <w:rPr>
                <w:b/>
                <w:sz w:val="24"/>
              </w:rPr>
              <w:t>Değerlendirme</w:t>
            </w:r>
            <w:r>
              <w:rPr>
                <w:b/>
                <w:spacing w:val="-3"/>
                <w:sz w:val="24"/>
              </w:rPr>
              <w:t xml:space="preserve"> </w:t>
            </w:r>
            <w:r>
              <w:rPr>
                <w:b/>
                <w:spacing w:val="-2"/>
                <w:sz w:val="24"/>
              </w:rPr>
              <w:t>Kriterleri</w:t>
            </w:r>
          </w:p>
        </w:tc>
        <w:tc>
          <w:tcPr>
            <w:tcW w:w="1402" w:type="dxa"/>
          </w:tcPr>
          <w:p w:rsidR="00C8307F" w:rsidRDefault="00C8307F" w:rsidP="0000238E">
            <w:pPr>
              <w:pStyle w:val="TableParagraph"/>
              <w:spacing w:line="270" w:lineRule="atLeast"/>
              <w:ind w:left="306" w:right="296" w:firstLine="127"/>
              <w:jc w:val="both"/>
              <w:rPr>
                <w:b/>
                <w:sz w:val="24"/>
              </w:rPr>
            </w:pPr>
            <w:r>
              <w:rPr>
                <w:b/>
                <w:spacing w:val="-2"/>
                <w:sz w:val="24"/>
              </w:rPr>
              <w:t>Evet/ Hayır/ Kısmen</w:t>
            </w:r>
          </w:p>
        </w:tc>
        <w:tc>
          <w:tcPr>
            <w:tcW w:w="2925" w:type="dxa"/>
          </w:tcPr>
          <w:p w:rsidR="00C8307F" w:rsidRDefault="00C8307F" w:rsidP="0000238E">
            <w:pPr>
              <w:pStyle w:val="TableParagraph"/>
              <w:spacing w:before="1"/>
              <w:ind w:left="10"/>
              <w:jc w:val="center"/>
              <w:rPr>
                <w:b/>
                <w:sz w:val="24"/>
              </w:rPr>
            </w:pPr>
            <w:r>
              <w:rPr>
                <w:b/>
                <w:spacing w:val="-2"/>
                <w:sz w:val="24"/>
              </w:rPr>
              <w:t>Kanıt</w:t>
            </w:r>
          </w:p>
        </w:tc>
      </w:tr>
      <w:tr w:rsidR="00C8307F" w:rsidTr="0000238E">
        <w:trPr>
          <w:trHeight w:val="827"/>
        </w:trPr>
        <w:tc>
          <w:tcPr>
            <w:tcW w:w="4732" w:type="dxa"/>
          </w:tcPr>
          <w:p w:rsidR="00C8307F" w:rsidRDefault="00C8307F" w:rsidP="0000238E">
            <w:pPr>
              <w:pStyle w:val="TableParagraph"/>
              <w:spacing w:line="270" w:lineRule="atLeast"/>
              <w:ind w:left="108" w:right="96"/>
              <w:jc w:val="both"/>
              <w:rPr>
                <w:sz w:val="24"/>
              </w:rPr>
            </w:pPr>
            <w:r>
              <w:rPr>
                <w:sz w:val="24"/>
              </w:rPr>
              <w:t>Birimde toplumsal katkı süreçlerinin yönetimine yönelik planlama faaliyeti bulunuyor mu?</w:t>
            </w:r>
          </w:p>
        </w:tc>
        <w:tc>
          <w:tcPr>
            <w:tcW w:w="1402" w:type="dxa"/>
          </w:tcPr>
          <w:p w:rsidR="00C8307F" w:rsidRPr="006A64C2" w:rsidRDefault="00C74EAE" w:rsidP="0000238E">
            <w:pPr>
              <w:pStyle w:val="TableParagraph"/>
              <w:rPr>
                <w:sz w:val="24"/>
                <w:szCs w:val="24"/>
              </w:rPr>
            </w:pPr>
            <w:r w:rsidRPr="006A64C2">
              <w:rPr>
                <w:sz w:val="24"/>
                <w:szCs w:val="24"/>
              </w:rPr>
              <w:t>Evet</w:t>
            </w:r>
          </w:p>
        </w:tc>
        <w:tc>
          <w:tcPr>
            <w:tcW w:w="2925" w:type="dxa"/>
          </w:tcPr>
          <w:p w:rsidR="00BA7E8C" w:rsidRPr="00B0262F" w:rsidRDefault="00AE4096" w:rsidP="00BA7E8C">
            <w:pPr>
              <w:pStyle w:val="TableParagraph"/>
              <w:tabs>
                <w:tab w:val="left" w:pos="1724"/>
              </w:tabs>
              <w:spacing w:line="270" w:lineRule="atLeast"/>
              <w:ind w:left="107" w:right="94"/>
              <w:jc w:val="both"/>
              <w:rPr>
                <w:sz w:val="24"/>
                <w:szCs w:val="24"/>
              </w:rPr>
            </w:pPr>
            <w:hyperlink r:id="rId44" w:history="1">
              <w:r w:rsidR="00BA7E8C" w:rsidRPr="00B0262F">
                <w:rPr>
                  <w:rStyle w:val="Kpr"/>
                  <w:sz w:val="24"/>
                  <w:szCs w:val="24"/>
                </w:rPr>
                <w:t>Organizasyon Şeması</w:t>
              </w:r>
            </w:hyperlink>
          </w:p>
          <w:p w:rsidR="00BA7E8C" w:rsidRPr="00B0262F" w:rsidRDefault="00BA7E8C" w:rsidP="00BA7E8C">
            <w:pPr>
              <w:pStyle w:val="TableParagraph"/>
              <w:tabs>
                <w:tab w:val="left" w:pos="1724"/>
              </w:tabs>
              <w:spacing w:line="270" w:lineRule="atLeast"/>
              <w:ind w:left="107" w:right="94"/>
              <w:jc w:val="both"/>
              <w:rPr>
                <w:sz w:val="24"/>
                <w:szCs w:val="24"/>
              </w:rPr>
            </w:pPr>
          </w:p>
          <w:p w:rsidR="00BA7E8C" w:rsidRPr="00B0262F" w:rsidRDefault="00AE4096" w:rsidP="00BA7E8C">
            <w:pPr>
              <w:pStyle w:val="TableParagraph"/>
              <w:tabs>
                <w:tab w:val="left" w:pos="1724"/>
              </w:tabs>
              <w:spacing w:line="270" w:lineRule="atLeast"/>
              <w:ind w:left="107" w:right="94"/>
              <w:jc w:val="both"/>
              <w:rPr>
                <w:sz w:val="24"/>
                <w:szCs w:val="24"/>
              </w:rPr>
            </w:pPr>
            <w:hyperlink r:id="rId45" w:history="1">
              <w:r w:rsidR="00BA7E8C" w:rsidRPr="00B0262F">
                <w:rPr>
                  <w:rStyle w:val="Kpr"/>
                  <w:sz w:val="24"/>
                  <w:szCs w:val="24"/>
                </w:rPr>
                <w:t>Toplumsal Katkı Koordinatörlüğü Yönergesi</w:t>
              </w:r>
            </w:hyperlink>
          </w:p>
          <w:p w:rsidR="00BA7E8C" w:rsidRPr="00B0262F" w:rsidRDefault="00BA7E8C" w:rsidP="00BA7E8C">
            <w:pPr>
              <w:pStyle w:val="TableParagraph"/>
              <w:tabs>
                <w:tab w:val="left" w:pos="1724"/>
              </w:tabs>
              <w:spacing w:line="270" w:lineRule="atLeast"/>
              <w:ind w:left="107" w:right="94"/>
              <w:jc w:val="both"/>
              <w:rPr>
                <w:sz w:val="24"/>
                <w:szCs w:val="24"/>
              </w:rPr>
            </w:pPr>
          </w:p>
          <w:p w:rsidR="00BA7E8C" w:rsidRPr="00B0262F" w:rsidRDefault="00AE4096" w:rsidP="00BA7E8C">
            <w:pPr>
              <w:pStyle w:val="TableParagraph"/>
              <w:tabs>
                <w:tab w:val="left" w:pos="1724"/>
              </w:tabs>
              <w:spacing w:line="270" w:lineRule="atLeast"/>
              <w:ind w:left="107" w:right="94"/>
              <w:jc w:val="both"/>
              <w:rPr>
                <w:sz w:val="24"/>
                <w:szCs w:val="24"/>
              </w:rPr>
            </w:pPr>
            <w:hyperlink r:id="rId46" w:history="1">
              <w:r w:rsidR="00BA7E8C" w:rsidRPr="00B0262F">
                <w:rPr>
                  <w:rStyle w:val="Kpr"/>
                  <w:sz w:val="24"/>
                  <w:szCs w:val="24"/>
                </w:rPr>
                <w:t>Görev Tanımları</w:t>
              </w:r>
            </w:hyperlink>
          </w:p>
          <w:p w:rsidR="00C8307F" w:rsidRPr="00B0262F" w:rsidRDefault="00C8307F" w:rsidP="0000238E">
            <w:pPr>
              <w:pStyle w:val="TableParagraph"/>
              <w:tabs>
                <w:tab w:val="left" w:pos="1724"/>
              </w:tabs>
              <w:spacing w:line="270" w:lineRule="atLeast"/>
              <w:ind w:left="107" w:right="94"/>
              <w:jc w:val="both"/>
              <w:rPr>
                <w:sz w:val="24"/>
                <w:szCs w:val="24"/>
              </w:rPr>
            </w:pPr>
          </w:p>
          <w:p w:rsidR="00BA7E8C" w:rsidRPr="00B0262F" w:rsidRDefault="00BA7E8C" w:rsidP="0000238E">
            <w:pPr>
              <w:pStyle w:val="TableParagraph"/>
              <w:tabs>
                <w:tab w:val="left" w:pos="1724"/>
              </w:tabs>
              <w:spacing w:line="270" w:lineRule="atLeast"/>
              <w:ind w:left="107" w:right="94"/>
              <w:jc w:val="both"/>
              <w:rPr>
                <w:sz w:val="24"/>
                <w:szCs w:val="24"/>
              </w:rPr>
            </w:pPr>
            <w:r w:rsidRPr="00B0262F">
              <w:rPr>
                <w:sz w:val="24"/>
                <w:szCs w:val="24"/>
              </w:rPr>
              <w:t>Birimde toplumsal katkı süreçlerinin yönetimine yönelik yönerge, görev tanımları, organizasyon şeması ve koordinasyon yapısı oluşturularak planlama düzeyi tanımlanmıştır.</w:t>
            </w:r>
          </w:p>
        </w:tc>
      </w:tr>
      <w:tr w:rsidR="00C8307F" w:rsidTr="0000238E">
        <w:trPr>
          <w:trHeight w:val="827"/>
        </w:trPr>
        <w:tc>
          <w:tcPr>
            <w:tcW w:w="4732" w:type="dxa"/>
          </w:tcPr>
          <w:p w:rsidR="00C8307F" w:rsidRDefault="00C8307F" w:rsidP="0000238E">
            <w:pPr>
              <w:pStyle w:val="TableParagraph"/>
              <w:spacing w:line="276" w:lineRule="exact"/>
              <w:ind w:left="108" w:right="96"/>
              <w:jc w:val="both"/>
              <w:rPr>
                <w:sz w:val="24"/>
              </w:rPr>
            </w:pPr>
            <w:r>
              <w:rPr>
                <w:sz w:val="24"/>
              </w:rPr>
              <w:t>Birimde toplumsal katkı süreçlerinin yönetimine yönelik uygulama faaliyeti bulunuyor mu?</w:t>
            </w:r>
          </w:p>
        </w:tc>
        <w:tc>
          <w:tcPr>
            <w:tcW w:w="1402" w:type="dxa"/>
          </w:tcPr>
          <w:p w:rsidR="00C8307F" w:rsidRPr="006A64C2" w:rsidRDefault="00056D2D" w:rsidP="0000238E">
            <w:pPr>
              <w:pStyle w:val="TableParagraph"/>
              <w:rPr>
                <w:sz w:val="24"/>
                <w:szCs w:val="24"/>
              </w:rPr>
            </w:pPr>
            <w:r w:rsidRPr="006A64C2">
              <w:rPr>
                <w:sz w:val="24"/>
                <w:szCs w:val="24"/>
              </w:rPr>
              <w:t>Kısmen</w:t>
            </w:r>
          </w:p>
        </w:tc>
        <w:tc>
          <w:tcPr>
            <w:tcW w:w="2925" w:type="dxa"/>
          </w:tcPr>
          <w:p w:rsidR="00C8307F" w:rsidRPr="00B0262F" w:rsidRDefault="00056D2D" w:rsidP="0000238E">
            <w:pPr>
              <w:pStyle w:val="TableParagraph"/>
              <w:spacing w:line="276" w:lineRule="exact"/>
              <w:ind w:left="107" w:right="94"/>
              <w:jc w:val="both"/>
              <w:rPr>
                <w:sz w:val="24"/>
                <w:szCs w:val="24"/>
              </w:rPr>
            </w:pPr>
            <w:r w:rsidRPr="00B0262F">
              <w:rPr>
                <w:sz w:val="24"/>
                <w:szCs w:val="24"/>
              </w:rPr>
              <w:t>Toplumsal katkı süreçlerinin yönetimine ilişkin olarak sunulan kanıtlar daha çok görev tanımları ve organizasyon yapısına yöneliktir; sürecin uygulamaya yansıyan somut faaliyetlerine dair kanıt bulunmamaktadır.</w:t>
            </w:r>
          </w:p>
        </w:tc>
      </w:tr>
      <w:tr w:rsidR="00C8307F" w:rsidTr="0000238E">
        <w:trPr>
          <w:trHeight w:val="827"/>
        </w:trPr>
        <w:tc>
          <w:tcPr>
            <w:tcW w:w="4732" w:type="dxa"/>
          </w:tcPr>
          <w:p w:rsidR="00C8307F" w:rsidRDefault="00C8307F" w:rsidP="0000238E">
            <w:pPr>
              <w:pStyle w:val="TableParagraph"/>
              <w:spacing w:line="270" w:lineRule="atLeast"/>
              <w:ind w:left="108" w:right="97"/>
              <w:jc w:val="both"/>
              <w:rPr>
                <w:sz w:val="24"/>
              </w:rPr>
            </w:pPr>
            <w:r>
              <w:rPr>
                <w:sz w:val="24"/>
              </w:rPr>
              <w:t>Birimde toplumsal katkı süreçlerinin yönetimine</w:t>
            </w:r>
            <w:r>
              <w:rPr>
                <w:spacing w:val="-8"/>
                <w:sz w:val="24"/>
              </w:rPr>
              <w:t xml:space="preserve"> </w:t>
            </w:r>
            <w:r>
              <w:rPr>
                <w:sz w:val="24"/>
              </w:rPr>
              <w:t>yönelik</w:t>
            </w:r>
            <w:r>
              <w:rPr>
                <w:spacing w:val="-8"/>
                <w:sz w:val="24"/>
              </w:rPr>
              <w:t xml:space="preserve"> </w:t>
            </w:r>
            <w:r>
              <w:rPr>
                <w:sz w:val="24"/>
              </w:rPr>
              <w:t>kontrol</w:t>
            </w:r>
            <w:r>
              <w:rPr>
                <w:spacing w:val="-8"/>
                <w:sz w:val="24"/>
              </w:rPr>
              <w:t xml:space="preserve"> </w:t>
            </w:r>
            <w:r>
              <w:rPr>
                <w:sz w:val="24"/>
              </w:rPr>
              <w:t>faaliyeti</w:t>
            </w:r>
            <w:r>
              <w:rPr>
                <w:spacing w:val="-8"/>
                <w:sz w:val="24"/>
              </w:rPr>
              <w:t xml:space="preserve"> </w:t>
            </w:r>
            <w:r>
              <w:rPr>
                <w:sz w:val="24"/>
              </w:rPr>
              <w:t xml:space="preserve">bulunuyor </w:t>
            </w:r>
            <w:r>
              <w:rPr>
                <w:spacing w:val="-4"/>
                <w:sz w:val="24"/>
              </w:rPr>
              <w:t>mu?</w:t>
            </w:r>
          </w:p>
        </w:tc>
        <w:tc>
          <w:tcPr>
            <w:tcW w:w="1402" w:type="dxa"/>
          </w:tcPr>
          <w:p w:rsidR="00C8307F" w:rsidRPr="006A64C2" w:rsidRDefault="00885FF0" w:rsidP="0000238E">
            <w:pPr>
              <w:pStyle w:val="TableParagraph"/>
              <w:rPr>
                <w:sz w:val="24"/>
                <w:szCs w:val="24"/>
              </w:rPr>
            </w:pPr>
            <w:r w:rsidRPr="006A64C2">
              <w:rPr>
                <w:sz w:val="24"/>
                <w:szCs w:val="24"/>
              </w:rPr>
              <w:t>Hayır</w:t>
            </w:r>
          </w:p>
        </w:tc>
        <w:tc>
          <w:tcPr>
            <w:tcW w:w="2925" w:type="dxa"/>
          </w:tcPr>
          <w:p w:rsidR="00C8307F" w:rsidRPr="00B0262F" w:rsidRDefault="003A1853" w:rsidP="0000238E">
            <w:pPr>
              <w:pStyle w:val="TableParagraph"/>
              <w:tabs>
                <w:tab w:val="left" w:pos="1724"/>
              </w:tabs>
              <w:spacing w:line="270" w:lineRule="atLeast"/>
              <w:ind w:left="107" w:right="94"/>
              <w:jc w:val="both"/>
              <w:rPr>
                <w:sz w:val="24"/>
                <w:szCs w:val="24"/>
              </w:rPr>
            </w:pPr>
            <w:r w:rsidRPr="00B0262F">
              <w:rPr>
                <w:sz w:val="24"/>
                <w:szCs w:val="24"/>
              </w:rPr>
              <w:t xml:space="preserve">Birimde toplumsal katkı süreçlerinin yönetimine yönelik kontrol mekanizmasının henüz </w:t>
            </w:r>
            <w:r w:rsidRPr="00B0262F">
              <w:rPr>
                <w:sz w:val="24"/>
                <w:szCs w:val="24"/>
              </w:rPr>
              <w:lastRenderedPageBreak/>
              <w:t>başlangıç aşamasında olduğu, sürecin başlatıldığı ancak sistematik ve düzenli bir kontrol yapısının henüz tam olarak oluşturulmadığı değerlendirilmektedir.</w:t>
            </w:r>
          </w:p>
        </w:tc>
      </w:tr>
      <w:tr w:rsidR="00C8307F" w:rsidTr="0000238E">
        <w:trPr>
          <w:trHeight w:val="827"/>
        </w:trPr>
        <w:tc>
          <w:tcPr>
            <w:tcW w:w="4732" w:type="dxa"/>
          </w:tcPr>
          <w:p w:rsidR="00C8307F" w:rsidRDefault="00C8307F" w:rsidP="0000238E">
            <w:pPr>
              <w:pStyle w:val="TableParagraph"/>
              <w:spacing w:line="270" w:lineRule="atLeast"/>
              <w:ind w:left="108" w:right="96"/>
              <w:jc w:val="both"/>
              <w:rPr>
                <w:sz w:val="24"/>
              </w:rPr>
            </w:pPr>
            <w:r>
              <w:rPr>
                <w:sz w:val="24"/>
              </w:rPr>
              <w:lastRenderedPageBreak/>
              <w:t>Birimde toplumsal katkı süreçlerinin yönetimine yönelik önlem alma faaliyeti bulunuyor mu?</w:t>
            </w:r>
          </w:p>
        </w:tc>
        <w:tc>
          <w:tcPr>
            <w:tcW w:w="1402" w:type="dxa"/>
          </w:tcPr>
          <w:p w:rsidR="00C8307F" w:rsidRPr="006A64C2" w:rsidRDefault="003A1853" w:rsidP="0000238E">
            <w:pPr>
              <w:pStyle w:val="TableParagraph"/>
              <w:rPr>
                <w:sz w:val="24"/>
                <w:szCs w:val="24"/>
              </w:rPr>
            </w:pPr>
            <w:r w:rsidRPr="006A64C2">
              <w:rPr>
                <w:sz w:val="24"/>
                <w:szCs w:val="24"/>
              </w:rPr>
              <w:t>Hayır</w:t>
            </w:r>
          </w:p>
        </w:tc>
        <w:tc>
          <w:tcPr>
            <w:tcW w:w="2925" w:type="dxa"/>
          </w:tcPr>
          <w:p w:rsidR="00C8307F" w:rsidRPr="00B0262F" w:rsidRDefault="003A1853" w:rsidP="0000238E">
            <w:pPr>
              <w:pStyle w:val="TableParagraph"/>
              <w:spacing w:line="270" w:lineRule="atLeast"/>
              <w:ind w:left="107" w:right="94"/>
              <w:jc w:val="both"/>
              <w:rPr>
                <w:sz w:val="24"/>
                <w:szCs w:val="24"/>
              </w:rPr>
            </w:pPr>
            <w:r w:rsidRPr="00B0262F">
              <w:rPr>
                <w:sz w:val="24"/>
                <w:szCs w:val="24"/>
              </w:rPr>
              <w:t>Birimde toplumsal katkı süreçlerine ilişkin önlem alma faaliyetlerinin henüz uygulamaya geçirilmediği, sürecin gelişim aşamasında olduğu ve iyileştirme çalışmalarının ilerleyen dönemlerde hayata geçirilmesinin planlandığı değerlendirilmektedir.</w:t>
            </w:r>
          </w:p>
        </w:tc>
      </w:tr>
      <w:tr w:rsidR="00C8307F" w:rsidTr="0000238E">
        <w:trPr>
          <w:trHeight w:val="827"/>
        </w:trPr>
        <w:tc>
          <w:tcPr>
            <w:tcW w:w="4732" w:type="dxa"/>
          </w:tcPr>
          <w:p w:rsidR="00C8307F" w:rsidRDefault="00C8307F" w:rsidP="0000238E">
            <w:pPr>
              <w:pStyle w:val="TableParagraph"/>
              <w:spacing w:line="270" w:lineRule="atLeast"/>
              <w:ind w:left="108" w:right="96"/>
              <w:jc w:val="both"/>
              <w:rPr>
                <w:sz w:val="24"/>
              </w:rPr>
            </w:pPr>
            <w:r>
              <w:rPr>
                <w:sz w:val="24"/>
              </w:rPr>
              <w:t>Birimde toplumsal katkı süreçlerinin yönetimine yönelik örnek gösterilebilir uygulamalar bulunuyor mu?</w:t>
            </w:r>
          </w:p>
        </w:tc>
        <w:tc>
          <w:tcPr>
            <w:tcW w:w="1402" w:type="dxa"/>
          </w:tcPr>
          <w:p w:rsidR="00C8307F" w:rsidRPr="006A64C2" w:rsidRDefault="003A1853" w:rsidP="0000238E">
            <w:pPr>
              <w:pStyle w:val="TableParagraph"/>
              <w:rPr>
                <w:sz w:val="24"/>
                <w:szCs w:val="24"/>
              </w:rPr>
            </w:pPr>
            <w:r w:rsidRPr="006A64C2">
              <w:rPr>
                <w:sz w:val="24"/>
                <w:szCs w:val="24"/>
              </w:rPr>
              <w:t>Hayır</w:t>
            </w:r>
          </w:p>
        </w:tc>
        <w:tc>
          <w:tcPr>
            <w:tcW w:w="2925" w:type="dxa"/>
          </w:tcPr>
          <w:p w:rsidR="00C8307F" w:rsidRPr="00B0262F" w:rsidRDefault="003A1853" w:rsidP="0000238E">
            <w:pPr>
              <w:pStyle w:val="TableParagraph"/>
              <w:tabs>
                <w:tab w:val="left" w:pos="1590"/>
              </w:tabs>
              <w:spacing w:line="270" w:lineRule="atLeast"/>
              <w:ind w:left="107" w:right="94"/>
              <w:jc w:val="both"/>
              <w:rPr>
                <w:sz w:val="24"/>
                <w:szCs w:val="24"/>
              </w:rPr>
            </w:pPr>
            <w:r w:rsidRPr="00B0262F">
              <w:rPr>
                <w:sz w:val="24"/>
                <w:szCs w:val="24"/>
              </w:rPr>
              <w:t>Birimde toplumsal katkı süreçlerinin yönetimine ilişkin uygulamaların henüz gelişim aşamasında olduğu, bu nedenle örnek gösterilebilir düzeyde içselleştirilmiş ve sürdürülebilir uygulamaların bulunmadığı değerlendirilmektedir.</w:t>
            </w:r>
          </w:p>
        </w:tc>
      </w:tr>
      <w:tr w:rsidR="00C8307F" w:rsidTr="0000238E">
        <w:trPr>
          <w:trHeight w:val="275"/>
        </w:trPr>
        <w:tc>
          <w:tcPr>
            <w:tcW w:w="4732" w:type="dxa"/>
          </w:tcPr>
          <w:p w:rsidR="00C8307F" w:rsidRPr="003A1853" w:rsidRDefault="00C8307F" w:rsidP="0000238E">
            <w:pPr>
              <w:pStyle w:val="TableParagraph"/>
              <w:spacing w:line="255" w:lineRule="exact"/>
              <w:ind w:left="108"/>
              <w:rPr>
                <w:sz w:val="24"/>
                <w:szCs w:val="24"/>
              </w:rPr>
            </w:pPr>
            <w:r w:rsidRPr="003A1853">
              <w:rPr>
                <w:sz w:val="24"/>
                <w:szCs w:val="24"/>
              </w:rPr>
              <w:t>Kanıtlar</w:t>
            </w:r>
            <w:r w:rsidRPr="003A1853">
              <w:rPr>
                <w:spacing w:val="-4"/>
                <w:sz w:val="24"/>
                <w:szCs w:val="24"/>
              </w:rPr>
              <w:t xml:space="preserve"> </w:t>
            </w:r>
            <w:r w:rsidRPr="003A1853">
              <w:rPr>
                <w:sz w:val="24"/>
                <w:szCs w:val="24"/>
              </w:rPr>
              <w:t>yeterli</w:t>
            </w:r>
            <w:r w:rsidRPr="003A1853">
              <w:rPr>
                <w:spacing w:val="-1"/>
                <w:sz w:val="24"/>
                <w:szCs w:val="24"/>
              </w:rPr>
              <w:t xml:space="preserve"> </w:t>
            </w:r>
            <w:r w:rsidRPr="003A1853">
              <w:rPr>
                <w:sz w:val="24"/>
                <w:szCs w:val="24"/>
              </w:rPr>
              <w:t>sayıda</w:t>
            </w:r>
            <w:r w:rsidRPr="003A1853">
              <w:rPr>
                <w:spacing w:val="-1"/>
                <w:sz w:val="24"/>
                <w:szCs w:val="24"/>
              </w:rPr>
              <w:t xml:space="preserve"> </w:t>
            </w:r>
            <w:r w:rsidRPr="003A1853">
              <w:rPr>
                <w:sz w:val="24"/>
                <w:szCs w:val="24"/>
              </w:rPr>
              <w:t>gösterilmiş</w:t>
            </w:r>
            <w:r w:rsidRPr="003A1853">
              <w:rPr>
                <w:spacing w:val="-2"/>
                <w:sz w:val="24"/>
                <w:szCs w:val="24"/>
              </w:rPr>
              <w:t xml:space="preserve"> midir?</w:t>
            </w:r>
          </w:p>
        </w:tc>
        <w:tc>
          <w:tcPr>
            <w:tcW w:w="1402" w:type="dxa"/>
          </w:tcPr>
          <w:p w:rsidR="00C8307F" w:rsidRPr="006A64C2" w:rsidRDefault="003A1853" w:rsidP="0000238E">
            <w:pPr>
              <w:pStyle w:val="TableParagraph"/>
              <w:rPr>
                <w:sz w:val="24"/>
                <w:szCs w:val="24"/>
              </w:rPr>
            </w:pPr>
            <w:r w:rsidRPr="006A64C2">
              <w:rPr>
                <w:sz w:val="24"/>
                <w:szCs w:val="24"/>
              </w:rPr>
              <w:t>Kısmen</w:t>
            </w:r>
          </w:p>
        </w:tc>
        <w:tc>
          <w:tcPr>
            <w:tcW w:w="2925" w:type="dxa"/>
          </w:tcPr>
          <w:p w:rsidR="00C8307F" w:rsidRPr="00B0262F" w:rsidRDefault="003A1853" w:rsidP="0000238E">
            <w:pPr>
              <w:pStyle w:val="TableParagraph"/>
              <w:spacing w:line="255" w:lineRule="exact"/>
              <w:ind w:left="107"/>
              <w:rPr>
                <w:sz w:val="24"/>
                <w:szCs w:val="24"/>
              </w:rPr>
            </w:pPr>
            <w:r w:rsidRPr="00B0262F">
              <w:rPr>
                <w:sz w:val="24"/>
                <w:szCs w:val="24"/>
              </w:rPr>
              <w:t>3</w:t>
            </w:r>
          </w:p>
        </w:tc>
      </w:tr>
      <w:tr w:rsidR="00C8307F" w:rsidTr="0000238E">
        <w:trPr>
          <w:trHeight w:val="828"/>
        </w:trPr>
        <w:tc>
          <w:tcPr>
            <w:tcW w:w="4732" w:type="dxa"/>
          </w:tcPr>
          <w:p w:rsidR="00C8307F" w:rsidRDefault="00C8307F" w:rsidP="0000238E">
            <w:pPr>
              <w:pStyle w:val="TableParagraph"/>
              <w:spacing w:before="1"/>
              <w:ind w:left="108"/>
              <w:rPr>
                <w:sz w:val="24"/>
              </w:rPr>
            </w:pPr>
            <w:r>
              <w:rPr>
                <w:sz w:val="24"/>
              </w:rPr>
              <w:t>Gösterilen</w:t>
            </w:r>
            <w:r>
              <w:rPr>
                <w:spacing w:val="-6"/>
                <w:sz w:val="24"/>
              </w:rPr>
              <w:t xml:space="preserve"> </w:t>
            </w:r>
            <w:r>
              <w:rPr>
                <w:sz w:val="24"/>
              </w:rPr>
              <w:t>kanıtlar</w:t>
            </w:r>
            <w:r>
              <w:rPr>
                <w:spacing w:val="-6"/>
                <w:sz w:val="24"/>
              </w:rPr>
              <w:t xml:space="preserve"> </w:t>
            </w:r>
            <w:r>
              <w:rPr>
                <w:sz w:val="24"/>
              </w:rPr>
              <w:t>toplumsal</w:t>
            </w:r>
            <w:r>
              <w:rPr>
                <w:spacing w:val="-6"/>
                <w:sz w:val="24"/>
              </w:rPr>
              <w:t xml:space="preserve"> </w:t>
            </w:r>
            <w:r>
              <w:rPr>
                <w:sz w:val="24"/>
              </w:rPr>
              <w:t>katkı</w:t>
            </w:r>
            <w:r>
              <w:rPr>
                <w:spacing w:val="-5"/>
                <w:sz w:val="24"/>
              </w:rPr>
              <w:t xml:space="preserve"> </w:t>
            </w:r>
            <w:r>
              <w:rPr>
                <w:spacing w:val="-2"/>
                <w:sz w:val="24"/>
              </w:rPr>
              <w:t>süreçlerinin</w:t>
            </w:r>
          </w:p>
          <w:p w:rsidR="00C8307F" w:rsidRDefault="00C8307F" w:rsidP="0000238E">
            <w:pPr>
              <w:pStyle w:val="TableParagraph"/>
              <w:ind w:left="108"/>
              <w:rPr>
                <w:sz w:val="24"/>
              </w:rPr>
            </w:pPr>
            <w:r>
              <w:rPr>
                <w:sz w:val="24"/>
              </w:rPr>
              <w:t>yönetimi alt</w:t>
            </w:r>
            <w:r>
              <w:rPr>
                <w:spacing w:val="-1"/>
                <w:sz w:val="24"/>
              </w:rPr>
              <w:t xml:space="preserve"> </w:t>
            </w:r>
            <w:r>
              <w:rPr>
                <w:sz w:val="24"/>
              </w:rPr>
              <w:t xml:space="preserve">ölçütüne uygun </w:t>
            </w:r>
            <w:r>
              <w:rPr>
                <w:spacing w:val="-2"/>
                <w:sz w:val="24"/>
              </w:rPr>
              <w:t>mudur?</w:t>
            </w:r>
          </w:p>
        </w:tc>
        <w:tc>
          <w:tcPr>
            <w:tcW w:w="1402" w:type="dxa"/>
          </w:tcPr>
          <w:p w:rsidR="00C8307F" w:rsidRPr="006A64C2" w:rsidRDefault="003A1853" w:rsidP="0000238E">
            <w:pPr>
              <w:pStyle w:val="TableParagraph"/>
              <w:rPr>
                <w:sz w:val="24"/>
                <w:szCs w:val="24"/>
              </w:rPr>
            </w:pPr>
            <w:r w:rsidRPr="006A64C2">
              <w:rPr>
                <w:sz w:val="24"/>
                <w:szCs w:val="24"/>
              </w:rPr>
              <w:t>Kısmen</w:t>
            </w:r>
          </w:p>
        </w:tc>
        <w:tc>
          <w:tcPr>
            <w:tcW w:w="2925" w:type="dxa"/>
          </w:tcPr>
          <w:p w:rsidR="00C8307F" w:rsidRPr="00B0262F" w:rsidRDefault="00304A61" w:rsidP="0000238E">
            <w:pPr>
              <w:pStyle w:val="TableParagraph"/>
              <w:spacing w:line="270" w:lineRule="atLeast"/>
              <w:ind w:left="107" w:right="95"/>
              <w:jc w:val="both"/>
              <w:rPr>
                <w:sz w:val="24"/>
                <w:szCs w:val="24"/>
              </w:rPr>
            </w:pPr>
            <w:r w:rsidRPr="00B0262F">
              <w:rPr>
                <w:sz w:val="24"/>
                <w:szCs w:val="24"/>
              </w:rPr>
              <w:t>Sunulan kanıtlar toplumsal katkı süreçlerinin yönetimi alt ölçütü ile kısmen uyumludur. Belgeler planlama düzeyini karşılamakta olup, uygulama, izleme ve iyileştirme süreçlerine ilişkin kanıtlar sınırlıdır.</w:t>
            </w:r>
          </w:p>
        </w:tc>
      </w:tr>
      <w:tr w:rsidR="00C8307F" w:rsidTr="0000238E">
        <w:trPr>
          <w:trHeight w:val="551"/>
        </w:trPr>
        <w:tc>
          <w:tcPr>
            <w:tcW w:w="4732" w:type="dxa"/>
          </w:tcPr>
          <w:p w:rsidR="00C8307F" w:rsidRDefault="00C8307F" w:rsidP="0000238E">
            <w:pPr>
              <w:pStyle w:val="TableParagraph"/>
              <w:spacing w:line="270" w:lineRule="atLeast"/>
              <w:ind w:left="108" w:right="61"/>
              <w:rPr>
                <w:sz w:val="24"/>
              </w:rPr>
            </w:pPr>
            <w:r>
              <w:rPr>
                <w:b/>
                <w:sz w:val="24"/>
              </w:rPr>
              <w:t>Birim</w:t>
            </w:r>
            <w:r>
              <w:rPr>
                <w:b/>
                <w:spacing w:val="-15"/>
                <w:sz w:val="24"/>
              </w:rPr>
              <w:t xml:space="preserve"> </w:t>
            </w:r>
            <w:r>
              <w:rPr>
                <w:b/>
                <w:sz w:val="24"/>
              </w:rPr>
              <w:t>Öz</w:t>
            </w:r>
            <w:r>
              <w:rPr>
                <w:b/>
                <w:spacing w:val="-15"/>
                <w:sz w:val="24"/>
              </w:rPr>
              <w:t xml:space="preserve"> </w:t>
            </w:r>
            <w:r>
              <w:rPr>
                <w:b/>
                <w:sz w:val="24"/>
              </w:rPr>
              <w:t xml:space="preserve">Değerlendirme </w:t>
            </w:r>
            <w:r>
              <w:rPr>
                <w:b/>
                <w:spacing w:val="-2"/>
                <w:sz w:val="24"/>
              </w:rPr>
              <w:t>Puanlaması</w:t>
            </w:r>
            <w:r w:rsidR="00842D4B">
              <w:rPr>
                <w:spacing w:val="-2"/>
                <w:sz w:val="24"/>
              </w:rPr>
              <w:t>:</w:t>
            </w:r>
            <w:r w:rsidR="003A1853">
              <w:rPr>
                <w:spacing w:val="-2"/>
                <w:sz w:val="24"/>
              </w:rPr>
              <w:t>2</w:t>
            </w:r>
          </w:p>
        </w:tc>
        <w:tc>
          <w:tcPr>
            <w:tcW w:w="4327" w:type="dxa"/>
            <w:gridSpan w:val="2"/>
          </w:tcPr>
          <w:p w:rsidR="00C8307F" w:rsidRDefault="00C8307F" w:rsidP="0000238E">
            <w:pPr>
              <w:pStyle w:val="TableParagraph"/>
              <w:spacing w:line="270" w:lineRule="atLeast"/>
              <w:ind w:left="107" w:right="1945"/>
              <w:rPr>
                <w:sz w:val="24"/>
              </w:rPr>
            </w:pPr>
            <w:r>
              <w:rPr>
                <w:b/>
                <w:sz w:val="24"/>
              </w:rPr>
              <w:t>Akran</w:t>
            </w:r>
            <w:r>
              <w:rPr>
                <w:b/>
                <w:spacing w:val="-15"/>
                <w:sz w:val="24"/>
              </w:rPr>
              <w:t xml:space="preserve"> </w:t>
            </w:r>
            <w:r>
              <w:rPr>
                <w:b/>
                <w:sz w:val="24"/>
              </w:rPr>
              <w:t xml:space="preserve">Değerlendirme </w:t>
            </w:r>
            <w:r>
              <w:rPr>
                <w:b/>
                <w:spacing w:val="-2"/>
                <w:sz w:val="24"/>
              </w:rPr>
              <w:t>Puanlaması</w:t>
            </w:r>
            <w:r w:rsidR="00842D4B">
              <w:rPr>
                <w:spacing w:val="-2"/>
                <w:sz w:val="24"/>
              </w:rPr>
              <w:t xml:space="preserve">: </w:t>
            </w:r>
            <w:r w:rsidR="003A1853">
              <w:rPr>
                <w:spacing w:val="-2"/>
                <w:sz w:val="24"/>
              </w:rPr>
              <w:t>2</w:t>
            </w:r>
          </w:p>
        </w:tc>
      </w:tr>
    </w:tbl>
    <w:p w:rsidR="0078748D" w:rsidRDefault="0078748D" w:rsidP="006C38FF">
      <w:pPr>
        <w:pStyle w:val="Balk3"/>
        <w:spacing w:before="120" w:after="120"/>
        <w:ind w:left="0"/>
      </w:pPr>
    </w:p>
    <w:p w:rsidR="006C38FF" w:rsidRDefault="006C38FF" w:rsidP="006C38FF">
      <w:pPr>
        <w:pStyle w:val="Balk3"/>
        <w:spacing w:before="120" w:after="120"/>
        <w:ind w:left="0"/>
      </w:pPr>
    </w:p>
    <w:p w:rsidR="006C38FF" w:rsidRDefault="006C38FF" w:rsidP="006C38FF">
      <w:pPr>
        <w:pStyle w:val="Balk3"/>
        <w:spacing w:before="120" w:after="120"/>
        <w:ind w:left="0"/>
      </w:pPr>
    </w:p>
    <w:p w:rsidR="00815D4C" w:rsidRDefault="00815D4C" w:rsidP="00815D4C">
      <w:pPr>
        <w:pStyle w:val="Balk3"/>
        <w:numPr>
          <w:ilvl w:val="2"/>
          <w:numId w:val="2"/>
        </w:numPr>
        <w:spacing w:before="120" w:after="120"/>
        <w:rPr>
          <w:color w:val="FF0000"/>
        </w:rPr>
      </w:pPr>
      <w:bookmarkStart w:id="10" w:name="_Toc205329537"/>
      <w:r w:rsidRPr="00815D4C">
        <w:t>Kaynaklar</w:t>
      </w:r>
      <w:r w:rsidRPr="00815D4C">
        <w:rPr>
          <w:color w:val="FF0000"/>
        </w:rPr>
        <w:t xml:space="preserve"> </w:t>
      </w:r>
      <w:bookmarkEnd w:id="10"/>
    </w:p>
    <w:p w:rsidR="00815D4C" w:rsidRPr="00815D4C" w:rsidRDefault="00815D4C" w:rsidP="00815D4C">
      <w:pPr>
        <w:pStyle w:val="Balk3"/>
        <w:spacing w:before="120" w:after="120"/>
        <w:ind w:left="0"/>
        <w:rPr>
          <w:b w:val="0"/>
          <w:i w:val="0"/>
        </w:rPr>
      </w:pPr>
      <w:r w:rsidRPr="00815D4C">
        <w:rPr>
          <w:i w:val="0"/>
        </w:rPr>
        <w:t>Akran Değerlendirmesi</w:t>
      </w:r>
      <w:r>
        <w:rPr>
          <w:i w:val="0"/>
        </w:rPr>
        <w:t xml:space="preserve">: </w:t>
      </w:r>
      <w:r w:rsidRPr="00815D4C">
        <w:rPr>
          <w:b w:val="0"/>
          <w:i w:val="0"/>
        </w:rPr>
        <w:t>Birimde toplumsal katkı süreçlerine yönelik kaynak tanımının yalnızca izleme, listeleme ve raporlama faaliyetleri ile sınırlı kaldığı görülmektedir. Bu kapsamda insan kaynağı dışında fiziki, mali ve teknik kaynakların planlanmasına veya geliştirilmesine ilişkin yapılandırılmış bir yaklaşım bulunmamaktadır. Kaynakların sistematik biçimde tanımlanmamış olması, toplumsal katkı faaliyetlerinin sürdürülebilirliği ve genişletilmesi açısından gelişim ihtiyacına işaret etmektedir. Bu yönüyle mevcut durum başlangıç seviyesinde olup, kaynak yönetiminin kurumsal bir sistematiğe kavuşturulması gerekmektedir.</w:t>
      </w:r>
    </w:p>
    <w:p w:rsidR="006C38FF" w:rsidRDefault="006C38FF" w:rsidP="006C38FF">
      <w:pPr>
        <w:pStyle w:val="Balk3"/>
        <w:spacing w:before="120" w:after="120"/>
        <w:ind w:left="0"/>
      </w:pPr>
    </w:p>
    <w:p w:rsidR="00650701" w:rsidRDefault="00650701" w:rsidP="006C38FF">
      <w:pPr>
        <w:pStyle w:val="Balk3"/>
        <w:spacing w:before="120" w:after="120"/>
        <w:ind w:left="0"/>
      </w:pPr>
    </w:p>
    <w:p w:rsidR="00650701" w:rsidRDefault="00650701" w:rsidP="006C38FF">
      <w:pPr>
        <w:pStyle w:val="Balk3"/>
        <w:spacing w:before="120" w:after="120"/>
        <w:ind w:left="0"/>
      </w:pPr>
    </w:p>
    <w:p w:rsidR="00FF0440" w:rsidRDefault="00FF0440" w:rsidP="006C38FF">
      <w:pPr>
        <w:pStyle w:val="Balk3"/>
        <w:spacing w:before="120" w:after="120"/>
        <w:ind w:left="0"/>
      </w:pPr>
    </w:p>
    <w:tbl>
      <w:tblPr>
        <w:tblStyle w:val="TabloKlavuzu"/>
        <w:tblW w:w="0" w:type="auto"/>
        <w:tblLook w:val="04A0" w:firstRow="1" w:lastRow="0" w:firstColumn="1" w:lastColumn="0" w:noHBand="0" w:noVBand="1"/>
      </w:tblPr>
      <w:tblGrid>
        <w:gridCol w:w="4495"/>
        <w:gridCol w:w="1080"/>
        <w:gridCol w:w="3487"/>
      </w:tblGrid>
      <w:tr w:rsidR="00FF0440" w:rsidRPr="00336771" w:rsidTr="00A30866">
        <w:tc>
          <w:tcPr>
            <w:tcW w:w="4495" w:type="dxa"/>
            <w:vAlign w:val="center"/>
          </w:tcPr>
          <w:p w:rsidR="00FF0440" w:rsidRPr="00336771" w:rsidRDefault="00FF0440" w:rsidP="00A30866">
            <w:pPr>
              <w:ind w:left="0" w:firstLine="0"/>
              <w:jc w:val="center"/>
              <w:rPr>
                <w:b/>
                <w:bCs/>
              </w:rPr>
            </w:pPr>
            <w:r w:rsidRPr="00336771">
              <w:rPr>
                <w:b/>
                <w:bCs/>
              </w:rPr>
              <w:t>Akran Değerlendirme Kriterleri</w:t>
            </w:r>
          </w:p>
        </w:tc>
        <w:tc>
          <w:tcPr>
            <w:tcW w:w="1080" w:type="dxa"/>
            <w:vAlign w:val="center"/>
          </w:tcPr>
          <w:p w:rsidR="00FF0440" w:rsidRPr="00336771" w:rsidRDefault="00FF0440" w:rsidP="00A30866">
            <w:pPr>
              <w:ind w:left="0" w:firstLine="0"/>
              <w:jc w:val="center"/>
              <w:rPr>
                <w:b/>
                <w:bCs/>
              </w:rPr>
            </w:pPr>
            <w:r w:rsidRPr="00336771">
              <w:rPr>
                <w:b/>
                <w:bCs/>
              </w:rPr>
              <w:t>Evet/ Hayır/ Kısmen</w:t>
            </w:r>
          </w:p>
        </w:tc>
        <w:tc>
          <w:tcPr>
            <w:tcW w:w="3487" w:type="dxa"/>
            <w:vAlign w:val="center"/>
          </w:tcPr>
          <w:p w:rsidR="00FF0440" w:rsidRPr="00336771" w:rsidRDefault="00FF0440" w:rsidP="00A30866">
            <w:pPr>
              <w:ind w:left="0" w:firstLine="0"/>
              <w:jc w:val="center"/>
              <w:rPr>
                <w:b/>
                <w:bCs/>
              </w:rPr>
            </w:pPr>
            <w:r w:rsidRPr="00336771">
              <w:rPr>
                <w:b/>
                <w:bCs/>
              </w:rPr>
              <w:t>Kanıt</w:t>
            </w:r>
          </w:p>
        </w:tc>
      </w:tr>
      <w:tr w:rsidR="00FF0440" w:rsidRPr="00336771" w:rsidTr="00A30866">
        <w:tc>
          <w:tcPr>
            <w:tcW w:w="4495" w:type="dxa"/>
            <w:vAlign w:val="center"/>
          </w:tcPr>
          <w:p w:rsidR="00FF0440" w:rsidRPr="00336771" w:rsidRDefault="00FF0440" w:rsidP="00A30866">
            <w:pPr>
              <w:ind w:left="0" w:firstLine="0"/>
            </w:pPr>
            <w:r w:rsidRPr="00336771">
              <w:t>Birimde kaynaklara yönelik planlama faaliyeti bulunuyor mu?</w:t>
            </w:r>
          </w:p>
        </w:tc>
        <w:tc>
          <w:tcPr>
            <w:tcW w:w="1080" w:type="dxa"/>
            <w:vAlign w:val="center"/>
          </w:tcPr>
          <w:p w:rsidR="00FF0440" w:rsidRPr="00336771" w:rsidRDefault="00FF0440" w:rsidP="00A30866">
            <w:pPr>
              <w:ind w:left="0" w:firstLine="0"/>
              <w:jc w:val="center"/>
            </w:pPr>
            <w:r>
              <w:t>Hayır</w:t>
            </w:r>
          </w:p>
        </w:tc>
        <w:tc>
          <w:tcPr>
            <w:tcW w:w="3487" w:type="dxa"/>
            <w:vAlign w:val="center"/>
          </w:tcPr>
          <w:p w:rsidR="00FF0440" w:rsidRPr="00336771" w:rsidRDefault="00FF0440" w:rsidP="00A30866">
            <w:pPr>
              <w:ind w:left="0" w:firstLine="0"/>
            </w:pPr>
            <w:r>
              <w:t>Kaynaklara yönelik sistematik ve tanımlı bir planlama faaliyeti bulunmamaktadır.</w:t>
            </w:r>
          </w:p>
        </w:tc>
      </w:tr>
      <w:tr w:rsidR="00FF0440" w:rsidRPr="00336771" w:rsidTr="00A30866">
        <w:tc>
          <w:tcPr>
            <w:tcW w:w="4495" w:type="dxa"/>
            <w:vAlign w:val="center"/>
          </w:tcPr>
          <w:p w:rsidR="00FF0440" w:rsidRPr="00336771" w:rsidRDefault="00FF0440" w:rsidP="00A30866">
            <w:pPr>
              <w:ind w:left="0" w:firstLine="0"/>
            </w:pPr>
            <w:r w:rsidRPr="00336771">
              <w:t>Birimde kaynaklara yönelik uygulama faaliyeti bulunuyor mu?</w:t>
            </w:r>
          </w:p>
        </w:tc>
        <w:tc>
          <w:tcPr>
            <w:tcW w:w="1080" w:type="dxa"/>
            <w:vAlign w:val="center"/>
          </w:tcPr>
          <w:p w:rsidR="00FF0440" w:rsidRPr="00336771" w:rsidRDefault="00FF0440" w:rsidP="00A30866">
            <w:pPr>
              <w:ind w:left="0" w:firstLine="0"/>
              <w:jc w:val="center"/>
            </w:pPr>
            <w:r>
              <w:t>Hayır</w:t>
            </w:r>
          </w:p>
        </w:tc>
        <w:tc>
          <w:tcPr>
            <w:tcW w:w="3487" w:type="dxa"/>
            <w:vAlign w:val="center"/>
          </w:tcPr>
          <w:p w:rsidR="00FF0440" w:rsidRPr="00336771" w:rsidRDefault="00FF0440" w:rsidP="00FF0440">
            <w:pPr>
              <w:ind w:left="0" w:firstLine="0"/>
            </w:pPr>
            <w:r>
              <w:t>Kaynakların kullanımına ve yönetimine ilişkin planlı ve sistematik bir uygulama faaliyeti bulunmamaktadır.</w:t>
            </w:r>
          </w:p>
        </w:tc>
      </w:tr>
      <w:tr w:rsidR="00FF0440" w:rsidRPr="00336771" w:rsidTr="00A30866">
        <w:tc>
          <w:tcPr>
            <w:tcW w:w="4495" w:type="dxa"/>
            <w:vAlign w:val="center"/>
          </w:tcPr>
          <w:p w:rsidR="00FF0440" w:rsidRPr="00336771" w:rsidRDefault="00FF0440" w:rsidP="00A30866">
            <w:pPr>
              <w:ind w:left="0" w:firstLine="0"/>
            </w:pPr>
            <w:r w:rsidRPr="00336771">
              <w:t>Birimde kaynaklara yönelik kontrol faaliyeti bulunuyor mu?</w:t>
            </w:r>
          </w:p>
        </w:tc>
        <w:tc>
          <w:tcPr>
            <w:tcW w:w="1080" w:type="dxa"/>
            <w:vAlign w:val="center"/>
          </w:tcPr>
          <w:p w:rsidR="00FF0440" w:rsidRPr="00336771" w:rsidRDefault="00FF0440" w:rsidP="00A30866">
            <w:pPr>
              <w:ind w:left="0" w:firstLine="0"/>
              <w:jc w:val="center"/>
            </w:pPr>
            <w:r>
              <w:t>Hayır</w:t>
            </w:r>
          </w:p>
        </w:tc>
        <w:tc>
          <w:tcPr>
            <w:tcW w:w="3487" w:type="dxa"/>
            <w:vAlign w:val="center"/>
          </w:tcPr>
          <w:p w:rsidR="00FF0440" w:rsidRPr="00336771" w:rsidRDefault="00FF0440" w:rsidP="00A30866">
            <w:pPr>
              <w:ind w:left="0" w:firstLine="0"/>
            </w:pPr>
            <w:r>
              <w:t>Kaynakların kullanımına ve yönetimine ilişkin izleme veya kontrol etmeye yönelik tanımlı bir mekanizma bulunmamaktadır.</w:t>
            </w:r>
          </w:p>
        </w:tc>
      </w:tr>
      <w:tr w:rsidR="00FF0440" w:rsidRPr="00336771" w:rsidTr="00A30866">
        <w:tc>
          <w:tcPr>
            <w:tcW w:w="4495" w:type="dxa"/>
            <w:vAlign w:val="center"/>
          </w:tcPr>
          <w:p w:rsidR="00FF0440" w:rsidRPr="00336771" w:rsidRDefault="00FF0440" w:rsidP="00A30866">
            <w:pPr>
              <w:ind w:left="0" w:firstLine="0"/>
            </w:pPr>
            <w:r w:rsidRPr="00336771">
              <w:t>Birimde kaynaklara yönelik önlem alma faaliyeti bulunuyor mu?</w:t>
            </w:r>
          </w:p>
        </w:tc>
        <w:tc>
          <w:tcPr>
            <w:tcW w:w="1080" w:type="dxa"/>
            <w:vAlign w:val="center"/>
          </w:tcPr>
          <w:p w:rsidR="00FF0440" w:rsidRPr="00336771" w:rsidRDefault="00FF0440" w:rsidP="00A30866">
            <w:pPr>
              <w:ind w:left="0" w:firstLine="0"/>
              <w:jc w:val="center"/>
            </w:pPr>
            <w:r>
              <w:t>Hayır</w:t>
            </w:r>
          </w:p>
        </w:tc>
        <w:tc>
          <w:tcPr>
            <w:tcW w:w="3487" w:type="dxa"/>
            <w:vAlign w:val="center"/>
          </w:tcPr>
          <w:p w:rsidR="00FF0440" w:rsidRPr="00336771" w:rsidRDefault="00FF0440" w:rsidP="00A30866">
            <w:pPr>
              <w:ind w:left="0" w:firstLine="0"/>
            </w:pPr>
            <w:r>
              <w:t>Kaynak yönetimine ilişkin izleme ve kontrol mekanizması bulunmadığı için buna bağlı olarak tanımlı bir önlem alma faaliyeti de mevcut değildir.</w:t>
            </w:r>
          </w:p>
        </w:tc>
      </w:tr>
      <w:tr w:rsidR="00FF0440" w:rsidRPr="00336771" w:rsidTr="00A30866">
        <w:tc>
          <w:tcPr>
            <w:tcW w:w="4495" w:type="dxa"/>
            <w:vAlign w:val="center"/>
          </w:tcPr>
          <w:p w:rsidR="00FF0440" w:rsidRPr="00336771" w:rsidRDefault="00FF0440" w:rsidP="00A30866">
            <w:pPr>
              <w:ind w:left="0" w:firstLine="0"/>
            </w:pPr>
            <w:r w:rsidRPr="00336771">
              <w:t>Birimde kaynaklara yönelik örnek gösterilebilir uygulamalar bulunuyor mu?</w:t>
            </w:r>
          </w:p>
        </w:tc>
        <w:tc>
          <w:tcPr>
            <w:tcW w:w="1080" w:type="dxa"/>
            <w:vAlign w:val="center"/>
          </w:tcPr>
          <w:p w:rsidR="00FF0440" w:rsidRPr="00336771" w:rsidRDefault="00FF0440" w:rsidP="00A30866">
            <w:pPr>
              <w:ind w:left="0" w:firstLine="0"/>
              <w:jc w:val="center"/>
            </w:pPr>
            <w:r>
              <w:t>Hayır</w:t>
            </w:r>
          </w:p>
        </w:tc>
        <w:tc>
          <w:tcPr>
            <w:tcW w:w="3487" w:type="dxa"/>
            <w:vAlign w:val="center"/>
          </w:tcPr>
          <w:p w:rsidR="00FF0440" w:rsidRPr="00336771" w:rsidRDefault="00FF0440" w:rsidP="00A30866">
            <w:pPr>
              <w:ind w:left="0" w:firstLine="0"/>
            </w:pPr>
            <w:r>
              <w:t>Kaynakların yönetimine ilişkin planlı, sistematik ve sürdürülebilir uygulamalar bulunmadığı için örnek gösterilebilir bir uygulama da mevcut değildir.</w:t>
            </w:r>
          </w:p>
        </w:tc>
      </w:tr>
      <w:tr w:rsidR="00FF0440" w:rsidRPr="00336771" w:rsidTr="00A30866">
        <w:tc>
          <w:tcPr>
            <w:tcW w:w="4495" w:type="dxa"/>
            <w:vAlign w:val="center"/>
          </w:tcPr>
          <w:p w:rsidR="00FF0440" w:rsidRPr="00336771" w:rsidRDefault="00FF0440" w:rsidP="00A30866">
            <w:pPr>
              <w:ind w:left="0" w:firstLine="0"/>
            </w:pPr>
            <w:r w:rsidRPr="00336771">
              <w:t>Kanıtlar yeterli sayıda gösterilmiş midir?</w:t>
            </w:r>
          </w:p>
        </w:tc>
        <w:tc>
          <w:tcPr>
            <w:tcW w:w="1080" w:type="dxa"/>
            <w:vAlign w:val="center"/>
          </w:tcPr>
          <w:p w:rsidR="00FF0440" w:rsidRPr="00336771" w:rsidRDefault="00FF0440" w:rsidP="00A30866">
            <w:pPr>
              <w:ind w:left="0" w:firstLine="0"/>
              <w:jc w:val="center"/>
            </w:pPr>
            <w:r>
              <w:t>Hayır</w:t>
            </w:r>
          </w:p>
        </w:tc>
        <w:tc>
          <w:tcPr>
            <w:tcW w:w="3487" w:type="dxa"/>
            <w:vAlign w:val="center"/>
          </w:tcPr>
          <w:p w:rsidR="00FF0440" w:rsidRPr="00336771" w:rsidRDefault="00FF0440" w:rsidP="00A30866">
            <w:pPr>
              <w:ind w:left="0" w:firstLine="0"/>
            </w:pPr>
            <w:r>
              <w:t>Kaynaklara yönelik planlama, uygulama ve izleme süreçlerini destekleyen herhangi bir kanıt sunulmamıştır.</w:t>
            </w:r>
          </w:p>
        </w:tc>
      </w:tr>
      <w:tr w:rsidR="00FF0440" w:rsidRPr="00336771" w:rsidTr="00A30866">
        <w:tc>
          <w:tcPr>
            <w:tcW w:w="4495" w:type="dxa"/>
            <w:vAlign w:val="center"/>
          </w:tcPr>
          <w:p w:rsidR="00FF0440" w:rsidRPr="00336771" w:rsidRDefault="00FF0440" w:rsidP="00A30866">
            <w:pPr>
              <w:ind w:left="0" w:firstLine="0"/>
            </w:pPr>
            <w:r w:rsidRPr="00336771">
              <w:t>Gösterilen kanıtlar kaynaklar alt ölçütüne uygun mudur?</w:t>
            </w:r>
          </w:p>
        </w:tc>
        <w:tc>
          <w:tcPr>
            <w:tcW w:w="1080" w:type="dxa"/>
            <w:vAlign w:val="center"/>
          </w:tcPr>
          <w:p w:rsidR="00FF0440" w:rsidRPr="00336771" w:rsidRDefault="00FF0440" w:rsidP="00A30866">
            <w:pPr>
              <w:ind w:left="0" w:firstLine="0"/>
              <w:jc w:val="center"/>
            </w:pPr>
            <w:r>
              <w:t>-</w:t>
            </w:r>
          </w:p>
        </w:tc>
        <w:tc>
          <w:tcPr>
            <w:tcW w:w="3487" w:type="dxa"/>
            <w:vAlign w:val="center"/>
          </w:tcPr>
          <w:p w:rsidR="00FF0440" w:rsidRPr="00336771" w:rsidRDefault="00A179DE" w:rsidP="00A30866">
            <w:pPr>
              <w:ind w:left="0" w:firstLine="0"/>
            </w:pPr>
            <w:r>
              <w:t>Kanıt</w:t>
            </w:r>
            <w:r w:rsidR="00FF0440">
              <w:t xml:space="preserve"> bulunmadığı için kaynaklar alt ölçütüne ilişkin değerlendirme yapılamamıştır.</w:t>
            </w:r>
          </w:p>
        </w:tc>
      </w:tr>
      <w:tr w:rsidR="00FF0440" w:rsidRPr="00336771" w:rsidTr="00A30866">
        <w:tc>
          <w:tcPr>
            <w:tcW w:w="4495" w:type="dxa"/>
          </w:tcPr>
          <w:p w:rsidR="00FF0440" w:rsidRPr="00336771" w:rsidRDefault="00FF0440" w:rsidP="00A30866">
            <w:pPr>
              <w:ind w:left="0" w:firstLine="0"/>
            </w:pPr>
            <w:r w:rsidRPr="00EB13EA">
              <w:rPr>
                <w:b/>
                <w:bCs/>
              </w:rPr>
              <w:t>Birim Öz Değerlendirme Puanlaması</w:t>
            </w:r>
            <w:r w:rsidRPr="00EB13EA">
              <w:t>:</w:t>
            </w:r>
            <w:r>
              <w:t xml:space="preserve"> </w:t>
            </w:r>
            <w:r w:rsidR="00A179DE">
              <w:t>1</w:t>
            </w:r>
          </w:p>
        </w:tc>
        <w:tc>
          <w:tcPr>
            <w:tcW w:w="4567" w:type="dxa"/>
            <w:gridSpan w:val="2"/>
          </w:tcPr>
          <w:p w:rsidR="00FF0440" w:rsidRPr="00336771" w:rsidRDefault="00FF0440" w:rsidP="00A30866">
            <w:pPr>
              <w:ind w:left="0" w:firstLine="0"/>
            </w:pPr>
            <w:r w:rsidRPr="00EB13EA">
              <w:rPr>
                <w:b/>
                <w:bCs/>
              </w:rPr>
              <w:t>Akran Değerlendirme Puanlaması</w:t>
            </w:r>
            <w:r w:rsidRPr="00EB13EA">
              <w:t>:</w:t>
            </w:r>
            <w:r w:rsidR="00A179DE">
              <w:t xml:space="preserve"> 1</w:t>
            </w:r>
          </w:p>
        </w:tc>
      </w:tr>
    </w:tbl>
    <w:p w:rsidR="006C38FF" w:rsidRDefault="006C38FF" w:rsidP="006C38FF">
      <w:pPr>
        <w:pStyle w:val="Balk3"/>
        <w:spacing w:before="120" w:after="120"/>
        <w:ind w:left="0"/>
      </w:pPr>
    </w:p>
    <w:p w:rsidR="006C38FF" w:rsidRDefault="006C38FF" w:rsidP="006C38FF">
      <w:pPr>
        <w:pStyle w:val="Balk3"/>
        <w:spacing w:before="120" w:after="120"/>
        <w:ind w:left="0"/>
      </w:pPr>
    </w:p>
    <w:p w:rsidR="006C38FF" w:rsidRDefault="006C38FF" w:rsidP="006C38FF">
      <w:pPr>
        <w:pStyle w:val="Balk3"/>
        <w:spacing w:before="120" w:after="120"/>
        <w:ind w:left="0"/>
      </w:pPr>
    </w:p>
    <w:p w:rsidR="006C38FF" w:rsidRDefault="006C38FF" w:rsidP="006C38FF">
      <w:pPr>
        <w:pStyle w:val="Balk3"/>
        <w:spacing w:before="120" w:after="120"/>
        <w:ind w:left="0"/>
      </w:pPr>
    </w:p>
    <w:p w:rsidR="006C38FF" w:rsidRDefault="006C38FF" w:rsidP="006C38FF">
      <w:pPr>
        <w:pStyle w:val="Balk3"/>
        <w:spacing w:before="120" w:after="120"/>
        <w:ind w:left="0"/>
      </w:pPr>
    </w:p>
    <w:p w:rsidR="006C38FF" w:rsidRDefault="006C38FF" w:rsidP="006C38FF">
      <w:pPr>
        <w:pStyle w:val="Balk3"/>
        <w:spacing w:before="120" w:after="120"/>
        <w:ind w:left="0"/>
      </w:pPr>
    </w:p>
    <w:p w:rsidR="006C38FF" w:rsidRDefault="006C38FF" w:rsidP="006C38FF">
      <w:pPr>
        <w:pStyle w:val="Balk3"/>
        <w:spacing w:before="120" w:after="120"/>
        <w:ind w:left="0"/>
      </w:pPr>
    </w:p>
    <w:p w:rsidR="006C38FF" w:rsidRDefault="006C38FF" w:rsidP="006C38FF">
      <w:pPr>
        <w:pStyle w:val="Balk3"/>
        <w:spacing w:before="120" w:after="120"/>
        <w:ind w:left="0"/>
      </w:pPr>
    </w:p>
    <w:p w:rsidR="006C38FF" w:rsidRDefault="006C38FF" w:rsidP="006C38FF">
      <w:pPr>
        <w:pStyle w:val="Balk3"/>
        <w:spacing w:before="120" w:after="120"/>
        <w:ind w:left="0"/>
      </w:pPr>
    </w:p>
    <w:p w:rsidR="002C6879" w:rsidRDefault="002C6879" w:rsidP="006C38FF">
      <w:pPr>
        <w:pStyle w:val="Balk3"/>
        <w:spacing w:before="120" w:after="120"/>
        <w:ind w:left="0"/>
      </w:pPr>
    </w:p>
    <w:p w:rsidR="006C38FF" w:rsidRDefault="006C38FF" w:rsidP="006C38FF">
      <w:pPr>
        <w:pStyle w:val="Balk3"/>
        <w:spacing w:before="120" w:after="120"/>
        <w:ind w:left="0"/>
      </w:pPr>
    </w:p>
    <w:p w:rsidR="006C38FF" w:rsidRDefault="006C38FF" w:rsidP="006C38FF">
      <w:pPr>
        <w:pStyle w:val="Balk3"/>
        <w:spacing w:before="120" w:after="120"/>
        <w:ind w:left="0"/>
      </w:pPr>
    </w:p>
    <w:p w:rsidR="0078748D" w:rsidRDefault="0078748D" w:rsidP="0078748D">
      <w:pPr>
        <w:pStyle w:val="Balk3"/>
        <w:spacing w:before="120" w:after="120"/>
      </w:pPr>
    </w:p>
    <w:p w:rsidR="00C8307F" w:rsidRDefault="00C8307F" w:rsidP="00C8307F">
      <w:pPr>
        <w:pStyle w:val="ListeParagraf"/>
        <w:numPr>
          <w:ilvl w:val="1"/>
          <w:numId w:val="2"/>
        </w:numPr>
        <w:tabs>
          <w:tab w:val="left" w:pos="474"/>
        </w:tabs>
        <w:spacing w:before="60"/>
        <w:ind w:left="1" w:right="4512" w:firstLine="0"/>
        <w:rPr>
          <w:b/>
          <w:sz w:val="24"/>
        </w:rPr>
      </w:pPr>
      <w:r>
        <w:rPr>
          <w:b/>
          <w:sz w:val="24"/>
        </w:rPr>
        <w:t>TOPLUMSAL</w:t>
      </w:r>
      <w:r>
        <w:rPr>
          <w:b/>
          <w:spacing w:val="-15"/>
          <w:sz w:val="24"/>
        </w:rPr>
        <w:t xml:space="preserve"> </w:t>
      </w:r>
      <w:r>
        <w:rPr>
          <w:b/>
          <w:sz w:val="24"/>
        </w:rPr>
        <w:t>KATKI</w:t>
      </w:r>
      <w:r>
        <w:rPr>
          <w:b/>
          <w:spacing w:val="-15"/>
          <w:sz w:val="24"/>
        </w:rPr>
        <w:t xml:space="preserve"> </w:t>
      </w:r>
      <w:r>
        <w:rPr>
          <w:b/>
          <w:sz w:val="24"/>
        </w:rPr>
        <w:t>PERFORMANSI TOPLUMSAL KATKI</w:t>
      </w:r>
    </w:p>
    <w:p w:rsidR="00D91F93" w:rsidRDefault="00D91F93" w:rsidP="00C8307F">
      <w:pPr>
        <w:pStyle w:val="GvdeMetni"/>
      </w:pPr>
    </w:p>
    <w:p w:rsidR="00C8307F" w:rsidRDefault="00D91F93" w:rsidP="00C8307F">
      <w:pPr>
        <w:pStyle w:val="GvdeMetni"/>
      </w:pPr>
      <w:r>
        <w:t xml:space="preserve">Birim, </w:t>
      </w:r>
      <w:r w:rsidR="003A1853">
        <w:t>Üniversite genelinde yürütülen toplumsal katkı faaliyetlerinin izlenmesi, kayıt altına alınması ve raporlanmasından sorumlu bir koordinasyon birimi olarak yapılandırılmıştır. Bu kapsamda performansın ölçülmesine yönelik sistematik ve kurumsallaşmış bir yapı henüz tam anlamıyla oluşmamış olup, süreçlerin başlangıç aşamasında olduğu görülmektedir. Toplumsal katkı performansına ilişkin değerlendirmelerin, birimin gelişim süreci içerisinde izleme ve raporlama mekanizmalarının güçlendirilmesiyle daha somut ve ölçülebilir hale gelmesi beklenmektedir.</w:t>
      </w:r>
    </w:p>
    <w:p w:rsidR="00D91F93" w:rsidRDefault="00D91F93" w:rsidP="00C8307F">
      <w:pPr>
        <w:pStyle w:val="GvdeMetni"/>
      </w:pPr>
    </w:p>
    <w:p w:rsidR="00C8307F" w:rsidRDefault="00C8307F" w:rsidP="00C8307F">
      <w:pPr>
        <w:pStyle w:val="GvdeMetni"/>
        <w:spacing w:before="1"/>
        <w:ind w:left="1"/>
        <w:jc w:val="both"/>
      </w:pPr>
      <w:r>
        <w:t>Toplumsal</w:t>
      </w:r>
      <w:r>
        <w:rPr>
          <w:spacing w:val="-2"/>
        </w:rPr>
        <w:t xml:space="preserve"> </w:t>
      </w:r>
      <w:r>
        <w:t>Katkı</w:t>
      </w:r>
      <w:r>
        <w:rPr>
          <w:spacing w:val="-2"/>
        </w:rPr>
        <w:t xml:space="preserve"> </w:t>
      </w:r>
      <w:r>
        <w:t>Genel</w:t>
      </w:r>
      <w:r>
        <w:rPr>
          <w:spacing w:val="-2"/>
        </w:rPr>
        <w:t xml:space="preserve"> </w:t>
      </w:r>
      <w:r>
        <w:t>Değerlendirme</w:t>
      </w:r>
      <w:r>
        <w:rPr>
          <w:spacing w:val="-1"/>
        </w:rPr>
        <w:t xml:space="preserve"> </w:t>
      </w:r>
      <w:r>
        <w:rPr>
          <w:spacing w:val="-2"/>
        </w:rPr>
        <w:t>Tablosu</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9"/>
        <w:gridCol w:w="3426"/>
        <w:gridCol w:w="1047"/>
        <w:gridCol w:w="3477"/>
      </w:tblGrid>
      <w:tr w:rsidR="00C8307F" w:rsidTr="0000238E">
        <w:trPr>
          <w:trHeight w:val="551"/>
        </w:trPr>
        <w:tc>
          <w:tcPr>
            <w:tcW w:w="1109" w:type="dxa"/>
          </w:tcPr>
          <w:p w:rsidR="00C8307F" w:rsidRDefault="00C8307F" w:rsidP="0000238E">
            <w:pPr>
              <w:pStyle w:val="TableParagraph"/>
            </w:pPr>
          </w:p>
        </w:tc>
        <w:tc>
          <w:tcPr>
            <w:tcW w:w="3426" w:type="dxa"/>
          </w:tcPr>
          <w:p w:rsidR="00C8307F" w:rsidRDefault="00C8307F" w:rsidP="0000238E">
            <w:pPr>
              <w:pStyle w:val="TableParagraph"/>
              <w:ind w:left="108"/>
              <w:rPr>
                <w:b/>
                <w:sz w:val="24"/>
              </w:rPr>
            </w:pPr>
            <w:r>
              <w:rPr>
                <w:b/>
                <w:sz w:val="24"/>
              </w:rPr>
              <w:t>Değerlendirme</w:t>
            </w:r>
            <w:r>
              <w:rPr>
                <w:b/>
                <w:spacing w:val="-1"/>
                <w:sz w:val="24"/>
              </w:rPr>
              <w:t xml:space="preserve"> </w:t>
            </w:r>
            <w:r>
              <w:rPr>
                <w:b/>
                <w:spacing w:val="-2"/>
                <w:sz w:val="24"/>
              </w:rPr>
              <w:t>Kriteri</w:t>
            </w:r>
          </w:p>
        </w:tc>
        <w:tc>
          <w:tcPr>
            <w:tcW w:w="1047" w:type="dxa"/>
          </w:tcPr>
          <w:p w:rsidR="00C8307F" w:rsidRDefault="00C8307F" w:rsidP="0000238E">
            <w:pPr>
              <w:pStyle w:val="TableParagraph"/>
              <w:ind w:left="108"/>
              <w:rPr>
                <w:b/>
                <w:sz w:val="24"/>
              </w:rPr>
            </w:pPr>
            <w:r>
              <w:rPr>
                <w:b/>
                <w:spacing w:val="-2"/>
                <w:sz w:val="24"/>
              </w:rPr>
              <w:t>Evet/</w:t>
            </w:r>
          </w:p>
          <w:p w:rsidR="00C8307F" w:rsidRDefault="00C8307F" w:rsidP="0000238E">
            <w:pPr>
              <w:pStyle w:val="TableParagraph"/>
              <w:spacing w:line="255" w:lineRule="exact"/>
              <w:ind w:left="108"/>
              <w:rPr>
                <w:b/>
                <w:sz w:val="24"/>
              </w:rPr>
            </w:pPr>
            <w:r>
              <w:rPr>
                <w:b/>
                <w:spacing w:val="-2"/>
                <w:sz w:val="24"/>
              </w:rPr>
              <w:t>Hayır</w:t>
            </w:r>
          </w:p>
        </w:tc>
        <w:tc>
          <w:tcPr>
            <w:tcW w:w="3477" w:type="dxa"/>
          </w:tcPr>
          <w:p w:rsidR="00C8307F" w:rsidRDefault="00C8307F" w:rsidP="0000238E">
            <w:pPr>
              <w:pStyle w:val="TableParagraph"/>
              <w:tabs>
                <w:tab w:val="left" w:pos="1391"/>
                <w:tab w:val="left" w:pos="2355"/>
              </w:tabs>
              <w:spacing w:line="270" w:lineRule="atLeast"/>
              <w:ind w:left="107" w:right="96"/>
              <w:rPr>
                <w:b/>
                <w:sz w:val="24"/>
              </w:rPr>
            </w:pPr>
            <w:r>
              <w:rPr>
                <w:b/>
                <w:spacing w:val="-2"/>
                <w:sz w:val="24"/>
              </w:rPr>
              <w:t>Açıklama</w:t>
            </w:r>
            <w:r>
              <w:rPr>
                <w:b/>
                <w:sz w:val="24"/>
              </w:rPr>
              <w:tab/>
            </w:r>
            <w:r>
              <w:rPr>
                <w:b/>
                <w:spacing w:val="-2"/>
                <w:sz w:val="24"/>
              </w:rPr>
              <w:t>(Kanıt</w:t>
            </w:r>
            <w:r>
              <w:rPr>
                <w:b/>
                <w:sz w:val="24"/>
              </w:rPr>
              <w:tab/>
            </w:r>
            <w:r>
              <w:rPr>
                <w:b/>
                <w:spacing w:val="-2"/>
                <w:sz w:val="24"/>
              </w:rPr>
              <w:t xml:space="preserve">belirterek </w:t>
            </w:r>
            <w:r>
              <w:rPr>
                <w:b/>
                <w:sz w:val="24"/>
              </w:rPr>
              <w:t>açıklama yapmak zorunludur)</w:t>
            </w:r>
          </w:p>
        </w:tc>
      </w:tr>
      <w:tr w:rsidR="00C8307F" w:rsidTr="0000238E">
        <w:trPr>
          <w:trHeight w:val="551"/>
        </w:trPr>
        <w:tc>
          <w:tcPr>
            <w:tcW w:w="1109" w:type="dxa"/>
            <w:vMerge w:val="restart"/>
            <w:textDirection w:val="btLr"/>
          </w:tcPr>
          <w:p w:rsidR="00C8307F" w:rsidRDefault="00C8307F" w:rsidP="0000238E">
            <w:pPr>
              <w:pStyle w:val="TableParagraph"/>
              <w:spacing w:before="140"/>
              <w:rPr>
                <w:sz w:val="24"/>
              </w:rPr>
            </w:pPr>
          </w:p>
          <w:p w:rsidR="00C8307F" w:rsidRDefault="00C8307F" w:rsidP="0000238E">
            <w:pPr>
              <w:pStyle w:val="TableParagraph"/>
              <w:spacing w:before="1"/>
              <w:ind w:left="585"/>
              <w:rPr>
                <w:sz w:val="24"/>
              </w:rPr>
            </w:pPr>
            <w:r>
              <w:rPr>
                <w:sz w:val="24"/>
              </w:rPr>
              <w:t>Toplumsal</w:t>
            </w:r>
            <w:r>
              <w:rPr>
                <w:spacing w:val="-2"/>
                <w:sz w:val="24"/>
              </w:rPr>
              <w:t xml:space="preserve"> Katkı</w:t>
            </w:r>
          </w:p>
        </w:tc>
        <w:tc>
          <w:tcPr>
            <w:tcW w:w="3426" w:type="dxa"/>
          </w:tcPr>
          <w:p w:rsidR="00C8307F" w:rsidRDefault="00C8307F" w:rsidP="0000238E">
            <w:pPr>
              <w:pStyle w:val="TableParagraph"/>
              <w:spacing w:line="276" w:lineRule="exact"/>
              <w:ind w:left="108"/>
              <w:rPr>
                <w:sz w:val="24"/>
              </w:rPr>
            </w:pPr>
            <w:r>
              <w:rPr>
                <w:sz w:val="24"/>
              </w:rPr>
              <w:t>Alt</w:t>
            </w:r>
            <w:r>
              <w:rPr>
                <w:spacing w:val="80"/>
                <w:sz w:val="24"/>
              </w:rPr>
              <w:t xml:space="preserve"> </w:t>
            </w:r>
            <w:r>
              <w:rPr>
                <w:sz w:val="24"/>
              </w:rPr>
              <w:t>çalışma</w:t>
            </w:r>
            <w:r>
              <w:rPr>
                <w:spacing w:val="80"/>
                <w:sz w:val="24"/>
              </w:rPr>
              <w:t xml:space="preserve"> </w:t>
            </w:r>
            <w:r>
              <w:rPr>
                <w:sz w:val="24"/>
              </w:rPr>
              <w:t>gurubu</w:t>
            </w:r>
            <w:r>
              <w:rPr>
                <w:spacing w:val="80"/>
                <w:sz w:val="24"/>
              </w:rPr>
              <w:t xml:space="preserve"> </w:t>
            </w:r>
            <w:r>
              <w:rPr>
                <w:sz w:val="24"/>
              </w:rPr>
              <w:t>yönergeye uygun kurulmuş mu?</w:t>
            </w:r>
          </w:p>
        </w:tc>
        <w:tc>
          <w:tcPr>
            <w:tcW w:w="1047" w:type="dxa"/>
          </w:tcPr>
          <w:p w:rsidR="00C8307F" w:rsidRDefault="0081252C" w:rsidP="0000238E">
            <w:pPr>
              <w:pStyle w:val="TableParagraph"/>
            </w:pPr>
            <w:r>
              <w:t>Hayır</w:t>
            </w:r>
          </w:p>
        </w:tc>
        <w:tc>
          <w:tcPr>
            <w:tcW w:w="3477" w:type="dxa"/>
          </w:tcPr>
          <w:p w:rsidR="00A51A6E" w:rsidRDefault="0081252C" w:rsidP="0081710C">
            <w:pPr>
              <w:pStyle w:val="TableParagraph"/>
              <w:spacing w:line="255" w:lineRule="exact"/>
              <w:rPr>
                <w:sz w:val="24"/>
              </w:rPr>
            </w:pPr>
            <w:r>
              <w:t>Birimin yeni kurulmuş olması nedeniyle toplumsal katkı kapsamında alt çalışma grubu henüz oluşturulmamıştır. Süreç koordinatör tarafından yürütülmektedir.</w:t>
            </w:r>
          </w:p>
        </w:tc>
      </w:tr>
      <w:tr w:rsidR="00C8307F" w:rsidTr="0000238E">
        <w:trPr>
          <w:trHeight w:val="826"/>
        </w:trPr>
        <w:tc>
          <w:tcPr>
            <w:tcW w:w="1109" w:type="dxa"/>
            <w:vMerge/>
            <w:tcBorders>
              <w:top w:val="nil"/>
            </w:tcBorders>
            <w:textDirection w:val="btLr"/>
          </w:tcPr>
          <w:p w:rsidR="00C8307F" w:rsidRDefault="00C8307F" w:rsidP="0000238E">
            <w:pPr>
              <w:rPr>
                <w:sz w:val="2"/>
                <w:szCs w:val="2"/>
              </w:rPr>
            </w:pPr>
          </w:p>
        </w:tc>
        <w:tc>
          <w:tcPr>
            <w:tcW w:w="3426" w:type="dxa"/>
          </w:tcPr>
          <w:p w:rsidR="00C8307F" w:rsidRDefault="00C8307F" w:rsidP="0000238E">
            <w:pPr>
              <w:pStyle w:val="TableParagraph"/>
              <w:spacing w:line="276" w:lineRule="exact"/>
              <w:ind w:left="108" w:right="96"/>
              <w:jc w:val="both"/>
              <w:rPr>
                <w:sz w:val="24"/>
              </w:rPr>
            </w:pPr>
            <w:r>
              <w:rPr>
                <w:sz w:val="24"/>
              </w:rPr>
              <w:t>Alt çalışma grubu kalite toplantılarını düzenli olarak yapıyor mu?</w:t>
            </w:r>
          </w:p>
        </w:tc>
        <w:tc>
          <w:tcPr>
            <w:tcW w:w="1047" w:type="dxa"/>
          </w:tcPr>
          <w:p w:rsidR="00C8307F" w:rsidRDefault="00A51A6E" w:rsidP="0000238E">
            <w:pPr>
              <w:pStyle w:val="TableParagraph"/>
            </w:pPr>
            <w:r>
              <w:t>Hayır</w:t>
            </w:r>
          </w:p>
        </w:tc>
        <w:tc>
          <w:tcPr>
            <w:tcW w:w="3477" w:type="dxa"/>
          </w:tcPr>
          <w:p w:rsidR="00C8307F" w:rsidRDefault="00A51A6E" w:rsidP="0000238E">
            <w:pPr>
              <w:pStyle w:val="TableParagraph"/>
            </w:pPr>
            <w:r>
              <w:t>Alt çalışma grubunun düzenli olarak kalite toplantıları gerçekleştirdiğine ilişkin herhangi bir toplantı tutanağı, periyodik kayıt veya izleme kanıtı sunulmamıştır. Bu nedenle toplantıların sistematik ve düzenli şekilde yürütüldüğüne dair kanıt bulunamamıştır.</w:t>
            </w:r>
          </w:p>
        </w:tc>
      </w:tr>
      <w:tr w:rsidR="00C8307F" w:rsidTr="0000238E">
        <w:trPr>
          <w:trHeight w:val="827"/>
        </w:trPr>
        <w:tc>
          <w:tcPr>
            <w:tcW w:w="1109" w:type="dxa"/>
            <w:vMerge/>
            <w:tcBorders>
              <w:top w:val="nil"/>
            </w:tcBorders>
            <w:textDirection w:val="btLr"/>
          </w:tcPr>
          <w:p w:rsidR="00C8307F" w:rsidRDefault="00C8307F" w:rsidP="0000238E">
            <w:pPr>
              <w:rPr>
                <w:sz w:val="2"/>
                <w:szCs w:val="2"/>
              </w:rPr>
            </w:pPr>
          </w:p>
        </w:tc>
        <w:tc>
          <w:tcPr>
            <w:tcW w:w="3426" w:type="dxa"/>
          </w:tcPr>
          <w:p w:rsidR="00C8307F" w:rsidRDefault="00C8307F" w:rsidP="0000238E">
            <w:pPr>
              <w:pStyle w:val="TableParagraph"/>
              <w:spacing w:line="270" w:lineRule="atLeast"/>
              <w:ind w:left="108" w:right="95"/>
              <w:jc w:val="both"/>
              <w:rPr>
                <w:sz w:val="24"/>
              </w:rPr>
            </w:pPr>
            <w:r>
              <w:rPr>
                <w:sz w:val="24"/>
              </w:rPr>
              <w:t>Alt çalışma grubu toplantı tutanakları web sayfasında yayınlanıyor mu?</w:t>
            </w:r>
          </w:p>
        </w:tc>
        <w:tc>
          <w:tcPr>
            <w:tcW w:w="1047" w:type="dxa"/>
          </w:tcPr>
          <w:p w:rsidR="00C8307F" w:rsidRDefault="00E336F1" w:rsidP="0000238E">
            <w:pPr>
              <w:pStyle w:val="TableParagraph"/>
            </w:pPr>
            <w:r>
              <w:t>Hayır</w:t>
            </w:r>
          </w:p>
        </w:tc>
        <w:tc>
          <w:tcPr>
            <w:tcW w:w="3477" w:type="dxa"/>
          </w:tcPr>
          <w:p w:rsidR="00C8307F" w:rsidRDefault="00E336F1" w:rsidP="0000238E">
            <w:pPr>
              <w:pStyle w:val="TableParagraph"/>
            </w:pPr>
            <w:r>
              <w:t>Alt çalışma grubu toplantı tutanaklarının web sayfasında yayımlandığına ilişkin herhangi bir erişilebilir veri veya kanıt bulunamamıştır.</w:t>
            </w:r>
          </w:p>
        </w:tc>
      </w:tr>
      <w:tr w:rsidR="00C8307F" w:rsidTr="0000238E">
        <w:trPr>
          <w:trHeight w:val="551"/>
        </w:trPr>
        <w:tc>
          <w:tcPr>
            <w:tcW w:w="1109" w:type="dxa"/>
            <w:vMerge/>
            <w:tcBorders>
              <w:top w:val="nil"/>
            </w:tcBorders>
            <w:textDirection w:val="btLr"/>
          </w:tcPr>
          <w:p w:rsidR="00C8307F" w:rsidRDefault="00C8307F" w:rsidP="0000238E">
            <w:pPr>
              <w:rPr>
                <w:sz w:val="2"/>
                <w:szCs w:val="2"/>
              </w:rPr>
            </w:pPr>
          </w:p>
        </w:tc>
        <w:tc>
          <w:tcPr>
            <w:tcW w:w="3426" w:type="dxa"/>
          </w:tcPr>
          <w:p w:rsidR="00C8307F" w:rsidRDefault="00C8307F" w:rsidP="0000238E">
            <w:pPr>
              <w:pStyle w:val="TableParagraph"/>
              <w:spacing w:line="270" w:lineRule="atLeast"/>
              <w:ind w:left="108"/>
              <w:rPr>
                <w:sz w:val="24"/>
              </w:rPr>
            </w:pPr>
            <w:r>
              <w:rPr>
                <w:sz w:val="24"/>
              </w:rPr>
              <w:t>Toplantılarda</w:t>
            </w:r>
            <w:r>
              <w:rPr>
                <w:spacing w:val="40"/>
                <w:sz w:val="24"/>
              </w:rPr>
              <w:t xml:space="preserve"> </w:t>
            </w:r>
            <w:r>
              <w:rPr>
                <w:sz w:val="24"/>
              </w:rPr>
              <w:t>alınan</w:t>
            </w:r>
            <w:r>
              <w:rPr>
                <w:spacing w:val="40"/>
                <w:sz w:val="24"/>
              </w:rPr>
              <w:t xml:space="preserve"> </w:t>
            </w:r>
            <w:r>
              <w:rPr>
                <w:sz w:val="24"/>
              </w:rPr>
              <w:t>kararlardan uygulanan örnekler var mı?</w:t>
            </w:r>
          </w:p>
        </w:tc>
        <w:tc>
          <w:tcPr>
            <w:tcW w:w="1047" w:type="dxa"/>
          </w:tcPr>
          <w:p w:rsidR="00C8307F" w:rsidRDefault="0078748D" w:rsidP="0000238E">
            <w:pPr>
              <w:pStyle w:val="TableParagraph"/>
            </w:pPr>
            <w:r>
              <w:t>Hayır</w:t>
            </w:r>
          </w:p>
        </w:tc>
        <w:tc>
          <w:tcPr>
            <w:tcW w:w="3477" w:type="dxa"/>
          </w:tcPr>
          <w:p w:rsidR="00C8307F" w:rsidRDefault="0078748D" w:rsidP="0000238E">
            <w:pPr>
              <w:pStyle w:val="TableParagraph"/>
            </w:pPr>
            <w:r>
              <w:t>Alt çalışma grubu toplantılarında alınan kararlara ilişkin uygulamaya geçirilen somut örneklere dair herhangi bir kanıt bulunamamıştır.</w:t>
            </w:r>
          </w:p>
        </w:tc>
      </w:tr>
      <w:tr w:rsidR="00C8307F" w:rsidTr="0000238E">
        <w:trPr>
          <w:trHeight w:val="550"/>
        </w:trPr>
        <w:tc>
          <w:tcPr>
            <w:tcW w:w="1109" w:type="dxa"/>
            <w:vMerge w:val="restart"/>
            <w:textDirection w:val="btLr"/>
          </w:tcPr>
          <w:p w:rsidR="00C8307F" w:rsidRDefault="00C8307F" w:rsidP="0000238E">
            <w:pPr>
              <w:pStyle w:val="TableParagraph"/>
              <w:spacing w:before="275"/>
              <w:ind w:left="1" w:right="1"/>
              <w:jc w:val="center"/>
              <w:rPr>
                <w:sz w:val="24"/>
              </w:rPr>
            </w:pPr>
            <w:r>
              <w:rPr>
                <w:sz w:val="24"/>
              </w:rPr>
              <w:t>Toplumsal</w:t>
            </w:r>
            <w:r>
              <w:rPr>
                <w:spacing w:val="-2"/>
                <w:sz w:val="24"/>
              </w:rPr>
              <w:t xml:space="preserve"> Katkı</w:t>
            </w:r>
          </w:p>
          <w:p w:rsidR="00C8307F" w:rsidRDefault="00C8307F" w:rsidP="0000238E">
            <w:pPr>
              <w:pStyle w:val="TableParagraph"/>
              <w:spacing w:before="7"/>
              <w:ind w:left="1"/>
              <w:jc w:val="center"/>
              <w:rPr>
                <w:sz w:val="24"/>
              </w:rPr>
            </w:pPr>
            <w:r>
              <w:rPr>
                <w:spacing w:val="-2"/>
                <w:sz w:val="24"/>
              </w:rPr>
              <w:t>Faaliyetleri</w:t>
            </w:r>
          </w:p>
        </w:tc>
        <w:tc>
          <w:tcPr>
            <w:tcW w:w="3426" w:type="dxa"/>
          </w:tcPr>
          <w:p w:rsidR="00C8307F" w:rsidRPr="00842D4B" w:rsidRDefault="00C8307F" w:rsidP="0000238E">
            <w:pPr>
              <w:pStyle w:val="TableParagraph"/>
              <w:tabs>
                <w:tab w:val="left" w:pos="1285"/>
                <w:tab w:val="left" w:pos="2303"/>
              </w:tabs>
              <w:spacing w:line="276" w:lineRule="exact"/>
              <w:ind w:left="108" w:right="96"/>
              <w:rPr>
                <w:sz w:val="24"/>
                <w:szCs w:val="24"/>
              </w:rPr>
            </w:pPr>
            <w:r w:rsidRPr="00842D4B">
              <w:rPr>
                <w:spacing w:val="-2"/>
                <w:sz w:val="24"/>
                <w:szCs w:val="24"/>
              </w:rPr>
              <w:t>Birim</w:t>
            </w:r>
            <w:r w:rsidRPr="00842D4B">
              <w:rPr>
                <w:sz w:val="24"/>
                <w:szCs w:val="24"/>
              </w:rPr>
              <w:tab/>
            </w:r>
            <w:r w:rsidRPr="00842D4B">
              <w:rPr>
                <w:spacing w:val="-4"/>
                <w:sz w:val="24"/>
                <w:szCs w:val="24"/>
              </w:rPr>
              <w:t>web</w:t>
            </w:r>
            <w:r w:rsidRPr="00842D4B">
              <w:rPr>
                <w:sz w:val="24"/>
                <w:szCs w:val="24"/>
              </w:rPr>
              <w:tab/>
            </w:r>
            <w:r w:rsidRPr="00842D4B">
              <w:rPr>
                <w:spacing w:val="-2"/>
                <w:sz w:val="24"/>
                <w:szCs w:val="24"/>
              </w:rPr>
              <w:t xml:space="preserve">sayfasında </w:t>
            </w:r>
            <w:r w:rsidRPr="00842D4B">
              <w:rPr>
                <w:sz w:val="24"/>
                <w:szCs w:val="24"/>
              </w:rPr>
              <w:t>yayınlanıyor mu?</w:t>
            </w:r>
          </w:p>
        </w:tc>
        <w:tc>
          <w:tcPr>
            <w:tcW w:w="1047" w:type="dxa"/>
          </w:tcPr>
          <w:p w:rsidR="00C8307F" w:rsidRPr="00842D4B" w:rsidRDefault="00A27C4E" w:rsidP="0000238E">
            <w:pPr>
              <w:pStyle w:val="TableParagraph"/>
              <w:rPr>
                <w:sz w:val="24"/>
                <w:szCs w:val="24"/>
              </w:rPr>
            </w:pPr>
            <w:r w:rsidRPr="00842D4B">
              <w:rPr>
                <w:sz w:val="24"/>
                <w:szCs w:val="24"/>
              </w:rPr>
              <w:t>Kısmen</w:t>
            </w:r>
          </w:p>
        </w:tc>
        <w:tc>
          <w:tcPr>
            <w:tcW w:w="3477" w:type="dxa"/>
          </w:tcPr>
          <w:p w:rsidR="00A27C4E" w:rsidRDefault="00AE4096" w:rsidP="0000238E">
            <w:pPr>
              <w:pStyle w:val="TableParagraph"/>
            </w:pPr>
            <w:hyperlink r:id="rId47" w:history="1">
              <w:r w:rsidR="00A27C4E">
                <w:rPr>
                  <w:rStyle w:val="Kpr"/>
                </w:rPr>
                <w:t>Adalet Bakanlığı Kütahya Denetimli Serbestlik Müdürlüğü Ziyareti</w:t>
              </w:r>
            </w:hyperlink>
          </w:p>
          <w:p w:rsidR="00A27C4E" w:rsidRDefault="00A27C4E" w:rsidP="0000238E">
            <w:pPr>
              <w:pStyle w:val="TableParagraph"/>
            </w:pPr>
          </w:p>
          <w:p w:rsidR="00C8307F" w:rsidRDefault="00A27C4E" w:rsidP="0000238E">
            <w:pPr>
              <w:pStyle w:val="TableParagraph"/>
            </w:pPr>
            <w:r>
              <w:t>Toplumsal katkı faaliyetleri kapsamında bir adet ziyaret etkinliğinin gerçekleştirildiği ve bu faaliyetin birim web sayfasında yayımlandığı görülmektedir. Ancak faaliyetlerin çeşitliliği ve sürekliliğine ilişkin kanıtların sınırlı olması nedeniyle uygulamanın başlangıç düzeyinde olduğu değerlendirilmektedir.</w:t>
            </w:r>
          </w:p>
        </w:tc>
      </w:tr>
      <w:tr w:rsidR="00C8307F" w:rsidTr="0000238E">
        <w:trPr>
          <w:trHeight w:val="828"/>
        </w:trPr>
        <w:tc>
          <w:tcPr>
            <w:tcW w:w="1109" w:type="dxa"/>
            <w:vMerge/>
            <w:tcBorders>
              <w:top w:val="nil"/>
            </w:tcBorders>
            <w:textDirection w:val="btLr"/>
          </w:tcPr>
          <w:p w:rsidR="00C8307F" w:rsidRDefault="00C8307F" w:rsidP="0000238E">
            <w:pPr>
              <w:rPr>
                <w:sz w:val="2"/>
                <w:szCs w:val="2"/>
              </w:rPr>
            </w:pPr>
          </w:p>
        </w:tc>
        <w:tc>
          <w:tcPr>
            <w:tcW w:w="3426" w:type="dxa"/>
          </w:tcPr>
          <w:p w:rsidR="00C8307F" w:rsidRDefault="00C8307F" w:rsidP="0000238E">
            <w:pPr>
              <w:pStyle w:val="TableParagraph"/>
              <w:tabs>
                <w:tab w:val="left" w:pos="1466"/>
                <w:tab w:val="left" w:pos="2278"/>
              </w:tabs>
              <w:ind w:left="108" w:right="96"/>
              <w:rPr>
                <w:sz w:val="24"/>
              </w:rPr>
            </w:pPr>
            <w:r>
              <w:rPr>
                <w:spacing w:val="-2"/>
                <w:sz w:val="24"/>
              </w:rPr>
              <w:t>Toplumsal</w:t>
            </w:r>
            <w:r>
              <w:rPr>
                <w:sz w:val="24"/>
              </w:rPr>
              <w:tab/>
            </w:r>
            <w:r>
              <w:rPr>
                <w:spacing w:val="-2"/>
                <w:sz w:val="24"/>
              </w:rPr>
              <w:t>katkı</w:t>
            </w:r>
            <w:r>
              <w:rPr>
                <w:sz w:val="24"/>
              </w:rPr>
              <w:tab/>
            </w:r>
            <w:r>
              <w:rPr>
                <w:spacing w:val="-2"/>
                <w:sz w:val="24"/>
              </w:rPr>
              <w:t xml:space="preserve">faaliyetleri </w:t>
            </w:r>
            <w:r>
              <w:rPr>
                <w:sz w:val="24"/>
              </w:rPr>
              <w:t>düzenli</w:t>
            </w:r>
            <w:r>
              <w:rPr>
                <w:spacing w:val="54"/>
                <w:w w:val="150"/>
                <w:sz w:val="24"/>
              </w:rPr>
              <w:t xml:space="preserve"> </w:t>
            </w:r>
            <w:r>
              <w:rPr>
                <w:sz w:val="24"/>
              </w:rPr>
              <w:t>aralıklarla</w:t>
            </w:r>
            <w:r>
              <w:rPr>
                <w:spacing w:val="55"/>
                <w:w w:val="150"/>
                <w:sz w:val="24"/>
              </w:rPr>
              <w:t xml:space="preserve"> </w:t>
            </w:r>
            <w:r>
              <w:rPr>
                <w:spacing w:val="-2"/>
                <w:sz w:val="24"/>
              </w:rPr>
              <w:t>tekrarlanıyor</w:t>
            </w:r>
          </w:p>
          <w:p w:rsidR="00C8307F" w:rsidRDefault="00C8307F" w:rsidP="0000238E">
            <w:pPr>
              <w:pStyle w:val="TableParagraph"/>
              <w:spacing w:line="255" w:lineRule="exact"/>
              <w:ind w:left="108"/>
              <w:rPr>
                <w:sz w:val="24"/>
              </w:rPr>
            </w:pPr>
            <w:r>
              <w:rPr>
                <w:spacing w:val="-5"/>
                <w:sz w:val="24"/>
              </w:rPr>
              <w:t>mu?</w:t>
            </w:r>
          </w:p>
        </w:tc>
        <w:tc>
          <w:tcPr>
            <w:tcW w:w="1047" w:type="dxa"/>
          </w:tcPr>
          <w:p w:rsidR="00C8307F" w:rsidRDefault="00A27C4E" w:rsidP="0000238E">
            <w:pPr>
              <w:pStyle w:val="TableParagraph"/>
            </w:pPr>
            <w:r>
              <w:t>Hayır</w:t>
            </w:r>
          </w:p>
        </w:tc>
        <w:tc>
          <w:tcPr>
            <w:tcW w:w="3477" w:type="dxa"/>
          </w:tcPr>
          <w:p w:rsidR="00C8307F" w:rsidRDefault="00A27C4E" w:rsidP="0000238E">
            <w:pPr>
              <w:pStyle w:val="TableParagraph"/>
            </w:pPr>
            <w:r>
              <w:t>Toplumsal katkı faaliyetlerinin düzenli ve periyodik olarak gerçekleştirildiğine ilişkin bir planlama veya sürekliliği gösteren kanıt bulunmamaktadır.</w:t>
            </w:r>
          </w:p>
        </w:tc>
      </w:tr>
      <w:tr w:rsidR="00C8307F" w:rsidTr="0000238E">
        <w:trPr>
          <w:trHeight w:val="551"/>
        </w:trPr>
        <w:tc>
          <w:tcPr>
            <w:tcW w:w="1109" w:type="dxa"/>
            <w:vMerge/>
            <w:tcBorders>
              <w:top w:val="nil"/>
            </w:tcBorders>
            <w:textDirection w:val="btLr"/>
          </w:tcPr>
          <w:p w:rsidR="00C8307F" w:rsidRDefault="00C8307F" w:rsidP="0000238E">
            <w:pPr>
              <w:rPr>
                <w:sz w:val="2"/>
                <w:szCs w:val="2"/>
              </w:rPr>
            </w:pPr>
          </w:p>
        </w:tc>
        <w:tc>
          <w:tcPr>
            <w:tcW w:w="3426" w:type="dxa"/>
          </w:tcPr>
          <w:p w:rsidR="00C8307F" w:rsidRDefault="00C8307F" w:rsidP="0000238E">
            <w:pPr>
              <w:pStyle w:val="TableParagraph"/>
              <w:tabs>
                <w:tab w:val="left" w:pos="1658"/>
                <w:tab w:val="left" w:pos="2783"/>
              </w:tabs>
              <w:ind w:left="108"/>
              <w:rPr>
                <w:sz w:val="24"/>
              </w:rPr>
            </w:pPr>
            <w:r>
              <w:rPr>
                <w:spacing w:val="-2"/>
                <w:sz w:val="24"/>
              </w:rPr>
              <w:t>Faaliyetlerin</w:t>
            </w:r>
            <w:r>
              <w:rPr>
                <w:sz w:val="24"/>
              </w:rPr>
              <w:tab/>
            </w:r>
            <w:r>
              <w:rPr>
                <w:spacing w:val="-2"/>
                <w:sz w:val="24"/>
              </w:rPr>
              <w:t>topluma</w:t>
            </w:r>
            <w:r>
              <w:rPr>
                <w:sz w:val="24"/>
              </w:rPr>
              <w:tab/>
            </w:r>
            <w:r>
              <w:rPr>
                <w:spacing w:val="-2"/>
                <w:sz w:val="24"/>
              </w:rPr>
              <w:t>fayda</w:t>
            </w:r>
          </w:p>
          <w:p w:rsidR="00C8307F" w:rsidRDefault="00C8307F" w:rsidP="0000238E">
            <w:pPr>
              <w:pStyle w:val="TableParagraph"/>
              <w:spacing w:line="255" w:lineRule="exact"/>
              <w:ind w:left="108"/>
              <w:rPr>
                <w:sz w:val="24"/>
              </w:rPr>
            </w:pPr>
            <w:r>
              <w:rPr>
                <w:sz w:val="24"/>
              </w:rPr>
              <w:t>sağlama</w:t>
            </w:r>
            <w:r>
              <w:rPr>
                <w:spacing w:val="-1"/>
                <w:sz w:val="24"/>
              </w:rPr>
              <w:t xml:space="preserve"> </w:t>
            </w:r>
            <w:r>
              <w:rPr>
                <w:sz w:val="24"/>
              </w:rPr>
              <w:t xml:space="preserve">düzeyi yeterli </w:t>
            </w:r>
            <w:r>
              <w:rPr>
                <w:spacing w:val="-2"/>
                <w:sz w:val="24"/>
              </w:rPr>
              <w:t>midir?</w:t>
            </w:r>
          </w:p>
        </w:tc>
        <w:tc>
          <w:tcPr>
            <w:tcW w:w="1047" w:type="dxa"/>
          </w:tcPr>
          <w:p w:rsidR="00C8307F" w:rsidRDefault="00437420" w:rsidP="0000238E">
            <w:pPr>
              <w:pStyle w:val="TableParagraph"/>
            </w:pPr>
            <w:r>
              <w:t>Hayır</w:t>
            </w:r>
          </w:p>
        </w:tc>
        <w:tc>
          <w:tcPr>
            <w:tcW w:w="3477" w:type="dxa"/>
          </w:tcPr>
          <w:p w:rsidR="00C8307F" w:rsidRDefault="00310DA2" w:rsidP="0000238E">
            <w:pPr>
              <w:pStyle w:val="TableParagraph"/>
            </w:pPr>
            <w:r>
              <w:t>Toplumsal katkı faaliyetleri kapsamında etkinlik sayısının az olması, faaliyetlerin kapsam ve çeşitlilik açısından sınırlı olduğunu göstermektedir. Birimin yeni kurulmuş olması da dikkate alındığında, topluma sağlanan faydanın henüz sınırlı düzeyde olduğu ve yeterli olgunluk seviyesine ulaşmadığı değerlendirilmektedir.</w:t>
            </w:r>
          </w:p>
        </w:tc>
      </w:tr>
      <w:tr w:rsidR="00C8307F" w:rsidTr="0000238E">
        <w:trPr>
          <w:trHeight w:val="275"/>
        </w:trPr>
        <w:tc>
          <w:tcPr>
            <w:tcW w:w="1109" w:type="dxa"/>
            <w:vMerge/>
            <w:tcBorders>
              <w:top w:val="nil"/>
            </w:tcBorders>
            <w:textDirection w:val="btLr"/>
          </w:tcPr>
          <w:p w:rsidR="00C8307F" w:rsidRDefault="00C8307F" w:rsidP="0000238E">
            <w:pPr>
              <w:rPr>
                <w:sz w:val="2"/>
                <w:szCs w:val="2"/>
              </w:rPr>
            </w:pPr>
          </w:p>
        </w:tc>
        <w:tc>
          <w:tcPr>
            <w:tcW w:w="3426" w:type="dxa"/>
          </w:tcPr>
          <w:p w:rsidR="00C8307F" w:rsidRDefault="00C8307F" w:rsidP="0000238E">
            <w:pPr>
              <w:pStyle w:val="TableParagraph"/>
              <w:spacing w:line="255" w:lineRule="exact"/>
              <w:ind w:left="108"/>
              <w:rPr>
                <w:sz w:val="24"/>
              </w:rPr>
            </w:pPr>
            <w:r>
              <w:rPr>
                <w:sz w:val="24"/>
              </w:rPr>
              <w:t>Yaygın</w:t>
            </w:r>
            <w:r>
              <w:rPr>
                <w:spacing w:val="-1"/>
                <w:sz w:val="24"/>
              </w:rPr>
              <w:t xml:space="preserve"> </w:t>
            </w:r>
            <w:r>
              <w:rPr>
                <w:sz w:val="24"/>
              </w:rPr>
              <w:t>etkileri</w:t>
            </w:r>
            <w:r>
              <w:rPr>
                <w:spacing w:val="-1"/>
                <w:sz w:val="24"/>
              </w:rPr>
              <w:t xml:space="preserve"> </w:t>
            </w:r>
            <w:r>
              <w:rPr>
                <w:sz w:val="24"/>
              </w:rPr>
              <w:t>ölçülüyor</w:t>
            </w:r>
            <w:r>
              <w:rPr>
                <w:spacing w:val="-1"/>
                <w:sz w:val="24"/>
              </w:rPr>
              <w:t xml:space="preserve"> </w:t>
            </w:r>
            <w:r>
              <w:rPr>
                <w:spacing w:val="-5"/>
                <w:sz w:val="24"/>
              </w:rPr>
              <w:t>mu?</w:t>
            </w:r>
          </w:p>
        </w:tc>
        <w:tc>
          <w:tcPr>
            <w:tcW w:w="1047" w:type="dxa"/>
          </w:tcPr>
          <w:p w:rsidR="00C8307F" w:rsidRPr="00842D4B" w:rsidRDefault="00310DA2" w:rsidP="0000238E">
            <w:pPr>
              <w:pStyle w:val="TableParagraph"/>
              <w:rPr>
                <w:sz w:val="24"/>
                <w:szCs w:val="24"/>
              </w:rPr>
            </w:pPr>
            <w:r w:rsidRPr="00842D4B">
              <w:rPr>
                <w:sz w:val="24"/>
                <w:szCs w:val="24"/>
              </w:rPr>
              <w:t>Hayır</w:t>
            </w:r>
          </w:p>
        </w:tc>
        <w:tc>
          <w:tcPr>
            <w:tcW w:w="3477" w:type="dxa"/>
          </w:tcPr>
          <w:p w:rsidR="00C8307F" w:rsidRDefault="00310DA2" w:rsidP="00E50063">
            <w:pPr>
              <w:pStyle w:val="TableParagraph"/>
              <w:jc w:val="both"/>
              <w:rPr>
                <w:sz w:val="20"/>
              </w:rPr>
            </w:pPr>
            <w:r>
              <w:t>Toplumsal katkı faaliyetlerinin yaygın etkisinin ölçülmesine yönelik herhangi bir mekanizma, veri veya raporlama süreci bulunmamaktadır. Birimin yeni kurulmuş olması ve faaliyetlerin sınırlı düzeyde olması nede</w:t>
            </w:r>
            <w:r w:rsidR="00E50063">
              <w:t xml:space="preserve">niyle yaygın etki analizlerinin </w:t>
            </w:r>
            <w:r>
              <w:t>henüz gerçekleştirilmediği değerlendirilmektedir.</w:t>
            </w:r>
          </w:p>
        </w:tc>
      </w:tr>
      <w:tr w:rsidR="00C8307F" w:rsidTr="0000238E">
        <w:trPr>
          <w:trHeight w:val="552"/>
        </w:trPr>
        <w:tc>
          <w:tcPr>
            <w:tcW w:w="1109" w:type="dxa"/>
            <w:vMerge/>
            <w:tcBorders>
              <w:top w:val="nil"/>
            </w:tcBorders>
            <w:textDirection w:val="btLr"/>
          </w:tcPr>
          <w:p w:rsidR="00C8307F" w:rsidRDefault="00C8307F" w:rsidP="0000238E">
            <w:pPr>
              <w:rPr>
                <w:sz w:val="2"/>
                <w:szCs w:val="2"/>
              </w:rPr>
            </w:pPr>
          </w:p>
        </w:tc>
        <w:tc>
          <w:tcPr>
            <w:tcW w:w="3426" w:type="dxa"/>
          </w:tcPr>
          <w:p w:rsidR="00C8307F" w:rsidRDefault="00C8307F" w:rsidP="0000238E">
            <w:pPr>
              <w:pStyle w:val="TableParagraph"/>
              <w:tabs>
                <w:tab w:val="left" w:pos="1094"/>
                <w:tab w:val="left" w:pos="2172"/>
                <w:tab w:val="left" w:pos="3090"/>
              </w:tabs>
              <w:spacing w:line="270" w:lineRule="atLeast"/>
              <w:ind w:left="108" w:right="97"/>
              <w:rPr>
                <w:sz w:val="24"/>
              </w:rPr>
            </w:pPr>
            <w:r>
              <w:rPr>
                <w:spacing w:val="-2"/>
                <w:sz w:val="24"/>
              </w:rPr>
              <w:t>Yaygın</w:t>
            </w:r>
            <w:r>
              <w:rPr>
                <w:sz w:val="24"/>
              </w:rPr>
              <w:tab/>
            </w:r>
            <w:r>
              <w:rPr>
                <w:spacing w:val="-2"/>
                <w:sz w:val="24"/>
              </w:rPr>
              <w:t>etkilerin</w:t>
            </w:r>
            <w:r>
              <w:rPr>
                <w:sz w:val="24"/>
              </w:rPr>
              <w:tab/>
            </w:r>
            <w:r>
              <w:rPr>
                <w:spacing w:val="-2"/>
                <w:sz w:val="24"/>
              </w:rPr>
              <w:t>izleme</w:t>
            </w:r>
            <w:r>
              <w:rPr>
                <w:sz w:val="24"/>
              </w:rPr>
              <w:tab/>
            </w:r>
            <w:r>
              <w:rPr>
                <w:spacing w:val="-6"/>
                <w:sz w:val="24"/>
              </w:rPr>
              <w:t xml:space="preserve">ve </w:t>
            </w:r>
            <w:r>
              <w:rPr>
                <w:sz w:val="24"/>
              </w:rPr>
              <w:t>değerlendirmesi yapılıyor mu?</w:t>
            </w:r>
          </w:p>
        </w:tc>
        <w:tc>
          <w:tcPr>
            <w:tcW w:w="1047" w:type="dxa"/>
          </w:tcPr>
          <w:p w:rsidR="00C8307F" w:rsidRDefault="00310DA2" w:rsidP="0000238E">
            <w:pPr>
              <w:pStyle w:val="TableParagraph"/>
            </w:pPr>
            <w:r>
              <w:t>Hayır</w:t>
            </w:r>
          </w:p>
        </w:tc>
        <w:tc>
          <w:tcPr>
            <w:tcW w:w="3477" w:type="dxa"/>
          </w:tcPr>
          <w:p w:rsidR="00C8307F" w:rsidRDefault="0091598F" w:rsidP="0000238E">
            <w:pPr>
              <w:pStyle w:val="TableParagraph"/>
            </w:pPr>
            <w:r>
              <w:t>Toplumsal katkı faaliyetlerinin yaygın etkilerinin izlenmesi ve değerlendirilmesine yönelik tanımlı bir mekanizma, veri toplama süreci veya raporlama uygulaması bulunmamaktadır. Birimin yeni kurulmuş olması ve faaliyetlerin sınırlı düzeyde gerçekleşmesi nedeniyle bu alanda izleme ve değerlendirme çalışmalarının henüz başlatılmadığı değerlendirilmektedir.</w:t>
            </w:r>
          </w:p>
        </w:tc>
      </w:tr>
    </w:tbl>
    <w:p w:rsidR="00C8307F" w:rsidRDefault="00C8307F" w:rsidP="00C8307F">
      <w:pPr>
        <w:pStyle w:val="GvdeMetni"/>
      </w:pPr>
    </w:p>
    <w:p w:rsidR="00C8307F" w:rsidRDefault="00C8307F" w:rsidP="00C8307F">
      <w:pPr>
        <w:pStyle w:val="GvdeMetni"/>
        <w:spacing w:before="5"/>
      </w:pPr>
    </w:p>
    <w:p w:rsidR="00475618" w:rsidRPr="00475618" w:rsidRDefault="00475618" w:rsidP="00C8307F">
      <w:pPr>
        <w:pStyle w:val="GvdeMetni"/>
        <w:spacing w:before="5"/>
      </w:pPr>
    </w:p>
    <w:p w:rsidR="00475618" w:rsidRPr="002E5169" w:rsidRDefault="00475618" w:rsidP="002E5169">
      <w:pPr>
        <w:pStyle w:val="ListeParagraf"/>
        <w:numPr>
          <w:ilvl w:val="2"/>
          <w:numId w:val="2"/>
        </w:numPr>
        <w:rPr>
          <w:b/>
          <w:i/>
          <w:sz w:val="24"/>
          <w:szCs w:val="24"/>
        </w:rPr>
      </w:pPr>
      <w:r w:rsidRPr="002E5169">
        <w:rPr>
          <w:b/>
          <w:i/>
          <w:sz w:val="24"/>
          <w:szCs w:val="24"/>
        </w:rPr>
        <w:t>Toplumsal Katkı Performansının İzlenmesi ve Değerlendirilmesi</w:t>
      </w:r>
    </w:p>
    <w:p w:rsidR="002E5169" w:rsidRPr="002E5169" w:rsidRDefault="002E5169" w:rsidP="002E5169">
      <w:pPr>
        <w:rPr>
          <w:b/>
          <w:i/>
          <w:sz w:val="24"/>
          <w:szCs w:val="24"/>
        </w:rPr>
      </w:pPr>
    </w:p>
    <w:p w:rsidR="00475618" w:rsidRPr="00475618" w:rsidRDefault="00475618" w:rsidP="00475618">
      <w:pPr>
        <w:rPr>
          <w:sz w:val="24"/>
          <w:szCs w:val="24"/>
        </w:rPr>
      </w:pPr>
      <w:r w:rsidRPr="00475618">
        <w:rPr>
          <w:b/>
          <w:bCs/>
          <w:sz w:val="24"/>
          <w:szCs w:val="24"/>
        </w:rPr>
        <w:t>Akran Değerlendirmesi:</w:t>
      </w:r>
      <w:r w:rsidRPr="00475618">
        <w:rPr>
          <w:sz w:val="24"/>
          <w:szCs w:val="24"/>
        </w:rPr>
        <w:t xml:space="preserve"> </w:t>
      </w:r>
      <w:r w:rsidR="002E5169" w:rsidRPr="002E5169">
        <w:rPr>
          <w:sz w:val="24"/>
          <w:szCs w:val="24"/>
        </w:rPr>
        <w:t>Birimde toplumsal katkı performansının izlenmesi ve değerlendirilmesine yönelik yapı büyük ölçüde Üniversite genel toplumsal katkı faaliyetlerini izleme ve raporlama odağında tanımlanmıştır. Birim içi doğrudan toplumsal katkı üretim faaliyetlerinin bulunmaması nedeniyle süreç daha çok koordinasyon ve izleme çerçevesinde yürütülmektedir. Planlama ve uygulama aşamaları tanımlı olmakla birlikte kontrol ve önlem alma süreçlerinin henüz başlangıç düzeyinde olduğu görülmektedir. Mevcut yönerge, görev tanımları ve organizasyon yapısı güçlü bir temel oluşturmakta olup sürecin gelişime açık olduğu değerlendirilmektedir.</w:t>
      </w:r>
    </w:p>
    <w:p w:rsidR="00475618" w:rsidRDefault="00475618" w:rsidP="00C8307F">
      <w:pPr>
        <w:pStyle w:val="GvdeMetni"/>
        <w:spacing w:before="5"/>
      </w:pPr>
    </w:p>
    <w:tbl>
      <w:tblPr>
        <w:tblStyle w:val="TabloKlavuzu"/>
        <w:tblW w:w="0" w:type="auto"/>
        <w:tblLayout w:type="fixed"/>
        <w:tblLook w:val="04A0" w:firstRow="1" w:lastRow="0" w:firstColumn="1" w:lastColumn="0" w:noHBand="0" w:noVBand="1"/>
      </w:tblPr>
      <w:tblGrid>
        <w:gridCol w:w="4495"/>
        <w:gridCol w:w="1080"/>
        <w:gridCol w:w="3487"/>
      </w:tblGrid>
      <w:tr w:rsidR="00475618" w:rsidRPr="00336771" w:rsidTr="00A30866">
        <w:tc>
          <w:tcPr>
            <w:tcW w:w="4495" w:type="dxa"/>
            <w:vAlign w:val="center"/>
          </w:tcPr>
          <w:p w:rsidR="00475618" w:rsidRPr="00336771" w:rsidRDefault="00475618" w:rsidP="00A30866">
            <w:pPr>
              <w:ind w:left="0" w:firstLine="0"/>
              <w:jc w:val="center"/>
              <w:rPr>
                <w:b/>
                <w:bCs/>
              </w:rPr>
            </w:pPr>
            <w:bookmarkStart w:id="11" w:name="SONUÇ_VE_DEĞERLENDİRME"/>
            <w:bookmarkEnd w:id="11"/>
            <w:r w:rsidRPr="00336771">
              <w:rPr>
                <w:b/>
                <w:bCs/>
              </w:rPr>
              <w:t>Akran Değerlendirme Kriterleri</w:t>
            </w:r>
          </w:p>
        </w:tc>
        <w:tc>
          <w:tcPr>
            <w:tcW w:w="1080" w:type="dxa"/>
            <w:vAlign w:val="center"/>
          </w:tcPr>
          <w:p w:rsidR="00475618" w:rsidRPr="00336771" w:rsidRDefault="00475618" w:rsidP="00A30866">
            <w:pPr>
              <w:ind w:left="0" w:firstLine="0"/>
              <w:jc w:val="center"/>
              <w:rPr>
                <w:b/>
                <w:bCs/>
              </w:rPr>
            </w:pPr>
            <w:r w:rsidRPr="00336771">
              <w:rPr>
                <w:b/>
                <w:bCs/>
              </w:rPr>
              <w:t>Evet/ Hayır/ Kısmen</w:t>
            </w:r>
          </w:p>
        </w:tc>
        <w:tc>
          <w:tcPr>
            <w:tcW w:w="3487" w:type="dxa"/>
            <w:vAlign w:val="center"/>
          </w:tcPr>
          <w:p w:rsidR="00475618" w:rsidRPr="00336771" w:rsidRDefault="00475618" w:rsidP="00A30866">
            <w:pPr>
              <w:ind w:left="0" w:firstLine="0"/>
              <w:jc w:val="center"/>
              <w:rPr>
                <w:b/>
                <w:bCs/>
              </w:rPr>
            </w:pPr>
            <w:r w:rsidRPr="00336771">
              <w:rPr>
                <w:b/>
                <w:bCs/>
              </w:rPr>
              <w:t>Kanıt</w:t>
            </w:r>
          </w:p>
        </w:tc>
      </w:tr>
      <w:tr w:rsidR="00475618" w:rsidRPr="00336771" w:rsidTr="00A30866">
        <w:tc>
          <w:tcPr>
            <w:tcW w:w="4495" w:type="dxa"/>
            <w:vAlign w:val="center"/>
          </w:tcPr>
          <w:p w:rsidR="00475618" w:rsidRPr="00336771" w:rsidRDefault="00475618" w:rsidP="00A30866">
            <w:pPr>
              <w:ind w:left="0" w:firstLine="0"/>
            </w:pPr>
            <w:r w:rsidRPr="00336771">
              <w:t>Birimde toplumsal katkı performansının izlenmesi ve değerlendirilmesine yönelik planlama faaliyeti bulunuyor mu?</w:t>
            </w:r>
          </w:p>
        </w:tc>
        <w:tc>
          <w:tcPr>
            <w:tcW w:w="1080" w:type="dxa"/>
            <w:vAlign w:val="center"/>
          </w:tcPr>
          <w:p w:rsidR="00475618" w:rsidRPr="00336771" w:rsidRDefault="002E3A1E" w:rsidP="00A30866">
            <w:pPr>
              <w:ind w:left="0" w:firstLine="0"/>
              <w:jc w:val="center"/>
            </w:pPr>
            <w:r>
              <w:t>Evet</w:t>
            </w:r>
          </w:p>
        </w:tc>
        <w:tc>
          <w:tcPr>
            <w:tcW w:w="3487" w:type="dxa"/>
            <w:vAlign w:val="center"/>
          </w:tcPr>
          <w:p w:rsidR="002E3A1E" w:rsidRDefault="00AE4096" w:rsidP="002E3A1E">
            <w:pPr>
              <w:pStyle w:val="TableParagraph"/>
              <w:tabs>
                <w:tab w:val="left" w:pos="1724"/>
              </w:tabs>
              <w:spacing w:line="270" w:lineRule="atLeast"/>
              <w:ind w:left="107" w:right="94"/>
            </w:pPr>
            <w:hyperlink r:id="rId48" w:history="1">
              <w:r w:rsidR="002E3A1E">
                <w:rPr>
                  <w:rStyle w:val="Kpr"/>
                </w:rPr>
                <w:t>Organizasyon Şeması</w:t>
              </w:r>
            </w:hyperlink>
          </w:p>
          <w:p w:rsidR="002E3A1E" w:rsidRDefault="002E3A1E" w:rsidP="002E3A1E">
            <w:pPr>
              <w:pStyle w:val="TableParagraph"/>
              <w:tabs>
                <w:tab w:val="left" w:pos="1724"/>
              </w:tabs>
              <w:spacing w:line="270" w:lineRule="atLeast"/>
              <w:ind w:left="107" w:right="94"/>
            </w:pPr>
          </w:p>
          <w:p w:rsidR="002E3A1E" w:rsidRDefault="00AE4096" w:rsidP="002E3A1E">
            <w:pPr>
              <w:pStyle w:val="TableParagraph"/>
              <w:tabs>
                <w:tab w:val="left" w:pos="1724"/>
              </w:tabs>
              <w:spacing w:line="270" w:lineRule="atLeast"/>
              <w:ind w:left="107" w:right="94"/>
            </w:pPr>
            <w:hyperlink r:id="rId49" w:history="1">
              <w:r w:rsidR="002E3A1E">
                <w:rPr>
                  <w:rStyle w:val="Kpr"/>
                </w:rPr>
                <w:t>Toplumsal Katkı Koordinatörlüğü Yönergesi</w:t>
              </w:r>
            </w:hyperlink>
          </w:p>
          <w:p w:rsidR="002E3A1E" w:rsidRDefault="002E3A1E" w:rsidP="002E3A1E">
            <w:pPr>
              <w:pStyle w:val="TableParagraph"/>
              <w:tabs>
                <w:tab w:val="left" w:pos="1724"/>
              </w:tabs>
              <w:spacing w:line="270" w:lineRule="atLeast"/>
              <w:ind w:left="107" w:right="94"/>
            </w:pPr>
          </w:p>
          <w:p w:rsidR="002E3A1E" w:rsidRDefault="00AE4096" w:rsidP="002E3A1E">
            <w:pPr>
              <w:pStyle w:val="TableParagraph"/>
              <w:tabs>
                <w:tab w:val="left" w:pos="1724"/>
              </w:tabs>
              <w:spacing w:line="270" w:lineRule="atLeast"/>
              <w:ind w:left="107" w:right="94"/>
              <w:rPr>
                <w:rStyle w:val="Kpr"/>
              </w:rPr>
            </w:pPr>
            <w:hyperlink r:id="rId50" w:history="1">
              <w:r w:rsidR="002E3A1E">
                <w:rPr>
                  <w:rStyle w:val="Kpr"/>
                </w:rPr>
                <w:t>Görev Tanımları</w:t>
              </w:r>
            </w:hyperlink>
          </w:p>
          <w:p w:rsidR="002E3A1E" w:rsidRDefault="002E3A1E" w:rsidP="002E3A1E">
            <w:pPr>
              <w:pStyle w:val="TableParagraph"/>
              <w:tabs>
                <w:tab w:val="left" w:pos="1724"/>
              </w:tabs>
              <w:spacing w:line="270" w:lineRule="atLeast"/>
              <w:ind w:left="107" w:right="94"/>
            </w:pPr>
          </w:p>
          <w:p w:rsidR="00475618" w:rsidRPr="00336771" w:rsidRDefault="002E3A1E" w:rsidP="00A30866">
            <w:pPr>
              <w:ind w:left="0" w:firstLine="0"/>
            </w:pPr>
            <w:r>
              <w:t>Birim, toplumsal katkı faaliyetlerini Üniversite genelinde izleme, değerlendirme ve geliştirme odağında planlamış olup yönerge, görev tanımları ve organizasyon yapısı bu doğrultuda oluşturulmuştur.</w:t>
            </w:r>
          </w:p>
        </w:tc>
      </w:tr>
      <w:tr w:rsidR="00475618" w:rsidRPr="00336771" w:rsidTr="00A30866">
        <w:tc>
          <w:tcPr>
            <w:tcW w:w="4495" w:type="dxa"/>
            <w:vAlign w:val="center"/>
          </w:tcPr>
          <w:p w:rsidR="00475618" w:rsidRPr="00336771" w:rsidRDefault="00475618" w:rsidP="00A30866">
            <w:pPr>
              <w:ind w:left="0" w:firstLine="0"/>
            </w:pPr>
            <w:r w:rsidRPr="00336771">
              <w:lastRenderedPageBreak/>
              <w:t>Birimde toplumsal katkı performansının izlenmesi ve değerlendirilmesine yönelik uygulama faaliyeti bulunuyor mu?</w:t>
            </w:r>
          </w:p>
        </w:tc>
        <w:tc>
          <w:tcPr>
            <w:tcW w:w="1080" w:type="dxa"/>
            <w:vAlign w:val="center"/>
          </w:tcPr>
          <w:p w:rsidR="00475618" w:rsidRPr="00336771" w:rsidRDefault="00475618" w:rsidP="00A30866">
            <w:pPr>
              <w:ind w:left="0" w:firstLine="0"/>
              <w:jc w:val="center"/>
            </w:pPr>
            <w:r>
              <w:t>Hayır</w:t>
            </w:r>
          </w:p>
        </w:tc>
        <w:tc>
          <w:tcPr>
            <w:tcW w:w="3487" w:type="dxa"/>
            <w:vAlign w:val="center"/>
          </w:tcPr>
          <w:p w:rsidR="00475618" w:rsidRPr="00336771" w:rsidRDefault="005B0BB0" w:rsidP="00A30866">
            <w:pPr>
              <w:ind w:left="0" w:firstLine="0"/>
            </w:pPr>
            <w:r>
              <w:t>Sunulan kanıtlar daha çok yapı ve görev tanımlarını göstermekte olup toplumsal katkı performansının izlenmesine yönelik somut bir uygulama faaliyetine ilişkin veri bulunmamaktadır.</w:t>
            </w:r>
          </w:p>
        </w:tc>
      </w:tr>
      <w:tr w:rsidR="00475618" w:rsidRPr="00336771" w:rsidTr="00A30866">
        <w:tc>
          <w:tcPr>
            <w:tcW w:w="4495" w:type="dxa"/>
            <w:vAlign w:val="center"/>
          </w:tcPr>
          <w:p w:rsidR="00475618" w:rsidRPr="00336771" w:rsidRDefault="00475618" w:rsidP="00A30866">
            <w:pPr>
              <w:ind w:left="0" w:firstLine="0"/>
            </w:pPr>
            <w:r w:rsidRPr="00336771">
              <w:t>Birimde toplumsal katkı performansının izlenmesi ve değerlendirilmesine yönelik kontrol faaliyeti bulunuyor mu?</w:t>
            </w:r>
          </w:p>
        </w:tc>
        <w:tc>
          <w:tcPr>
            <w:tcW w:w="1080" w:type="dxa"/>
            <w:vAlign w:val="center"/>
          </w:tcPr>
          <w:p w:rsidR="00475618" w:rsidRPr="00336771" w:rsidRDefault="00475618" w:rsidP="00A30866">
            <w:pPr>
              <w:ind w:left="0" w:firstLine="0"/>
              <w:jc w:val="center"/>
            </w:pPr>
            <w:r>
              <w:t>Hayır</w:t>
            </w:r>
          </w:p>
        </w:tc>
        <w:tc>
          <w:tcPr>
            <w:tcW w:w="3487" w:type="dxa"/>
            <w:vAlign w:val="center"/>
          </w:tcPr>
          <w:p w:rsidR="00475618" w:rsidRPr="00336771" w:rsidRDefault="005B0BB0" w:rsidP="005B0BB0">
            <w:pPr>
              <w:ind w:left="0" w:firstLine="0"/>
            </w:pPr>
            <w:r>
              <w:t>Toplumsal katkı performansının izlenmesine yönelik kontrol süreçlerine dair somut bir mekanizma bulunmamaktadır. Mevcut kanıtlar daha çok yapısal tanımlarla sınırlıdır.</w:t>
            </w:r>
          </w:p>
        </w:tc>
      </w:tr>
      <w:tr w:rsidR="00475618" w:rsidRPr="00336771" w:rsidTr="00A30866">
        <w:tc>
          <w:tcPr>
            <w:tcW w:w="4495" w:type="dxa"/>
            <w:vAlign w:val="center"/>
          </w:tcPr>
          <w:p w:rsidR="00475618" w:rsidRPr="00336771" w:rsidRDefault="00475618" w:rsidP="00A30866">
            <w:pPr>
              <w:ind w:left="0" w:firstLine="0"/>
            </w:pPr>
            <w:r w:rsidRPr="00336771">
              <w:t>Birimde toplumsal katkı performansının izlenmesi ve değerlendirilmesine yönelik önlem alma faaliyeti bulunuyor mu?</w:t>
            </w:r>
          </w:p>
        </w:tc>
        <w:tc>
          <w:tcPr>
            <w:tcW w:w="1080" w:type="dxa"/>
            <w:vAlign w:val="center"/>
          </w:tcPr>
          <w:p w:rsidR="00475618" w:rsidRPr="00336771" w:rsidRDefault="00475618" w:rsidP="00A30866">
            <w:pPr>
              <w:ind w:left="0" w:firstLine="0"/>
              <w:jc w:val="center"/>
            </w:pPr>
            <w:r>
              <w:t>Hayır</w:t>
            </w:r>
          </w:p>
        </w:tc>
        <w:tc>
          <w:tcPr>
            <w:tcW w:w="3487" w:type="dxa"/>
            <w:vAlign w:val="center"/>
          </w:tcPr>
          <w:p w:rsidR="00475618" w:rsidRPr="00336771" w:rsidRDefault="005B0BB0" w:rsidP="00A30866">
            <w:pPr>
              <w:ind w:left="0" w:firstLine="0"/>
            </w:pPr>
            <w:r>
              <w:t>Toplumsal katkı performansının izlenmesi ve değerlendirilmesine ilişkin kontrol süreçleri henüz sistematik olarak işletilmediğinden, bu doğrultuda geliştirilmiş bir önlem alma faaliyeti de bulunmamaktadır.</w:t>
            </w:r>
          </w:p>
        </w:tc>
      </w:tr>
      <w:tr w:rsidR="00475618" w:rsidRPr="00336771" w:rsidTr="00A30866">
        <w:tc>
          <w:tcPr>
            <w:tcW w:w="4495" w:type="dxa"/>
            <w:vAlign w:val="center"/>
          </w:tcPr>
          <w:p w:rsidR="00475618" w:rsidRPr="00336771" w:rsidRDefault="00475618" w:rsidP="00A30866">
            <w:pPr>
              <w:ind w:left="0" w:firstLine="0"/>
            </w:pPr>
            <w:r w:rsidRPr="00336771">
              <w:t>Birimde toplumsal katkı performansının izlenmesi ve değerlendirilmesine yönelik örnek gösterilebilir uygulamalar bulunuyor mu?</w:t>
            </w:r>
          </w:p>
        </w:tc>
        <w:tc>
          <w:tcPr>
            <w:tcW w:w="1080" w:type="dxa"/>
            <w:vAlign w:val="center"/>
          </w:tcPr>
          <w:p w:rsidR="00475618" w:rsidRPr="00336771" w:rsidRDefault="00475618" w:rsidP="00A30866">
            <w:pPr>
              <w:ind w:left="0" w:firstLine="0"/>
              <w:jc w:val="center"/>
            </w:pPr>
            <w:r>
              <w:t>Hayır</w:t>
            </w:r>
          </w:p>
        </w:tc>
        <w:tc>
          <w:tcPr>
            <w:tcW w:w="3487" w:type="dxa"/>
            <w:vAlign w:val="center"/>
          </w:tcPr>
          <w:p w:rsidR="00475618" w:rsidRPr="00336771" w:rsidRDefault="005B0BB0" w:rsidP="00A30866">
            <w:pPr>
              <w:ind w:left="0" w:firstLine="0"/>
            </w:pPr>
            <w:r>
              <w:t>Toplumsal katkı performansının izlenmesi ve değerlendirilmesine yönelik somut, sürdürülebilir ve örnek gösterilebilecek bir uygulamaya ilişkin kanıt sunulmamıştır.</w:t>
            </w:r>
          </w:p>
        </w:tc>
      </w:tr>
      <w:tr w:rsidR="00475618" w:rsidRPr="00336771" w:rsidTr="00A30866">
        <w:tc>
          <w:tcPr>
            <w:tcW w:w="4495" w:type="dxa"/>
            <w:vAlign w:val="center"/>
          </w:tcPr>
          <w:p w:rsidR="00475618" w:rsidRPr="00336771" w:rsidRDefault="00475618" w:rsidP="00A30866">
            <w:pPr>
              <w:ind w:left="0" w:firstLine="0"/>
            </w:pPr>
            <w:r w:rsidRPr="00336771">
              <w:t>Kanıtlar yeterli sayıda gösterilmiş midir?</w:t>
            </w:r>
          </w:p>
        </w:tc>
        <w:tc>
          <w:tcPr>
            <w:tcW w:w="1080" w:type="dxa"/>
            <w:vAlign w:val="center"/>
          </w:tcPr>
          <w:p w:rsidR="00475618" w:rsidRPr="00336771" w:rsidRDefault="005B0BB0" w:rsidP="00A30866">
            <w:pPr>
              <w:ind w:left="0" w:firstLine="0"/>
              <w:jc w:val="center"/>
            </w:pPr>
            <w:r>
              <w:t>Kısmen</w:t>
            </w:r>
          </w:p>
        </w:tc>
        <w:tc>
          <w:tcPr>
            <w:tcW w:w="3487" w:type="dxa"/>
            <w:vAlign w:val="center"/>
          </w:tcPr>
          <w:p w:rsidR="00475618" w:rsidRPr="00336771" w:rsidRDefault="005B0BB0" w:rsidP="00A30866">
            <w:pPr>
              <w:ind w:left="0" w:firstLine="0"/>
            </w:pPr>
            <w:r>
              <w:t>Sunulan kanıtlar ağırlıklı olarak yapı ve görev tanımlarına yönelik olup toplumsal katkı performansının izlenmesi ve değerlendirilmesini doğrudan destekleyen uygulama kanıtları yeterli düzeyde değildir.</w:t>
            </w:r>
          </w:p>
        </w:tc>
      </w:tr>
      <w:tr w:rsidR="00475618" w:rsidRPr="00336771" w:rsidTr="00A30866">
        <w:tc>
          <w:tcPr>
            <w:tcW w:w="4495" w:type="dxa"/>
            <w:vAlign w:val="center"/>
          </w:tcPr>
          <w:p w:rsidR="00475618" w:rsidRPr="00336771" w:rsidRDefault="00475618" w:rsidP="00A30866">
            <w:pPr>
              <w:ind w:left="0" w:firstLine="0"/>
            </w:pPr>
            <w:r w:rsidRPr="00336771">
              <w:t>Gösterilen kanıtlar toplumsal katkı performansının izlenmesi ve değerlendirilmesi alt ölçütüne uygun mudur?</w:t>
            </w:r>
          </w:p>
        </w:tc>
        <w:tc>
          <w:tcPr>
            <w:tcW w:w="1080" w:type="dxa"/>
            <w:vAlign w:val="center"/>
          </w:tcPr>
          <w:p w:rsidR="00475618" w:rsidRPr="00336771" w:rsidRDefault="005B0BB0" w:rsidP="00A30866">
            <w:pPr>
              <w:ind w:left="0" w:firstLine="0"/>
              <w:jc w:val="center"/>
            </w:pPr>
            <w:r>
              <w:t>Kısmen</w:t>
            </w:r>
          </w:p>
        </w:tc>
        <w:tc>
          <w:tcPr>
            <w:tcW w:w="3487" w:type="dxa"/>
            <w:vAlign w:val="center"/>
          </w:tcPr>
          <w:p w:rsidR="00475618" w:rsidRPr="00336771" w:rsidRDefault="005B0BB0" w:rsidP="00A30866">
            <w:pPr>
              <w:ind w:left="0" w:firstLine="0"/>
            </w:pPr>
            <w:r>
              <w:t>Gösterilen kanıtlar daha çok yapısal düzenlemeler ve görev tanımları ile sınırlı olup toplumsal katkı performansının izlenmesi ve değerlendirilmesini doğrudan gösteren uygulama ve sonuç odaklı kanıtları yeterince kapsamamaktadır.</w:t>
            </w:r>
          </w:p>
        </w:tc>
      </w:tr>
      <w:tr w:rsidR="00475618" w:rsidRPr="00336771" w:rsidTr="00A30866">
        <w:trPr>
          <w:trHeight w:val="69"/>
        </w:trPr>
        <w:tc>
          <w:tcPr>
            <w:tcW w:w="4495" w:type="dxa"/>
          </w:tcPr>
          <w:p w:rsidR="00475618" w:rsidRPr="00336771" w:rsidRDefault="00475618" w:rsidP="00A30866">
            <w:pPr>
              <w:ind w:left="0" w:firstLine="0"/>
            </w:pPr>
            <w:r w:rsidRPr="00EB13EA">
              <w:rPr>
                <w:b/>
                <w:bCs/>
              </w:rPr>
              <w:t>Birim Öz Değerlendirme Puanlaması</w:t>
            </w:r>
            <w:r w:rsidRPr="00EB13EA">
              <w:t>:</w:t>
            </w:r>
            <w:r>
              <w:t xml:space="preserve"> </w:t>
            </w:r>
            <w:r w:rsidR="005B0BB0">
              <w:t>2</w:t>
            </w:r>
          </w:p>
        </w:tc>
        <w:tc>
          <w:tcPr>
            <w:tcW w:w="4567" w:type="dxa"/>
            <w:gridSpan w:val="2"/>
          </w:tcPr>
          <w:p w:rsidR="00475618" w:rsidRPr="00336771" w:rsidRDefault="00475618" w:rsidP="00A30866">
            <w:pPr>
              <w:ind w:left="0" w:firstLine="0"/>
            </w:pPr>
            <w:r w:rsidRPr="00EB13EA">
              <w:rPr>
                <w:b/>
                <w:bCs/>
              </w:rPr>
              <w:t>Akran Değerlendirme Puanlaması</w:t>
            </w:r>
            <w:r w:rsidRPr="00EB13EA">
              <w:t>:</w:t>
            </w:r>
            <w:r>
              <w:t xml:space="preserve"> </w:t>
            </w:r>
            <w:r w:rsidR="005B0BB0">
              <w:t>2</w:t>
            </w:r>
          </w:p>
        </w:tc>
      </w:tr>
    </w:tbl>
    <w:p w:rsidR="006C38FF" w:rsidRDefault="006C38FF" w:rsidP="00C8307F">
      <w:pPr>
        <w:ind w:left="1"/>
        <w:jc w:val="both"/>
        <w:rPr>
          <w:b/>
          <w:sz w:val="24"/>
        </w:rPr>
      </w:pPr>
    </w:p>
    <w:p w:rsidR="00131A38" w:rsidRDefault="00131A38" w:rsidP="00C8307F">
      <w:pPr>
        <w:ind w:left="1"/>
        <w:jc w:val="both"/>
        <w:rPr>
          <w:b/>
          <w:sz w:val="24"/>
        </w:rPr>
      </w:pPr>
    </w:p>
    <w:p w:rsidR="005B0BB0" w:rsidRDefault="005B0BB0" w:rsidP="00C8307F">
      <w:pPr>
        <w:ind w:left="1"/>
        <w:jc w:val="both"/>
        <w:rPr>
          <w:b/>
          <w:sz w:val="24"/>
        </w:rPr>
      </w:pPr>
    </w:p>
    <w:p w:rsidR="005B0BB0" w:rsidRDefault="005B0BB0" w:rsidP="00C8307F">
      <w:pPr>
        <w:ind w:left="1"/>
        <w:jc w:val="both"/>
        <w:rPr>
          <w:b/>
          <w:sz w:val="24"/>
        </w:rPr>
      </w:pPr>
    </w:p>
    <w:p w:rsidR="006C38FF" w:rsidRDefault="006C38FF" w:rsidP="00C8307F">
      <w:pPr>
        <w:ind w:left="1"/>
        <w:jc w:val="both"/>
        <w:rPr>
          <w:b/>
          <w:sz w:val="24"/>
        </w:rPr>
      </w:pPr>
    </w:p>
    <w:p w:rsidR="00C8307F" w:rsidRDefault="00C8307F" w:rsidP="00C8307F">
      <w:pPr>
        <w:ind w:left="1"/>
        <w:jc w:val="both"/>
        <w:rPr>
          <w:b/>
          <w:spacing w:val="-2"/>
          <w:sz w:val="24"/>
        </w:rPr>
      </w:pPr>
      <w:r>
        <w:rPr>
          <w:b/>
          <w:sz w:val="24"/>
        </w:rPr>
        <w:t>SONUÇ</w:t>
      </w:r>
      <w:r>
        <w:rPr>
          <w:b/>
          <w:spacing w:val="-4"/>
          <w:sz w:val="24"/>
        </w:rPr>
        <w:t xml:space="preserve"> </w:t>
      </w:r>
      <w:r>
        <w:rPr>
          <w:b/>
          <w:sz w:val="24"/>
        </w:rPr>
        <w:t>VE</w:t>
      </w:r>
      <w:r>
        <w:rPr>
          <w:b/>
          <w:spacing w:val="-2"/>
          <w:sz w:val="24"/>
        </w:rPr>
        <w:t xml:space="preserve"> DEĞERLENDİRME</w:t>
      </w:r>
    </w:p>
    <w:p w:rsidR="00253E49" w:rsidRDefault="00253E49" w:rsidP="00C8307F">
      <w:pPr>
        <w:ind w:left="1"/>
        <w:jc w:val="both"/>
        <w:rPr>
          <w:b/>
          <w:sz w:val="24"/>
        </w:rPr>
      </w:pPr>
    </w:p>
    <w:p w:rsidR="00976B6B" w:rsidRPr="00C42EED" w:rsidRDefault="00976B6B" w:rsidP="00C8307F">
      <w:pPr>
        <w:spacing w:before="117"/>
        <w:ind w:left="1"/>
        <w:jc w:val="both"/>
        <w:rPr>
          <w:sz w:val="24"/>
          <w:szCs w:val="24"/>
        </w:rPr>
      </w:pPr>
      <w:r w:rsidRPr="00C42EED">
        <w:rPr>
          <w:sz w:val="24"/>
          <w:szCs w:val="24"/>
        </w:rPr>
        <w:t xml:space="preserve">Birim, yeni kurulmuş bir yapı olması nedeniyle kurumsal yapılanmasını büyük ölçüde tamamlamış olup, özellikle </w:t>
      </w:r>
      <w:r w:rsidRPr="00C42EED">
        <w:rPr>
          <w:rStyle w:val="Gl"/>
          <w:sz w:val="24"/>
          <w:szCs w:val="24"/>
        </w:rPr>
        <w:t>Liderlik, Yönetişim ve Kalite</w:t>
      </w:r>
      <w:r w:rsidRPr="00C42EED">
        <w:rPr>
          <w:sz w:val="24"/>
          <w:szCs w:val="24"/>
        </w:rPr>
        <w:t xml:space="preserve"> başlığı altında yönerge, organizasyon şeması, görev tanımları ve koordinasyon yapısının oluşturulmasıyla planlama düzeyinde güçlü bir temel ortaya koymuştur. Bununla birlikte kalite süreçlerine ilişkin bazı mekanizmaların henüz başlangıç aşamasında olduğu, izleme, kontrol ve iyileştirme süreçlerinin ise gelişim sürecinde bulunduğu görülmektedir.</w:t>
      </w:r>
    </w:p>
    <w:p w:rsidR="00976B6B" w:rsidRPr="00C42EED" w:rsidRDefault="00F962FB" w:rsidP="00C8307F">
      <w:pPr>
        <w:spacing w:before="117"/>
        <w:ind w:left="1"/>
        <w:jc w:val="both"/>
        <w:rPr>
          <w:b/>
          <w:sz w:val="24"/>
          <w:szCs w:val="24"/>
        </w:rPr>
      </w:pPr>
      <w:r w:rsidRPr="00C42EED">
        <w:rPr>
          <w:b/>
          <w:sz w:val="24"/>
          <w:szCs w:val="24"/>
        </w:rPr>
        <w:t>Uluslararasılaşma, E</w:t>
      </w:r>
      <w:r w:rsidR="00976B6B" w:rsidRPr="00C42EED">
        <w:rPr>
          <w:b/>
          <w:sz w:val="24"/>
          <w:szCs w:val="24"/>
        </w:rPr>
        <w:t>ğitim ve Öğretim</w:t>
      </w:r>
      <w:r w:rsidR="00976B6B" w:rsidRPr="00C42EED">
        <w:rPr>
          <w:sz w:val="24"/>
          <w:szCs w:val="24"/>
        </w:rPr>
        <w:t xml:space="preserve"> ile </w:t>
      </w:r>
      <w:r w:rsidR="00976B6B" w:rsidRPr="00C42EED">
        <w:rPr>
          <w:b/>
          <w:sz w:val="24"/>
          <w:szCs w:val="24"/>
        </w:rPr>
        <w:t>Araştırma ve Geliştirme</w:t>
      </w:r>
      <w:r w:rsidR="00976B6B" w:rsidRPr="00C42EED">
        <w:rPr>
          <w:sz w:val="24"/>
          <w:szCs w:val="24"/>
        </w:rPr>
        <w:t xml:space="preserve"> başlıkları açısından birimin doğrudan bir faaliyet yürü</w:t>
      </w:r>
      <w:r w:rsidR="00EF5F44" w:rsidRPr="00C42EED">
        <w:rPr>
          <w:sz w:val="24"/>
          <w:szCs w:val="24"/>
        </w:rPr>
        <w:t>tme görevi bulunmamakta olup,</w:t>
      </w:r>
      <w:r w:rsidR="00976B6B" w:rsidRPr="00C42EED">
        <w:rPr>
          <w:sz w:val="24"/>
          <w:szCs w:val="24"/>
        </w:rPr>
        <w:t xml:space="preserve"> </w:t>
      </w:r>
      <w:r w:rsidR="00EF5F44" w:rsidRPr="00C42EED">
        <w:rPr>
          <w:sz w:val="24"/>
          <w:szCs w:val="24"/>
        </w:rPr>
        <w:t>bu alanların birimin birincil faaliyet alanı kapsamında yer almadığı değerlendirilmektedir.”</w:t>
      </w:r>
      <w:r w:rsidR="00976B6B" w:rsidRPr="00C42EED">
        <w:rPr>
          <w:sz w:val="24"/>
          <w:szCs w:val="24"/>
        </w:rPr>
        <w:t>Bu nedenle söz konus</w:t>
      </w:r>
      <w:r w:rsidR="0006058A" w:rsidRPr="00C42EED">
        <w:rPr>
          <w:sz w:val="24"/>
          <w:szCs w:val="24"/>
        </w:rPr>
        <w:t xml:space="preserve">u başlıklarda uygulama </w:t>
      </w:r>
      <w:r w:rsidR="00976B6B" w:rsidRPr="00C42EED">
        <w:rPr>
          <w:sz w:val="24"/>
          <w:szCs w:val="24"/>
        </w:rPr>
        <w:t>düzeyinde bir faaliyet gözlenmemektedir.</w:t>
      </w:r>
    </w:p>
    <w:p w:rsidR="000A0EE4" w:rsidRPr="000A0EE4" w:rsidRDefault="000A0EE4" w:rsidP="000A0EE4">
      <w:pPr>
        <w:widowControl/>
        <w:autoSpaceDE/>
        <w:autoSpaceDN/>
        <w:spacing w:before="100" w:beforeAutospacing="1" w:after="100" w:afterAutospacing="1"/>
        <w:rPr>
          <w:sz w:val="24"/>
          <w:szCs w:val="24"/>
          <w:lang w:eastAsia="tr-TR"/>
        </w:rPr>
      </w:pPr>
      <w:r w:rsidRPr="000A0EE4">
        <w:rPr>
          <w:b/>
          <w:bCs/>
          <w:sz w:val="24"/>
          <w:szCs w:val="24"/>
          <w:lang w:eastAsia="tr-TR"/>
        </w:rPr>
        <w:t>Toplumsal Katkı</w:t>
      </w:r>
      <w:r w:rsidRPr="000A0EE4">
        <w:rPr>
          <w:sz w:val="24"/>
          <w:szCs w:val="24"/>
          <w:lang w:eastAsia="tr-TR"/>
        </w:rPr>
        <w:t xml:space="preserve"> başlığı kapsamında birim, Üniversite genelinde yürütülen toplumsal katkı faaliyetlerinin izlenmesi, kayıt altına alınması ve raporlanmasından sorumlu koordinasyon yapısı ile faaliyet göstermektedir. Ancak mevcut durumda toplumsal katkı faaliyetlerinin sınırlı olduğu, yaygın etki ölçümü ve sistematik değerlendirme mekanizmalarının henüz geliştirilme aşamasında bulunduğu görülmektedir.</w:t>
      </w:r>
    </w:p>
    <w:p w:rsidR="000A0EE4" w:rsidRPr="00253E49" w:rsidRDefault="000A0EE4" w:rsidP="000A0EE4">
      <w:pPr>
        <w:widowControl/>
        <w:autoSpaceDE/>
        <w:autoSpaceDN/>
        <w:spacing w:before="100" w:beforeAutospacing="1" w:after="100" w:afterAutospacing="1"/>
        <w:rPr>
          <w:sz w:val="24"/>
          <w:szCs w:val="24"/>
          <w:lang w:eastAsia="tr-TR"/>
        </w:rPr>
      </w:pPr>
      <w:r w:rsidRPr="00253E49">
        <w:rPr>
          <w:sz w:val="24"/>
          <w:szCs w:val="24"/>
          <w:lang w:eastAsia="tr-TR"/>
        </w:rPr>
        <w:t xml:space="preserve">Genel olarak birimin </w:t>
      </w:r>
      <w:r w:rsidRPr="00253E49">
        <w:rPr>
          <w:bCs/>
          <w:sz w:val="24"/>
          <w:szCs w:val="24"/>
          <w:lang w:eastAsia="tr-TR"/>
        </w:rPr>
        <w:t>güçlü yönleri</w:t>
      </w:r>
      <w:r w:rsidRPr="00253E49">
        <w:rPr>
          <w:sz w:val="24"/>
          <w:szCs w:val="24"/>
          <w:lang w:eastAsia="tr-TR"/>
        </w:rPr>
        <w:t xml:space="preserve">, kurumsal yapısının tanımlı olması, yönerge ve görev tanımlarının oluşturulması, organizasyonel çerçevenin netleştirilmesi ve koordinasyon mekanizmasının kurulmuş olmasıdır. </w:t>
      </w:r>
      <w:r w:rsidRPr="00253E49">
        <w:rPr>
          <w:bCs/>
          <w:sz w:val="24"/>
          <w:szCs w:val="24"/>
          <w:lang w:eastAsia="tr-TR"/>
        </w:rPr>
        <w:t>Gelişmeye açık yönleri</w:t>
      </w:r>
      <w:r w:rsidRPr="00253E49">
        <w:rPr>
          <w:sz w:val="24"/>
          <w:szCs w:val="24"/>
          <w:lang w:eastAsia="tr-TR"/>
        </w:rPr>
        <w:t xml:space="preserve"> ise kalite süreçlerinin (özellikle izleme, kontrol ve iyileştirme döngülerinin) henüz olgunlaşmamış olması, toplumsal katkı faaliyetlerinin sınırlı düzeyde kalması ve yaygın etki ölçüm mekanizmalarının bulunmamasıdır.</w:t>
      </w:r>
    </w:p>
    <w:p w:rsidR="000A0EE4" w:rsidRPr="00253E49" w:rsidRDefault="000A0EE4" w:rsidP="000A0EE4">
      <w:pPr>
        <w:widowControl/>
        <w:autoSpaceDE/>
        <w:autoSpaceDN/>
        <w:spacing w:before="100" w:beforeAutospacing="1" w:after="100" w:afterAutospacing="1"/>
        <w:rPr>
          <w:sz w:val="24"/>
          <w:szCs w:val="24"/>
          <w:lang w:eastAsia="tr-TR"/>
        </w:rPr>
      </w:pPr>
      <w:r w:rsidRPr="00253E49">
        <w:rPr>
          <w:sz w:val="24"/>
          <w:szCs w:val="24"/>
          <w:lang w:eastAsia="tr-TR"/>
        </w:rPr>
        <w:t>Gelecek döneme ilişkin olarak, mevcut güçlü kurumsal yapının korunarak kalite güvence süreçlerinin daha sistematik hale getirilmesi, izleme ve değerlendirme mekanizmalarının güçlendirilmesi ve toplumsal katkı faaliyetlerinin çeşitlendirilerek etki düzeyinin artırılması önerilmektedir. Ayrıca süreçlerin PUKÖ döngüsü kapsamında daha etkin işletilmesi ve düzenli veri temelli değerlendirme kültürünün geliştirilmesi birimin stratejik gelişimi açısından önem taşımaktadır.</w:t>
      </w:r>
    </w:p>
    <w:p w:rsidR="00976B6B" w:rsidRDefault="00976B6B" w:rsidP="00583688">
      <w:pPr>
        <w:spacing w:before="117"/>
        <w:jc w:val="both"/>
        <w:rPr>
          <w:b/>
          <w:sz w:val="24"/>
        </w:rPr>
      </w:pPr>
    </w:p>
    <w:p w:rsidR="00976B6B" w:rsidRDefault="00976B6B" w:rsidP="00C8307F">
      <w:pPr>
        <w:spacing w:before="117"/>
        <w:ind w:left="1"/>
        <w:jc w:val="both"/>
        <w:rPr>
          <w:b/>
          <w:sz w:val="24"/>
        </w:rPr>
      </w:pPr>
    </w:p>
    <w:p w:rsidR="00C8307F" w:rsidRDefault="00C8307F" w:rsidP="00C8307F">
      <w:pPr>
        <w:spacing w:before="117"/>
        <w:ind w:left="1"/>
        <w:jc w:val="both"/>
        <w:rPr>
          <w:b/>
          <w:sz w:val="24"/>
        </w:rPr>
      </w:pPr>
      <w:r>
        <w:rPr>
          <w:b/>
          <w:sz w:val="24"/>
        </w:rPr>
        <w:t>Akran</w:t>
      </w:r>
      <w:r>
        <w:rPr>
          <w:b/>
          <w:spacing w:val="-5"/>
          <w:sz w:val="24"/>
        </w:rPr>
        <w:t xml:space="preserve"> </w:t>
      </w:r>
      <w:r>
        <w:rPr>
          <w:b/>
          <w:spacing w:val="-2"/>
          <w:sz w:val="24"/>
        </w:rPr>
        <w:t>Değerlendirmesi</w:t>
      </w:r>
    </w:p>
    <w:p w:rsidR="00D942E7" w:rsidRPr="00D942E7" w:rsidRDefault="00D942E7" w:rsidP="00D942E7">
      <w:pPr>
        <w:widowControl/>
        <w:autoSpaceDE/>
        <w:autoSpaceDN/>
        <w:spacing w:before="100" w:beforeAutospacing="1" w:after="100" w:afterAutospacing="1"/>
        <w:rPr>
          <w:sz w:val="24"/>
          <w:szCs w:val="24"/>
          <w:lang w:eastAsia="tr-TR"/>
        </w:rPr>
      </w:pPr>
      <w:r w:rsidRPr="00D942E7">
        <w:rPr>
          <w:sz w:val="24"/>
          <w:szCs w:val="24"/>
          <w:lang w:eastAsia="tr-TR"/>
        </w:rPr>
        <w:t xml:space="preserve">Yapılan inceleme sonucunda birimin yeni kurulmuş bir yapı olduğu, bu nedenle kalite güvencesi sistemine ilişkin süreçlerin büyük ölçüde </w:t>
      </w:r>
      <w:r w:rsidRPr="00C333EB">
        <w:rPr>
          <w:bCs/>
          <w:sz w:val="24"/>
          <w:szCs w:val="24"/>
          <w:lang w:eastAsia="tr-TR"/>
        </w:rPr>
        <w:t>tanımlama ve yapılandırma aşamasında</w:t>
      </w:r>
      <w:r w:rsidRPr="00D942E7">
        <w:rPr>
          <w:sz w:val="24"/>
          <w:szCs w:val="24"/>
          <w:lang w:eastAsia="tr-TR"/>
        </w:rPr>
        <w:t xml:space="preserve"> bulunduğu görülmektedir. Liderlik, yönetişim ve kalite başlığı altında organizasyon yapısı, görev tanımları ve yönerge temelli yapılanmanın oluşturulmuş olması olumlu bir gelişme olarak değerlendirilmektedir. Bununla birlikte süreçlerin izlenmesi, değerlendirilmesi ve sürekli iyileştirme döngülerinin henüz sınırlı düzeyde işletildiği anlaşılmaktadır.</w:t>
      </w:r>
    </w:p>
    <w:p w:rsidR="00D942E7" w:rsidRPr="00D942E7" w:rsidRDefault="00C333EB" w:rsidP="00D942E7">
      <w:pPr>
        <w:widowControl/>
        <w:autoSpaceDE/>
        <w:autoSpaceDN/>
        <w:spacing w:before="100" w:beforeAutospacing="1" w:after="100" w:afterAutospacing="1"/>
        <w:rPr>
          <w:sz w:val="24"/>
          <w:szCs w:val="24"/>
          <w:lang w:eastAsia="tr-TR"/>
        </w:rPr>
      </w:pPr>
      <w:r w:rsidRPr="00D942E7">
        <w:rPr>
          <w:sz w:val="24"/>
          <w:szCs w:val="24"/>
          <w:lang w:eastAsia="tr-TR"/>
        </w:rPr>
        <w:t>Uluslararasılaşma</w:t>
      </w:r>
      <w:r>
        <w:rPr>
          <w:sz w:val="24"/>
          <w:szCs w:val="24"/>
          <w:lang w:eastAsia="tr-TR"/>
        </w:rPr>
        <w:t>,</w:t>
      </w:r>
      <w:r w:rsidRPr="00D942E7">
        <w:rPr>
          <w:sz w:val="24"/>
          <w:szCs w:val="24"/>
          <w:lang w:eastAsia="tr-TR"/>
        </w:rPr>
        <w:t xml:space="preserve"> </w:t>
      </w:r>
      <w:r>
        <w:rPr>
          <w:sz w:val="24"/>
          <w:szCs w:val="24"/>
          <w:lang w:eastAsia="tr-TR"/>
        </w:rPr>
        <w:t>Eğitim ve Öğretim ile Araştırma ve Geliştirme</w:t>
      </w:r>
      <w:r w:rsidR="00D942E7" w:rsidRPr="00D942E7">
        <w:rPr>
          <w:sz w:val="24"/>
          <w:szCs w:val="24"/>
          <w:lang w:eastAsia="tr-TR"/>
        </w:rPr>
        <w:t xml:space="preserve"> alanlarında birimin doğrudan sorumluluk üstlenmediği, bu nedenle bu başlıklarda planlama ve uygulama düzeyinde faaliyetlerin bulunmadığı görülmektedir. </w:t>
      </w:r>
    </w:p>
    <w:p w:rsidR="00D942E7" w:rsidRPr="00D942E7" w:rsidRDefault="00D942E7" w:rsidP="00D942E7">
      <w:pPr>
        <w:widowControl/>
        <w:autoSpaceDE/>
        <w:autoSpaceDN/>
        <w:spacing w:before="100" w:beforeAutospacing="1" w:after="100" w:afterAutospacing="1"/>
        <w:rPr>
          <w:sz w:val="24"/>
          <w:szCs w:val="24"/>
          <w:lang w:eastAsia="tr-TR"/>
        </w:rPr>
      </w:pPr>
      <w:r w:rsidRPr="00D942E7">
        <w:rPr>
          <w:sz w:val="24"/>
          <w:szCs w:val="24"/>
          <w:lang w:eastAsia="tr-TR"/>
        </w:rPr>
        <w:lastRenderedPageBreak/>
        <w:t>Toplumsal katkı başlığında ise birimin kurumsal kimliğini oluşturan temel alanın bu olduğu, yönerge, görev tanımları ve organizasyon yapısı ile güçlü bir planlama altyapısının oluşturulduğu tespit edilmiştir. Ancak faaliyet sayısının sınırlı olması nedeniyle uygulama çeşitliliği ve yaygın etki düzeyi henüz başlangıç aşamasındadır.</w:t>
      </w:r>
    </w:p>
    <w:p w:rsidR="00D942E7" w:rsidRPr="00D942E7" w:rsidRDefault="00D942E7" w:rsidP="00D942E7">
      <w:pPr>
        <w:widowControl/>
        <w:autoSpaceDE/>
        <w:autoSpaceDN/>
        <w:spacing w:before="100" w:beforeAutospacing="1" w:after="100" w:afterAutospacing="1"/>
        <w:rPr>
          <w:sz w:val="24"/>
          <w:szCs w:val="24"/>
          <w:lang w:eastAsia="tr-TR"/>
        </w:rPr>
      </w:pPr>
      <w:r w:rsidRPr="00D942E7">
        <w:rPr>
          <w:sz w:val="24"/>
          <w:szCs w:val="24"/>
          <w:lang w:eastAsia="tr-TR"/>
        </w:rPr>
        <w:t xml:space="preserve">Genel olarak birimin </w:t>
      </w:r>
      <w:r w:rsidR="00C333EB" w:rsidRPr="00C333EB">
        <w:rPr>
          <w:bCs/>
          <w:sz w:val="24"/>
          <w:szCs w:val="24"/>
          <w:lang w:eastAsia="tr-TR"/>
        </w:rPr>
        <w:t>olgunluk düzeyi 1–2</w:t>
      </w:r>
      <w:r w:rsidRPr="00C333EB">
        <w:rPr>
          <w:bCs/>
          <w:sz w:val="24"/>
          <w:szCs w:val="24"/>
          <w:lang w:eastAsia="tr-TR"/>
        </w:rPr>
        <w:t xml:space="preserve"> aralığında</w:t>
      </w:r>
      <w:r w:rsidRPr="00D942E7">
        <w:rPr>
          <w:sz w:val="24"/>
          <w:szCs w:val="24"/>
          <w:lang w:eastAsia="tr-TR"/>
        </w:rPr>
        <w:t xml:space="preserve"> değerlendirilebilecek bir gelişim sürecinde olduğu, özellikle uygulamaların artırılması, izleme-değerlendirme mekanizmalarının güçlendirilmesi ve paydaş katılımının sistematik hale getirilmesinin gelişmeye açık alanlar olduğu görülmektedir.</w:t>
      </w:r>
    </w:p>
    <w:p w:rsidR="00C8307F" w:rsidRDefault="00C8307F" w:rsidP="00C8307F">
      <w:pPr>
        <w:pStyle w:val="GvdeMetni"/>
        <w:spacing w:line="275" w:lineRule="exact"/>
        <w:ind w:left="1"/>
        <w:rPr>
          <w:spacing w:val="-2"/>
        </w:rPr>
      </w:pPr>
      <w:r>
        <w:t>Sonuç</w:t>
      </w:r>
      <w:r>
        <w:rPr>
          <w:spacing w:val="-3"/>
        </w:rPr>
        <w:t xml:space="preserve"> </w:t>
      </w:r>
      <w:r>
        <w:t>olarak</w:t>
      </w:r>
      <w:r>
        <w:rPr>
          <w:spacing w:val="-1"/>
        </w:rPr>
        <w:t xml:space="preserve"> </w:t>
      </w:r>
      <w:r>
        <w:t>birime ait</w:t>
      </w:r>
      <w:r>
        <w:rPr>
          <w:spacing w:val="-2"/>
        </w:rPr>
        <w:t xml:space="preserve"> </w:t>
      </w:r>
      <w:r>
        <w:t>güçlü yönler</w:t>
      </w:r>
      <w:r>
        <w:rPr>
          <w:spacing w:val="-1"/>
        </w:rPr>
        <w:t xml:space="preserve"> </w:t>
      </w:r>
      <w:r>
        <w:t>ve gelişmeye</w:t>
      </w:r>
      <w:r>
        <w:rPr>
          <w:spacing w:val="-1"/>
        </w:rPr>
        <w:t xml:space="preserve"> </w:t>
      </w:r>
      <w:r>
        <w:t>açık yönler</w:t>
      </w:r>
      <w:r>
        <w:rPr>
          <w:spacing w:val="-1"/>
        </w:rPr>
        <w:t xml:space="preserve"> </w:t>
      </w:r>
      <w:r>
        <w:t xml:space="preserve">aşağıda </w:t>
      </w:r>
      <w:r>
        <w:rPr>
          <w:spacing w:val="-2"/>
        </w:rPr>
        <w:t>gösterilmektedir.</w:t>
      </w:r>
    </w:p>
    <w:p w:rsidR="00131A38" w:rsidRDefault="00131A38" w:rsidP="00C8307F">
      <w:pPr>
        <w:pStyle w:val="GvdeMetni"/>
        <w:spacing w:line="275" w:lineRule="exact"/>
        <w:ind w:left="1"/>
        <w:rPr>
          <w:spacing w:val="-2"/>
        </w:rPr>
      </w:pPr>
    </w:p>
    <w:p w:rsidR="00D942E7" w:rsidRDefault="00D942E7" w:rsidP="00C8307F">
      <w:pPr>
        <w:pStyle w:val="GvdeMetni"/>
        <w:spacing w:line="275" w:lineRule="exact"/>
        <w:ind w:left="1"/>
      </w:pPr>
    </w:p>
    <w:p w:rsidR="00BA7759" w:rsidRPr="00BA7759" w:rsidRDefault="00BA7759" w:rsidP="00BA7759">
      <w:pPr>
        <w:pStyle w:val="ListeParagraf"/>
        <w:numPr>
          <w:ilvl w:val="0"/>
          <w:numId w:val="9"/>
        </w:numPr>
        <w:spacing w:line="275" w:lineRule="exact"/>
        <w:rPr>
          <w:b/>
          <w:sz w:val="24"/>
        </w:rPr>
      </w:pPr>
      <w:r w:rsidRPr="00BA7759">
        <w:rPr>
          <w:b/>
          <w:sz w:val="24"/>
        </w:rPr>
        <w:t>LİDERLİK, YÖNETİŞİM ve KALİTE</w:t>
      </w:r>
    </w:p>
    <w:p w:rsidR="00BA7759" w:rsidRDefault="00BA7759" w:rsidP="00BA7759">
      <w:pPr>
        <w:spacing w:line="275" w:lineRule="exact"/>
        <w:ind w:left="1"/>
        <w:rPr>
          <w:b/>
          <w:sz w:val="24"/>
        </w:rPr>
      </w:pPr>
    </w:p>
    <w:p w:rsidR="00C8307F" w:rsidRPr="00BA7759" w:rsidRDefault="00C8307F" w:rsidP="00BA7759">
      <w:pPr>
        <w:spacing w:line="275" w:lineRule="exact"/>
        <w:ind w:left="1"/>
        <w:rPr>
          <w:b/>
          <w:spacing w:val="-2"/>
          <w:sz w:val="24"/>
          <w:u w:val="single"/>
        </w:rPr>
      </w:pPr>
      <w:r w:rsidRPr="00BA7759">
        <w:rPr>
          <w:b/>
          <w:sz w:val="24"/>
          <w:u w:val="single"/>
        </w:rPr>
        <w:t>Güçlü</w:t>
      </w:r>
      <w:r w:rsidRPr="00BA7759">
        <w:rPr>
          <w:b/>
          <w:spacing w:val="-4"/>
          <w:sz w:val="24"/>
          <w:u w:val="single"/>
        </w:rPr>
        <w:t xml:space="preserve"> </w:t>
      </w:r>
      <w:r w:rsidR="009873AA">
        <w:rPr>
          <w:b/>
          <w:spacing w:val="-2"/>
          <w:sz w:val="24"/>
          <w:u w:val="single"/>
        </w:rPr>
        <w:t>Yönler</w:t>
      </w:r>
      <w:r w:rsidR="00BA7759">
        <w:rPr>
          <w:b/>
          <w:spacing w:val="-2"/>
          <w:sz w:val="24"/>
          <w:u w:val="single"/>
        </w:rPr>
        <w:t>:</w:t>
      </w:r>
    </w:p>
    <w:p w:rsidR="00D942E7" w:rsidRPr="00BA7759" w:rsidRDefault="00D942E7" w:rsidP="00BA7759">
      <w:pPr>
        <w:pStyle w:val="ListeParagraf"/>
        <w:widowControl/>
        <w:numPr>
          <w:ilvl w:val="0"/>
          <w:numId w:val="10"/>
        </w:numPr>
        <w:autoSpaceDE/>
        <w:autoSpaceDN/>
        <w:spacing w:before="100" w:beforeAutospacing="1" w:after="100" w:afterAutospacing="1"/>
        <w:rPr>
          <w:sz w:val="24"/>
          <w:szCs w:val="24"/>
          <w:lang w:eastAsia="tr-TR"/>
        </w:rPr>
      </w:pPr>
      <w:r w:rsidRPr="00BA7759">
        <w:rPr>
          <w:sz w:val="24"/>
          <w:szCs w:val="24"/>
          <w:lang w:eastAsia="tr-TR"/>
        </w:rPr>
        <w:t xml:space="preserve">Birim, yeni kurulmuş olmasına rağmen </w:t>
      </w:r>
      <w:r w:rsidRPr="00BA7759">
        <w:rPr>
          <w:bCs/>
          <w:sz w:val="24"/>
          <w:szCs w:val="24"/>
          <w:lang w:eastAsia="tr-TR"/>
        </w:rPr>
        <w:t>yönergeye dayalı açık bir organizasyon yapısı</w:t>
      </w:r>
      <w:r w:rsidRPr="00BA7759">
        <w:rPr>
          <w:sz w:val="24"/>
          <w:szCs w:val="24"/>
          <w:lang w:eastAsia="tr-TR"/>
        </w:rPr>
        <w:t xml:space="preserve"> oluşturmuş ve görev tanımlarını net biçimde tanımlamıştır. Bu durum, kurumsal işleyişin sistematik bir çerçeveye oturtulması açısından önemli bir güçlü yön olarak değerlendirilmektedir.</w:t>
      </w:r>
    </w:p>
    <w:p w:rsidR="00D942E7" w:rsidRDefault="00D942E7" w:rsidP="00BA7759">
      <w:pPr>
        <w:pStyle w:val="ListeParagraf"/>
        <w:widowControl/>
        <w:numPr>
          <w:ilvl w:val="0"/>
          <w:numId w:val="10"/>
        </w:numPr>
        <w:autoSpaceDE/>
        <w:autoSpaceDN/>
        <w:spacing w:before="100" w:beforeAutospacing="1" w:after="100" w:afterAutospacing="1"/>
        <w:rPr>
          <w:sz w:val="24"/>
          <w:szCs w:val="24"/>
          <w:lang w:eastAsia="tr-TR"/>
        </w:rPr>
      </w:pPr>
      <w:r w:rsidRPr="00BA7759">
        <w:rPr>
          <w:sz w:val="24"/>
          <w:szCs w:val="24"/>
          <w:lang w:eastAsia="tr-TR"/>
        </w:rPr>
        <w:t xml:space="preserve">Alt çalışma gruplarının ve koordinasyon yapısının tanımlanmış olması, birimin </w:t>
      </w:r>
      <w:r w:rsidRPr="00BA7759">
        <w:rPr>
          <w:bCs/>
          <w:sz w:val="24"/>
          <w:szCs w:val="24"/>
          <w:lang w:eastAsia="tr-TR"/>
        </w:rPr>
        <w:t>yönetişim süreçlerinde görev ve sorumlulukların dağılımını açık ve anlaşılır hale getirmesi</w:t>
      </w:r>
      <w:r w:rsidRPr="00BA7759">
        <w:rPr>
          <w:sz w:val="24"/>
          <w:szCs w:val="24"/>
          <w:lang w:eastAsia="tr-TR"/>
        </w:rPr>
        <w:t xml:space="preserve"> bakımından olumlu bir yapılanma göstermektedir.</w:t>
      </w:r>
    </w:p>
    <w:p w:rsidR="00D942E7" w:rsidRPr="00BA7759" w:rsidRDefault="00D942E7" w:rsidP="00BA7759">
      <w:pPr>
        <w:pStyle w:val="ListeParagraf"/>
        <w:widowControl/>
        <w:numPr>
          <w:ilvl w:val="0"/>
          <w:numId w:val="10"/>
        </w:numPr>
        <w:autoSpaceDE/>
        <w:autoSpaceDN/>
        <w:spacing w:before="100" w:beforeAutospacing="1" w:after="100" w:afterAutospacing="1"/>
        <w:rPr>
          <w:sz w:val="24"/>
          <w:szCs w:val="24"/>
          <w:lang w:eastAsia="tr-TR"/>
        </w:rPr>
      </w:pPr>
      <w:r w:rsidRPr="00BA7759">
        <w:rPr>
          <w:sz w:val="24"/>
          <w:szCs w:val="24"/>
          <w:lang w:eastAsia="tr-TR"/>
        </w:rPr>
        <w:t xml:space="preserve">Toplumsal katkı odağında kurulan izleme, kayıt ve raporlama mekanizmaları, birimin </w:t>
      </w:r>
      <w:r w:rsidRPr="00BA7759">
        <w:rPr>
          <w:bCs/>
          <w:sz w:val="24"/>
          <w:szCs w:val="24"/>
          <w:lang w:eastAsia="tr-TR"/>
        </w:rPr>
        <w:t>veriye dayalı çalışma kültürünü oluşturma yönünde güçlü bir başlangıç yaptığını</w:t>
      </w:r>
      <w:r w:rsidRPr="00BA7759">
        <w:rPr>
          <w:sz w:val="24"/>
          <w:szCs w:val="24"/>
          <w:lang w:eastAsia="tr-TR"/>
        </w:rPr>
        <w:t xml:space="preserve"> göstermektedir. Bu yapı, ilerleyen süreçte kalite güvencesi sisteminin geliştirilmesi için önemli bir temel oluşturmaktadır.</w:t>
      </w:r>
    </w:p>
    <w:p w:rsidR="00D942E7" w:rsidRPr="00BA7759" w:rsidRDefault="00D942E7" w:rsidP="00BA7759">
      <w:pPr>
        <w:pStyle w:val="ListeParagraf"/>
        <w:widowControl/>
        <w:numPr>
          <w:ilvl w:val="0"/>
          <w:numId w:val="10"/>
        </w:numPr>
        <w:autoSpaceDE/>
        <w:autoSpaceDN/>
        <w:spacing w:before="100" w:beforeAutospacing="1" w:after="100" w:afterAutospacing="1"/>
        <w:rPr>
          <w:sz w:val="24"/>
          <w:szCs w:val="24"/>
          <w:lang w:eastAsia="tr-TR"/>
        </w:rPr>
      </w:pPr>
      <w:r w:rsidRPr="00BA7759">
        <w:rPr>
          <w:sz w:val="24"/>
          <w:szCs w:val="24"/>
          <w:lang w:eastAsia="tr-TR"/>
        </w:rPr>
        <w:t xml:space="preserve">Birimde kalite süreçlerine ilişkin planlama ve organizasyonel yapıların oluşturulmuş olması, </w:t>
      </w:r>
      <w:r w:rsidRPr="00BA7759">
        <w:rPr>
          <w:bCs/>
          <w:sz w:val="24"/>
          <w:szCs w:val="24"/>
          <w:lang w:eastAsia="tr-TR"/>
        </w:rPr>
        <w:t>kalite güvencesi bilincinin kurumsal düzeyde benimsenmeye başlandığını</w:t>
      </w:r>
      <w:r w:rsidRPr="00BA7759">
        <w:rPr>
          <w:sz w:val="24"/>
          <w:szCs w:val="24"/>
          <w:lang w:eastAsia="tr-TR"/>
        </w:rPr>
        <w:t xml:space="preserve"> göstermesi açısından güçlü yön olarak değerlendirilmektedir.</w:t>
      </w:r>
    </w:p>
    <w:p w:rsidR="00BA7759" w:rsidRPr="00BA7759" w:rsidRDefault="00BA7759" w:rsidP="00BA7759">
      <w:pPr>
        <w:spacing w:before="1"/>
        <w:ind w:left="1"/>
        <w:rPr>
          <w:b/>
          <w:spacing w:val="-2"/>
          <w:sz w:val="24"/>
          <w:u w:val="single"/>
        </w:rPr>
      </w:pPr>
      <w:r w:rsidRPr="00BA7759">
        <w:rPr>
          <w:b/>
          <w:sz w:val="24"/>
          <w:u w:val="single"/>
        </w:rPr>
        <w:t>Gelişmeye</w:t>
      </w:r>
      <w:r w:rsidRPr="00BA7759">
        <w:rPr>
          <w:b/>
          <w:spacing w:val="-1"/>
          <w:sz w:val="24"/>
          <w:u w:val="single"/>
        </w:rPr>
        <w:t xml:space="preserve"> </w:t>
      </w:r>
      <w:r w:rsidRPr="00BA7759">
        <w:rPr>
          <w:b/>
          <w:sz w:val="24"/>
          <w:u w:val="single"/>
        </w:rPr>
        <w:t>Açık</w:t>
      </w:r>
      <w:r w:rsidR="009873AA">
        <w:rPr>
          <w:b/>
          <w:spacing w:val="-2"/>
          <w:sz w:val="24"/>
          <w:u w:val="single"/>
        </w:rPr>
        <w:t xml:space="preserve"> Yönler</w:t>
      </w:r>
      <w:r>
        <w:rPr>
          <w:b/>
          <w:spacing w:val="-2"/>
          <w:sz w:val="24"/>
          <w:u w:val="single"/>
        </w:rPr>
        <w:t>:</w:t>
      </w:r>
    </w:p>
    <w:p w:rsidR="00BA7759" w:rsidRPr="00BA7759" w:rsidRDefault="00BA7759" w:rsidP="00BA7759">
      <w:pPr>
        <w:pStyle w:val="ListeParagraf"/>
        <w:widowControl/>
        <w:numPr>
          <w:ilvl w:val="0"/>
          <w:numId w:val="11"/>
        </w:numPr>
        <w:autoSpaceDE/>
        <w:autoSpaceDN/>
        <w:spacing w:before="100" w:beforeAutospacing="1" w:after="100" w:afterAutospacing="1"/>
        <w:rPr>
          <w:sz w:val="24"/>
          <w:szCs w:val="24"/>
          <w:lang w:eastAsia="tr-TR"/>
        </w:rPr>
      </w:pPr>
      <w:r w:rsidRPr="00BA7759">
        <w:rPr>
          <w:sz w:val="24"/>
          <w:szCs w:val="24"/>
          <w:lang w:eastAsia="tr-TR"/>
        </w:rPr>
        <w:t xml:space="preserve">Birimde liderlik, yönetişim ve kalite süreçlerine ilişkin kurumsal yapı ve görev tanımları oluşturulmuş olmakla birlikte, bu yapıların </w:t>
      </w:r>
      <w:r w:rsidRPr="00BA7759">
        <w:rPr>
          <w:bCs/>
          <w:sz w:val="24"/>
          <w:szCs w:val="24"/>
          <w:lang w:eastAsia="tr-TR"/>
        </w:rPr>
        <w:t>sistematik bir izleme ve değerlendirme mekanizmasıyla desteklenme düzeyinin sınırlı olduğu</w:t>
      </w:r>
      <w:r w:rsidRPr="00BA7759">
        <w:rPr>
          <w:sz w:val="24"/>
          <w:szCs w:val="24"/>
          <w:lang w:eastAsia="tr-TR"/>
        </w:rPr>
        <w:t xml:space="preserve"> görülmektedir. Süreçlerin planlama aşamasında güçlü bir çerçeveye sahip olmasına rağmen, uygulama sonuçlarının düzenli olarak ölçülmesi ve geri bildirimlere dayalı iyileştirme döngülerinin henüz yeterince olgunlaşmadığı değerlendirilmektedir.</w:t>
      </w:r>
    </w:p>
    <w:p w:rsidR="00BA7759" w:rsidRPr="00BA7759" w:rsidRDefault="00BA7759" w:rsidP="00BA7759">
      <w:pPr>
        <w:pStyle w:val="ListeParagraf"/>
        <w:widowControl/>
        <w:numPr>
          <w:ilvl w:val="0"/>
          <w:numId w:val="11"/>
        </w:numPr>
        <w:autoSpaceDE/>
        <w:autoSpaceDN/>
        <w:spacing w:before="100" w:beforeAutospacing="1" w:after="100" w:afterAutospacing="1"/>
        <w:rPr>
          <w:sz w:val="24"/>
          <w:szCs w:val="24"/>
          <w:lang w:eastAsia="tr-TR"/>
        </w:rPr>
      </w:pPr>
      <w:r w:rsidRPr="00BA7759">
        <w:rPr>
          <w:sz w:val="24"/>
          <w:szCs w:val="24"/>
          <w:lang w:eastAsia="tr-TR"/>
        </w:rPr>
        <w:t xml:space="preserve">Alt çalışma gruplarının ve kalite süreçlerine ilişkin yapıların tanımlanmış olması olumlu olmakla birlikte, bu yapıların </w:t>
      </w:r>
      <w:r w:rsidRPr="00BA7759">
        <w:rPr>
          <w:bCs/>
          <w:sz w:val="24"/>
          <w:szCs w:val="24"/>
          <w:lang w:eastAsia="tr-TR"/>
        </w:rPr>
        <w:t>düzenli, periyodik ve kanıta dayalı toplantı ve raporlama süreçleriyle desteklenmesi ihtiyacı</w:t>
      </w:r>
      <w:r w:rsidRPr="00BA7759">
        <w:rPr>
          <w:sz w:val="24"/>
          <w:szCs w:val="24"/>
          <w:lang w:eastAsia="tr-TR"/>
        </w:rPr>
        <w:t xml:space="preserve"> bulunmaktadır. Özellikle karar alma süreçlerinde izleme ve geri bildirim mekanizmalarının daha etkin hale getirilmesi gelişmeye açık bir alan olarak öne çıkmaktadır.</w:t>
      </w:r>
    </w:p>
    <w:p w:rsidR="00BA7759" w:rsidRPr="00BA7759" w:rsidRDefault="00BA7759" w:rsidP="00BA7759">
      <w:pPr>
        <w:pStyle w:val="ListeParagraf"/>
        <w:widowControl/>
        <w:numPr>
          <w:ilvl w:val="0"/>
          <w:numId w:val="11"/>
        </w:numPr>
        <w:autoSpaceDE/>
        <w:autoSpaceDN/>
        <w:spacing w:before="100" w:beforeAutospacing="1" w:after="100" w:afterAutospacing="1"/>
        <w:rPr>
          <w:sz w:val="24"/>
          <w:szCs w:val="24"/>
          <w:lang w:eastAsia="tr-TR"/>
        </w:rPr>
      </w:pPr>
      <w:r w:rsidRPr="00BA7759">
        <w:rPr>
          <w:sz w:val="24"/>
          <w:szCs w:val="24"/>
          <w:lang w:eastAsia="tr-TR"/>
        </w:rPr>
        <w:t xml:space="preserve">Kalite güvencesi sisteminin sürdürülebilirliği açısından, iç paydaş katılımının artırılması ve alınan kararların uygulama sonuçlarının daha görünür hale getirilmesi gerekmektedir. Bu kapsamda, </w:t>
      </w:r>
      <w:r w:rsidRPr="00BA7759">
        <w:rPr>
          <w:bCs/>
          <w:sz w:val="24"/>
          <w:szCs w:val="24"/>
          <w:lang w:eastAsia="tr-TR"/>
        </w:rPr>
        <w:t>ölçme, değerlendirme ve iyileştirme döngüsünün (PUKÖ) tüm bileşenleriyle daha etkin işletilmesi</w:t>
      </w:r>
      <w:r w:rsidRPr="00BA7759">
        <w:rPr>
          <w:sz w:val="24"/>
          <w:szCs w:val="24"/>
          <w:lang w:eastAsia="tr-TR"/>
        </w:rPr>
        <w:t xml:space="preserve"> önem arz etmektedir.</w:t>
      </w:r>
    </w:p>
    <w:p w:rsidR="00BA7759" w:rsidRDefault="00BA7759" w:rsidP="00BA7759">
      <w:pPr>
        <w:pStyle w:val="ListeParagraf"/>
        <w:widowControl/>
        <w:numPr>
          <w:ilvl w:val="0"/>
          <w:numId w:val="11"/>
        </w:numPr>
        <w:autoSpaceDE/>
        <w:autoSpaceDN/>
        <w:spacing w:before="100" w:beforeAutospacing="1" w:after="100" w:afterAutospacing="1"/>
        <w:rPr>
          <w:sz w:val="24"/>
          <w:szCs w:val="24"/>
          <w:lang w:eastAsia="tr-TR"/>
        </w:rPr>
      </w:pPr>
      <w:r w:rsidRPr="00BA7759">
        <w:rPr>
          <w:sz w:val="24"/>
          <w:szCs w:val="24"/>
          <w:lang w:eastAsia="tr-TR"/>
        </w:rPr>
        <w:t xml:space="preserve">Genel olarak birimde yönetişim yapısının oluşturulmuş olması güçlü bir temel sağlamakla birlikte, bu yapının </w:t>
      </w:r>
      <w:r w:rsidRPr="00BA7759">
        <w:rPr>
          <w:bCs/>
          <w:sz w:val="24"/>
          <w:szCs w:val="24"/>
          <w:lang w:eastAsia="tr-TR"/>
        </w:rPr>
        <w:t>izleme, değerlendirme ve sürekli iyileştirme mekanizmaları ile desteklenmesi</w:t>
      </w:r>
      <w:r w:rsidRPr="00BA7759">
        <w:rPr>
          <w:sz w:val="24"/>
          <w:szCs w:val="24"/>
          <w:lang w:eastAsia="tr-TR"/>
        </w:rPr>
        <w:t xml:space="preserve"> gelişmeye açık yön olarak değerlendirilmektedir.</w:t>
      </w:r>
    </w:p>
    <w:p w:rsidR="00796E89" w:rsidRDefault="00796E89" w:rsidP="00796E89">
      <w:pPr>
        <w:widowControl/>
        <w:autoSpaceDE/>
        <w:autoSpaceDN/>
        <w:spacing w:before="100" w:beforeAutospacing="1" w:after="100" w:afterAutospacing="1"/>
        <w:rPr>
          <w:sz w:val="24"/>
          <w:szCs w:val="24"/>
          <w:lang w:eastAsia="tr-TR"/>
        </w:rPr>
      </w:pPr>
    </w:p>
    <w:p w:rsidR="00C51659" w:rsidRDefault="00C51659" w:rsidP="00796E89">
      <w:pPr>
        <w:widowControl/>
        <w:autoSpaceDE/>
        <w:autoSpaceDN/>
        <w:spacing w:before="100" w:beforeAutospacing="1" w:after="100" w:afterAutospacing="1"/>
        <w:rPr>
          <w:sz w:val="24"/>
          <w:szCs w:val="24"/>
          <w:lang w:eastAsia="tr-TR"/>
        </w:rPr>
      </w:pPr>
    </w:p>
    <w:p w:rsidR="00796E89" w:rsidRDefault="009873AA" w:rsidP="00796E89">
      <w:pPr>
        <w:widowControl/>
        <w:autoSpaceDE/>
        <w:autoSpaceDN/>
        <w:spacing w:before="100" w:beforeAutospacing="1" w:after="100" w:afterAutospacing="1"/>
        <w:rPr>
          <w:b/>
          <w:sz w:val="24"/>
          <w:szCs w:val="24"/>
          <w:lang w:eastAsia="tr-TR"/>
        </w:rPr>
      </w:pPr>
      <w:r w:rsidRPr="009873AA">
        <w:rPr>
          <w:b/>
          <w:sz w:val="24"/>
          <w:szCs w:val="24"/>
          <w:lang w:eastAsia="tr-TR"/>
        </w:rPr>
        <w:t>A.2. MİSYON VE STRATEJİK AMAÇLAR</w:t>
      </w:r>
    </w:p>
    <w:p w:rsidR="009873AA" w:rsidRDefault="009873AA" w:rsidP="009873AA">
      <w:pPr>
        <w:spacing w:line="275" w:lineRule="exact"/>
        <w:ind w:left="1"/>
        <w:rPr>
          <w:b/>
          <w:spacing w:val="-2"/>
          <w:sz w:val="24"/>
          <w:u w:val="single"/>
        </w:rPr>
      </w:pPr>
      <w:r w:rsidRPr="00BA7759">
        <w:rPr>
          <w:b/>
          <w:sz w:val="24"/>
          <w:u w:val="single"/>
        </w:rPr>
        <w:t>Güçlü</w:t>
      </w:r>
      <w:r w:rsidRPr="00BA7759">
        <w:rPr>
          <w:b/>
          <w:spacing w:val="-4"/>
          <w:sz w:val="24"/>
          <w:u w:val="single"/>
        </w:rPr>
        <w:t xml:space="preserve"> </w:t>
      </w:r>
      <w:r>
        <w:rPr>
          <w:b/>
          <w:spacing w:val="-2"/>
          <w:sz w:val="24"/>
          <w:u w:val="single"/>
        </w:rPr>
        <w:t>Yönler:</w:t>
      </w:r>
    </w:p>
    <w:p w:rsidR="009873AA" w:rsidRPr="00BA7759" w:rsidRDefault="009873AA" w:rsidP="009873AA">
      <w:pPr>
        <w:spacing w:line="275" w:lineRule="exact"/>
        <w:ind w:left="1"/>
        <w:rPr>
          <w:b/>
          <w:spacing w:val="-2"/>
          <w:sz w:val="24"/>
          <w:u w:val="single"/>
        </w:rPr>
      </w:pPr>
    </w:p>
    <w:p w:rsidR="009873AA" w:rsidRDefault="009873AA" w:rsidP="009873AA">
      <w:pPr>
        <w:widowControl/>
        <w:autoSpaceDE/>
        <w:autoSpaceDN/>
        <w:rPr>
          <w:sz w:val="24"/>
          <w:szCs w:val="24"/>
          <w:lang w:eastAsia="tr-TR"/>
        </w:rPr>
      </w:pPr>
      <w:r w:rsidRPr="009873AA">
        <w:rPr>
          <w:rFonts w:hAnsi="Symbol"/>
          <w:sz w:val="24"/>
          <w:szCs w:val="24"/>
          <w:lang w:eastAsia="tr-TR"/>
        </w:rPr>
        <w:t></w:t>
      </w:r>
      <w:r w:rsidRPr="009873AA">
        <w:rPr>
          <w:sz w:val="24"/>
          <w:szCs w:val="24"/>
          <w:lang w:eastAsia="tr-TR"/>
        </w:rPr>
        <w:t xml:space="preserve">  Birimin misyon, vizyon, amaç, kapsam, değerler ve hedeflerinin kuruluş amacı olan “toplumsal katkı üretkenliğini artırma” ilkesiyle uyumlu şekilde belirlenmiş olması. </w:t>
      </w:r>
    </w:p>
    <w:p w:rsidR="00206F88" w:rsidRPr="009873AA" w:rsidRDefault="00C35814" w:rsidP="009873AA">
      <w:pPr>
        <w:widowControl/>
        <w:autoSpaceDE/>
        <w:autoSpaceDN/>
        <w:rPr>
          <w:sz w:val="24"/>
          <w:szCs w:val="24"/>
          <w:lang w:eastAsia="tr-TR"/>
        </w:rPr>
      </w:pPr>
      <w:r>
        <w:rPr>
          <w:sz w:val="24"/>
          <w:szCs w:val="24"/>
          <w:lang w:eastAsia="tr-TR"/>
        </w:rPr>
        <w:t xml:space="preserve"> </w:t>
      </w:r>
    </w:p>
    <w:p w:rsidR="009873AA" w:rsidRPr="009873AA" w:rsidRDefault="009873AA" w:rsidP="009873AA">
      <w:pPr>
        <w:widowControl/>
        <w:autoSpaceDE/>
        <w:autoSpaceDN/>
        <w:rPr>
          <w:sz w:val="24"/>
          <w:szCs w:val="24"/>
          <w:lang w:eastAsia="tr-TR"/>
        </w:rPr>
      </w:pPr>
      <w:r w:rsidRPr="009873AA">
        <w:rPr>
          <w:rFonts w:hAnsi="Symbol"/>
          <w:sz w:val="24"/>
          <w:szCs w:val="24"/>
          <w:lang w:eastAsia="tr-TR"/>
        </w:rPr>
        <w:t></w:t>
      </w:r>
      <w:r w:rsidRPr="009873AA">
        <w:rPr>
          <w:sz w:val="24"/>
          <w:szCs w:val="24"/>
          <w:lang w:eastAsia="tr-TR"/>
        </w:rPr>
        <w:t xml:space="preserve">  Toplumsal katkı odaklı yaklaşımın kurumsal yapı içerisinde açık biçimde tanımlanmış olması. </w:t>
      </w:r>
    </w:p>
    <w:p w:rsidR="009873AA" w:rsidRPr="009873AA" w:rsidRDefault="009873AA" w:rsidP="009873AA">
      <w:pPr>
        <w:widowControl/>
        <w:autoSpaceDE/>
        <w:autoSpaceDN/>
        <w:rPr>
          <w:sz w:val="24"/>
          <w:szCs w:val="24"/>
          <w:lang w:eastAsia="tr-TR"/>
        </w:rPr>
      </w:pPr>
      <w:r w:rsidRPr="009873AA">
        <w:rPr>
          <w:rFonts w:hAnsi="Symbol"/>
          <w:sz w:val="24"/>
          <w:szCs w:val="24"/>
          <w:lang w:eastAsia="tr-TR"/>
        </w:rPr>
        <w:t></w:t>
      </w:r>
      <w:r w:rsidRPr="009873AA">
        <w:rPr>
          <w:sz w:val="24"/>
          <w:szCs w:val="24"/>
          <w:lang w:eastAsia="tr-TR"/>
        </w:rPr>
        <w:t xml:space="preserve">  Misyon, vizyon ve politika bilgilerinin Birim web sitesinde yayımlanarak paydaşlarla paylaşılması ve şeffaflığın sağlanması. </w:t>
      </w:r>
    </w:p>
    <w:p w:rsidR="009873AA" w:rsidRPr="009873AA" w:rsidRDefault="009873AA" w:rsidP="009873AA">
      <w:pPr>
        <w:widowControl/>
        <w:autoSpaceDE/>
        <w:autoSpaceDN/>
        <w:spacing w:before="100" w:beforeAutospacing="1" w:after="100" w:afterAutospacing="1"/>
        <w:rPr>
          <w:b/>
          <w:sz w:val="24"/>
          <w:szCs w:val="24"/>
          <w:lang w:eastAsia="tr-TR"/>
        </w:rPr>
      </w:pPr>
      <w:r w:rsidRPr="009873AA">
        <w:rPr>
          <w:rFonts w:hAnsi="Symbol"/>
          <w:sz w:val="24"/>
          <w:szCs w:val="24"/>
          <w:lang w:eastAsia="tr-TR"/>
        </w:rPr>
        <w:t></w:t>
      </w:r>
      <w:r w:rsidRPr="009873AA">
        <w:rPr>
          <w:sz w:val="24"/>
          <w:szCs w:val="24"/>
          <w:lang w:eastAsia="tr-TR"/>
        </w:rPr>
        <w:t xml:space="preserve">  Kurumsal kimlik ve stratejik yönelimin oluşturulmasına yönelik planlama çalışmalarının tamamlanmış olması.</w:t>
      </w:r>
    </w:p>
    <w:p w:rsidR="009873AA" w:rsidRDefault="009873AA" w:rsidP="009873AA">
      <w:pPr>
        <w:spacing w:before="1"/>
        <w:ind w:left="1"/>
        <w:rPr>
          <w:b/>
          <w:spacing w:val="-2"/>
          <w:sz w:val="24"/>
          <w:u w:val="single"/>
        </w:rPr>
      </w:pPr>
      <w:r w:rsidRPr="00BA7759">
        <w:rPr>
          <w:b/>
          <w:sz w:val="24"/>
          <w:u w:val="single"/>
        </w:rPr>
        <w:t>Gelişmeye</w:t>
      </w:r>
      <w:r w:rsidRPr="00BA7759">
        <w:rPr>
          <w:b/>
          <w:spacing w:val="-1"/>
          <w:sz w:val="24"/>
          <w:u w:val="single"/>
        </w:rPr>
        <w:t xml:space="preserve"> </w:t>
      </w:r>
      <w:r w:rsidRPr="00BA7759">
        <w:rPr>
          <w:b/>
          <w:sz w:val="24"/>
          <w:u w:val="single"/>
        </w:rPr>
        <w:t>Açık</w:t>
      </w:r>
      <w:r w:rsidR="00206F88">
        <w:rPr>
          <w:b/>
          <w:spacing w:val="-2"/>
          <w:sz w:val="24"/>
          <w:u w:val="single"/>
        </w:rPr>
        <w:t xml:space="preserve"> Yönler</w:t>
      </w:r>
      <w:r>
        <w:rPr>
          <w:b/>
          <w:spacing w:val="-2"/>
          <w:sz w:val="24"/>
          <w:u w:val="single"/>
        </w:rPr>
        <w:t>:</w:t>
      </w:r>
    </w:p>
    <w:p w:rsidR="00206F88" w:rsidRDefault="00206F88" w:rsidP="009873AA">
      <w:pPr>
        <w:spacing w:before="1"/>
        <w:ind w:left="1"/>
        <w:rPr>
          <w:b/>
          <w:spacing w:val="-2"/>
          <w:sz w:val="24"/>
          <w:u w:val="single"/>
        </w:rPr>
      </w:pPr>
    </w:p>
    <w:p w:rsidR="00206F88" w:rsidRDefault="00206F88" w:rsidP="00206F88">
      <w:pPr>
        <w:widowControl/>
        <w:autoSpaceDE/>
        <w:autoSpaceDN/>
        <w:rPr>
          <w:sz w:val="24"/>
          <w:szCs w:val="24"/>
          <w:lang w:eastAsia="tr-TR"/>
        </w:rPr>
      </w:pPr>
      <w:r w:rsidRPr="00206F88">
        <w:rPr>
          <w:rFonts w:hAnsi="Symbol"/>
          <w:sz w:val="24"/>
          <w:szCs w:val="24"/>
          <w:lang w:eastAsia="tr-TR"/>
        </w:rPr>
        <w:t></w:t>
      </w:r>
      <w:r w:rsidRPr="00206F88">
        <w:rPr>
          <w:sz w:val="24"/>
          <w:szCs w:val="24"/>
          <w:lang w:eastAsia="tr-TR"/>
        </w:rPr>
        <w:t xml:space="preserve">  Birimin yeni kurulmuş olması nedeniyle misyon ve vizyon doğrultusunda yürütülen faaliyetlerin izleme ve değerlendirme süreçlerinin henüz tam olarak olgunlaşmamış olması. </w:t>
      </w:r>
    </w:p>
    <w:p w:rsidR="00206F88" w:rsidRPr="00206F88" w:rsidRDefault="00206F88" w:rsidP="00206F88">
      <w:pPr>
        <w:widowControl/>
        <w:autoSpaceDE/>
        <w:autoSpaceDN/>
        <w:rPr>
          <w:sz w:val="24"/>
          <w:szCs w:val="24"/>
          <w:lang w:eastAsia="tr-TR"/>
        </w:rPr>
      </w:pPr>
    </w:p>
    <w:p w:rsidR="00206F88" w:rsidRDefault="00206F88" w:rsidP="00206F88">
      <w:pPr>
        <w:widowControl/>
        <w:autoSpaceDE/>
        <w:autoSpaceDN/>
        <w:rPr>
          <w:sz w:val="24"/>
          <w:szCs w:val="24"/>
          <w:lang w:eastAsia="tr-TR"/>
        </w:rPr>
      </w:pPr>
      <w:r w:rsidRPr="00206F88">
        <w:rPr>
          <w:rFonts w:hAnsi="Symbol"/>
          <w:sz w:val="24"/>
          <w:szCs w:val="24"/>
          <w:lang w:eastAsia="tr-TR"/>
        </w:rPr>
        <w:t></w:t>
      </w:r>
      <w:r w:rsidRPr="00206F88">
        <w:rPr>
          <w:sz w:val="24"/>
          <w:szCs w:val="24"/>
          <w:lang w:eastAsia="tr-TR"/>
        </w:rPr>
        <w:t xml:space="preserve">  Misyon ve stratejik amaçların performans göstergeleriyle desteklenmesine yönelik sistematik kontrol mekanizmalarının geliştirme aşamasında olması. </w:t>
      </w:r>
    </w:p>
    <w:p w:rsidR="00206F88" w:rsidRPr="00206F88" w:rsidRDefault="00206F88" w:rsidP="00206F88">
      <w:pPr>
        <w:widowControl/>
        <w:autoSpaceDE/>
        <w:autoSpaceDN/>
        <w:rPr>
          <w:sz w:val="24"/>
          <w:szCs w:val="24"/>
          <w:lang w:eastAsia="tr-TR"/>
        </w:rPr>
      </w:pPr>
    </w:p>
    <w:p w:rsidR="00206F88" w:rsidRDefault="00206F88" w:rsidP="00206F88">
      <w:pPr>
        <w:widowControl/>
        <w:autoSpaceDE/>
        <w:autoSpaceDN/>
        <w:rPr>
          <w:sz w:val="24"/>
          <w:szCs w:val="24"/>
          <w:lang w:eastAsia="tr-TR"/>
        </w:rPr>
      </w:pPr>
      <w:r w:rsidRPr="00206F88">
        <w:rPr>
          <w:rFonts w:hAnsi="Symbol"/>
          <w:sz w:val="24"/>
          <w:szCs w:val="24"/>
          <w:lang w:eastAsia="tr-TR"/>
        </w:rPr>
        <w:t></w:t>
      </w:r>
      <w:r w:rsidRPr="00206F88">
        <w:rPr>
          <w:sz w:val="24"/>
          <w:szCs w:val="24"/>
          <w:lang w:eastAsia="tr-TR"/>
        </w:rPr>
        <w:t xml:space="preserve">  İç ve dış paydaş geri bildirimlerinin düzenli olarak alınması ve süreç iyileştirmelerine yansıtılmasına ilişkin uygulamaların henüz başlangıç düzeyinde olması. </w:t>
      </w:r>
    </w:p>
    <w:p w:rsidR="00206F88" w:rsidRPr="00206F88" w:rsidRDefault="00206F88" w:rsidP="00206F88">
      <w:pPr>
        <w:widowControl/>
        <w:autoSpaceDE/>
        <w:autoSpaceDN/>
        <w:rPr>
          <w:sz w:val="24"/>
          <w:szCs w:val="24"/>
          <w:lang w:eastAsia="tr-TR"/>
        </w:rPr>
      </w:pPr>
    </w:p>
    <w:p w:rsidR="00206F88" w:rsidRDefault="00206F88" w:rsidP="00206F88">
      <w:pPr>
        <w:spacing w:before="1"/>
        <w:ind w:left="1"/>
        <w:rPr>
          <w:sz w:val="24"/>
          <w:szCs w:val="24"/>
          <w:lang w:eastAsia="tr-TR"/>
        </w:rPr>
      </w:pPr>
      <w:r w:rsidRPr="00206F88">
        <w:rPr>
          <w:rFonts w:hAnsi="Symbol"/>
          <w:sz w:val="24"/>
          <w:szCs w:val="24"/>
          <w:lang w:eastAsia="tr-TR"/>
        </w:rPr>
        <w:t></w:t>
      </w:r>
      <w:r w:rsidRPr="00206F88">
        <w:rPr>
          <w:sz w:val="24"/>
          <w:szCs w:val="24"/>
          <w:lang w:eastAsia="tr-TR"/>
        </w:rPr>
        <w:t xml:space="preserve">  Süreçlerin sürdürülebilirliğini destekleyecek ölçme-değerlendirme ve önlem alma mekanizmalarının geliştirilmesine ihtiyaç duyulması.</w:t>
      </w:r>
    </w:p>
    <w:p w:rsidR="00FE648D" w:rsidRPr="00BA7759" w:rsidRDefault="00FE648D" w:rsidP="00206F88">
      <w:pPr>
        <w:spacing w:before="1"/>
        <w:ind w:left="1"/>
        <w:rPr>
          <w:b/>
          <w:spacing w:val="-2"/>
          <w:sz w:val="24"/>
          <w:u w:val="single"/>
        </w:rPr>
      </w:pPr>
    </w:p>
    <w:p w:rsidR="00BA7759" w:rsidRDefault="00FE648D" w:rsidP="00D942E7">
      <w:pPr>
        <w:widowControl/>
        <w:autoSpaceDE/>
        <w:autoSpaceDN/>
        <w:spacing w:before="100" w:beforeAutospacing="1" w:after="100" w:afterAutospacing="1"/>
        <w:rPr>
          <w:b/>
          <w:sz w:val="24"/>
          <w:szCs w:val="24"/>
          <w:lang w:eastAsia="tr-TR"/>
        </w:rPr>
      </w:pPr>
      <w:r w:rsidRPr="00FE648D">
        <w:rPr>
          <w:b/>
          <w:sz w:val="24"/>
          <w:szCs w:val="24"/>
          <w:lang w:eastAsia="tr-TR"/>
        </w:rPr>
        <w:t>A.3. YÖNETİM SİSTEMLERİ</w:t>
      </w:r>
    </w:p>
    <w:p w:rsidR="00FE648D" w:rsidRDefault="00FE648D" w:rsidP="00FE648D">
      <w:pPr>
        <w:spacing w:line="275" w:lineRule="exact"/>
        <w:ind w:left="1"/>
        <w:rPr>
          <w:b/>
          <w:spacing w:val="-2"/>
          <w:sz w:val="24"/>
          <w:u w:val="single"/>
        </w:rPr>
      </w:pPr>
      <w:r w:rsidRPr="00BA7759">
        <w:rPr>
          <w:b/>
          <w:sz w:val="24"/>
          <w:u w:val="single"/>
        </w:rPr>
        <w:t>Güçlü</w:t>
      </w:r>
      <w:r w:rsidRPr="00BA7759">
        <w:rPr>
          <w:b/>
          <w:spacing w:val="-4"/>
          <w:sz w:val="24"/>
          <w:u w:val="single"/>
        </w:rPr>
        <w:t xml:space="preserve"> </w:t>
      </w:r>
      <w:r>
        <w:rPr>
          <w:b/>
          <w:spacing w:val="-2"/>
          <w:sz w:val="24"/>
          <w:u w:val="single"/>
        </w:rPr>
        <w:t>Yönler:</w:t>
      </w:r>
    </w:p>
    <w:p w:rsidR="00FE648D" w:rsidRDefault="00FE648D" w:rsidP="00FE648D">
      <w:pPr>
        <w:spacing w:line="275" w:lineRule="exact"/>
        <w:ind w:left="1"/>
        <w:rPr>
          <w:b/>
          <w:spacing w:val="-2"/>
          <w:sz w:val="24"/>
          <w:u w:val="single"/>
        </w:rPr>
      </w:pPr>
    </w:p>
    <w:p w:rsidR="00FE648D" w:rsidRPr="00FE648D" w:rsidRDefault="00FE648D" w:rsidP="00FE648D">
      <w:pPr>
        <w:widowControl/>
        <w:autoSpaceDE/>
        <w:autoSpaceDN/>
        <w:rPr>
          <w:sz w:val="24"/>
          <w:szCs w:val="24"/>
          <w:lang w:eastAsia="tr-TR"/>
        </w:rPr>
      </w:pPr>
      <w:r w:rsidRPr="00FE648D">
        <w:rPr>
          <w:rFonts w:hAnsi="Symbol"/>
          <w:sz w:val="24"/>
          <w:szCs w:val="24"/>
          <w:lang w:eastAsia="tr-TR"/>
        </w:rPr>
        <w:t></w:t>
      </w:r>
      <w:r w:rsidRPr="00FE648D">
        <w:rPr>
          <w:sz w:val="24"/>
          <w:szCs w:val="24"/>
          <w:lang w:eastAsia="tr-TR"/>
        </w:rPr>
        <w:t xml:space="preserve">  Birimin misyon, vizyon, amaç, kapsam, değerler ve hedeflerinin toplumsal katkı odaklı olarak belirlenmiş ve kurumsal yapıyla uyumlu şekilde tanımlanmış olması. </w:t>
      </w:r>
    </w:p>
    <w:p w:rsidR="00B029DD" w:rsidRDefault="00FE648D" w:rsidP="00FE648D">
      <w:pPr>
        <w:widowControl/>
        <w:autoSpaceDE/>
        <w:autoSpaceDN/>
        <w:spacing w:before="100" w:beforeAutospacing="1" w:after="100" w:afterAutospacing="1"/>
        <w:rPr>
          <w:sz w:val="24"/>
          <w:szCs w:val="24"/>
          <w:lang w:eastAsia="tr-TR"/>
        </w:rPr>
      </w:pPr>
      <w:r w:rsidRPr="00FE648D">
        <w:rPr>
          <w:rFonts w:hAnsi="Symbol"/>
          <w:sz w:val="24"/>
          <w:szCs w:val="24"/>
          <w:lang w:eastAsia="tr-TR"/>
        </w:rPr>
        <w:t></w:t>
      </w:r>
      <w:r w:rsidRPr="00FE648D">
        <w:rPr>
          <w:sz w:val="24"/>
          <w:szCs w:val="24"/>
          <w:lang w:eastAsia="tr-TR"/>
        </w:rPr>
        <w:t xml:space="preserve">  Misyon, vizyon, politika ve hedeflerin web sitesi aracılığıyla paydaşlarla paylaşılması ve </w:t>
      </w:r>
      <w:r w:rsidRPr="00B029DD">
        <w:rPr>
          <w:sz w:val="24"/>
          <w:szCs w:val="24"/>
          <w:lang w:eastAsia="tr-TR"/>
        </w:rPr>
        <w:t>şeffaflığın sağlanması.</w:t>
      </w:r>
    </w:p>
    <w:p w:rsidR="00B029DD" w:rsidRDefault="00B029DD" w:rsidP="00FE648D">
      <w:pPr>
        <w:widowControl/>
        <w:autoSpaceDE/>
        <w:autoSpaceDN/>
        <w:spacing w:before="100" w:beforeAutospacing="1" w:after="100" w:afterAutospacing="1"/>
      </w:pPr>
      <w:r w:rsidRPr="00FE648D">
        <w:rPr>
          <w:rFonts w:hAnsi="Symbol"/>
          <w:sz w:val="24"/>
          <w:szCs w:val="24"/>
          <w:lang w:eastAsia="tr-TR"/>
        </w:rPr>
        <w:t></w:t>
      </w:r>
      <w:r w:rsidRPr="00FE648D">
        <w:rPr>
          <w:sz w:val="24"/>
          <w:szCs w:val="24"/>
          <w:lang w:eastAsia="tr-TR"/>
        </w:rPr>
        <w:t xml:space="preserve"> </w:t>
      </w:r>
      <w:r>
        <w:t>Süreç yönetimine yönelik kurumsal yapılanma çalışmalarının başlatılmış olması.</w:t>
      </w:r>
    </w:p>
    <w:p w:rsidR="00B029DD" w:rsidRDefault="00B029DD" w:rsidP="00B029DD">
      <w:pPr>
        <w:spacing w:before="1"/>
        <w:ind w:left="1"/>
        <w:rPr>
          <w:b/>
          <w:spacing w:val="-2"/>
          <w:sz w:val="24"/>
          <w:u w:val="single"/>
        </w:rPr>
      </w:pPr>
      <w:r w:rsidRPr="00BA7759">
        <w:rPr>
          <w:b/>
          <w:sz w:val="24"/>
          <w:u w:val="single"/>
        </w:rPr>
        <w:t>Gelişmeye</w:t>
      </w:r>
      <w:r w:rsidRPr="00BA7759">
        <w:rPr>
          <w:b/>
          <w:spacing w:val="-1"/>
          <w:sz w:val="24"/>
          <w:u w:val="single"/>
        </w:rPr>
        <w:t xml:space="preserve"> </w:t>
      </w:r>
      <w:r w:rsidRPr="00BA7759">
        <w:rPr>
          <w:b/>
          <w:sz w:val="24"/>
          <w:u w:val="single"/>
        </w:rPr>
        <w:t>Açık</w:t>
      </w:r>
      <w:r>
        <w:rPr>
          <w:b/>
          <w:spacing w:val="-2"/>
          <w:sz w:val="24"/>
          <w:u w:val="single"/>
        </w:rPr>
        <w:t xml:space="preserve"> Yönler:</w:t>
      </w:r>
    </w:p>
    <w:p w:rsidR="00B029DD" w:rsidRDefault="00B029DD" w:rsidP="00B029DD">
      <w:pPr>
        <w:spacing w:before="1"/>
        <w:ind w:left="1"/>
        <w:rPr>
          <w:b/>
          <w:spacing w:val="-2"/>
          <w:sz w:val="24"/>
          <w:u w:val="single"/>
        </w:rPr>
      </w:pPr>
    </w:p>
    <w:p w:rsidR="00B029DD" w:rsidRDefault="00B029DD" w:rsidP="00B029DD">
      <w:pPr>
        <w:widowControl/>
        <w:autoSpaceDE/>
        <w:autoSpaceDN/>
        <w:rPr>
          <w:sz w:val="24"/>
          <w:szCs w:val="24"/>
          <w:lang w:eastAsia="tr-TR"/>
        </w:rPr>
      </w:pPr>
      <w:r w:rsidRPr="00B029DD">
        <w:rPr>
          <w:rFonts w:hAnsi="Symbol"/>
          <w:sz w:val="24"/>
          <w:szCs w:val="24"/>
          <w:lang w:eastAsia="tr-TR"/>
        </w:rPr>
        <w:t></w:t>
      </w:r>
      <w:r w:rsidRPr="00B029DD">
        <w:rPr>
          <w:sz w:val="24"/>
          <w:szCs w:val="24"/>
          <w:lang w:eastAsia="tr-TR"/>
        </w:rPr>
        <w:t xml:space="preserve">  Birimin yeni kurulmuş olması nedeniyle süreçlerin izleme, değerlendirme ve iyileştirme mekanizmalarının henüz tam olarak olgunlaşmamış olması. </w:t>
      </w:r>
    </w:p>
    <w:p w:rsidR="00B029DD" w:rsidRPr="00B029DD" w:rsidRDefault="00B029DD" w:rsidP="00B029DD">
      <w:pPr>
        <w:widowControl/>
        <w:autoSpaceDE/>
        <w:autoSpaceDN/>
        <w:rPr>
          <w:sz w:val="24"/>
          <w:szCs w:val="24"/>
          <w:lang w:eastAsia="tr-TR"/>
        </w:rPr>
      </w:pPr>
    </w:p>
    <w:p w:rsidR="00B029DD" w:rsidRDefault="00B029DD" w:rsidP="00B029DD">
      <w:pPr>
        <w:widowControl/>
        <w:autoSpaceDE/>
        <w:autoSpaceDN/>
        <w:rPr>
          <w:sz w:val="24"/>
          <w:szCs w:val="24"/>
          <w:lang w:eastAsia="tr-TR"/>
        </w:rPr>
      </w:pPr>
      <w:r w:rsidRPr="00B029DD">
        <w:rPr>
          <w:rFonts w:hAnsi="Symbol"/>
          <w:sz w:val="24"/>
          <w:szCs w:val="24"/>
          <w:lang w:eastAsia="tr-TR"/>
        </w:rPr>
        <w:lastRenderedPageBreak/>
        <w:t></w:t>
      </w:r>
      <w:r w:rsidRPr="00B029DD">
        <w:rPr>
          <w:sz w:val="24"/>
          <w:szCs w:val="24"/>
          <w:lang w:eastAsia="tr-TR"/>
        </w:rPr>
        <w:t xml:space="preserve">  Bilgi Yönetim Sisteminin bütünleşik dijital altyapı ile desteklenmesine yönelik çalışmaların geliştirme aşamasında bulunması. </w:t>
      </w:r>
    </w:p>
    <w:p w:rsidR="00B029DD" w:rsidRPr="00B029DD" w:rsidRDefault="00B029DD" w:rsidP="00B029DD">
      <w:pPr>
        <w:widowControl/>
        <w:autoSpaceDE/>
        <w:autoSpaceDN/>
        <w:rPr>
          <w:sz w:val="24"/>
          <w:szCs w:val="24"/>
          <w:lang w:eastAsia="tr-TR"/>
        </w:rPr>
      </w:pPr>
    </w:p>
    <w:p w:rsidR="00B029DD" w:rsidRDefault="00B029DD" w:rsidP="00B029DD">
      <w:pPr>
        <w:widowControl/>
        <w:autoSpaceDE/>
        <w:autoSpaceDN/>
        <w:rPr>
          <w:sz w:val="24"/>
          <w:szCs w:val="24"/>
          <w:lang w:eastAsia="tr-TR"/>
        </w:rPr>
      </w:pPr>
      <w:r w:rsidRPr="00B029DD">
        <w:rPr>
          <w:rFonts w:hAnsi="Symbol"/>
          <w:sz w:val="24"/>
          <w:szCs w:val="24"/>
          <w:lang w:eastAsia="tr-TR"/>
        </w:rPr>
        <w:t></w:t>
      </w:r>
      <w:r w:rsidRPr="00B029DD">
        <w:rPr>
          <w:sz w:val="24"/>
          <w:szCs w:val="24"/>
          <w:lang w:eastAsia="tr-TR"/>
        </w:rPr>
        <w:t xml:space="preserve">  Süreç performans göstergeleri, veri analizi ve raporlama uygulamalarının sistematik hale getirilmesine ihtiyaç duyulması. </w:t>
      </w:r>
    </w:p>
    <w:p w:rsidR="00B029DD" w:rsidRPr="00B029DD" w:rsidRDefault="00B029DD" w:rsidP="00B029DD">
      <w:pPr>
        <w:widowControl/>
        <w:autoSpaceDE/>
        <w:autoSpaceDN/>
        <w:rPr>
          <w:sz w:val="24"/>
          <w:szCs w:val="24"/>
          <w:lang w:eastAsia="tr-TR"/>
        </w:rPr>
      </w:pPr>
    </w:p>
    <w:p w:rsidR="00B029DD" w:rsidRDefault="00B029DD" w:rsidP="00B029DD">
      <w:pPr>
        <w:widowControl/>
        <w:autoSpaceDE/>
        <w:autoSpaceDN/>
        <w:rPr>
          <w:sz w:val="24"/>
          <w:szCs w:val="24"/>
          <w:lang w:eastAsia="tr-TR"/>
        </w:rPr>
      </w:pPr>
      <w:r w:rsidRPr="00B029DD">
        <w:rPr>
          <w:rFonts w:hAnsi="Symbol"/>
          <w:sz w:val="24"/>
          <w:szCs w:val="24"/>
          <w:lang w:eastAsia="tr-TR"/>
        </w:rPr>
        <w:t></w:t>
      </w:r>
      <w:r w:rsidRPr="00B029DD">
        <w:rPr>
          <w:sz w:val="24"/>
          <w:szCs w:val="24"/>
          <w:lang w:eastAsia="tr-TR"/>
        </w:rPr>
        <w:t xml:space="preserve">  İç ve dış paydaş geri bildirimlerinin düzenli alınması ve karar süreçlerine yansıtılmasına yönelik uygulamaların geliştirilmesi gerekliliği. </w:t>
      </w:r>
    </w:p>
    <w:p w:rsidR="00B029DD" w:rsidRPr="00B029DD" w:rsidRDefault="00B029DD" w:rsidP="00B029DD">
      <w:pPr>
        <w:widowControl/>
        <w:autoSpaceDE/>
        <w:autoSpaceDN/>
        <w:rPr>
          <w:sz w:val="24"/>
          <w:szCs w:val="24"/>
          <w:lang w:eastAsia="tr-TR"/>
        </w:rPr>
      </w:pPr>
    </w:p>
    <w:p w:rsidR="00B029DD" w:rsidRDefault="00B029DD" w:rsidP="00B029DD">
      <w:pPr>
        <w:widowControl/>
        <w:autoSpaceDE/>
        <w:autoSpaceDN/>
        <w:rPr>
          <w:sz w:val="24"/>
          <w:szCs w:val="24"/>
          <w:lang w:eastAsia="tr-TR"/>
        </w:rPr>
      </w:pPr>
      <w:r w:rsidRPr="00B029DD">
        <w:rPr>
          <w:rFonts w:hAnsi="Symbol"/>
          <w:sz w:val="24"/>
          <w:szCs w:val="24"/>
          <w:lang w:eastAsia="tr-TR"/>
        </w:rPr>
        <w:t></w:t>
      </w:r>
      <w:r w:rsidRPr="00B029DD">
        <w:rPr>
          <w:sz w:val="24"/>
          <w:szCs w:val="24"/>
          <w:lang w:eastAsia="tr-TR"/>
        </w:rPr>
        <w:t xml:space="preserve">  İnsan kaynakları kapasitesi ve kurumsal sürdürülebilirliği destekleyecek uygulamaların güçlendirilmesine ihtiyaç duyulması. </w:t>
      </w:r>
    </w:p>
    <w:p w:rsidR="00B029DD" w:rsidRDefault="00B029DD" w:rsidP="00B029DD">
      <w:pPr>
        <w:widowControl/>
        <w:autoSpaceDE/>
        <w:autoSpaceDN/>
        <w:spacing w:before="100" w:beforeAutospacing="1" w:after="100" w:afterAutospacing="1"/>
      </w:pPr>
      <w:r w:rsidRPr="00B029DD">
        <w:rPr>
          <w:rFonts w:hAnsi="Symbol"/>
          <w:sz w:val="24"/>
          <w:szCs w:val="24"/>
          <w:lang w:eastAsia="tr-TR"/>
        </w:rPr>
        <w:t></w:t>
      </w:r>
      <w:r w:rsidRPr="00B029DD">
        <w:rPr>
          <w:sz w:val="24"/>
          <w:szCs w:val="24"/>
          <w:lang w:eastAsia="tr-TR"/>
        </w:rPr>
        <w:t xml:space="preserve">  Sürekli iyileştirme kültürünü destekleyecek kontrol ve önlem alma süreçlerinin geliştirilmesine ihtiyaç duyulması.</w:t>
      </w:r>
    </w:p>
    <w:p w:rsidR="004D4C1E" w:rsidRDefault="004D4C1E" w:rsidP="00FE648D">
      <w:pPr>
        <w:widowControl/>
        <w:autoSpaceDE/>
        <w:autoSpaceDN/>
        <w:spacing w:before="100" w:beforeAutospacing="1" w:after="100" w:afterAutospacing="1"/>
        <w:rPr>
          <w:b/>
          <w:sz w:val="24"/>
          <w:szCs w:val="24"/>
          <w:lang w:eastAsia="tr-TR"/>
        </w:rPr>
      </w:pPr>
    </w:p>
    <w:p w:rsidR="004D4C1E" w:rsidRDefault="004D4C1E" w:rsidP="00FE648D">
      <w:pPr>
        <w:widowControl/>
        <w:autoSpaceDE/>
        <w:autoSpaceDN/>
        <w:spacing w:before="100" w:beforeAutospacing="1" w:after="100" w:afterAutospacing="1"/>
        <w:rPr>
          <w:b/>
          <w:sz w:val="24"/>
          <w:szCs w:val="24"/>
          <w:lang w:eastAsia="tr-TR"/>
        </w:rPr>
      </w:pPr>
    </w:p>
    <w:p w:rsidR="00B029DD" w:rsidRDefault="00B029DD" w:rsidP="00FE648D">
      <w:pPr>
        <w:widowControl/>
        <w:autoSpaceDE/>
        <w:autoSpaceDN/>
        <w:spacing w:before="100" w:beforeAutospacing="1" w:after="100" w:afterAutospacing="1"/>
        <w:rPr>
          <w:b/>
          <w:sz w:val="24"/>
          <w:szCs w:val="24"/>
          <w:lang w:eastAsia="tr-TR"/>
        </w:rPr>
      </w:pPr>
      <w:r w:rsidRPr="00B029DD">
        <w:rPr>
          <w:b/>
          <w:sz w:val="24"/>
          <w:szCs w:val="24"/>
          <w:lang w:eastAsia="tr-TR"/>
        </w:rPr>
        <w:t>A.4. PAYDAŞ KATILIMI</w:t>
      </w:r>
    </w:p>
    <w:p w:rsidR="00B029DD" w:rsidRDefault="00B029DD" w:rsidP="00B029DD">
      <w:pPr>
        <w:spacing w:line="275" w:lineRule="exact"/>
        <w:ind w:left="1"/>
        <w:rPr>
          <w:b/>
          <w:spacing w:val="-2"/>
          <w:sz w:val="24"/>
          <w:u w:val="single"/>
        </w:rPr>
      </w:pPr>
      <w:r w:rsidRPr="00BA7759">
        <w:rPr>
          <w:b/>
          <w:sz w:val="24"/>
          <w:u w:val="single"/>
        </w:rPr>
        <w:t>Güçlü</w:t>
      </w:r>
      <w:r w:rsidRPr="00BA7759">
        <w:rPr>
          <w:b/>
          <w:spacing w:val="-4"/>
          <w:sz w:val="24"/>
          <w:u w:val="single"/>
        </w:rPr>
        <w:t xml:space="preserve"> </w:t>
      </w:r>
      <w:r>
        <w:rPr>
          <w:b/>
          <w:spacing w:val="-2"/>
          <w:sz w:val="24"/>
          <w:u w:val="single"/>
        </w:rPr>
        <w:t>Yönler:</w:t>
      </w:r>
    </w:p>
    <w:p w:rsidR="007B10AB" w:rsidRDefault="007B10AB" w:rsidP="00B029DD">
      <w:pPr>
        <w:spacing w:line="275" w:lineRule="exact"/>
        <w:ind w:left="1"/>
        <w:rPr>
          <w:b/>
          <w:spacing w:val="-2"/>
          <w:sz w:val="24"/>
          <w:u w:val="single"/>
        </w:rPr>
      </w:pPr>
    </w:p>
    <w:p w:rsidR="007B10AB" w:rsidRDefault="007B10AB" w:rsidP="007B10AB">
      <w:pPr>
        <w:widowControl/>
        <w:autoSpaceDE/>
        <w:autoSpaceDN/>
        <w:rPr>
          <w:sz w:val="24"/>
          <w:szCs w:val="24"/>
          <w:lang w:eastAsia="tr-TR"/>
        </w:rPr>
      </w:pPr>
      <w:r w:rsidRPr="007B10AB">
        <w:rPr>
          <w:rFonts w:hAnsi="Symbol"/>
          <w:sz w:val="24"/>
          <w:szCs w:val="24"/>
          <w:lang w:eastAsia="tr-TR"/>
        </w:rPr>
        <w:t></w:t>
      </w:r>
      <w:r w:rsidRPr="007B10AB">
        <w:rPr>
          <w:sz w:val="24"/>
          <w:szCs w:val="24"/>
          <w:lang w:eastAsia="tr-TR"/>
        </w:rPr>
        <w:t xml:space="preserve">  Paydaş katılım süreçlerine yönelik k</w:t>
      </w:r>
      <w:r>
        <w:rPr>
          <w:sz w:val="24"/>
          <w:szCs w:val="24"/>
          <w:lang w:eastAsia="tr-TR"/>
        </w:rPr>
        <w:t>urumsal farkındalığın bulunması</w:t>
      </w:r>
    </w:p>
    <w:p w:rsidR="007B10AB" w:rsidRPr="007B10AB" w:rsidRDefault="007B10AB" w:rsidP="007B10AB">
      <w:pPr>
        <w:widowControl/>
        <w:autoSpaceDE/>
        <w:autoSpaceDN/>
        <w:rPr>
          <w:sz w:val="24"/>
          <w:szCs w:val="24"/>
          <w:lang w:eastAsia="tr-TR"/>
        </w:rPr>
      </w:pPr>
    </w:p>
    <w:p w:rsidR="007B10AB" w:rsidRDefault="007B10AB" w:rsidP="007B10AB">
      <w:pPr>
        <w:widowControl/>
        <w:autoSpaceDE/>
        <w:autoSpaceDN/>
        <w:rPr>
          <w:sz w:val="24"/>
          <w:szCs w:val="24"/>
          <w:lang w:eastAsia="tr-TR"/>
        </w:rPr>
      </w:pPr>
      <w:r w:rsidRPr="007B10AB">
        <w:rPr>
          <w:rFonts w:hAnsi="Symbol"/>
          <w:sz w:val="24"/>
          <w:szCs w:val="24"/>
          <w:lang w:eastAsia="tr-TR"/>
        </w:rPr>
        <w:t></w:t>
      </w:r>
      <w:r w:rsidRPr="007B10AB">
        <w:rPr>
          <w:sz w:val="24"/>
          <w:szCs w:val="24"/>
          <w:lang w:eastAsia="tr-TR"/>
        </w:rPr>
        <w:t xml:space="preserve">  Gelişen ihtiyaçlar doğrultusunda öğrenci geri bildirimleri ve mezun ilişkileri süreçlerine yönelik esnek bir yaklaşımın benimsenmiş olması. </w:t>
      </w:r>
    </w:p>
    <w:p w:rsidR="007B10AB" w:rsidRDefault="007B10AB" w:rsidP="007B10AB">
      <w:pPr>
        <w:widowControl/>
        <w:autoSpaceDE/>
        <w:autoSpaceDN/>
        <w:rPr>
          <w:sz w:val="24"/>
          <w:szCs w:val="24"/>
          <w:lang w:eastAsia="tr-TR"/>
        </w:rPr>
      </w:pPr>
    </w:p>
    <w:p w:rsidR="007B10AB" w:rsidRDefault="007B10AB" w:rsidP="00AE3CE7">
      <w:pPr>
        <w:spacing w:before="1"/>
        <w:rPr>
          <w:b/>
          <w:spacing w:val="-2"/>
          <w:sz w:val="24"/>
          <w:u w:val="single"/>
        </w:rPr>
      </w:pPr>
      <w:r w:rsidRPr="00BA7759">
        <w:rPr>
          <w:b/>
          <w:sz w:val="24"/>
          <w:u w:val="single"/>
        </w:rPr>
        <w:t>Gelişmeye</w:t>
      </w:r>
      <w:r w:rsidRPr="00BA7759">
        <w:rPr>
          <w:b/>
          <w:spacing w:val="-1"/>
          <w:sz w:val="24"/>
          <w:u w:val="single"/>
        </w:rPr>
        <w:t xml:space="preserve"> </w:t>
      </w:r>
      <w:r w:rsidRPr="00BA7759">
        <w:rPr>
          <w:b/>
          <w:sz w:val="24"/>
          <w:u w:val="single"/>
        </w:rPr>
        <w:t>Açık</w:t>
      </w:r>
      <w:r>
        <w:rPr>
          <w:b/>
          <w:spacing w:val="-2"/>
          <w:sz w:val="24"/>
          <w:u w:val="single"/>
        </w:rPr>
        <w:t xml:space="preserve"> Yönler:</w:t>
      </w:r>
    </w:p>
    <w:p w:rsidR="007B10AB" w:rsidRPr="007B10AB" w:rsidRDefault="007B10AB" w:rsidP="007B10AB">
      <w:pPr>
        <w:widowControl/>
        <w:autoSpaceDE/>
        <w:autoSpaceDN/>
        <w:rPr>
          <w:sz w:val="24"/>
          <w:szCs w:val="24"/>
          <w:lang w:eastAsia="tr-TR"/>
        </w:rPr>
      </w:pPr>
    </w:p>
    <w:p w:rsidR="007B10AB" w:rsidRDefault="007B10AB" w:rsidP="007B10AB">
      <w:pPr>
        <w:widowControl/>
        <w:autoSpaceDE/>
        <w:autoSpaceDN/>
        <w:rPr>
          <w:sz w:val="24"/>
          <w:szCs w:val="24"/>
          <w:lang w:eastAsia="tr-TR"/>
        </w:rPr>
      </w:pPr>
      <w:r w:rsidRPr="007B10AB">
        <w:rPr>
          <w:rFonts w:hAnsi="Symbol"/>
          <w:sz w:val="24"/>
          <w:szCs w:val="24"/>
          <w:lang w:eastAsia="tr-TR"/>
        </w:rPr>
        <w:t></w:t>
      </w:r>
      <w:r w:rsidRPr="007B10AB">
        <w:rPr>
          <w:sz w:val="24"/>
          <w:szCs w:val="24"/>
          <w:lang w:eastAsia="tr-TR"/>
        </w:rPr>
        <w:t xml:space="preserve">  Toplumsal katkı süreçlerinde ilerleyen dönemlerde paydaş katılımını artırmaya yönelik gelişime açık bir yapının bulunması. </w:t>
      </w:r>
    </w:p>
    <w:p w:rsidR="007B10AB" w:rsidRPr="007B10AB" w:rsidRDefault="007B10AB" w:rsidP="007B10AB">
      <w:pPr>
        <w:widowControl/>
        <w:autoSpaceDE/>
        <w:autoSpaceDN/>
        <w:rPr>
          <w:sz w:val="24"/>
          <w:szCs w:val="24"/>
          <w:lang w:eastAsia="tr-TR"/>
        </w:rPr>
      </w:pPr>
    </w:p>
    <w:p w:rsidR="007B10AB" w:rsidRDefault="007B10AB" w:rsidP="007B10AB">
      <w:pPr>
        <w:widowControl/>
        <w:autoSpaceDE/>
        <w:autoSpaceDN/>
        <w:rPr>
          <w:sz w:val="24"/>
          <w:szCs w:val="24"/>
          <w:lang w:eastAsia="tr-TR"/>
        </w:rPr>
      </w:pPr>
      <w:r w:rsidRPr="007B10AB">
        <w:rPr>
          <w:rFonts w:hAnsi="Symbol"/>
          <w:sz w:val="24"/>
          <w:szCs w:val="24"/>
          <w:lang w:eastAsia="tr-TR"/>
        </w:rPr>
        <w:t></w:t>
      </w:r>
      <w:r w:rsidRPr="007B10AB">
        <w:rPr>
          <w:sz w:val="24"/>
          <w:szCs w:val="24"/>
          <w:lang w:eastAsia="tr-TR"/>
        </w:rPr>
        <w:t xml:space="preserve">  Paydaş katılım süreçlerinin henüz oluşum aşamasında olması nedeniyle sistematik uygulamaların bulunmaması. </w:t>
      </w:r>
    </w:p>
    <w:p w:rsidR="007B10AB" w:rsidRPr="007B10AB" w:rsidRDefault="007B10AB" w:rsidP="007B10AB">
      <w:pPr>
        <w:widowControl/>
        <w:autoSpaceDE/>
        <w:autoSpaceDN/>
        <w:rPr>
          <w:sz w:val="24"/>
          <w:szCs w:val="24"/>
          <w:lang w:eastAsia="tr-TR"/>
        </w:rPr>
      </w:pPr>
    </w:p>
    <w:p w:rsidR="007B10AB" w:rsidRDefault="007B10AB" w:rsidP="007B10AB">
      <w:pPr>
        <w:widowControl/>
        <w:autoSpaceDE/>
        <w:autoSpaceDN/>
        <w:rPr>
          <w:sz w:val="24"/>
          <w:szCs w:val="24"/>
          <w:lang w:eastAsia="tr-TR"/>
        </w:rPr>
      </w:pPr>
      <w:r w:rsidRPr="007B10AB">
        <w:rPr>
          <w:rFonts w:hAnsi="Symbol"/>
          <w:sz w:val="24"/>
          <w:szCs w:val="24"/>
          <w:lang w:eastAsia="tr-TR"/>
        </w:rPr>
        <w:t></w:t>
      </w:r>
      <w:r w:rsidRPr="007B10AB">
        <w:rPr>
          <w:sz w:val="24"/>
          <w:szCs w:val="24"/>
          <w:lang w:eastAsia="tr-TR"/>
        </w:rPr>
        <w:t xml:space="preserve">  Öğrenci geri bildirimlerinin alınması, değerlendirilmesi ve süreçlere yansıtılmasına yönelik mekanizmaların henüz oluşturulmamış olması. </w:t>
      </w:r>
    </w:p>
    <w:p w:rsidR="007B10AB" w:rsidRPr="007B10AB" w:rsidRDefault="007B10AB" w:rsidP="007B10AB">
      <w:pPr>
        <w:widowControl/>
        <w:autoSpaceDE/>
        <w:autoSpaceDN/>
        <w:rPr>
          <w:sz w:val="24"/>
          <w:szCs w:val="24"/>
          <w:lang w:eastAsia="tr-TR"/>
        </w:rPr>
      </w:pPr>
    </w:p>
    <w:p w:rsidR="007B10AB" w:rsidRDefault="007B10AB" w:rsidP="007B10AB">
      <w:pPr>
        <w:widowControl/>
        <w:autoSpaceDE/>
        <w:autoSpaceDN/>
        <w:rPr>
          <w:sz w:val="24"/>
          <w:szCs w:val="24"/>
          <w:lang w:eastAsia="tr-TR"/>
        </w:rPr>
      </w:pPr>
      <w:r w:rsidRPr="007B10AB">
        <w:rPr>
          <w:rFonts w:hAnsi="Symbol"/>
          <w:sz w:val="24"/>
          <w:szCs w:val="24"/>
          <w:lang w:eastAsia="tr-TR"/>
        </w:rPr>
        <w:t></w:t>
      </w:r>
      <w:r w:rsidRPr="007B10AB">
        <w:rPr>
          <w:sz w:val="24"/>
          <w:szCs w:val="24"/>
          <w:lang w:eastAsia="tr-TR"/>
        </w:rPr>
        <w:t xml:space="preserve">  Mezun ilişkileri yönetimine ilişkin tanımlı süreç ve uygulamaların bulunmaması. </w:t>
      </w:r>
    </w:p>
    <w:p w:rsidR="007B10AB" w:rsidRPr="007B10AB" w:rsidRDefault="007B10AB" w:rsidP="007B10AB">
      <w:pPr>
        <w:widowControl/>
        <w:autoSpaceDE/>
        <w:autoSpaceDN/>
        <w:rPr>
          <w:sz w:val="24"/>
          <w:szCs w:val="24"/>
          <w:lang w:eastAsia="tr-TR"/>
        </w:rPr>
      </w:pPr>
    </w:p>
    <w:p w:rsidR="007B10AB" w:rsidRPr="007B10AB" w:rsidRDefault="007B10AB" w:rsidP="007B10AB">
      <w:pPr>
        <w:widowControl/>
        <w:autoSpaceDE/>
        <w:autoSpaceDN/>
        <w:rPr>
          <w:sz w:val="24"/>
          <w:szCs w:val="24"/>
          <w:lang w:eastAsia="tr-TR"/>
        </w:rPr>
      </w:pPr>
      <w:r w:rsidRPr="007B10AB">
        <w:rPr>
          <w:rFonts w:hAnsi="Symbol"/>
          <w:sz w:val="24"/>
          <w:szCs w:val="24"/>
          <w:lang w:eastAsia="tr-TR"/>
        </w:rPr>
        <w:t></w:t>
      </w:r>
      <w:r w:rsidRPr="007B10AB">
        <w:rPr>
          <w:sz w:val="24"/>
          <w:szCs w:val="24"/>
          <w:lang w:eastAsia="tr-TR"/>
        </w:rPr>
        <w:t xml:space="preserve">  İç ve dış paydaşlarla düzenli iletişim ve geri bildirim süreçlerinin geliştirilmesine ihtiyaç duyulması. </w:t>
      </w:r>
    </w:p>
    <w:p w:rsidR="00B029DD" w:rsidRDefault="007B10AB" w:rsidP="007B10AB">
      <w:pPr>
        <w:widowControl/>
        <w:autoSpaceDE/>
        <w:autoSpaceDN/>
        <w:spacing w:before="100" w:beforeAutospacing="1" w:after="100" w:afterAutospacing="1"/>
        <w:rPr>
          <w:sz w:val="24"/>
          <w:szCs w:val="24"/>
          <w:lang w:eastAsia="tr-TR"/>
        </w:rPr>
      </w:pPr>
      <w:r w:rsidRPr="007B10AB">
        <w:rPr>
          <w:rFonts w:hAnsi="Symbol"/>
          <w:sz w:val="24"/>
          <w:szCs w:val="24"/>
          <w:lang w:eastAsia="tr-TR"/>
        </w:rPr>
        <w:t></w:t>
      </w:r>
      <w:r w:rsidRPr="007B10AB">
        <w:rPr>
          <w:sz w:val="24"/>
          <w:szCs w:val="24"/>
          <w:lang w:eastAsia="tr-TR"/>
        </w:rPr>
        <w:t xml:space="preserve">  Paydaş katılımını destekleyecek ölçme, izleme ve değerlendirme uygulamalarının henüz olgunlaşmamış olması.</w:t>
      </w:r>
    </w:p>
    <w:p w:rsidR="008E4B00" w:rsidRDefault="008E4B00" w:rsidP="007B10AB">
      <w:pPr>
        <w:widowControl/>
        <w:autoSpaceDE/>
        <w:autoSpaceDN/>
        <w:spacing w:before="100" w:beforeAutospacing="1" w:after="100" w:afterAutospacing="1"/>
        <w:rPr>
          <w:sz w:val="24"/>
          <w:szCs w:val="24"/>
          <w:lang w:eastAsia="tr-TR"/>
        </w:rPr>
      </w:pPr>
    </w:p>
    <w:p w:rsidR="004D4C1E" w:rsidRDefault="004D4C1E" w:rsidP="007B10AB">
      <w:pPr>
        <w:widowControl/>
        <w:autoSpaceDE/>
        <w:autoSpaceDN/>
        <w:spacing w:before="100" w:beforeAutospacing="1" w:after="100" w:afterAutospacing="1"/>
        <w:rPr>
          <w:sz w:val="24"/>
          <w:szCs w:val="24"/>
          <w:lang w:eastAsia="tr-TR"/>
        </w:rPr>
      </w:pPr>
    </w:p>
    <w:p w:rsidR="008E4B00" w:rsidRDefault="008E4B00" w:rsidP="008E4B00">
      <w:pPr>
        <w:widowControl/>
        <w:autoSpaceDE/>
        <w:autoSpaceDN/>
        <w:spacing w:before="100" w:beforeAutospacing="1" w:after="100" w:afterAutospacing="1"/>
        <w:rPr>
          <w:b/>
          <w:sz w:val="24"/>
          <w:szCs w:val="24"/>
          <w:lang w:eastAsia="tr-TR"/>
        </w:rPr>
      </w:pPr>
      <w:r>
        <w:rPr>
          <w:b/>
          <w:sz w:val="24"/>
          <w:szCs w:val="24"/>
          <w:lang w:eastAsia="tr-TR"/>
        </w:rPr>
        <w:lastRenderedPageBreak/>
        <w:t>A.5. ULUSLARARASILAŞMA</w:t>
      </w:r>
    </w:p>
    <w:p w:rsidR="008E4B00" w:rsidRDefault="008E4B00" w:rsidP="008E4B00">
      <w:pPr>
        <w:spacing w:line="275" w:lineRule="exact"/>
        <w:ind w:left="1"/>
        <w:rPr>
          <w:b/>
          <w:spacing w:val="-2"/>
          <w:sz w:val="24"/>
          <w:u w:val="single"/>
        </w:rPr>
      </w:pPr>
      <w:r w:rsidRPr="00BA7759">
        <w:rPr>
          <w:b/>
          <w:sz w:val="24"/>
          <w:u w:val="single"/>
        </w:rPr>
        <w:t>Güçlü</w:t>
      </w:r>
      <w:r w:rsidRPr="00BA7759">
        <w:rPr>
          <w:b/>
          <w:spacing w:val="-4"/>
          <w:sz w:val="24"/>
          <w:u w:val="single"/>
        </w:rPr>
        <w:t xml:space="preserve"> </w:t>
      </w:r>
      <w:r>
        <w:rPr>
          <w:b/>
          <w:spacing w:val="-2"/>
          <w:sz w:val="24"/>
          <w:u w:val="single"/>
        </w:rPr>
        <w:t>Yönler:</w:t>
      </w:r>
    </w:p>
    <w:p w:rsidR="008E4B00" w:rsidRDefault="008E4B00" w:rsidP="008E4B00">
      <w:pPr>
        <w:spacing w:line="275" w:lineRule="exact"/>
        <w:ind w:left="1"/>
        <w:rPr>
          <w:b/>
          <w:spacing w:val="-2"/>
          <w:sz w:val="24"/>
          <w:u w:val="single"/>
        </w:rPr>
      </w:pPr>
    </w:p>
    <w:p w:rsidR="008E4B00" w:rsidRDefault="007B69A3" w:rsidP="008E4B00">
      <w:pPr>
        <w:spacing w:line="275" w:lineRule="exact"/>
        <w:ind w:left="1"/>
        <w:rPr>
          <w:b/>
          <w:spacing w:val="-2"/>
          <w:sz w:val="24"/>
          <w:u w:val="single"/>
        </w:rPr>
      </w:pPr>
      <w:r w:rsidRPr="007B10AB">
        <w:rPr>
          <w:rFonts w:hAnsi="Symbol"/>
          <w:sz w:val="24"/>
          <w:szCs w:val="24"/>
          <w:lang w:eastAsia="tr-TR"/>
        </w:rPr>
        <w:t></w:t>
      </w:r>
      <w:r>
        <w:rPr>
          <w:rFonts w:hAnsi="Symbol"/>
          <w:sz w:val="24"/>
          <w:szCs w:val="24"/>
          <w:lang w:eastAsia="tr-TR"/>
        </w:rPr>
        <w:t xml:space="preserve">   </w:t>
      </w:r>
      <w:r w:rsidRPr="007B69A3">
        <w:rPr>
          <w:sz w:val="24"/>
          <w:szCs w:val="24"/>
        </w:rPr>
        <w:t>Birimin görev ve sorumluluk alanlarının açık şekilde tanımlanmış olması.</w:t>
      </w:r>
    </w:p>
    <w:p w:rsidR="008E4B00" w:rsidRDefault="008E4B00" w:rsidP="008E4B00">
      <w:pPr>
        <w:spacing w:line="275" w:lineRule="exact"/>
        <w:ind w:left="1"/>
        <w:rPr>
          <w:b/>
          <w:spacing w:val="-2"/>
          <w:sz w:val="24"/>
          <w:u w:val="single"/>
        </w:rPr>
      </w:pPr>
    </w:p>
    <w:p w:rsidR="008E4B00" w:rsidRDefault="008E4B00" w:rsidP="008E4B00">
      <w:pPr>
        <w:spacing w:before="1"/>
        <w:rPr>
          <w:b/>
          <w:spacing w:val="-2"/>
          <w:sz w:val="24"/>
          <w:u w:val="single"/>
        </w:rPr>
      </w:pPr>
      <w:r w:rsidRPr="00BA7759">
        <w:rPr>
          <w:b/>
          <w:sz w:val="24"/>
          <w:u w:val="single"/>
        </w:rPr>
        <w:t>Gelişmeye</w:t>
      </w:r>
      <w:r w:rsidRPr="00BA7759">
        <w:rPr>
          <w:b/>
          <w:spacing w:val="-1"/>
          <w:sz w:val="24"/>
          <w:u w:val="single"/>
        </w:rPr>
        <w:t xml:space="preserve"> </w:t>
      </w:r>
      <w:r w:rsidRPr="00BA7759">
        <w:rPr>
          <w:b/>
          <w:sz w:val="24"/>
          <w:u w:val="single"/>
        </w:rPr>
        <w:t>Açık</w:t>
      </w:r>
      <w:r>
        <w:rPr>
          <w:b/>
          <w:spacing w:val="-2"/>
          <w:sz w:val="24"/>
          <w:u w:val="single"/>
        </w:rPr>
        <w:t xml:space="preserve"> Yönler:</w:t>
      </w:r>
    </w:p>
    <w:p w:rsidR="007B69A3" w:rsidRDefault="007B69A3" w:rsidP="008E4B00">
      <w:pPr>
        <w:spacing w:before="1"/>
        <w:rPr>
          <w:b/>
          <w:spacing w:val="-2"/>
          <w:sz w:val="24"/>
          <w:u w:val="single"/>
        </w:rPr>
      </w:pPr>
    </w:p>
    <w:p w:rsidR="007B69A3" w:rsidRDefault="007B69A3" w:rsidP="007B69A3">
      <w:pPr>
        <w:widowControl/>
        <w:autoSpaceDE/>
        <w:autoSpaceDN/>
        <w:rPr>
          <w:sz w:val="24"/>
          <w:szCs w:val="24"/>
          <w:lang w:eastAsia="tr-TR"/>
        </w:rPr>
      </w:pPr>
      <w:r w:rsidRPr="007B69A3">
        <w:rPr>
          <w:rFonts w:hAnsi="Symbol"/>
          <w:sz w:val="24"/>
          <w:szCs w:val="24"/>
          <w:lang w:eastAsia="tr-TR"/>
        </w:rPr>
        <w:t></w:t>
      </w:r>
      <w:r w:rsidRPr="007B69A3">
        <w:rPr>
          <w:sz w:val="24"/>
          <w:szCs w:val="24"/>
          <w:lang w:eastAsia="tr-TR"/>
        </w:rPr>
        <w:t xml:space="preserve">  Birimin uluslararasılaşma kapsamında tanımlı bir görev, süreç ve iş akışına sahip olmaması. </w:t>
      </w:r>
    </w:p>
    <w:p w:rsidR="007B69A3" w:rsidRPr="007B69A3" w:rsidRDefault="007B69A3" w:rsidP="007B69A3">
      <w:pPr>
        <w:widowControl/>
        <w:autoSpaceDE/>
        <w:autoSpaceDN/>
        <w:rPr>
          <w:sz w:val="24"/>
          <w:szCs w:val="24"/>
          <w:lang w:eastAsia="tr-TR"/>
        </w:rPr>
      </w:pPr>
    </w:p>
    <w:p w:rsidR="007B69A3" w:rsidRDefault="007B69A3" w:rsidP="007B69A3">
      <w:pPr>
        <w:widowControl/>
        <w:autoSpaceDE/>
        <w:autoSpaceDN/>
        <w:rPr>
          <w:sz w:val="24"/>
          <w:szCs w:val="24"/>
          <w:lang w:eastAsia="tr-TR"/>
        </w:rPr>
      </w:pPr>
      <w:r w:rsidRPr="007B69A3">
        <w:rPr>
          <w:rFonts w:hAnsi="Symbol"/>
          <w:sz w:val="24"/>
          <w:szCs w:val="24"/>
          <w:lang w:eastAsia="tr-TR"/>
        </w:rPr>
        <w:t></w:t>
      </w:r>
      <w:r w:rsidRPr="007B69A3">
        <w:rPr>
          <w:sz w:val="24"/>
          <w:szCs w:val="24"/>
          <w:lang w:eastAsia="tr-TR"/>
        </w:rPr>
        <w:t xml:space="preserve">  Uluslararası paydaşlarla iş birliği ve toplumsal katkı temelli uluslararası faaliyetlerin henüz planlanmamış olması.</w:t>
      </w:r>
    </w:p>
    <w:p w:rsidR="007B69A3" w:rsidRPr="007B69A3" w:rsidRDefault="007B69A3" w:rsidP="007B69A3">
      <w:pPr>
        <w:widowControl/>
        <w:autoSpaceDE/>
        <w:autoSpaceDN/>
        <w:rPr>
          <w:sz w:val="24"/>
          <w:szCs w:val="24"/>
          <w:lang w:eastAsia="tr-TR"/>
        </w:rPr>
      </w:pPr>
      <w:r w:rsidRPr="007B69A3">
        <w:rPr>
          <w:sz w:val="24"/>
          <w:szCs w:val="24"/>
          <w:lang w:eastAsia="tr-TR"/>
        </w:rPr>
        <w:t xml:space="preserve"> </w:t>
      </w:r>
    </w:p>
    <w:p w:rsidR="007B69A3" w:rsidRPr="007B69A3" w:rsidRDefault="007B69A3" w:rsidP="007B69A3">
      <w:pPr>
        <w:widowControl/>
        <w:autoSpaceDE/>
        <w:autoSpaceDN/>
        <w:rPr>
          <w:sz w:val="24"/>
          <w:szCs w:val="24"/>
          <w:lang w:eastAsia="tr-TR"/>
        </w:rPr>
      </w:pPr>
      <w:r w:rsidRPr="007B69A3">
        <w:rPr>
          <w:rFonts w:hAnsi="Symbol"/>
          <w:sz w:val="24"/>
          <w:szCs w:val="24"/>
          <w:lang w:eastAsia="tr-TR"/>
        </w:rPr>
        <w:t></w:t>
      </w:r>
      <w:r w:rsidRPr="007B69A3">
        <w:rPr>
          <w:sz w:val="24"/>
          <w:szCs w:val="24"/>
          <w:lang w:eastAsia="tr-TR"/>
        </w:rPr>
        <w:t xml:space="preserve">  Uluslararasılaşma süreçlerinin izlenmesi ve değerlendirilmesine yönelik mekanizmaların bulunmaması. </w:t>
      </w:r>
    </w:p>
    <w:p w:rsidR="008E4B00" w:rsidRDefault="007B69A3" w:rsidP="007B69A3">
      <w:pPr>
        <w:widowControl/>
        <w:autoSpaceDE/>
        <w:autoSpaceDN/>
        <w:spacing w:before="100" w:beforeAutospacing="1" w:after="100" w:afterAutospacing="1"/>
        <w:rPr>
          <w:b/>
          <w:sz w:val="24"/>
          <w:szCs w:val="24"/>
          <w:lang w:eastAsia="tr-TR"/>
        </w:rPr>
      </w:pPr>
      <w:r w:rsidRPr="007B69A3">
        <w:rPr>
          <w:rFonts w:hAnsi="Symbol"/>
          <w:sz w:val="24"/>
          <w:szCs w:val="24"/>
          <w:lang w:eastAsia="tr-TR"/>
        </w:rPr>
        <w:t></w:t>
      </w:r>
      <w:r w:rsidRPr="007B69A3">
        <w:rPr>
          <w:sz w:val="24"/>
          <w:szCs w:val="24"/>
          <w:lang w:eastAsia="tr-TR"/>
        </w:rPr>
        <w:t xml:space="preserve">  İlerleyen süreçlerde uluslararası görünürlük ve iş birliklerini destekleyecek çalışmaların geliştirilmesine ihtiyaç duyulması.</w:t>
      </w:r>
    </w:p>
    <w:p w:rsidR="008E4B00" w:rsidRDefault="008E4B00" w:rsidP="007B10AB">
      <w:pPr>
        <w:widowControl/>
        <w:autoSpaceDE/>
        <w:autoSpaceDN/>
        <w:spacing w:before="100" w:beforeAutospacing="1" w:after="100" w:afterAutospacing="1"/>
        <w:rPr>
          <w:b/>
          <w:sz w:val="24"/>
          <w:szCs w:val="24"/>
          <w:lang w:eastAsia="tr-TR"/>
        </w:rPr>
      </w:pPr>
    </w:p>
    <w:p w:rsidR="00B029DD" w:rsidRDefault="00B029DD" w:rsidP="00FE648D">
      <w:pPr>
        <w:widowControl/>
        <w:autoSpaceDE/>
        <w:autoSpaceDN/>
        <w:spacing w:before="100" w:beforeAutospacing="1" w:after="100" w:afterAutospacing="1"/>
        <w:rPr>
          <w:b/>
          <w:sz w:val="24"/>
          <w:szCs w:val="24"/>
          <w:lang w:eastAsia="tr-TR"/>
        </w:rPr>
      </w:pPr>
    </w:p>
    <w:p w:rsidR="00B029DD" w:rsidRPr="00FF1A06" w:rsidRDefault="005D4138" w:rsidP="00FF1A06">
      <w:pPr>
        <w:pStyle w:val="ListeParagraf"/>
        <w:widowControl/>
        <w:numPr>
          <w:ilvl w:val="0"/>
          <w:numId w:val="9"/>
        </w:numPr>
        <w:autoSpaceDE/>
        <w:autoSpaceDN/>
        <w:spacing w:before="100" w:beforeAutospacing="1" w:after="100" w:afterAutospacing="1"/>
        <w:rPr>
          <w:b/>
          <w:sz w:val="24"/>
          <w:szCs w:val="24"/>
          <w:lang w:eastAsia="tr-TR"/>
        </w:rPr>
      </w:pPr>
      <w:r w:rsidRPr="00FF1A06">
        <w:rPr>
          <w:b/>
          <w:sz w:val="24"/>
          <w:szCs w:val="24"/>
          <w:lang w:eastAsia="tr-TR"/>
        </w:rPr>
        <w:t>EĞİTİM – ÖĞRETİM</w:t>
      </w:r>
    </w:p>
    <w:p w:rsidR="00FF1A06" w:rsidRPr="00FF1A06" w:rsidRDefault="00FF1A06" w:rsidP="00FF1A06">
      <w:pPr>
        <w:spacing w:line="275" w:lineRule="exact"/>
        <w:ind w:left="1"/>
        <w:rPr>
          <w:b/>
          <w:spacing w:val="-2"/>
          <w:sz w:val="24"/>
          <w:u w:val="single"/>
        </w:rPr>
      </w:pPr>
      <w:r w:rsidRPr="00FF1A06">
        <w:rPr>
          <w:b/>
          <w:sz w:val="24"/>
          <w:u w:val="single"/>
        </w:rPr>
        <w:t>Güçlü</w:t>
      </w:r>
      <w:r w:rsidRPr="00FF1A06">
        <w:rPr>
          <w:b/>
          <w:spacing w:val="-4"/>
          <w:sz w:val="24"/>
          <w:u w:val="single"/>
        </w:rPr>
        <w:t xml:space="preserve"> </w:t>
      </w:r>
      <w:r w:rsidRPr="00FF1A06">
        <w:rPr>
          <w:b/>
          <w:spacing w:val="-2"/>
          <w:sz w:val="24"/>
          <w:u w:val="single"/>
        </w:rPr>
        <w:t>Yönler:</w:t>
      </w:r>
    </w:p>
    <w:p w:rsidR="00D942E7" w:rsidRPr="00803115" w:rsidRDefault="00803115" w:rsidP="00803115">
      <w:pPr>
        <w:widowControl/>
        <w:autoSpaceDE/>
        <w:autoSpaceDN/>
        <w:spacing w:before="100" w:beforeAutospacing="1" w:after="100" w:afterAutospacing="1"/>
        <w:rPr>
          <w:sz w:val="24"/>
          <w:szCs w:val="24"/>
          <w:lang w:eastAsia="tr-TR"/>
        </w:rPr>
      </w:pPr>
      <w:r w:rsidRPr="007B10AB">
        <w:rPr>
          <w:rFonts w:hAnsi="Symbol"/>
          <w:sz w:val="24"/>
          <w:szCs w:val="24"/>
          <w:lang w:eastAsia="tr-TR"/>
        </w:rPr>
        <w:t></w:t>
      </w:r>
      <w:r>
        <w:rPr>
          <w:rFonts w:hAnsi="Symbol"/>
          <w:sz w:val="24"/>
          <w:szCs w:val="24"/>
          <w:lang w:eastAsia="tr-TR"/>
        </w:rPr>
        <w:t xml:space="preserve">  </w:t>
      </w:r>
      <w:r w:rsidR="0065446C" w:rsidRPr="007B69A3">
        <w:rPr>
          <w:sz w:val="24"/>
          <w:szCs w:val="24"/>
        </w:rPr>
        <w:t>Birimin görev ve sorumluluk alanlarının açık şekilde tanımlanmış olması.</w:t>
      </w:r>
    </w:p>
    <w:p w:rsidR="00D942E7" w:rsidRPr="00D942E7" w:rsidRDefault="00803115" w:rsidP="00D942E7">
      <w:pPr>
        <w:widowControl/>
        <w:autoSpaceDE/>
        <w:autoSpaceDN/>
        <w:spacing w:before="100" w:beforeAutospacing="1" w:after="100" w:afterAutospacing="1"/>
        <w:rPr>
          <w:sz w:val="24"/>
          <w:szCs w:val="24"/>
          <w:lang w:eastAsia="tr-TR"/>
        </w:rPr>
      </w:pPr>
      <w:r w:rsidRPr="007B10AB">
        <w:rPr>
          <w:rFonts w:hAnsi="Symbol"/>
          <w:sz w:val="24"/>
          <w:szCs w:val="24"/>
          <w:lang w:eastAsia="tr-TR"/>
        </w:rPr>
        <w:t></w:t>
      </w:r>
      <w:r>
        <w:rPr>
          <w:rFonts w:hAnsi="Symbol"/>
          <w:sz w:val="24"/>
          <w:szCs w:val="24"/>
          <w:lang w:eastAsia="tr-TR"/>
        </w:rPr>
        <w:t xml:space="preserve">  </w:t>
      </w:r>
      <w:r w:rsidR="00D942E7" w:rsidRPr="00D942E7">
        <w:rPr>
          <w:sz w:val="24"/>
          <w:szCs w:val="24"/>
          <w:lang w:eastAsia="tr-TR"/>
        </w:rPr>
        <w:t>Birimde kalite kültürünün oluşturulmasına yönelik yönerge, görev tanımları ve organizasyonel yapıların bulunması, ilerleyen dönemde eğitim-öğretim süreçleriyle ilişkilendirilebilecek bir altyapının oluşmasına katkı sağlayabilecek nitelikte güçlü bir yön olarak görülmektedir.</w:t>
      </w:r>
    </w:p>
    <w:p w:rsidR="00FF1A06" w:rsidRDefault="00FF1A06" w:rsidP="00FF1A06">
      <w:pPr>
        <w:pStyle w:val="Balk3"/>
        <w:spacing w:line="275" w:lineRule="exact"/>
        <w:rPr>
          <w:spacing w:val="-2"/>
        </w:rPr>
      </w:pPr>
    </w:p>
    <w:p w:rsidR="00FF1A06" w:rsidRDefault="00FF1A06" w:rsidP="00FF1A06">
      <w:pPr>
        <w:spacing w:before="1"/>
        <w:rPr>
          <w:b/>
          <w:spacing w:val="-2"/>
          <w:sz w:val="24"/>
          <w:u w:val="single"/>
        </w:rPr>
      </w:pPr>
      <w:r w:rsidRPr="00BA7759">
        <w:rPr>
          <w:b/>
          <w:sz w:val="24"/>
          <w:u w:val="single"/>
        </w:rPr>
        <w:t>Gelişmeye</w:t>
      </w:r>
      <w:r w:rsidRPr="00BA7759">
        <w:rPr>
          <w:b/>
          <w:spacing w:val="-1"/>
          <w:sz w:val="24"/>
          <w:u w:val="single"/>
        </w:rPr>
        <w:t xml:space="preserve"> </w:t>
      </w:r>
      <w:r w:rsidRPr="00BA7759">
        <w:rPr>
          <w:b/>
          <w:sz w:val="24"/>
          <w:u w:val="single"/>
        </w:rPr>
        <w:t>Açık</w:t>
      </w:r>
      <w:r>
        <w:rPr>
          <w:b/>
          <w:spacing w:val="-2"/>
          <w:sz w:val="24"/>
          <w:u w:val="single"/>
        </w:rPr>
        <w:t xml:space="preserve"> Yönler:</w:t>
      </w:r>
    </w:p>
    <w:p w:rsidR="00FF1A06" w:rsidRPr="00D942E7" w:rsidRDefault="00FF1A06" w:rsidP="00FF1A06">
      <w:pPr>
        <w:widowControl/>
        <w:autoSpaceDE/>
        <w:autoSpaceDN/>
        <w:spacing w:before="100" w:beforeAutospacing="1" w:after="100" w:afterAutospacing="1"/>
        <w:rPr>
          <w:sz w:val="24"/>
          <w:szCs w:val="24"/>
          <w:lang w:eastAsia="tr-TR"/>
        </w:rPr>
      </w:pPr>
      <w:r w:rsidRPr="007B10AB">
        <w:rPr>
          <w:rFonts w:hAnsi="Symbol"/>
          <w:sz w:val="24"/>
          <w:szCs w:val="24"/>
          <w:lang w:eastAsia="tr-TR"/>
        </w:rPr>
        <w:t></w:t>
      </w:r>
      <w:r>
        <w:rPr>
          <w:rFonts w:hAnsi="Symbol"/>
          <w:sz w:val="24"/>
          <w:szCs w:val="24"/>
          <w:lang w:eastAsia="tr-TR"/>
        </w:rPr>
        <w:t xml:space="preserve">   </w:t>
      </w:r>
      <w:r w:rsidRPr="00D942E7">
        <w:rPr>
          <w:sz w:val="24"/>
          <w:szCs w:val="24"/>
          <w:lang w:eastAsia="tr-TR"/>
        </w:rPr>
        <w:t xml:space="preserve">Birim, mevcut yapısı itibarıyla doğrudan eğitim ve öğretim faaliyeti yürütmemekle birlikte, bu alana ilişkin süreçlerin kurumsal kalite çerçevesinde genel düzeyde ele alındığı görülmektedir. Ancak eğitim-öğretim süreçlerine yönelik </w:t>
      </w:r>
      <w:r w:rsidRPr="00741151">
        <w:rPr>
          <w:bCs/>
          <w:sz w:val="24"/>
          <w:szCs w:val="24"/>
          <w:lang w:eastAsia="tr-TR"/>
        </w:rPr>
        <w:t>uygulama, izleme ve değerlendirme mekanizmalarının bulunmaması</w:t>
      </w:r>
      <w:r w:rsidRPr="00741151">
        <w:rPr>
          <w:sz w:val="24"/>
          <w:szCs w:val="24"/>
          <w:lang w:eastAsia="tr-TR"/>
        </w:rPr>
        <w:t xml:space="preserve">, </w:t>
      </w:r>
      <w:r w:rsidRPr="00D942E7">
        <w:rPr>
          <w:sz w:val="24"/>
          <w:szCs w:val="24"/>
          <w:lang w:eastAsia="tr-TR"/>
        </w:rPr>
        <w:t>bu alanın gelişime açık temel yönü olarak değerlendirilmektedir.</w:t>
      </w:r>
    </w:p>
    <w:p w:rsidR="00FF1A06" w:rsidRPr="00D942E7" w:rsidRDefault="00FF1A06" w:rsidP="00FF1A06">
      <w:pPr>
        <w:widowControl/>
        <w:autoSpaceDE/>
        <w:autoSpaceDN/>
        <w:spacing w:before="100" w:beforeAutospacing="1" w:after="100" w:afterAutospacing="1"/>
        <w:rPr>
          <w:sz w:val="24"/>
          <w:szCs w:val="24"/>
          <w:lang w:eastAsia="tr-TR"/>
        </w:rPr>
      </w:pPr>
      <w:r w:rsidRPr="007B10AB">
        <w:rPr>
          <w:rFonts w:hAnsi="Symbol"/>
          <w:sz w:val="24"/>
          <w:szCs w:val="24"/>
          <w:lang w:eastAsia="tr-TR"/>
        </w:rPr>
        <w:t></w:t>
      </w:r>
      <w:r>
        <w:rPr>
          <w:rFonts w:hAnsi="Symbol"/>
          <w:sz w:val="24"/>
          <w:szCs w:val="24"/>
          <w:lang w:eastAsia="tr-TR"/>
        </w:rPr>
        <w:t xml:space="preserve">   </w:t>
      </w:r>
      <w:r w:rsidRPr="00D942E7">
        <w:rPr>
          <w:sz w:val="24"/>
          <w:szCs w:val="24"/>
          <w:lang w:eastAsia="tr-TR"/>
        </w:rPr>
        <w:t xml:space="preserve">Öğrenci merkezli öğretim yöntemleri, ölçme-değerlendirme uygulamaları, öğrenme kaynakları ve akademik destek hizmetleri gibi alt başlıklarda </w:t>
      </w:r>
      <w:r w:rsidRPr="00741151">
        <w:rPr>
          <w:bCs/>
          <w:sz w:val="24"/>
          <w:szCs w:val="24"/>
          <w:lang w:eastAsia="tr-TR"/>
        </w:rPr>
        <w:t>somut uygulamaların ve çıktıların yer almaması</w:t>
      </w:r>
      <w:r w:rsidRPr="00741151">
        <w:rPr>
          <w:sz w:val="24"/>
          <w:szCs w:val="24"/>
          <w:lang w:eastAsia="tr-TR"/>
        </w:rPr>
        <w:t>,</w:t>
      </w:r>
      <w:r w:rsidRPr="00D942E7">
        <w:rPr>
          <w:sz w:val="24"/>
          <w:szCs w:val="24"/>
          <w:lang w:eastAsia="tr-TR"/>
        </w:rPr>
        <w:t xml:space="preserve"> eğitim-öğretim alanının kurumsal düzeyde henüz aktif bir yapıya dönüşmediğini göstermektedir.</w:t>
      </w:r>
    </w:p>
    <w:p w:rsidR="00131A38" w:rsidRDefault="00FF1A06" w:rsidP="00FF1A06">
      <w:pPr>
        <w:widowControl/>
        <w:autoSpaceDE/>
        <w:autoSpaceDN/>
        <w:spacing w:before="100" w:beforeAutospacing="1" w:after="100" w:afterAutospacing="1"/>
        <w:rPr>
          <w:sz w:val="24"/>
          <w:szCs w:val="24"/>
          <w:lang w:eastAsia="tr-TR"/>
        </w:rPr>
      </w:pPr>
      <w:r w:rsidRPr="007B10AB">
        <w:rPr>
          <w:rFonts w:hAnsi="Symbol"/>
          <w:sz w:val="24"/>
          <w:szCs w:val="24"/>
          <w:lang w:eastAsia="tr-TR"/>
        </w:rPr>
        <w:t></w:t>
      </w:r>
      <w:r>
        <w:rPr>
          <w:rFonts w:hAnsi="Symbol"/>
          <w:sz w:val="24"/>
          <w:szCs w:val="24"/>
          <w:lang w:eastAsia="tr-TR"/>
        </w:rPr>
        <w:t xml:space="preserve">   </w:t>
      </w:r>
      <w:r w:rsidRPr="00D942E7">
        <w:rPr>
          <w:sz w:val="24"/>
          <w:szCs w:val="24"/>
          <w:lang w:eastAsia="tr-TR"/>
        </w:rPr>
        <w:t xml:space="preserve">Genel olarak eğitim ve öğretim alanı, birimin doğrudan faaliyet alanı dışında kalmakla birlikte, kalite sistemi bütünlüğü açısından ele alındığında </w:t>
      </w:r>
      <w:r w:rsidRPr="00741151">
        <w:rPr>
          <w:bCs/>
          <w:sz w:val="24"/>
          <w:szCs w:val="24"/>
          <w:lang w:eastAsia="tr-TR"/>
        </w:rPr>
        <w:t>uygulama ve süreç geliştirme yönüyle önemli bir gelişme potansiyeli taşımaktadır</w:t>
      </w:r>
      <w:r w:rsidRPr="00741151">
        <w:rPr>
          <w:sz w:val="24"/>
          <w:szCs w:val="24"/>
          <w:lang w:eastAsia="tr-TR"/>
        </w:rPr>
        <w:t>.</w:t>
      </w:r>
    </w:p>
    <w:p w:rsidR="00FF1A06" w:rsidRPr="00FF1A06" w:rsidRDefault="00FF1A06" w:rsidP="00D942E7">
      <w:pPr>
        <w:widowControl/>
        <w:autoSpaceDE/>
        <w:autoSpaceDN/>
        <w:spacing w:before="100" w:beforeAutospacing="1" w:after="100" w:afterAutospacing="1"/>
        <w:rPr>
          <w:b/>
          <w:sz w:val="24"/>
          <w:szCs w:val="24"/>
          <w:lang w:eastAsia="tr-TR"/>
        </w:rPr>
      </w:pPr>
      <w:r w:rsidRPr="00FF1A06">
        <w:rPr>
          <w:b/>
          <w:sz w:val="24"/>
          <w:szCs w:val="24"/>
          <w:lang w:eastAsia="tr-TR"/>
        </w:rPr>
        <w:lastRenderedPageBreak/>
        <w:t>C. ARAŞTIRMA VE GELİŞTİRME</w:t>
      </w:r>
    </w:p>
    <w:p w:rsidR="00FF1A06" w:rsidRDefault="00FF1A06" w:rsidP="00FF1A06">
      <w:pPr>
        <w:spacing w:line="275" w:lineRule="exact"/>
        <w:rPr>
          <w:b/>
          <w:spacing w:val="-2"/>
          <w:sz w:val="24"/>
          <w:u w:val="single"/>
        </w:rPr>
      </w:pPr>
      <w:r w:rsidRPr="00FF1A06">
        <w:rPr>
          <w:b/>
          <w:sz w:val="24"/>
          <w:u w:val="single"/>
        </w:rPr>
        <w:t>Güçlü</w:t>
      </w:r>
      <w:r w:rsidRPr="00FF1A06">
        <w:rPr>
          <w:b/>
          <w:spacing w:val="-4"/>
          <w:sz w:val="24"/>
          <w:u w:val="single"/>
        </w:rPr>
        <w:t xml:space="preserve"> </w:t>
      </w:r>
      <w:r w:rsidRPr="00FF1A06">
        <w:rPr>
          <w:b/>
          <w:spacing w:val="-2"/>
          <w:sz w:val="24"/>
          <w:u w:val="single"/>
        </w:rPr>
        <w:t>Yönler:</w:t>
      </w:r>
    </w:p>
    <w:p w:rsidR="00D942E7" w:rsidRDefault="00FF1A06" w:rsidP="00977D84">
      <w:pPr>
        <w:widowControl/>
        <w:autoSpaceDE/>
        <w:autoSpaceDN/>
        <w:spacing w:before="100" w:beforeAutospacing="1" w:after="100" w:afterAutospacing="1"/>
        <w:rPr>
          <w:sz w:val="24"/>
          <w:szCs w:val="24"/>
          <w:lang w:eastAsia="tr-TR"/>
        </w:rPr>
      </w:pPr>
      <w:r w:rsidRPr="007B10AB">
        <w:rPr>
          <w:rFonts w:hAnsi="Symbol"/>
          <w:sz w:val="24"/>
          <w:szCs w:val="24"/>
          <w:lang w:eastAsia="tr-TR"/>
        </w:rPr>
        <w:t></w:t>
      </w:r>
      <w:r>
        <w:rPr>
          <w:rFonts w:hAnsi="Symbol"/>
          <w:sz w:val="24"/>
          <w:szCs w:val="24"/>
          <w:lang w:eastAsia="tr-TR"/>
        </w:rPr>
        <w:t xml:space="preserve">  </w:t>
      </w:r>
      <w:r w:rsidR="0065446C" w:rsidRPr="007B69A3">
        <w:rPr>
          <w:sz w:val="24"/>
          <w:szCs w:val="24"/>
        </w:rPr>
        <w:t>Birimin görev ve sorumluluk alanlarının açık şekilde tanımlanmış olması.</w:t>
      </w:r>
    </w:p>
    <w:p w:rsidR="00FF1A06" w:rsidRPr="00FF1A06" w:rsidRDefault="00FF1A06" w:rsidP="00FF1A06">
      <w:pPr>
        <w:spacing w:before="1"/>
        <w:rPr>
          <w:b/>
          <w:spacing w:val="-2"/>
          <w:sz w:val="24"/>
          <w:u w:val="single"/>
        </w:rPr>
      </w:pPr>
      <w:r w:rsidRPr="00BA7759">
        <w:rPr>
          <w:b/>
          <w:sz w:val="24"/>
          <w:u w:val="single"/>
        </w:rPr>
        <w:t>Gelişmeye</w:t>
      </w:r>
      <w:r w:rsidRPr="00BA7759">
        <w:rPr>
          <w:b/>
          <w:spacing w:val="-1"/>
          <w:sz w:val="24"/>
          <w:u w:val="single"/>
        </w:rPr>
        <w:t xml:space="preserve"> </w:t>
      </w:r>
      <w:r w:rsidRPr="00BA7759">
        <w:rPr>
          <w:b/>
          <w:sz w:val="24"/>
          <w:u w:val="single"/>
        </w:rPr>
        <w:t>Açık</w:t>
      </w:r>
      <w:r>
        <w:rPr>
          <w:b/>
          <w:spacing w:val="-2"/>
          <w:sz w:val="24"/>
          <w:u w:val="single"/>
        </w:rPr>
        <w:t xml:space="preserve"> Yönler:</w:t>
      </w:r>
    </w:p>
    <w:p w:rsidR="00FF1A06" w:rsidRPr="00741151" w:rsidRDefault="00FF1A06" w:rsidP="00FF1A06">
      <w:pPr>
        <w:widowControl/>
        <w:autoSpaceDE/>
        <w:autoSpaceDN/>
        <w:spacing w:before="100" w:beforeAutospacing="1" w:after="100" w:afterAutospacing="1"/>
        <w:rPr>
          <w:sz w:val="24"/>
          <w:szCs w:val="24"/>
          <w:lang w:eastAsia="tr-TR"/>
        </w:rPr>
      </w:pPr>
      <w:r w:rsidRPr="007B10AB">
        <w:rPr>
          <w:rFonts w:hAnsi="Symbol"/>
          <w:sz w:val="24"/>
          <w:szCs w:val="24"/>
          <w:lang w:eastAsia="tr-TR"/>
        </w:rPr>
        <w:t></w:t>
      </w:r>
      <w:r>
        <w:rPr>
          <w:rFonts w:hAnsi="Symbol"/>
          <w:sz w:val="24"/>
          <w:szCs w:val="24"/>
          <w:lang w:eastAsia="tr-TR"/>
        </w:rPr>
        <w:t xml:space="preserve">   </w:t>
      </w:r>
      <w:r w:rsidRPr="00741151">
        <w:rPr>
          <w:sz w:val="24"/>
          <w:szCs w:val="24"/>
          <w:lang w:eastAsia="tr-TR"/>
        </w:rPr>
        <w:t xml:space="preserve">Birim, mevcut görev ve sorumluluk alanı gereği doğrudan araştırma ve geliştirme faaliyetleri yürütmemekle birlikte, bu alana ilişkin süreçlerin kurumsal kalite sistemi içerisinde genel çerçevede yer aldığı görülmektedir. Ancak araştırma ve geliştirme faaliyetlerine yönelik </w:t>
      </w:r>
      <w:r w:rsidRPr="00741151">
        <w:rPr>
          <w:bCs/>
          <w:sz w:val="24"/>
          <w:szCs w:val="24"/>
          <w:lang w:eastAsia="tr-TR"/>
        </w:rPr>
        <w:t>uygulama, izleme ve değerlendirme mekanizmalarının bulunmaması</w:t>
      </w:r>
      <w:r w:rsidRPr="00741151">
        <w:rPr>
          <w:sz w:val="24"/>
          <w:szCs w:val="24"/>
          <w:lang w:eastAsia="tr-TR"/>
        </w:rPr>
        <w:t>, bu alanın temel gelişmeye açık yönünü oluşturmaktadır.</w:t>
      </w:r>
    </w:p>
    <w:p w:rsidR="00FF1A06" w:rsidRPr="00741151" w:rsidRDefault="00FF1A06" w:rsidP="00FF1A06">
      <w:pPr>
        <w:widowControl/>
        <w:autoSpaceDE/>
        <w:autoSpaceDN/>
        <w:spacing w:before="100" w:beforeAutospacing="1" w:after="100" w:afterAutospacing="1"/>
        <w:rPr>
          <w:sz w:val="24"/>
          <w:szCs w:val="24"/>
          <w:lang w:eastAsia="tr-TR"/>
        </w:rPr>
      </w:pPr>
      <w:r w:rsidRPr="007B10AB">
        <w:rPr>
          <w:rFonts w:hAnsi="Symbol"/>
          <w:sz w:val="24"/>
          <w:szCs w:val="24"/>
          <w:lang w:eastAsia="tr-TR"/>
        </w:rPr>
        <w:t></w:t>
      </w:r>
      <w:r>
        <w:rPr>
          <w:rFonts w:hAnsi="Symbol"/>
          <w:sz w:val="24"/>
          <w:szCs w:val="24"/>
          <w:lang w:eastAsia="tr-TR"/>
        </w:rPr>
        <w:t xml:space="preserve">   </w:t>
      </w:r>
      <w:r w:rsidRPr="00741151">
        <w:rPr>
          <w:sz w:val="24"/>
          <w:szCs w:val="24"/>
          <w:lang w:eastAsia="tr-TR"/>
        </w:rPr>
        <w:t xml:space="preserve">Araştırma süreçlerinin yönetimi, iç ve dış kaynakların kullanımı, araştırma yetkinliğinin geliştirilmesi ve performansın izlenmesi gibi başlıklarda </w:t>
      </w:r>
      <w:r w:rsidRPr="00741151">
        <w:rPr>
          <w:bCs/>
          <w:sz w:val="24"/>
          <w:szCs w:val="24"/>
          <w:lang w:eastAsia="tr-TR"/>
        </w:rPr>
        <w:t>somut uygulama ve çıktıların mevcut olmaması</w:t>
      </w:r>
      <w:r w:rsidRPr="00741151">
        <w:rPr>
          <w:sz w:val="24"/>
          <w:szCs w:val="24"/>
          <w:lang w:eastAsia="tr-TR"/>
        </w:rPr>
        <w:t>, bu alanın kurumsal düzeyde aktif bir yapıya dönüşmediğini göstermektedir.</w:t>
      </w:r>
    </w:p>
    <w:p w:rsidR="00FF1A06" w:rsidRPr="00741151" w:rsidRDefault="009D5D4F" w:rsidP="00FF1A06">
      <w:pPr>
        <w:widowControl/>
        <w:autoSpaceDE/>
        <w:autoSpaceDN/>
        <w:spacing w:before="100" w:beforeAutospacing="1" w:after="100" w:afterAutospacing="1"/>
        <w:rPr>
          <w:sz w:val="24"/>
          <w:szCs w:val="24"/>
          <w:lang w:eastAsia="tr-TR"/>
        </w:rPr>
      </w:pPr>
      <w:r w:rsidRPr="007B10AB">
        <w:rPr>
          <w:rFonts w:hAnsi="Symbol"/>
          <w:sz w:val="24"/>
          <w:szCs w:val="24"/>
          <w:lang w:eastAsia="tr-TR"/>
        </w:rPr>
        <w:t></w:t>
      </w:r>
      <w:r>
        <w:rPr>
          <w:rFonts w:hAnsi="Symbol"/>
          <w:sz w:val="24"/>
          <w:szCs w:val="24"/>
          <w:lang w:eastAsia="tr-TR"/>
        </w:rPr>
        <w:t xml:space="preserve">   </w:t>
      </w:r>
      <w:r w:rsidR="00FF1A06" w:rsidRPr="00741151">
        <w:rPr>
          <w:sz w:val="24"/>
          <w:szCs w:val="24"/>
          <w:lang w:eastAsia="tr-TR"/>
        </w:rPr>
        <w:t xml:space="preserve">Genel olarak araştırma ve geliştirme alanı, birimin doğrudan faaliyet kapsamı dışında kalmakla birlikte, kalite güvencesi sistemi bütünlüğü açısından değerlendirildiğinde </w:t>
      </w:r>
      <w:r w:rsidR="00FF1A06" w:rsidRPr="00741151">
        <w:rPr>
          <w:bCs/>
          <w:sz w:val="24"/>
          <w:szCs w:val="24"/>
          <w:lang w:eastAsia="tr-TR"/>
        </w:rPr>
        <w:t>geleceğe yönelik yapılandırma ve entegrasyon potansiyeli taşıyan bir gelişme alanı</w:t>
      </w:r>
      <w:r w:rsidR="00FF1A06" w:rsidRPr="00741151">
        <w:rPr>
          <w:sz w:val="24"/>
          <w:szCs w:val="24"/>
          <w:lang w:eastAsia="tr-TR"/>
        </w:rPr>
        <w:t xml:space="preserve"> olarak değerlendirilmektedir.</w:t>
      </w:r>
    </w:p>
    <w:p w:rsidR="00FF1A06" w:rsidRDefault="00FF1A06" w:rsidP="00977D84">
      <w:pPr>
        <w:widowControl/>
        <w:autoSpaceDE/>
        <w:autoSpaceDN/>
        <w:spacing w:before="100" w:beforeAutospacing="1" w:after="100" w:afterAutospacing="1"/>
        <w:rPr>
          <w:sz w:val="24"/>
          <w:szCs w:val="24"/>
          <w:lang w:eastAsia="tr-TR"/>
        </w:rPr>
      </w:pPr>
    </w:p>
    <w:p w:rsidR="004121A9" w:rsidRDefault="004121A9" w:rsidP="00977D84">
      <w:pPr>
        <w:widowControl/>
        <w:autoSpaceDE/>
        <w:autoSpaceDN/>
        <w:spacing w:before="100" w:beforeAutospacing="1" w:after="100" w:afterAutospacing="1"/>
        <w:rPr>
          <w:sz w:val="24"/>
          <w:szCs w:val="24"/>
          <w:lang w:eastAsia="tr-TR"/>
        </w:rPr>
      </w:pPr>
    </w:p>
    <w:p w:rsidR="004121A9" w:rsidRDefault="004121A9" w:rsidP="00977D84">
      <w:pPr>
        <w:widowControl/>
        <w:autoSpaceDE/>
        <w:autoSpaceDN/>
        <w:spacing w:before="100" w:beforeAutospacing="1" w:after="100" w:afterAutospacing="1"/>
        <w:rPr>
          <w:sz w:val="24"/>
          <w:szCs w:val="24"/>
          <w:lang w:eastAsia="tr-TR"/>
        </w:rPr>
      </w:pPr>
    </w:p>
    <w:p w:rsidR="00977D84" w:rsidRPr="002C5B14" w:rsidRDefault="002C5B14" w:rsidP="002C5B14">
      <w:pPr>
        <w:pStyle w:val="ListeParagraf"/>
        <w:widowControl/>
        <w:numPr>
          <w:ilvl w:val="0"/>
          <w:numId w:val="9"/>
        </w:numPr>
        <w:autoSpaceDE/>
        <w:autoSpaceDN/>
        <w:spacing w:before="100" w:beforeAutospacing="1" w:after="100" w:afterAutospacing="1"/>
        <w:rPr>
          <w:b/>
          <w:sz w:val="24"/>
          <w:szCs w:val="24"/>
          <w:lang w:eastAsia="tr-TR"/>
        </w:rPr>
      </w:pPr>
      <w:r w:rsidRPr="002C5B14">
        <w:rPr>
          <w:b/>
          <w:sz w:val="24"/>
          <w:szCs w:val="24"/>
          <w:lang w:eastAsia="tr-TR"/>
        </w:rPr>
        <w:t>TOPLUMSAL KATKI</w:t>
      </w:r>
    </w:p>
    <w:p w:rsidR="002C5B14" w:rsidRPr="002C5B14" w:rsidRDefault="002C5B14" w:rsidP="002C5B14">
      <w:pPr>
        <w:spacing w:line="275" w:lineRule="exact"/>
        <w:ind w:left="1"/>
        <w:rPr>
          <w:b/>
          <w:spacing w:val="-2"/>
          <w:sz w:val="24"/>
          <w:u w:val="single"/>
        </w:rPr>
      </w:pPr>
      <w:r w:rsidRPr="002C5B14">
        <w:rPr>
          <w:b/>
          <w:sz w:val="24"/>
          <w:u w:val="single"/>
        </w:rPr>
        <w:t>Güçlü</w:t>
      </w:r>
      <w:r w:rsidRPr="002C5B14">
        <w:rPr>
          <w:b/>
          <w:spacing w:val="-4"/>
          <w:sz w:val="24"/>
          <w:u w:val="single"/>
        </w:rPr>
        <w:t xml:space="preserve"> </w:t>
      </w:r>
      <w:r w:rsidRPr="002C5B14">
        <w:rPr>
          <w:b/>
          <w:spacing w:val="-2"/>
          <w:sz w:val="24"/>
          <w:u w:val="single"/>
        </w:rPr>
        <w:t>Yönler:</w:t>
      </w:r>
    </w:p>
    <w:p w:rsidR="00D942E7" w:rsidRPr="00D942E7" w:rsidRDefault="002C5B14" w:rsidP="00D942E7">
      <w:pPr>
        <w:widowControl/>
        <w:autoSpaceDE/>
        <w:autoSpaceDN/>
        <w:spacing w:before="100" w:beforeAutospacing="1" w:after="100" w:afterAutospacing="1"/>
        <w:rPr>
          <w:sz w:val="24"/>
          <w:szCs w:val="24"/>
          <w:lang w:eastAsia="tr-TR"/>
        </w:rPr>
      </w:pPr>
      <w:r w:rsidRPr="007B10AB">
        <w:rPr>
          <w:rFonts w:hAnsi="Symbol"/>
          <w:sz w:val="24"/>
          <w:szCs w:val="24"/>
          <w:lang w:eastAsia="tr-TR"/>
        </w:rPr>
        <w:t></w:t>
      </w:r>
      <w:r>
        <w:rPr>
          <w:rFonts w:hAnsi="Symbol"/>
          <w:sz w:val="24"/>
          <w:szCs w:val="24"/>
          <w:lang w:eastAsia="tr-TR"/>
        </w:rPr>
        <w:t xml:space="preserve">   </w:t>
      </w:r>
      <w:r w:rsidR="00D942E7" w:rsidRPr="00D942E7">
        <w:rPr>
          <w:sz w:val="24"/>
          <w:szCs w:val="24"/>
          <w:lang w:eastAsia="tr-TR"/>
        </w:rPr>
        <w:t>Birim</w:t>
      </w:r>
      <w:r w:rsidR="005C6893">
        <w:rPr>
          <w:sz w:val="24"/>
          <w:szCs w:val="24"/>
          <w:lang w:eastAsia="tr-TR"/>
        </w:rPr>
        <w:t>de,</w:t>
      </w:r>
      <w:r w:rsidR="00D942E7" w:rsidRPr="00D942E7">
        <w:rPr>
          <w:sz w:val="24"/>
          <w:szCs w:val="24"/>
          <w:lang w:eastAsia="tr-TR"/>
        </w:rPr>
        <w:t xml:space="preserve"> toplumsal katkı süreçlerine ilişkin yönerge, görev tanımları ve organizasyon şemasının oluşturulmuş olması güçlü bir kurumsal temel olarak değerlendirilmektedir.</w:t>
      </w:r>
    </w:p>
    <w:p w:rsidR="00D942E7" w:rsidRPr="00D942E7" w:rsidRDefault="002C5B14" w:rsidP="00D942E7">
      <w:pPr>
        <w:widowControl/>
        <w:autoSpaceDE/>
        <w:autoSpaceDN/>
        <w:spacing w:before="100" w:beforeAutospacing="1" w:after="100" w:afterAutospacing="1"/>
        <w:rPr>
          <w:sz w:val="24"/>
          <w:szCs w:val="24"/>
          <w:lang w:eastAsia="tr-TR"/>
        </w:rPr>
      </w:pPr>
      <w:r w:rsidRPr="007B10AB">
        <w:rPr>
          <w:rFonts w:hAnsi="Symbol"/>
          <w:sz w:val="24"/>
          <w:szCs w:val="24"/>
          <w:lang w:eastAsia="tr-TR"/>
        </w:rPr>
        <w:t></w:t>
      </w:r>
      <w:r>
        <w:rPr>
          <w:rFonts w:hAnsi="Symbol"/>
          <w:sz w:val="24"/>
          <w:szCs w:val="24"/>
          <w:lang w:eastAsia="tr-TR"/>
        </w:rPr>
        <w:t xml:space="preserve">   </w:t>
      </w:r>
      <w:r w:rsidR="00D942E7" w:rsidRPr="00D942E7">
        <w:rPr>
          <w:sz w:val="24"/>
          <w:szCs w:val="24"/>
          <w:lang w:eastAsia="tr-TR"/>
        </w:rPr>
        <w:t>Toplumsal katkı süreçleri</w:t>
      </w:r>
      <w:r w:rsidR="005C6893">
        <w:rPr>
          <w:sz w:val="24"/>
          <w:szCs w:val="24"/>
          <w:lang w:eastAsia="tr-TR"/>
        </w:rPr>
        <w:t>nin yönetimine yönelik planlama ve</w:t>
      </w:r>
      <w:r w:rsidR="00D942E7" w:rsidRPr="00D942E7">
        <w:rPr>
          <w:sz w:val="24"/>
          <w:szCs w:val="24"/>
          <w:lang w:eastAsia="tr-TR"/>
        </w:rPr>
        <w:t xml:space="preserve"> uygulama</w:t>
      </w:r>
      <w:r w:rsidR="005C6893">
        <w:rPr>
          <w:sz w:val="24"/>
          <w:szCs w:val="24"/>
          <w:lang w:eastAsia="tr-TR"/>
        </w:rPr>
        <w:t xml:space="preserve"> </w:t>
      </w:r>
      <w:r w:rsidR="00D942E7" w:rsidRPr="00D942E7">
        <w:rPr>
          <w:sz w:val="24"/>
          <w:szCs w:val="24"/>
          <w:lang w:eastAsia="tr-TR"/>
        </w:rPr>
        <w:t xml:space="preserve">adımlarının tanımlanmış olması, birimin bu alanda sistematik bir yaklaşım benimsemeye başladığını göstermektedir. </w:t>
      </w:r>
    </w:p>
    <w:p w:rsidR="00D942E7" w:rsidRPr="00D942E7" w:rsidRDefault="002C5B14" w:rsidP="00D942E7">
      <w:pPr>
        <w:widowControl/>
        <w:autoSpaceDE/>
        <w:autoSpaceDN/>
        <w:spacing w:before="100" w:beforeAutospacing="1" w:after="100" w:afterAutospacing="1"/>
        <w:rPr>
          <w:sz w:val="24"/>
          <w:szCs w:val="24"/>
          <w:lang w:eastAsia="tr-TR"/>
        </w:rPr>
      </w:pPr>
      <w:r w:rsidRPr="007B10AB">
        <w:rPr>
          <w:rFonts w:hAnsi="Symbol"/>
          <w:sz w:val="24"/>
          <w:szCs w:val="24"/>
          <w:lang w:eastAsia="tr-TR"/>
        </w:rPr>
        <w:t></w:t>
      </w:r>
      <w:r>
        <w:rPr>
          <w:rFonts w:hAnsi="Symbol"/>
          <w:sz w:val="24"/>
          <w:szCs w:val="24"/>
          <w:lang w:eastAsia="tr-TR"/>
        </w:rPr>
        <w:t xml:space="preserve">   </w:t>
      </w:r>
      <w:r w:rsidR="00D942E7" w:rsidRPr="00D942E7">
        <w:rPr>
          <w:sz w:val="24"/>
          <w:szCs w:val="24"/>
          <w:lang w:eastAsia="tr-TR"/>
        </w:rPr>
        <w:t>Birimde toplumsal katkı bilincinin kurumsal düzeyde ele alınması ve bu kapsamda sorumlulukların tanımlanmış olması, ilerleyen süreçte faaliyetlerin sürdürülebilirliğini destekleyebilecek bir altyapının varlığına işaret etmektedir.</w:t>
      </w:r>
    </w:p>
    <w:p w:rsidR="00D942E7" w:rsidRPr="00D942E7" w:rsidRDefault="002C5B14" w:rsidP="00D942E7">
      <w:pPr>
        <w:widowControl/>
        <w:autoSpaceDE/>
        <w:autoSpaceDN/>
        <w:spacing w:before="100" w:beforeAutospacing="1" w:after="100" w:afterAutospacing="1"/>
        <w:rPr>
          <w:sz w:val="24"/>
          <w:szCs w:val="24"/>
          <w:lang w:eastAsia="tr-TR"/>
        </w:rPr>
      </w:pPr>
      <w:r w:rsidRPr="007B10AB">
        <w:rPr>
          <w:rFonts w:hAnsi="Symbol"/>
          <w:sz w:val="24"/>
          <w:szCs w:val="24"/>
          <w:lang w:eastAsia="tr-TR"/>
        </w:rPr>
        <w:t></w:t>
      </w:r>
      <w:r>
        <w:rPr>
          <w:rFonts w:hAnsi="Symbol"/>
          <w:sz w:val="24"/>
          <w:szCs w:val="24"/>
          <w:lang w:eastAsia="tr-TR"/>
        </w:rPr>
        <w:t xml:space="preserve">   </w:t>
      </w:r>
      <w:r w:rsidR="00D942E7" w:rsidRPr="00D942E7">
        <w:rPr>
          <w:sz w:val="24"/>
          <w:szCs w:val="24"/>
          <w:lang w:eastAsia="tr-TR"/>
        </w:rPr>
        <w:t>Genel olarak birimin toplumsal katkı alanında henüz sınırlı sayıda uygulama yürütmesine rağmen, bu alanı sistematik biçimde yönetmeye yönelik kurumsal yapı ve farkındalığa sahip olması güçlü yön olarak değerlendirilmektedir.</w:t>
      </w:r>
    </w:p>
    <w:p w:rsidR="00C8307F" w:rsidRDefault="00C8307F" w:rsidP="00C8307F">
      <w:pPr>
        <w:pStyle w:val="GvdeMetni"/>
      </w:pPr>
    </w:p>
    <w:p w:rsidR="00501BA7" w:rsidRDefault="00501BA7" w:rsidP="00C8307F">
      <w:pPr>
        <w:pStyle w:val="GvdeMetni"/>
      </w:pPr>
    </w:p>
    <w:p w:rsidR="004121A9" w:rsidRDefault="004121A9" w:rsidP="00C8307F">
      <w:pPr>
        <w:pStyle w:val="GvdeMetni"/>
      </w:pPr>
    </w:p>
    <w:p w:rsidR="00501BA7" w:rsidRDefault="00501BA7" w:rsidP="00C8307F">
      <w:pPr>
        <w:pStyle w:val="GvdeMetni"/>
      </w:pPr>
    </w:p>
    <w:p w:rsidR="002C5B14" w:rsidRPr="00FF1A06" w:rsidRDefault="002C5B14" w:rsidP="002C5B14">
      <w:pPr>
        <w:spacing w:before="1"/>
        <w:rPr>
          <w:b/>
          <w:spacing w:val="-2"/>
          <w:sz w:val="24"/>
          <w:u w:val="single"/>
        </w:rPr>
      </w:pPr>
      <w:r w:rsidRPr="00BA7759">
        <w:rPr>
          <w:b/>
          <w:sz w:val="24"/>
          <w:u w:val="single"/>
        </w:rPr>
        <w:lastRenderedPageBreak/>
        <w:t>Gelişmeye</w:t>
      </w:r>
      <w:r w:rsidRPr="00BA7759">
        <w:rPr>
          <w:b/>
          <w:spacing w:val="-1"/>
          <w:sz w:val="24"/>
          <w:u w:val="single"/>
        </w:rPr>
        <w:t xml:space="preserve"> </w:t>
      </w:r>
      <w:r w:rsidRPr="00BA7759">
        <w:rPr>
          <w:b/>
          <w:sz w:val="24"/>
          <w:u w:val="single"/>
        </w:rPr>
        <w:t>Açık</w:t>
      </w:r>
      <w:r>
        <w:rPr>
          <w:b/>
          <w:spacing w:val="-2"/>
          <w:sz w:val="24"/>
          <w:u w:val="single"/>
        </w:rPr>
        <w:t xml:space="preserve"> Yönler:</w:t>
      </w:r>
    </w:p>
    <w:p w:rsidR="002C5B14" w:rsidRPr="00741151" w:rsidRDefault="002C5B14" w:rsidP="002C5B14">
      <w:pPr>
        <w:widowControl/>
        <w:autoSpaceDE/>
        <w:autoSpaceDN/>
        <w:spacing w:before="100" w:beforeAutospacing="1" w:after="100" w:afterAutospacing="1"/>
        <w:rPr>
          <w:sz w:val="24"/>
          <w:szCs w:val="24"/>
          <w:lang w:eastAsia="tr-TR"/>
        </w:rPr>
      </w:pPr>
      <w:r w:rsidRPr="007B10AB">
        <w:rPr>
          <w:rFonts w:hAnsi="Symbol"/>
          <w:sz w:val="24"/>
          <w:szCs w:val="24"/>
          <w:lang w:eastAsia="tr-TR"/>
        </w:rPr>
        <w:t></w:t>
      </w:r>
      <w:r>
        <w:rPr>
          <w:rFonts w:hAnsi="Symbol"/>
          <w:sz w:val="24"/>
          <w:szCs w:val="24"/>
          <w:lang w:eastAsia="tr-TR"/>
        </w:rPr>
        <w:t xml:space="preserve">   </w:t>
      </w:r>
      <w:r w:rsidRPr="00741151">
        <w:rPr>
          <w:sz w:val="24"/>
          <w:szCs w:val="24"/>
          <w:lang w:eastAsia="tr-TR"/>
        </w:rPr>
        <w:t xml:space="preserve">Birimde toplumsal katkı süreçlerine yönelik kurumsal yapı, görev tanımları ve yönerge temelli organizasyon oluşturulmuş olmakla birlikte, bu yapının </w:t>
      </w:r>
      <w:r w:rsidRPr="00741151">
        <w:rPr>
          <w:bCs/>
          <w:sz w:val="24"/>
          <w:szCs w:val="24"/>
          <w:lang w:eastAsia="tr-TR"/>
        </w:rPr>
        <w:t>uygulama düzeyinde sınırlı sayıda faaliyet ile desteklendiği</w:t>
      </w:r>
      <w:r w:rsidRPr="00741151">
        <w:rPr>
          <w:sz w:val="24"/>
          <w:szCs w:val="24"/>
          <w:lang w:eastAsia="tr-TR"/>
        </w:rPr>
        <w:t xml:space="preserve"> görülmektedir. Bu durum, toplumsal katkı alanının gelişmeye açık temel yönü olarak değerlendirilmektedir.</w:t>
      </w:r>
    </w:p>
    <w:p w:rsidR="002C5B14" w:rsidRPr="00741151" w:rsidRDefault="002C5B14" w:rsidP="002C5B14">
      <w:pPr>
        <w:widowControl/>
        <w:autoSpaceDE/>
        <w:autoSpaceDN/>
        <w:spacing w:before="100" w:beforeAutospacing="1" w:after="100" w:afterAutospacing="1"/>
        <w:rPr>
          <w:sz w:val="24"/>
          <w:szCs w:val="24"/>
          <w:lang w:eastAsia="tr-TR"/>
        </w:rPr>
      </w:pPr>
      <w:r w:rsidRPr="007B10AB">
        <w:rPr>
          <w:rFonts w:hAnsi="Symbol"/>
          <w:sz w:val="24"/>
          <w:szCs w:val="24"/>
          <w:lang w:eastAsia="tr-TR"/>
        </w:rPr>
        <w:t></w:t>
      </w:r>
      <w:r>
        <w:rPr>
          <w:rFonts w:hAnsi="Symbol"/>
          <w:sz w:val="24"/>
          <w:szCs w:val="24"/>
          <w:lang w:eastAsia="tr-TR"/>
        </w:rPr>
        <w:t xml:space="preserve">   </w:t>
      </w:r>
      <w:r w:rsidRPr="00741151">
        <w:rPr>
          <w:sz w:val="24"/>
          <w:szCs w:val="24"/>
          <w:lang w:eastAsia="tr-TR"/>
        </w:rPr>
        <w:t xml:space="preserve">Toplumsal katkı faaliyetlerinin sayıca az olması ve düzenli aralıklarla sürdürülebilir bir yapıya kavuşturulamamış olması, bu alanda </w:t>
      </w:r>
      <w:r w:rsidRPr="00741151">
        <w:rPr>
          <w:bCs/>
          <w:sz w:val="24"/>
          <w:szCs w:val="24"/>
          <w:lang w:eastAsia="tr-TR"/>
        </w:rPr>
        <w:t>süreklilik ve çeşitlilik ihtiyacını</w:t>
      </w:r>
      <w:r w:rsidRPr="00741151">
        <w:rPr>
          <w:sz w:val="24"/>
          <w:szCs w:val="24"/>
          <w:lang w:eastAsia="tr-TR"/>
        </w:rPr>
        <w:t xml:space="preserve"> ortaya koymaktadır. Faaliyetlerin belirli bir plan doğrultusunda sistematik şekilde yürütülmesi gerekliliği dikkat çekmektedir.</w:t>
      </w:r>
    </w:p>
    <w:p w:rsidR="002C5B14" w:rsidRPr="00741151" w:rsidRDefault="002C5B14" w:rsidP="002C5B14">
      <w:pPr>
        <w:widowControl/>
        <w:autoSpaceDE/>
        <w:autoSpaceDN/>
        <w:spacing w:before="100" w:beforeAutospacing="1" w:after="100" w:afterAutospacing="1"/>
        <w:rPr>
          <w:sz w:val="24"/>
          <w:szCs w:val="24"/>
          <w:lang w:eastAsia="tr-TR"/>
        </w:rPr>
      </w:pPr>
      <w:r w:rsidRPr="007B10AB">
        <w:rPr>
          <w:rFonts w:hAnsi="Symbol"/>
          <w:sz w:val="24"/>
          <w:szCs w:val="24"/>
          <w:lang w:eastAsia="tr-TR"/>
        </w:rPr>
        <w:t></w:t>
      </w:r>
      <w:r>
        <w:rPr>
          <w:rFonts w:hAnsi="Symbol"/>
          <w:sz w:val="24"/>
          <w:szCs w:val="24"/>
          <w:lang w:eastAsia="tr-TR"/>
        </w:rPr>
        <w:t xml:space="preserve">   </w:t>
      </w:r>
      <w:r w:rsidRPr="00741151">
        <w:rPr>
          <w:sz w:val="24"/>
          <w:szCs w:val="24"/>
          <w:lang w:eastAsia="tr-TR"/>
        </w:rPr>
        <w:t xml:space="preserve">Ayrıca, toplumsal katkı faaliyetlerinin etkisinin ölçülmesi, izlenmesi ve geri bildirimlere dayalı olarak iyileştirilmesine yönelik mekanizmaların henüz yeterince gelişmemiş olması, </w:t>
      </w:r>
      <w:r w:rsidRPr="00741151">
        <w:rPr>
          <w:bCs/>
          <w:sz w:val="24"/>
          <w:szCs w:val="24"/>
          <w:lang w:eastAsia="tr-TR"/>
        </w:rPr>
        <w:t>izleme ve değerlendirme boyutunda önemli bir gelişim alanı</w:t>
      </w:r>
      <w:r w:rsidRPr="00741151">
        <w:rPr>
          <w:sz w:val="24"/>
          <w:szCs w:val="24"/>
          <w:lang w:eastAsia="tr-TR"/>
        </w:rPr>
        <w:t xml:space="preserve"> oluşturmaktadır.</w:t>
      </w:r>
    </w:p>
    <w:p w:rsidR="002C5B14" w:rsidRPr="00741151" w:rsidRDefault="002C5B14" w:rsidP="002C5B14">
      <w:pPr>
        <w:widowControl/>
        <w:autoSpaceDE/>
        <w:autoSpaceDN/>
        <w:spacing w:before="100" w:beforeAutospacing="1" w:after="100" w:afterAutospacing="1"/>
        <w:rPr>
          <w:sz w:val="24"/>
          <w:szCs w:val="24"/>
          <w:lang w:eastAsia="tr-TR"/>
        </w:rPr>
      </w:pPr>
      <w:r w:rsidRPr="007B10AB">
        <w:rPr>
          <w:rFonts w:hAnsi="Symbol"/>
          <w:sz w:val="24"/>
          <w:szCs w:val="24"/>
          <w:lang w:eastAsia="tr-TR"/>
        </w:rPr>
        <w:t></w:t>
      </w:r>
      <w:r>
        <w:rPr>
          <w:rFonts w:hAnsi="Symbol"/>
          <w:sz w:val="24"/>
          <w:szCs w:val="24"/>
          <w:lang w:eastAsia="tr-TR"/>
        </w:rPr>
        <w:t xml:space="preserve">   </w:t>
      </w:r>
      <w:r w:rsidRPr="00741151">
        <w:rPr>
          <w:sz w:val="24"/>
          <w:szCs w:val="24"/>
          <w:lang w:eastAsia="tr-TR"/>
        </w:rPr>
        <w:t xml:space="preserve">Birimde toplumsal katkı bilincinin kurumsal düzeyde yerleşmeye başlamış olması olumlu olmakla birlikte, bu alanın </w:t>
      </w:r>
      <w:r w:rsidRPr="00741151">
        <w:rPr>
          <w:bCs/>
          <w:sz w:val="24"/>
          <w:szCs w:val="24"/>
          <w:lang w:eastAsia="tr-TR"/>
        </w:rPr>
        <w:t>faaliyet çeşitliliği, süreklilik ve etki analizi açısından güçlendirilmesi</w:t>
      </w:r>
      <w:r w:rsidRPr="00741151">
        <w:rPr>
          <w:sz w:val="24"/>
          <w:szCs w:val="24"/>
          <w:lang w:eastAsia="tr-TR"/>
        </w:rPr>
        <w:t xml:space="preserve"> gerekmektedir. Özellikle paydaş katılımının artırılması ve yaygın etki ölçüm mekanizmalarının geliştirilmesi önem arz etmektedir.</w:t>
      </w:r>
    </w:p>
    <w:p w:rsidR="002C5B14" w:rsidRPr="00741151" w:rsidRDefault="002C5B14" w:rsidP="002C5B14">
      <w:pPr>
        <w:widowControl/>
        <w:autoSpaceDE/>
        <w:autoSpaceDN/>
        <w:spacing w:before="100" w:beforeAutospacing="1" w:after="100" w:afterAutospacing="1"/>
        <w:rPr>
          <w:sz w:val="24"/>
          <w:szCs w:val="24"/>
          <w:lang w:eastAsia="tr-TR"/>
        </w:rPr>
      </w:pPr>
      <w:r w:rsidRPr="007B10AB">
        <w:rPr>
          <w:rFonts w:hAnsi="Symbol"/>
          <w:sz w:val="24"/>
          <w:szCs w:val="24"/>
          <w:lang w:eastAsia="tr-TR"/>
        </w:rPr>
        <w:t></w:t>
      </w:r>
      <w:r>
        <w:rPr>
          <w:rFonts w:hAnsi="Symbol"/>
          <w:sz w:val="24"/>
          <w:szCs w:val="24"/>
          <w:lang w:eastAsia="tr-TR"/>
        </w:rPr>
        <w:t xml:space="preserve">   </w:t>
      </w:r>
      <w:r w:rsidRPr="00741151">
        <w:rPr>
          <w:sz w:val="24"/>
          <w:szCs w:val="24"/>
          <w:lang w:eastAsia="tr-TR"/>
        </w:rPr>
        <w:t xml:space="preserve">Genel olarak toplumsal katkı alanı, birimin temel odak alanı olmasına rağmen, mevcut durumda </w:t>
      </w:r>
      <w:r w:rsidRPr="00741151">
        <w:rPr>
          <w:bCs/>
          <w:sz w:val="24"/>
          <w:szCs w:val="24"/>
          <w:lang w:eastAsia="tr-TR"/>
        </w:rPr>
        <w:t>uygulama ve etki düzeyinde gelişime açık bir alan</w:t>
      </w:r>
      <w:r w:rsidRPr="00741151">
        <w:rPr>
          <w:sz w:val="24"/>
          <w:szCs w:val="24"/>
          <w:lang w:eastAsia="tr-TR"/>
        </w:rPr>
        <w:t xml:space="preserve"> olarak değerlendirilmektedir.</w:t>
      </w:r>
    </w:p>
    <w:p w:rsidR="00977D84" w:rsidRDefault="00977D84" w:rsidP="00C8307F">
      <w:pPr>
        <w:spacing w:before="1"/>
        <w:ind w:left="1"/>
        <w:rPr>
          <w:b/>
          <w:sz w:val="24"/>
        </w:rPr>
      </w:pPr>
    </w:p>
    <w:p w:rsidR="00977D84" w:rsidRDefault="00977D84" w:rsidP="00C8307F">
      <w:pPr>
        <w:spacing w:before="1"/>
        <w:ind w:left="1"/>
        <w:rPr>
          <w:b/>
          <w:sz w:val="24"/>
        </w:rPr>
      </w:pPr>
    </w:p>
    <w:p w:rsidR="00977D84" w:rsidRDefault="00977D84" w:rsidP="00C8307F">
      <w:pPr>
        <w:spacing w:before="1"/>
        <w:ind w:left="1"/>
        <w:rPr>
          <w:b/>
          <w:sz w:val="24"/>
        </w:rPr>
      </w:pPr>
    </w:p>
    <w:p w:rsidR="00977D84" w:rsidRDefault="00977D84" w:rsidP="00C8307F">
      <w:pPr>
        <w:spacing w:before="1"/>
        <w:ind w:left="1"/>
        <w:rPr>
          <w:b/>
          <w:sz w:val="24"/>
        </w:rPr>
      </w:pPr>
    </w:p>
    <w:p w:rsidR="00977D84" w:rsidRDefault="00977D84" w:rsidP="00C8307F">
      <w:pPr>
        <w:spacing w:before="1"/>
        <w:ind w:left="1"/>
        <w:rPr>
          <w:b/>
          <w:sz w:val="24"/>
        </w:rPr>
      </w:pPr>
    </w:p>
    <w:p w:rsidR="00977D84" w:rsidRDefault="00977D84" w:rsidP="00C8307F">
      <w:pPr>
        <w:spacing w:before="1"/>
        <w:ind w:left="1"/>
        <w:rPr>
          <w:b/>
          <w:sz w:val="24"/>
        </w:rPr>
      </w:pPr>
    </w:p>
    <w:p w:rsidR="00977D84" w:rsidRDefault="00977D84" w:rsidP="00C8307F">
      <w:pPr>
        <w:spacing w:before="1"/>
        <w:ind w:left="1"/>
        <w:rPr>
          <w:b/>
          <w:sz w:val="24"/>
        </w:rPr>
      </w:pPr>
    </w:p>
    <w:p w:rsidR="00977D84" w:rsidRDefault="00977D84" w:rsidP="00C8307F">
      <w:pPr>
        <w:spacing w:before="1"/>
        <w:ind w:left="1"/>
        <w:rPr>
          <w:b/>
          <w:sz w:val="24"/>
        </w:rPr>
      </w:pPr>
    </w:p>
    <w:p w:rsidR="00977D84" w:rsidRDefault="00977D84" w:rsidP="00C8307F">
      <w:pPr>
        <w:spacing w:before="1"/>
        <w:ind w:left="1"/>
        <w:rPr>
          <w:b/>
          <w:sz w:val="24"/>
        </w:rPr>
      </w:pPr>
    </w:p>
    <w:p w:rsidR="00977D84" w:rsidRDefault="00977D84" w:rsidP="00C8307F">
      <w:pPr>
        <w:spacing w:before="1"/>
        <w:ind w:left="1"/>
        <w:rPr>
          <w:b/>
          <w:sz w:val="24"/>
        </w:rPr>
      </w:pPr>
    </w:p>
    <w:p w:rsidR="00977D84" w:rsidRDefault="00977D84" w:rsidP="00C8307F">
      <w:pPr>
        <w:spacing w:before="1"/>
        <w:ind w:left="1"/>
        <w:rPr>
          <w:b/>
          <w:sz w:val="24"/>
        </w:rPr>
      </w:pPr>
    </w:p>
    <w:p w:rsidR="00977D84" w:rsidRDefault="00977D84" w:rsidP="00C8307F">
      <w:pPr>
        <w:spacing w:before="1"/>
        <w:ind w:left="1"/>
        <w:rPr>
          <w:b/>
          <w:sz w:val="24"/>
        </w:rPr>
      </w:pPr>
    </w:p>
    <w:p w:rsidR="00D942E7" w:rsidRDefault="00D942E7" w:rsidP="00C8307F">
      <w:pPr>
        <w:pStyle w:val="Balk3"/>
        <w:spacing w:line="275" w:lineRule="exact"/>
      </w:pPr>
    </w:p>
    <w:p w:rsidR="00D942E7" w:rsidRDefault="00D942E7" w:rsidP="00C8307F">
      <w:pPr>
        <w:pStyle w:val="Balk3"/>
        <w:spacing w:line="275" w:lineRule="exact"/>
      </w:pPr>
    </w:p>
    <w:p w:rsidR="00D942E7" w:rsidRDefault="00D942E7" w:rsidP="00C8307F">
      <w:pPr>
        <w:pStyle w:val="Balk3"/>
        <w:spacing w:line="275" w:lineRule="exact"/>
      </w:pPr>
    </w:p>
    <w:p w:rsidR="00D942E7" w:rsidRDefault="00D942E7" w:rsidP="00C8307F">
      <w:pPr>
        <w:pStyle w:val="Balk3"/>
        <w:spacing w:line="275" w:lineRule="exact"/>
      </w:pPr>
    </w:p>
    <w:p w:rsidR="00D942E7" w:rsidRDefault="00D942E7" w:rsidP="00C8307F">
      <w:pPr>
        <w:pStyle w:val="Balk3"/>
        <w:spacing w:line="275" w:lineRule="exact"/>
      </w:pPr>
    </w:p>
    <w:p w:rsidR="00741151" w:rsidRPr="00741151" w:rsidRDefault="00741151" w:rsidP="00D942E7">
      <w:pPr>
        <w:widowControl/>
        <w:autoSpaceDE/>
        <w:autoSpaceDN/>
        <w:spacing w:before="100" w:beforeAutospacing="1" w:after="100" w:afterAutospacing="1"/>
        <w:rPr>
          <w:sz w:val="24"/>
          <w:szCs w:val="24"/>
          <w:lang w:eastAsia="tr-TR"/>
        </w:rPr>
      </w:pPr>
    </w:p>
    <w:p w:rsidR="00D942E7" w:rsidRDefault="00D942E7" w:rsidP="00C8307F">
      <w:pPr>
        <w:pStyle w:val="Balk3"/>
        <w:spacing w:line="275" w:lineRule="exact"/>
        <w:rPr>
          <w:spacing w:val="-2"/>
        </w:rPr>
      </w:pPr>
    </w:p>
    <w:p w:rsidR="004B391C" w:rsidRPr="00C8307F" w:rsidRDefault="004B391C" w:rsidP="00382539"/>
    <w:sectPr w:rsidR="004B391C" w:rsidRPr="00C8307F">
      <w:footerReference w:type="default" r:id="rId51"/>
      <w:pgSz w:w="11910" w:h="16840"/>
      <w:pgMar w:top="1340" w:right="1275" w:bottom="920" w:left="1417" w:header="0" w:footer="721"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096" w:rsidRDefault="00AE4096">
      <w:r>
        <w:separator/>
      </w:r>
    </w:p>
  </w:endnote>
  <w:endnote w:type="continuationSeparator" w:id="0">
    <w:p w:rsidR="00AE4096" w:rsidRDefault="00AE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448" w:rsidRDefault="00BF5448">
    <w:pPr>
      <w:pStyle w:val="GvdeMetni"/>
      <w:spacing w:line="14" w:lineRule="auto"/>
      <w:rPr>
        <w:sz w:val="20"/>
      </w:rPr>
    </w:pPr>
    <w:r>
      <w:rPr>
        <w:noProof/>
        <w:sz w:val="20"/>
        <w:lang w:eastAsia="tr-TR"/>
      </w:rPr>
      <mc:AlternateContent>
        <mc:Choice Requires="wps">
          <w:drawing>
            <wp:anchor distT="0" distB="0" distL="0" distR="0" simplePos="0" relativeHeight="251665408" behindDoc="1" locked="0" layoutInCell="1" allowOverlap="1" wp14:anchorId="5A94AE2F" wp14:editId="14EB21BC">
              <wp:simplePos x="0" y="0"/>
              <wp:positionH relativeFrom="page">
                <wp:posOffset>6512306</wp:posOffset>
              </wp:positionH>
              <wp:positionV relativeFrom="page">
                <wp:posOffset>10097325</wp:posOffset>
              </wp:positionV>
              <wp:extent cx="199390" cy="158750"/>
              <wp:effectExtent l="0" t="0" r="0" b="0"/>
              <wp:wrapNone/>
              <wp:docPr id="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 cy="158750"/>
                      </a:xfrm>
                      <a:prstGeom prst="rect">
                        <a:avLst/>
                      </a:prstGeom>
                    </wps:spPr>
                    <wps:txbx>
                      <w:txbxContent>
                        <w:p w:rsidR="00BF5448" w:rsidRDefault="00BF5448">
                          <w:pPr>
                            <w:spacing w:line="234" w:lineRule="exact"/>
                            <w:ind w:left="2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sidR="00721B50">
                            <w:rPr>
                              <w:rFonts w:ascii="Calibri"/>
                              <w:noProof/>
                              <w:spacing w:val="-5"/>
                              <w:sz w:val="21"/>
                            </w:rPr>
                            <w:t>18</w:t>
                          </w:r>
                          <w:r>
                            <w:rPr>
                              <w:rFonts w:ascii="Calibri"/>
                              <w:spacing w:val="-5"/>
                              <w:sz w:val="21"/>
                            </w:rPr>
                            <w:fldChar w:fldCharType="end"/>
                          </w:r>
                        </w:p>
                      </w:txbxContent>
                    </wps:txbx>
                    <wps:bodyPr wrap="square" lIns="0" tIns="0" rIns="0" bIns="0" rtlCol="0">
                      <a:noAutofit/>
                    </wps:bodyPr>
                  </wps:wsp>
                </a:graphicData>
              </a:graphic>
            </wp:anchor>
          </w:drawing>
        </mc:Choice>
        <mc:Fallback>
          <w:pict>
            <v:shapetype w14:anchorId="5A94AE2F" id="_x0000_t202" coordsize="21600,21600" o:spt="202" path="m,l,21600r21600,l21600,xe">
              <v:stroke joinstyle="miter"/>
              <v:path gradientshapeok="t" o:connecttype="rect"/>
            </v:shapetype>
            <v:shape id="Textbox 3" o:spid="_x0000_s1026" type="#_x0000_t202" style="position:absolute;margin-left:512.8pt;margin-top:795.05pt;width:15.7pt;height:12.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" filled="f" stroked="f">
              <v:path arrowok="t"/>
              <v:textbox inset="0,0,0,0">
                <w:txbxContent>
                  <w:p w:rsidR="00BF5448" w:rsidRDefault="00BF5448">
                    <w:pPr>
                      <w:spacing w:line="234" w:lineRule="exact"/>
                      <w:ind w:left="2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sidR="00721B50">
                      <w:rPr>
                        <w:rFonts w:ascii="Calibri"/>
                        <w:noProof/>
                        <w:spacing w:val="-5"/>
                        <w:sz w:val="21"/>
                      </w:rPr>
                      <w:t>18</w:t>
                    </w:r>
                    <w:r>
                      <w:rPr>
                        <w:rFonts w:ascii="Calibri"/>
                        <w:spacing w:val="-5"/>
                        <w:sz w:val="2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448" w:rsidRDefault="00BF5448">
    <w:pPr>
      <w:pStyle w:val="GvdeMetni"/>
      <w:spacing w:line="14" w:lineRule="auto"/>
      <w:rPr>
        <w:sz w:val="20"/>
      </w:rPr>
    </w:pPr>
    <w:r>
      <w:rPr>
        <w:noProof/>
        <w:sz w:val="20"/>
        <w:lang w:eastAsia="tr-TR"/>
      </w:rPr>
      <mc:AlternateContent>
        <mc:Choice Requires="wps">
          <w:drawing>
            <wp:anchor distT="0" distB="0" distL="0" distR="0" simplePos="0" relativeHeight="251659264" behindDoc="1" locked="0" layoutInCell="1" allowOverlap="1" wp14:anchorId="6DC17992" wp14:editId="3261C250">
              <wp:simplePos x="0" y="0"/>
              <wp:positionH relativeFrom="page">
                <wp:posOffset>6512306</wp:posOffset>
              </wp:positionH>
              <wp:positionV relativeFrom="page">
                <wp:posOffset>10097325</wp:posOffset>
              </wp:positionV>
              <wp:extent cx="199390" cy="1587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 cy="158750"/>
                      </a:xfrm>
                      <a:prstGeom prst="rect">
                        <a:avLst/>
                      </a:prstGeom>
                    </wps:spPr>
                    <wps:txbx>
                      <w:txbxContent>
                        <w:p w:rsidR="00BF5448" w:rsidRDefault="00BF5448">
                          <w:pPr>
                            <w:spacing w:line="234" w:lineRule="exact"/>
                            <w:ind w:left="2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sidR="00721B50">
                            <w:rPr>
                              <w:rFonts w:ascii="Calibri"/>
                              <w:noProof/>
                              <w:spacing w:val="-5"/>
                              <w:sz w:val="21"/>
                            </w:rPr>
                            <w:t>28</w:t>
                          </w:r>
                          <w:r>
                            <w:rPr>
                              <w:rFonts w:ascii="Calibri"/>
                              <w:spacing w:val="-5"/>
                              <w:sz w:val="21"/>
                            </w:rPr>
                            <w:fldChar w:fldCharType="end"/>
                          </w:r>
                        </w:p>
                      </w:txbxContent>
                    </wps:txbx>
                    <wps:bodyPr wrap="square" lIns="0" tIns="0" rIns="0" bIns="0" rtlCol="0">
                      <a:noAutofit/>
                    </wps:bodyPr>
                  </wps:wsp>
                </a:graphicData>
              </a:graphic>
            </wp:anchor>
          </w:drawing>
        </mc:Choice>
        <mc:Fallback>
          <w:pict>
            <v:shapetype w14:anchorId="6DC17992" id="_x0000_t202" coordsize="21600,21600" o:spt="202" path="m,l,21600r21600,l21600,xe">
              <v:stroke joinstyle="miter"/>
              <v:path gradientshapeok="t" o:connecttype="rect"/>
            </v:shapetype>
            <v:shape id="_x0000_s1027" type="#_x0000_t202" style="position:absolute;margin-left:512.8pt;margin-top:795.05pt;width:15.7pt;height: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" filled="f" stroked="f">
              <v:path arrowok="t"/>
              <v:textbox inset="0,0,0,0">
                <w:txbxContent>
                  <w:p w:rsidR="00BF5448" w:rsidRDefault="00BF5448">
                    <w:pPr>
                      <w:spacing w:line="234" w:lineRule="exact"/>
                      <w:ind w:left="2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sidR="00721B50">
                      <w:rPr>
                        <w:rFonts w:ascii="Calibri"/>
                        <w:noProof/>
                        <w:spacing w:val="-5"/>
                        <w:sz w:val="21"/>
                      </w:rPr>
                      <w:t>28</w:t>
                    </w:r>
                    <w:r>
                      <w:rPr>
                        <w:rFonts w:ascii="Calibri"/>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096" w:rsidRDefault="00AE4096">
      <w:r>
        <w:separator/>
      </w:r>
    </w:p>
  </w:footnote>
  <w:footnote w:type="continuationSeparator" w:id="0">
    <w:p w:rsidR="00AE4096" w:rsidRDefault="00AE40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A16"/>
    <w:multiLevelType w:val="hybridMultilevel"/>
    <w:tmpl w:val="D25A4F2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8A774EE"/>
    <w:multiLevelType w:val="hybridMultilevel"/>
    <w:tmpl w:val="2432DBB4"/>
    <w:lvl w:ilvl="0" w:tplc="2E70CD32">
      <w:numFmt w:val="bullet"/>
      <w:lvlText w:val=""/>
      <w:lvlJc w:val="left"/>
      <w:pPr>
        <w:ind w:left="863" w:hanging="360"/>
      </w:pPr>
      <w:rPr>
        <w:rFonts w:ascii="Symbol" w:eastAsia="Symbol" w:hAnsi="Symbol" w:cs="Symbol" w:hint="default"/>
        <w:b w:val="0"/>
        <w:bCs w:val="0"/>
        <w:i w:val="0"/>
        <w:iCs w:val="0"/>
        <w:spacing w:val="0"/>
        <w:w w:val="100"/>
        <w:sz w:val="24"/>
        <w:szCs w:val="24"/>
        <w:lang w:val="tr-TR" w:eastAsia="en-US" w:bidi="ar-SA"/>
      </w:rPr>
    </w:lvl>
    <w:lvl w:ilvl="1" w:tplc="98DA7412">
      <w:numFmt w:val="bullet"/>
      <w:lvlText w:val="•"/>
      <w:lvlJc w:val="left"/>
      <w:pPr>
        <w:ind w:left="1695" w:hanging="360"/>
      </w:pPr>
      <w:rPr>
        <w:rFonts w:hint="default"/>
        <w:lang w:val="tr-TR" w:eastAsia="en-US" w:bidi="ar-SA"/>
      </w:rPr>
    </w:lvl>
    <w:lvl w:ilvl="2" w:tplc="341809F2">
      <w:numFmt w:val="bullet"/>
      <w:lvlText w:val="•"/>
      <w:lvlJc w:val="left"/>
      <w:pPr>
        <w:ind w:left="2530" w:hanging="360"/>
      </w:pPr>
      <w:rPr>
        <w:rFonts w:hint="default"/>
        <w:lang w:val="tr-TR" w:eastAsia="en-US" w:bidi="ar-SA"/>
      </w:rPr>
    </w:lvl>
    <w:lvl w:ilvl="3" w:tplc="F8AA3C2C">
      <w:numFmt w:val="bullet"/>
      <w:lvlText w:val="•"/>
      <w:lvlJc w:val="left"/>
      <w:pPr>
        <w:ind w:left="3366" w:hanging="360"/>
      </w:pPr>
      <w:rPr>
        <w:rFonts w:hint="default"/>
        <w:lang w:val="tr-TR" w:eastAsia="en-US" w:bidi="ar-SA"/>
      </w:rPr>
    </w:lvl>
    <w:lvl w:ilvl="4" w:tplc="E6F02F96">
      <w:numFmt w:val="bullet"/>
      <w:lvlText w:val="•"/>
      <w:lvlJc w:val="left"/>
      <w:pPr>
        <w:ind w:left="4201" w:hanging="360"/>
      </w:pPr>
      <w:rPr>
        <w:rFonts w:hint="default"/>
        <w:lang w:val="tr-TR" w:eastAsia="en-US" w:bidi="ar-SA"/>
      </w:rPr>
    </w:lvl>
    <w:lvl w:ilvl="5" w:tplc="1A56CE1A">
      <w:numFmt w:val="bullet"/>
      <w:lvlText w:val="•"/>
      <w:lvlJc w:val="left"/>
      <w:pPr>
        <w:ind w:left="5037" w:hanging="360"/>
      </w:pPr>
      <w:rPr>
        <w:rFonts w:hint="default"/>
        <w:lang w:val="tr-TR" w:eastAsia="en-US" w:bidi="ar-SA"/>
      </w:rPr>
    </w:lvl>
    <w:lvl w:ilvl="6" w:tplc="3572B90A">
      <w:numFmt w:val="bullet"/>
      <w:lvlText w:val="•"/>
      <w:lvlJc w:val="left"/>
      <w:pPr>
        <w:ind w:left="5872" w:hanging="360"/>
      </w:pPr>
      <w:rPr>
        <w:rFonts w:hint="default"/>
        <w:lang w:val="tr-TR" w:eastAsia="en-US" w:bidi="ar-SA"/>
      </w:rPr>
    </w:lvl>
    <w:lvl w:ilvl="7" w:tplc="498CFB96">
      <w:numFmt w:val="bullet"/>
      <w:lvlText w:val="•"/>
      <w:lvlJc w:val="left"/>
      <w:pPr>
        <w:ind w:left="6708" w:hanging="360"/>
      </w:pPr>
      <w:rPr>
        <w:rFonts w:hint="default"/>
        <w:lang w:val="tr-TR" w:eastAsia="en-US" w:bidi="ar-SA"/>
      </w:rPr>
    </w:lvl>
    <w:lvl w:ilvl="8" w:tplc="487E7DD8">
      <w:numFmt w:val="bullet"/>
      <w:lvlText w:val="•"/>
      <w:lvlJc w:val="left"/>
      <w:pPr>
        <w:ind w:left="7543" w:hanging="360"/>
      </w:pPr>
      <w:rPr>
        <w:rFonts w:hint="default"/>
        <w:lang w:val="tr-TR" w:eastAsia="en-US" w:bidi="ar-SA"/>
      </w:rPr>
    </w:lvl>
  </w:abstractNum>
  <w:abstractNum w:abstractNumId="2" w15:restartNumberingAfterBreak="0">
    <w:nsid w:val="24C83493"/>
    <w:multiLevelType w:val="hybridMultilevel"/>
    <w:tmpl w:val="4642C3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FE7D16"/>
    <w:multiLevelType w:val="hybridMultilevel"/>
    <w:tmpl w:val="13B2F96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2D2E67F9"/>
    <w:multiLevelType w:val="hybridMultilevel"/>
    <w:tmpl w:val="220ED59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3BB37D13"/>
    <w:multiLevelType w:val="hybridMultilevel"/>
    <w:tmpl w:val="8ED025AC"/>
    <w:lvl w:ilvl="0" w:tplc="687271E2">
      <w:start w:val="1"/>
      <w:numFmt w:val="upperLetter"/>
      <w:lvlText w:val="%1."/>
      <w:lvlJc w:val="left"/>
      <w:pPr>
        <w:ind w:left="361" w:hanging="360"/>
      </w:pPr>
      <w:rPr>
        <w:rFonts w:hint="default"/>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abstractNum w:abstractNumId="6" w15:restartNumberingAfterBreak="0">
    <w:nsid w:val="46AF74D3"/>
    <w:multiLevelType w:val="hybridMultilevel"/>
    <w:tmpl w:val="0472EBEC"/>
    <w:lvl w:ilvl="0" w:tplc="7BB08FFA">
      <w:numFmt w:val="bullet"/>
      <w:lvlText w:val=""/>
      <w:lvlJc w:val="left"/>
      <w:pPr>
        <w:ind w:left="863" w:hanging="360"/>
      </w:pPr>
      <w:rPr>
        <w:rFonts w:ascii="Symbol" w:eastAsia="Symbol" w:hAnsi="Symbol" w:cs="Symbol" w:hint="default"/>
        <w:b w:val="0"/>
        <w:bCs w:val="0"/>
        <w:i w:val="0"/>
        <w:iCs w:val="0"/>
        <w:spacing w:val="0"/>
        <w:w w:val="100"/>
        <w:sz w:val="24"/>
        <w:szCs w:val="24"/>
        <w:lang w:val="tr-TR" w:eastAsia="en-US" w:bidi="ar-SA"/>
      </w:rPr>
    </w:lvl>
    <w:lvl w:ilvl="1" w:tplc="09F6907E">
      <w:numFmt w:val="bullet"/>
      <w:lvlText w:val="•"/>
      <w:lvlJc w:val="left"/>
      <w:pPr>
        <w:ind w:left="1695" w:hanging="360"/>
      </w:pPr>
      <w:rPr>
        <w:rFonts w:hint="default"/>
        <w:lang w:val="tr-TR" w:eastAsia="en-US" w:bidi="ar-SA"/>
      </w:rPr>
    </w:lvl>
    <w:lvl w:ilvl="2" w:tplc="CB1208FE">
      <w:numFmt w:val="bullet"/>
      <w:lvlText w:val="•"/>
      <w:lvlJc w:val="left"/>
      <w:pPr>
        <w:ind w:left="2530" w:hanging="360"/>
      </w:pPr>
      <w:rPr>
        <w:rFonts w:hint="default"/>
        <w:lang w:val="tr-TR" w:eastAsia="en-US" w:bidi="ar-SA"/>
      </w:rPr>
    </w:lvl>
    <w:lvl w:ilvl="3" w:tplc="34ECA4EE">
      <w:numFmt w:val="bullet"/>
      <w:lvlText w:val="•"/>
      <w:lvlJc w:val="left"/>
      <w:pPr>
        <w:ind w:left="3366" w:hanging="360"/>
      </w:pPr>
      <w:rPr>
        <w:rFonts w:hint="default"/>
        <w:lang w:val="tr-TR" w:eastAsia="en-US" w:bidi="ar-SA"/>
      </w:rPr>
    </w:lvl>
    <w:lvl w:ilvl="4" w:tplc="EE7A881E">
      <w:numFmt w:val="bullet"/>
      <w:lvlText w:val="•"/>
      <w:lvlJc w:val="left"/>
      <w:pPr>
        <w:ind w:left="4201" w:hanging="360"/>
      </w:pPr>
      <w:rPr>
        <w:rFonts w:hint="default"/>
        <w:lang w:val="tr-TR" w:eastAsia="en-US" w:bidi="ar-SA"/>
      </w:rPr>
    </w:lvl>
    <w:lvl w:ilvl="5" w:tplc="7D8A86C4">
      <w:numFmt w:val="bullet"/>
      <w:lvlText w:val="•"/>
      <w:lvlJc w:val="left"/>
      <w:pPr>
        <w:ind w:left="5037" w:hanging="360"/>
      </w:pPr>
      <w:rPr>
        <w:rFonts w:hint="default"/>
        <w:lang w:val="tr-TR" w:eastAsia="en-US" w:bidi="ar-SA"/>
      </w:rPr>
    </w:lvl>
    <w:lvl w:ilvl="6" w:tplc="8BC21E26">
      <w:numFmt w:val="bullet"/>
      <w:lvlText w:val="•"/>
      <w:lvlJc w:val="left"/>
      <w:pPr>
        <w:ind w:left="5872" w:hanging="360"/>
      </w:pPr>
      <w:rPr>
        <w:rFonts w:hint="default"/>
        <w:lang w:val="tr-TR" w:eastAsia="en-US" w:bidi="ar-SA"/>
      </w:rPr>
    </w:lvl>
    <w:lvl w:ilvl="7" w:tplc="E3C0E554">
      <w:numFmt w:val="bullet"/>
      <w:lvlText w:val="•"/>
      <w:lvlJc w:val="left"/>
      <w:pPr>
        <w:ind w:left="6708" w:hanging="360"/>
      </w:pPr>
      <w:rPr>
        <w:rFonts w:hint="default"/>
        <w:lang w:val="tr-TR" w:eastAsia="en-US" w:bidi="ar-SA"/>
      </w:rPr>
    </w:lvl>
    <w:lvl w:ilvl="8" w:tplc="69600EDE">
      <w:numFmt w:val="bullet"/>
      <w:lvlText w:val="•"/>
      <w:lvlJc w:val="left"/>
      <w:pPr>
        <w:ind w:left="7543" w:hanging="360"/>
      </w:pPr>
      <w:rPr>
        <w:rFonts w:hint="default"/>
        <w:lang w:val="tr-TR" w:eastAsia="en-US" w:bidi="ar-SA"/>
      </w:rPr>
    </w:lvl>
  </w:abstractNum>
  <w:abstractNum w:abstractNumId="7" w15:restartNumberingAfterBreak="0">
    <w:nsid w:val="494B177A"/>
    <w:multiLevelType w:val="hybridMultilevel"/>
    <w:tmpl w:val="828460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DBF568F"/>
    <w:multiLevelType w:val="multilevel"/>
    <w:tmpl w:val="36D2A3DC"/>
    <w:lvl w:ilvl="0">
      <w:start w:val="1"/>
      <w:numFmt w:val="upperLetter"/>
      <w:lvlText w:val="%1."/>
      <w:lvlJc w:val="left"/>
      <w:pPr>
        <w:ind w:left="294" w:hanging="294"/>
      </w:pPr>
      <w:rPr>
        <w:rFonts w:ascii="Times New Roman" w:eastAsia="Times New Roman" w:hAnsi="Times New Roman" w:cs="Times New Roman" w:hint="default"/>
        <w:b/>
        <w:bCs/>
        <w:i w:val="0"/>
        <w:iCs w:val="0"/>
        <w:spacing w:val="0"/>
        <w:w w:val="90"/>
        <w:sz w:val="24"/>
        <w:szCs w:val="24"/>
        <w:lang w:val="tr-TR" w:eastAsia="en-US" w:bidi="ar-SA"/>
      </w:rPr>
    </w:lvl>
    <w:lvl w:ilvl="1">
      <w:start w:val="1"/>
      <w:numFmt w:val="decimal"/>
      <w:lvlText w:val="%1.%2."/>
      <w:lvlJc w:val="left"/>
      <w:pPr>
        <w:ind w:left="474" w:hanging="47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641" w:hanging="641"/>
      </w:pPr>
      <w:rPr>
        <w:rFonts w:ascii="Times New Roman" w:eastAsia="Times New Roman" w:hAnsi="Times New Roman" w:cs="Times New Roman" w:hint="default"/>
        <w:b/>
        <w:bCs/>
        <w:i/>
        <w:iCs/>
        <w:color w:val="auto"/>
        <w:spacing w:val="0"/>
        <w:w w:val="100"/>
        <w:sz w:val="24"/>
        <w:szCs w:val="24"/>
        <w:lang w:val="tr-TR" w:eastAsia="en-US" w:bidi="ar-SA"/>
      </w:rPr>
    </w:lvl>
    <w:lvl w:ilvl="3">
      <w:numFmt w:val="bullet"/>
      <w:lvlText w:val="•"/>
      <w:lvlJc w:val="left"/>
      <w:pPr>
        <w:ind w:left="500" w:hanging="641"/>
      </w:pPr>
      <w:rPr>
        <w:rFonts w:hint="default"/>
        <w:lang w:val="tr-TR" w:eastAsia="en-US" w:bidi="ar-SA"/>
      </w:rPr>
    </w:lvl>
    <w:lvl w:ilvl="4">
      <w:numFmt w:val="bullet"/>
      <w:lvlText w:val="•"/>
      <w:lvlJc w:val="left"/>
      <w:pPr>
        <w:ind w:left="640" w:hanging="641"/>
      </w:pPr>
      <w:rPr>
        <w:rFonts w:hint="default"/>
        <w:lang w:val="tr-TR" w:eastAsia="en-US" w:bidi="ar-SA"/>
      </w:rPr>
    </w:lvl>
    <w:lvl w:ilvl="5">
      <w:numFmt w:val="bullet"/>
      <w:lvlText w:val="•"/>
      <w:lvlJc w:val="left"/>
      <w:pPr>
        <w:ind w:left="660" w:hanging="641"/>
      </w:pPr>
      <w:rPr>
        <w:rFonts w:hint="default"/>
        <w:lang w:val="tr-TR" w:eastAsia="en-US" w:bidi="ar-SA"/>
      </w:rPr>
    </w:lvl>
    <w:lvl w:ilvl="6">
      <w:numFmt w:val="bullet"/>
      <w:lvlText w:val="•"/>
      <w:lvlJc w:val="left"/>
      <w:pPr>
        <w:ind w:left="2370" w:hanging="641"/>
      </w:pPr>
      <w:rPr>
        <w:rFonts w:hint="default"/>
        <w:lang w:val="tr-TR" w:eastAsia="en-US" w:bidi="ar-SA"/>
      </w:rPr>
    </w:lvl>
    <w:lvl w:ilvl="7">
      <w:numFmt w:val="bullet"/>
      <w:lvlText w:val="•"/>
      <w:lvlJc w:val="left"/>
      <w:pPr>
        <w:ind w:left="4081" w:hanging="641"/>
      </w:pPr>
      <w:rPr>
        <w:rFonts w:hint="default"/>
        <w:lang w:val="tr-TR" w:eastAsia="en-US" w:bidi="ar-SA"/>
      </w:rPr>
    </w:lvl>
    <w:lvl w:ilvl="8">
      <w:numFmt w:val="bullet"/>
      <w:lvlText w:val="•"/>
      <w:lvlJc w:val="left"/>
      <w:pPr>
        <w:ind w:left="5792" w:hanging="641"/>
      </w:pPr>
      <w:rPr>
        <w:rFonts w:hint="default"/>
        <w:lang w:val="tr-TR" w:eastAsia="en-US" w:bidi="ar-SA"/>
      </w:rPr>
    </w:lvl>
  </w:abstractNum>
  <w:abstractNum w:abstractNumId="9" w15:restartNumberingAfterBreak="0">
    <w:nsid w:val="56CA503F"/>
    <w:multiLevelType w:val="hybridMultilevel"/>
    <w:tmpl w:val="7B32A306"/>
    <w:lvl w:ilvl="0" w:tplc="A20E9220">
      <w:numFmt w:val="bullet"/>
      <w:lvlText w:val=""/>
      <w:lvlJc w:val="left"/>
      <w:pPr>
        <w:ind w:left="721" w:hanging="360"/>
      </w:pPr>
      <w:rPr>
        <w:rFonts w:ascii="Symbol" w:eastAsia="Symbol" w:hAnsi="Symbol" w:cs="Symbol" w:hint="default"/>
        <w:b w:val="0"/>
        <w:bCs w:val="0"/>
        <w:i w:val="0"/>
        <w:iCs w:val="0"/>
        <w:spacing w:val="0"/>
        <w:w w:val="100"/>
        <w:sz w:val="24"/>
        <w:szCs w:val="24"/>
        <w:lang w:val="tr-TR" w:eastAsia="en-US" w:bidi="ar-SA"/>
      </w:rPr>
    </w:lvl>
    <w:lvl w:ilvl="1" w:tplc="81FAB0F0">
      <w:numFmt w:val="bullet"/>
      <w:lvlText w:val=""/>
      <w:lvlJc w:val="left"/>
      <w:pPr>
        <w:ind w:left="863" w:hanging="360"/>
      </w:pPr>
      <w:rPr>
        <w:rFonts w:ascii="Symbol" w:eastAsia="Symbol" w:hAnsi="Symbol" w:cs="Symbol" w:hint="default"/>
        <w:b w:val="0"/>
        <w:bCs w:val="0"/>
        <w:i w:val="0"/>
        <w:iCs w:val="0"/>
        <w:spacing w:val="0"/>
        <w:w w:val="100"/>
        <w:sz w:val="24"/>
        <w:szCs w:val="24"/>
        <w:lang w:val="tr-TR" w:eastAsia="en-US" w:bidi="ar-SA"/>
      </w:rPr>
    </w:lvl>
    <w:lvl w:ilvl="2" w:tplc="828EE4E2">
      <w:numFmt w:val="bullet"/>
      <w:lvlText w:val="•"/>
      <w:lvlJc w:val="left"/>
      <w:pPr>
        <w:ind w:left="1788" w:hanging="360"/>
      </w:pPr>
      <w:rPr>
        <w:rFonts w:hint="default"/>
        <w:lang w:val="tr-TR" w:eastAsia="en-US" w:bidi="ar-SA"/>
      </w:rPr>
    </w:lvl>
    <w:lvl w:ilvl="3" w:tplc="47B20A58">
      <w:numFmt w:val="bullet"/>
      <w:lvlText w:val="•"/>
      <w:lvlJc w:val="left"/>
      <w:pPr>
        <w:ind w:left="2716" w:hanging="360"/>
      </w:pPr>
      <w:rPr>
        <w:rFonts w:hint="default"/>
        <w:lang w:val="tr-TR" w:eastAsia="en-US" w:bidi="ar-SA"/>
      </w:rPr>
    </w:lvl>
    <w:lvl w:ilvl="4" w:tplc="29CE4B36">
      <w:numFmt w:val="bullet"/>
      <w:lvlText w:val="•"/>
      <w:lvlJc w:val="left"/>
      <w:pPr>
        <w:ind w:left="3644" w:hanging="360"/>
      </w:pPr>
      <w:rPr>
        <w:rFonts w:hint="default"/>
        <w:lang w:val="tr-TR" w:eastAsia="en-US" w:bidi="ar-SA"/>
      </w:rPr>
    </w:lvl>
    <w:lvl w:ilvl="5" w:tplc="CAFCDCBE">
      <w:numFmt w:val="bullet"/>
      <w:lvlText w:val="•"/>
      <w:lvlJc w:val="left"/>
      <w:pPr>
        <w:ind w:left="4573" w:hanging="360"/>
      </w:pPr>
      <w:rPr>
        <w:rFonts w:hint="default"/>
        <w:lang w:val="tr-TR" w:eastAsia="en-US" w:bidi="ar-SA"/>
      </w:rPr>
    </w:lvl>
    <w:lvl w:ilvl="6" w:tplc="F36E4810">
      <w:numFmt w:val="bullet"/>
      <w:lvlText w:val="•"/>
      <w:lvlJc w:val="left"/>
      <w:pPr>
        <w:ind w:left="5501" w:hanging="360"/>
      </w:pPr>
      <w:rPr>
        <w:rFonts w:hint="default"/>
        <w:lang w:val="tr-TR" w:eastAsia="en-US" w:bidi="ar-SA"/>
      </w:rPr>
    </w:lvl>
    <w:lvl w:ilvl="7" w:tplc="D9D2EB62">
      <w:numFmt w:val="bullet"/>
      <w:lvlText w:val="•"/>
      <w:lvlJc w:val="left"/>
      <w:pPr>
        <w:ind w:left="6429" w:hanging="360"/>
      </w:pPr>
      <w:rPr>
        <w:rFonts w:hint="default"/>
        <w:lang w:val="tr-TR" w:eastAsia="en-US" w:bidi="ar-SA"/>
      </w:rPr>
    </w:lvl>
    <w:lvl w:ilvl="8" w:tplc="BE1CAA64">
      <w:numFmt w:val="bullet"/>
      <w:lvlText w:val="•"/>
      <w:lvlJc w:val="left"/>
      <w:pPr>
        <w:ind w:left="7357" w:hanging="360"/>
      </w:pPr>
      <w:rPr>
        <w:rFonts w:hint="default"/>
        <w:lang w:val="tr-TR" w:eastAsia="en-US" w:bidi="ar-SA"/>
      </w:rPr>
    </w:lvl>
  </w:abstractNum>
  <w:abstractNum w:abstractNumId="10" w15:restartNumberingAfterBreak="0">
    <w:nsid w:val="65BA686A"/>
    <w:multiLevelType w:val="hybridMultilevel"/>
    <w:tmpl w:val="EAA0A9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3FA0417"/>
    <w:multiLevelType w:val="hybridMultilevel"/>
    <w:tmpl w:val="38BCFC92"/>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2" w15:restartNumberingAfterBreak="0">
    <w:nsid w:val="769F0208"/>
    <w:multiLevelType w:val="hybridMultilevel"/>
    <w:tmpl w:val="105276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1"/>
  </w:num>
  <w:num w:numId="5">
    <w:abstractNumId w:val="3"/>
  </w:num>
  <w:num w:numId="6">
    <w:abstractNumId w:val="4"/>
  </w:num>
  <w:num w:numId="7">
    <w:abstractNumId w:val="0"/>
  </w:num>
  <w:num w:numId="8">
    <w:abstractNumId w:val="11"/>
  </w:num>
  <w:num w:numId="9">
    <w:abstractNumId w:val="5"/>
  </w:num>
  <w:num w:numId="10">
    <w:abstractNumId w:val="12"/>
  </w:num>
  <w:num w:numId="11">
    <w:abstractNumId w:val="7"/>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B391C"/>
    <w:rsid w:val="0000238E"/>
    <w:rsid w:val="00012B43"/>
    <w:rsid w:val="00013566"/>
    <w:rsid w:val="00016AFE"/>
    <w:rsid w:val="00017944"/>
    <w:rsid w:val="0002677E"/>
    <w:rsid w:val="00027441"/>
    <w:rsid w:val="000325D8"/>
    <w:rsid w:val="00035B9C"/>
    <w:rsid w:val="00046F6C"/>
    <w:rsid w:val="000501A3"/>
    <w:rsid w:val="00056D2D"/>
    <w:rsid w:val="0006058A"/>
    <w:rsid w:val="00067468"/>
    <w:rsid w:val="00080176"/>
    <w:rsid w:val="000847BB"/>
    <w:rsid w:val="00096A0B"/>
    <w:rsid w:val="000A0EE4"/>
    <w:rsid w:val="000A36F2"/>
    <w:rsid w:val="000A4F16"/>
    <w:rsid w:val="000B31C0"/>
    <w:rsid w:val="000B3A31"/>
    <w:rsid w:val="000D63C1"/>
    <w:rsid w:val="000E2933"/>
    <w:rsid w:val="000E35AA"/>
    <w:rsid w:val="000E7A7E"/>
    <w:rsid w:val="00100F16"/>
    <w:rsid w:val="00115545"/>
    <w:rsid w:val="001263B4"/>
    <w:rsid w:val="00131A38"/>
    <w:rsid w:val="00157217"/>
    <w:rsid w:val="001644F0"/>
    <w:rsid w:val="00183581"/>
    <w:rsid w:val="001907C0"/>
    <w:rsid w:val="001A036F"/>
    <w:rsid w:val="001B1B97"/>
    <w:rsid w:val="001B338C"/>
    <w:rsid w:val="001C2EC6"/>
    <w:rsid w:val="001E2AF9"/>
    <w:rsid w:val="001E7CCB"/>
    <w:rsid w:val="001F46CC"/>
    <w:rsid w:val="00206F88"/>
    <w:rsid w:val="00211B9F"/>
    <w:rsid w:val="00221865"/>
    <w:rsid w:val="002265A1"/>
    <w:rsid w:val="00247334"/>
    <w:rsid w:val="00247ADF"/>
    <w:rsid w:val="00253E49"/>
    <w:rsid w:val="00260F53"/>
    <w:rsid w:val="00262F83"/>
    <w:rsid w:val="00271C8C"/>
    <w:rsid w:val="00285E8D"/>
    <w:rsid w:val="002A1BA7"/>
    <w:rsid w:val="002A70FF"/>
    <w:rsid w:val="002B20AD"/>
    <w:rsid w:val="002B4AD7"/>
    <w:rsid w:val="002B7473"/>
    <w:rsid w:val="002C5B14"/>
    <w:rsid w:val="002C6879"/>
    <w:rsid w:val="002D2080"/>
    <w:rsid w:val="002E1960"/>
    <w:rsid w:val="002E3A1E"/>
    <w:rsid w:val="002E5169"/>
    <w:rsid w:val="002F082F"/>
    <w:rsid w:val="00300468"/>
    <w:rsid w:val="00302BFB"/>
    <w:rsid w:val="00304A61"/>
    <w:rsid w:val="00310DA2"/>
    <w:rsid w:val="00320CDC"/>
    <w:rsid w:val="003269E9"/>
    <w:rsid w:val="003367AE"/>
    <w:rsid w:val="003425E6"/>
    <w:rsid w:val="0034293F"/>
    <w:rsid w:val="003436A8"/>
    <w:rsid w:val="00352845"/>
    <w:rsid w:val="00352C01"/>
    <w:rsid w:val="00360104"/>
    <w:rsid w:val="00361FD7"/>
    <w:rsid w:val="00377692"/>
    <w:rsid w:val="00382539"/>
    <w:rsid w:val="00397D6B"/>
    <w:rsid w:val="003A018B"/>
    <w:rsid w:val="003A1853"/>
    <w:rsid w:val="003A58EA"/>
    <w:rsid w:val="003C37E7"/>
    <w:rsid w:val="003C4061"/>
    <w:rsid w:val="003C4519"/>
    <w:rsid w:val="003D0CB7"/>
    <w:rsid w:val="00406D76"/>
    <w:rsid w:val="00407176"/>
    <w:rsid w:val="004121A9"/>
    <w:rsid w:val="004130CC"/>
    <w:rsid w:val="004277B8"/>
    <w:rsid w:val="0043329E"/>
    <w:rsid w:val="00433D57"/>
    <w:rsid w:val="00437420"/>
    <w:rsid w:val="00441A52"/>
    <w:rsid w:val="004434EC"/>
    <w:rsid w:val="00445CCA"/>
    <w:rsid w:val="00456D4C"/>
    <w:rsid w:val="00457395"/>
    <w:rsid w:val="00464F7A"/>
    <w:rsid w:val="004741CC"/>
    <w:rsid w:val="00475618"/>
    <w:rsid w:val="00491957"/>
    <w:rsid w:val="00492BE1"/>
    <w:rsid w:val="004B391C"/>
    <w:rsid w:val="004C0875"/>
    <w:rsid w:val="004C2D59"/>
    <w:rsid w:val="004C3415"/>
    <w:rsid w:val="004D4C1E"/>
    <w:rsid w:val="004E2D18"/>
    <w:rsid w:val="004E4671"/>
    <w:rsid w:val="004F3ADB"/>
    <w:rsid w:val="004F692D"/>
    <w:rsid w:val="005017D0"/>
    <w:rsid w:val="00501BA7"/>
    <w:rsid w:val="0050643B"/>
    <w:rsid w:val="00520BD8"/>
    <w:rsid w:val="00523E8C"/>
    <w:rsid w:val="0052488C"/>
    <w:rsid w:val="005348E6"/>
    <w:rsid w:val="0054575E"/>
    <w:rsid w:val="00555AB8"/>
    <w:rsid w:val="00556C5C"/>
    <w:rsid w:val="005603D5"/>
    <w:rsid w:val="00566FD5"/>
    <w:rsid w:val="0057174E"/>
    <w:rsid w:val="00573BE9"/>
    <w:rsid w:val="0058338C"/>
    <w:rsid w:val="00583688"/>
    <w:rsid w:val="00586ADB"/>
    <w:rsid w:val="005B0BB0"/>
    <w:rsid w:val="005B0E2C"/>
    <w:rsid w:val="005B1F81"/>
    <w:rsid w:val="005B31C0"/>
    <w:rsid w:val="005C5EB7"/>
    <w:rsid w:val="005C649B"/>
    <w:rsid w:val="005C6893"/>
    <w:rsid w:val="005D4138"/>
    <w:rsid w:val="005E0F9D"/>
    <w:rsid w:val="005E67E7"/>
    <w:rsid w:val="00611F7F"/>
    <w:rsid w:val="00627DA7"/>
    <w:rsid w:val="006328B7"/>
    <w:rsid w:val="00636CA2"/>
    <w:rsid w:val="0063749C"/>
    <w:rsid w:val="00643C51"/>
    <w:rsid w:val="006453D6"/>
    <w:rsid w:val="0065041A"/>
    <w:rsid w:val="00650701"/>
    <w:rsid w:val="006525E7"/>
    <w:rsid w:val="0065446C"/>
    <w:rsid w:val="006601DF"/>
    <w:rsid w:val="00660A59"/>
    <w:rsid w:val="00661FC1"/>
    <w:rsid w:val="00663321"/>
    <w:rsid w:val="006843D5"/>
    <w:rsid w:val="006910E3"/>
    <w:rsid w:val="006A0D2B"/>
    <w:rsid w:val="006A403F"/>
    <w:rsid w:val="006A4FA3"/>
    <w:rsid w:val="006A64C2"/>
    <w:rsid w:val="006B509F"/>
    <w:rsid w:val="006B6426"/>
    <w:rsid w:val="006B725F"/>
    <w:rsid w:val="006C38FF"/>
    <w:rsid w:val="006C4718"/>
    <w:rsid w:val="006D2598"/>
    <w:rsid w:val="006D4F24"/>
    <w:rsid w:val="006E5070"/>
    <w:rsid w:val="006F392F"/>
    <w:rsid w:val="006F4AF3"/>
    <w:rsid w:val="006F7151"/>
    <w:rsid w:val="006F71D0"/>
    <w:rsid w:val="0070010D"/>
    <w:rsid w:val="007069EF"/>
    <w:rsid w:val="00717426"/>
    <w:rsid w:val="00721B50"/>
    <w:rsid w:val="00724AC7"/>
    <w:rsid w:val="00736708"/>
    <w:rsid w:val="00741151"/>
    <w:rsid w:val="00753078"/>
    <w:rsid w:val="00754BEF"/>
    <w:rsid w:val="00755F6F"/>
    <w:rsid w:val="00756C99"/>
    <w:rsid w:val="0077356D"/>
    <w:rsid w:val="0078748D"/>
    <w:rsid w:val="0079063D"/>
    <w:rsid w:val="007942BB"/>
    <w:rsid w:val="00796E89"/>
    <w:rsid w:val="007A53E3"/>
    <w:rsid w:val="007A6656"/>
    <w:rsid w:val="007B10AB"/>
    <w:rsid w:val="007B69A3"/>
    <w:rsid w:val="007C0E09"/>
    <w:rsid w:val="007C1665"/>
    <w:rsid w:val="007C22A8"/>
    <w:rsid w:val="007C7151"/>
    <w:rsid w:val="007D4FCF"/>
    <w:rsid w:val="00803115"/>
    <w:rsid w:val="00803E8C"/>
    <w:rsid w:val="00804405"/>
    <w:rsid w:val="0081252C"/>
    <w:rsid w:val="008145B1"/>
    <w:rsid w:val="00815D4C"/>
    <w:rsid w:val="0081710C"/>
    <w:rsid w:val="0084194D"/>
    <w:rsid w:val="00842D4B"/>
    <w:rsid w:val="00844EBD"/>
    <w:rsid w:val="00850921"/>
    <w:rsid w:val="00851F69"/>
    <w:rsid w:val="00866A76"/>
    <w:rsid w:val="00885FF0"/>
    <w:rsid w:val="008924EC"/>
    <w:rsid w:val="008948CD"/>
    <w:rsid w:val="008A2151"/>
    <w:rsid w:val="008A28E3"/>
    <w:rsid w:val="008B0807"/>
    <w:rsid w:val="008B1BC3"/>
    <w:rsid w:val="008B1FFC"/>
    <w:rsid w:val="008B406A"/>
    <w:rsid w:val="008C0DD3"/>
    <w:rsid w:val="008D3889"/>
    <w:rsid w:val="008D5A29"/>
    <w:rsid w:val="008E2403"/>
    <w:rsid w:val="008E4B00"/>
    <w:rsid w:val="00900F8C"/>
    <w:rsid w:val="0090284F"/>
    <w:rsid w:val="0091211D"/>
    <w:rsid w:val="009146AE"/>
    <w:rsid w:val="0091598F"/>
    <w:rsid w:val="009202CA"/>
    <w:rsid w:val="00932744"/>
    <w:rsid w:val="0095178A"/>
    <w:rsid w:val="00956D98"/>
    <w:rsid w:val="0095798E"/>
    <w:rsid w:val="00964020"/>
    <w:rsid w:val="00964924"/>
    <w:rsid w:val="00974B34"/>
    <w:rsid w:val="009756CF"/>
    <w:rsid w:val="00976B6B"/>
    <w:rsid w:val="00977D84"/>
    <w:rsid w:val="0098036A"/>
    <w:rsid w:val="009873AA"/>
    <w:rsid w:val="00997448"/>
    <w:rsid w:val="009A0900"/>
    <w:rsid w:val="009A4376"/>
    <w:rsid w:val="009A487A"/>
    <w:rsid w:val="009B1007"/>
    <w:rsid w:val="009B3931"/>
    <w:rsid w:val="009B57EA"/>
    <w:rsid w:val="009B7780"/>
    <w:rsid w:val="009C0210"/>
    <w:rsid w:val="009D2035"/>
    <w:rsid w:val="009D5D4F"/>
    <w:rsid w:val="009E49DB"/>
    <w:rsid w:val="009F2584"/>
    <w:rsid w:val="00A017D0"/>
    <w:rsid w:val="00A179DE"/>
    <w:rsid w:val="00A20364"/>
    <w:rsid w:val="00A27C4E"/>
    <w:rsid w:val="00A30866"/>
    <w:rsid w:val="00A332D1"/>
    <w:rsid w:val="00A45FC0"/>
    <w:rsid w:val="00A51A6E"/>
    <w:rsid w:val="00A51E6E"/>
    <w:rsid w:val="00A54E14"/>
    <w:rsid w:val="00A771A1"/>
    <w:rsid w:val="00A8256C"/>
    <w:rsid w:val="00A95A58"/>
    <w:rsid w:val="00AA0D49"/>
    <w:rsid w:val="00AA4A10"/>
    <w:rsid w:val="00AB4141"/>
    <w:rsid w:val="00AD3EF3"/>
    <w:rsid w:val="00AD491E"/>
    <w:rsid w:val="00AE00F4"/>
    <w:rsid w:val="00AE08B2"/>
    <w:rsid w:val="00AE3CE7"/>
    <w:rsid w:val="00AE4096"/>
    <w:rsid w:val="00AF74C8"/>
    <w:rsid w:val="00B0262F"/>
    <w:rsid w:val="00B029DD"/>
    <w:rsid w:val="00B04B70"/>
    <w:rsid w:val="00B07859"/>
    <w:rsid w:val="00B10837"/>
    <w:rsid w:val="00B15F1B"/>
    <w:rsid w:val="00B26E79"/>
    <w:rsid w:val="00B353E9"/>
    <w:rsid w:val="00B35450"/>
    <w:rsid w:val="00B54112"/>
    <w:rsid w:val="00B761F3"/>
    <w:rsid w:val="00B8045D"/>
    <w:rsid w:val="00BA749E"/>
    <w:rsid w:val="00BA7759"/>
    <w:rsid w:val="00BA7E8C"/>
    <w:rsid w:val="00BB1F2C"/>
    <w:rsid w:val="00BB6C4C"/>
    <w:rsid w:val="00BC1477"/>
    <w:rsid w:val="00BC270E"/>
    <w:rsid w:val="00BC4EFB"/>
    <w:rsid w:val="00BC71EE"/>
    <w:rsid w:val="00BD4998"/>
    <w:rsid w:val="00BD65F8"/>
    <w:rsid w:val="00BD66DD"/>
    <w:rsid w:val="00BD71AA"/>
    <w:rsid w:val="00BE35DD"/>
    <w:rsid w:val="00BF33DB"/>
    <w:rsid w:val="00BF5448"/>
    <w:rsid w:val="00C07942"/>
    <w:rsid w:val="00C07BBC"/>
    <w:rsid w:val="00C149E0"/>
    <w:rsid w:val="00C32457"/>
    <w:rsid w:val="00C333EB"/>
    <w:rsid w:val="00C35814"/>
    <w:rsid w:val="00C35A3A"/>
    <w:rsid w:val="00C4222B"/>
    <w:rsid w:val="00C42EED"/>
    <w:rsid w:val="00C51659"/>
    <w:rsid w:val="00C54818"/>
    <w:rsid w:val="00C727C3"/>
    <w:rsid w:val="00C74EAE"/>
    <w:rsid w:val="00C8307F"/>
    <w:rsid w:val="00C85C71"/>
    <w:rsid w:val="00C864C1"/>
    <w:rsid w:val="00C90E0F"/>
    <w:rsid w:val="00CA587E"/>
    <w:rsid w:val="00CB144B"/>
    <w:rsid w:val="00CD1ABC"/>
    <w:rsid w:val="00CD359E"/>
    <w:rsid w:val="00CD43FB"/>
    <w:rsid w:val="00CE230F"/>
    <w:rsid w:val="00CE2637"/>
    <w:rsid w:val="00CF02FB"/>
    <w:rsid w:val="00CF3381"/>
    <w:rsid w:val="00CF6473"/>
    <w:rsid w:val="00D03323"/>
    <w:rsid w:val="00D06415"/>
    <w:rsid w:val="00D123B0"/>
    <w:rsid w:val="00D23F98"/>
    <w:rsid w:val="00D25548"/>
    <w:rsid w:val="00D310C1"/>
    <w:rsid w:val="00D35550"/>
    <w:rsid w:val="00D36618"/>
    <w:rsid w:val="00D447BF"/>
    <w:rsid w:val="00D4570D"/>
    <w:rsid w:val="00D500FB"/>
    <w:rsid w:val="00D56DAB"/>
    <w:rsid w:val="00D81C62"/>
    <w:rsid w:val="00D83E0C"/>
    <w:rsid w:val="00D9015B"/>
    <w:rsid w:val="00D91F93"/>
    <w:rsid w:val="00D942E7"/>
    <w:rsid w:val="00DA5221"/>
    <w:rsid w:val="00DB5F3E"/>
    <w:rsid w:val="00DB7693"/>
    <w:rsid w:val="00DC35D9"/>
    <w:rsid w:val="00DC4F3E"/>
    <w:rsid w:val="00DF3FE3"/>
    <w:rsid w:val="00E10865"/>
    <w:rsid w:val="00E11A17"/>
    <w:rsid w:val="00E33389"/>
    <w:rsid w:val="00E336F1"/>
    <w:rsid w:val="00E43244"/>
    <w:rsid w:val="00E50063"/>
    <w:rsid w:val="00E517D6"/>
    <w:rsid w:val="00E634AF"/>
    <w:rsid w:val="00E645E8"/>
    <w:rsid w:val="00E73106"/>
    <w:rsid w:val="00E8745B"/>
    <w:rsid w:val="00E87DF8"/>
    <w:rsid w:val="00E97751"/>
    <w:rsid w:val="00EA1838"/>
    <w:rsid w:val="00EB0440"/>
    <w:rsid w:val="00EC00B7"/>
    <w:rsid w:val="00EC056C"/>
    <w:rsid w:val="00EF5F44"/>
    <w:rsid w:val="00F01A27"/>
    <w:rsid w:val="00F24476"/>
    <w:rsid w:val="00F33805"/>
    <w:rsid w:val="00F7053F"/>
    <w:rsid w:val="00F77438"/>
    <w:rsid w:val="00F814BF"/>
    <w:rsid w:val="00F84F22"/>
    <w:rsid w:val="00F962FB"/>
    <w:rsid w:val="00FA4CD8"/>
    <w:rsid w:val="00FB48B3"/>
    <w:rsid w:val="00FD32AB"/>
    <w:rsid w:val="00FD4F80"/>
    <w:rsid w:val="00FE071A"/>
    <w:rsid w:val="00FE14AC"/>
    <w:rsid w:val="00FE441E"/>
    <w:rsid w:val="00FE648D"/>
    <w:rsid w:val="00FF035C"/>
    <w:rsid w:val="00FF0440"/>
    <w:rsid w:val="00FF0DD5"/>
    <w:rsid w:val="00FF1A06"/>
    <w:rsid w:val="00FF62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119C2"/>
  <w15:docId w15:val="{53F3F5C8-FF4A-41C9-89FE-CFFAF786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
      <w:outlineLvl w:val="0"/>
    </w:pPr>
    <w:rPr>
      <w:b/>
      <w:bCs/>
      <w:sz w:val="24"/>
      <w:szCs w:val="24"/>
    </w:rPr>
  </w:style>
  <w:style w:type="paragraph" w:styleId="Balk2">
    <w:name w:val="heading 2"/>
    <w:basedOn w:val="Normal"/>
    <w:uiPriority w:val="1"/>
    <w:qFormat/>
    <w:pPr>
      <w:ind w:left="1"/>
      <w:outlineLvl w:val="1"/>
    </w:pPr>
    <w:rPr>
      <w:b/>
      <w:bCs/>
      <w:sz w:val="24"/>
      <w:szCs w:val="24"/>
    </w:rPr>
  </w:style>
  <w:style w:type="paragraph" w:styleId="Balk3">
    <w:name w:val="heading 3"/>
    <w:basedOn w:val="Normal"/>
    <w:uiPriority w:val="1"/>
    <w:qFormat/>
    <w:pPr>
      <w:ind w:left="1"/>
      <w:outlineLvl w:val="2"/>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5"/>
      <w:ind w:left="159"/>
    </w:pPr>
    <w:rPr>
      <w:sz w:val="24"/>
      <w:szCs w:val="24"/>
    </w:rPr>
  </w:style>
  <w:style w:type="paragraph" w:styleId="T2">
    <w:name w:val="toc 2"/>
    <w:basedOn w:val="Normal"/>
    <w:uiPriority w:val="1"/>
    <w:qFormat/>
    <w:pPr>
      <w:spacing w:before="15"/>
      <w:ind w:left="159"/>
    </w:pPr>
    <w:rPr>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863"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9063D"/>
    <w:pPr>
      <w:tabs>
        <w:tab w:val="center" w:pos="4536"/>
        <w:tab w:val="right" w:pos="9072"/>
      </w:tabs>
    </w:pPr>
  </w:style>
  <w:style w:type="character" w:customStyle="1" w:styleId="stBilgiChar">
    <w:name w:val="Üst Bilgi Char"/>
    <w:basedOn w:val="VarsaylanParagrafYazTipi"/>
    <w:link w:val="stBilgi"/>
    <w:uiPriority w:val="99"/>
    <w:rsid w:val="0079063D"/>
    <w:rPr>
      <w:rFonts w:ascii="Times New Roman" w:eastAsia="Times New Roman" w:hAnsi="Times New Roman" w:cs="Times New Roman"/>
      <w:lang w:val="tr-TR"/>
    </w:rPr>
  </w:style>
  <w:style w:type="paragraph" w:styleId="AltBilgi">
    <w:name w:val="footer"/>
    <w:basedOn w:val="Normal"/>
    <w:link w:val="AltBilgiChar"/>
    <w:uiPriority w:val="99"/>
    <w:unhideWhenUsed/>
    <w:rsid w:val="0079063D"/>
    <w:pPr>
      <w:tabs>
        <w:tab w:val="center" w:pos="4536"/>
        <w:tab w:val="right" w:pos="9072"/>
      </w:tabs>
    </w:pPr>
  </w:style>
  <w:style w:type="character" w:customStyle="1" w:styleId="AltBilgiChar">
    <w:name w:val="Alt Bilgi Char"/>
    <w:basedOn w:val="VarsaylanParagrafYazTipi"/>
    <w:link w:val="AltBilgi"/>
    <w:uiPriority w:val="99"/>
    <w:rsid w:val="0079063D"/>
    <w:rPr>
      <w:rFonts w:ascii="Times New Roman" w:eastAsia="Times New Roman" w:hAnsi="Times New Roman" w:cs="Times New Roman"/>
      <w:lang w:val="tr-TR"/>
    </w:rPr>
  </w:style>
  <w:style w:type="character" w:styleId="Kpr">
    <w:name w:val="Hyperlink"/>
    <w:basedOn w:val="VarsaylanParagrafYazTipi"/>
    <w:uiPriority w:val="99"/>
    <w:semiHidden/>
    <w:unhideWhenUsed/>
    <w:rsid w:val="006910E3"/>
    <w:rPr>
      <w:color w:val="0000FF"/>
      <w:u w:val="single"/>
    </w:rPr>
  </w:style>
  <w:style w:type="character" w:customStyle="1" w:styleId="Balk1Char">
    <w:name w:val="Başlık 1 Char"/>
    <w:rsid w:val="00724AC7"/>
    <w:rPr>
      <w:rFonts w:ascii="Times New Roman" w:eastAsia="Times New Roman" w:hAnsi="Times New Roman" w:cs="Times New Roman"/>
      <w:b/>
      <w:color w:val="000000"/>
      <w:sz w:val="28"/>
    </w:rPr>
  </w:style>
  <w:style w:type="character" w:styleId="zlenenKpr">
    <w:name w:val="FollowedHyperlink"/>
    <w:basedOn w:val="VarsaylanParagrafYazTipi"/>
    <w:uiPriority w:val="99"/>
    <w:semiHidden/>
    <w:unhideWhenUsed/>
    <w:rsid w:val="00012B43"/>
    <w:rPr>
      <w:color w:val="800080" w:themeColor="followedHyperlink"/>
      <w:u w:val="single"/>
    </w:rPr>
  </w:style>
  <w:style w:type="paragraph" w:styleId="NormalWeb">
    <w:name w:val="Normal (Web)"/>
    <w:basedOn w:val="Normal"/>
    <w:uiPriority w:val="99"/>
    <w:unhideWhenUsed/>
    <w:rsid w:val="00D4570D"/>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D447BF"/>
    <w:rPr>
      <w:b/>
      <w:bCs/>
    </w:rPr>
  </w:style>
  <w:style w:type="character" w:customStyle="1" w:styleId="whitespace-normal">
    <w:name w:val="whitespace-normal"/>
    <w:basedOn w:val="VarsaylanParagrafYazTipi"/>
    <w:rsid w:val="00D25548"/>
  </w:style>
  <w:style w:type="table" w:styleId="TabloKlavuzu">
    <w:name w:val="Table Grid"/>
    <w:basedOn w:val="NormalTablo"/>
    <w:uiPriority w:val="39"/>
    <w:rsid w:val="009E49DB"/>
    <w:pPr>
      <w:widowControl/>
      <w:autoSpaceDE/>
      <w:autoSpaceDN/>
      <w:ind w:left="152" w:hanging="10"/>
      <w:jc w:val="both"/>
    </w:pPr>
    <w:rPr>
      <w:rFonts w:ascii="Times New Roman" w:eastAsia="Times New Roman" w:hAnsi="Times New Roman" w:cs="Times New Roman"/>
      <w:sz w:val="24"/>
      <w:szCs w:val="24"/>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7565">
      <w:bodyDiv w:val="1"/>
      <w:marLeft w:val="0"/>
      <w:marRight w:val="0"/>
      <w:marTop w:val="0"/>
      <w:marBottom w:val="0"/>
      <w:divBdr>
        <w:top w:val="none" w:sz="0" w:space="0" w:color="auto"/>
        <w:left w:val="none" w:sz="0" w:space="0" w:color="auto"/>
        <w:bottom w:val="none" w:sz="0" w:space="0" w:color="auto"/>
        <w:right w:val="none" w:sz="0" w:space="0" w:color="auto"/>
      </w:divBdr>
    </w:div>
    <w:div w:id="89201238">
      <w:bodyDiv w:val="1"/>
      <w:marLeft w:val="0"/>
      <w:marRight w:val="0"/>
      <w:marTop w:val="0"/>
      <w:marBottom w:val="0"/>
      <w:divBdr>
        <w:top w:val="none" w:sz="0" w:space="0" w:color="auto"/>
        <w:left w:val="none" w:sz="0" w:space="0" w:color="auto"/>
        <w:bottom w:val="none" w:sz="0" w:space="0" w:color="auto"/>
        <w:right w:val="none" w:sz="0" w:space="0" w:color="auto"/>
      </w:divBdr>
      <w:divsChild>
        <w:div w:id="1171602319">
          <w:marLeft w:val="0"/>
          <w:marRight w:val="0"/>
          <w:marTop w:val="0"/>
          <w:marBottom w:val="0"/>
          <w:divBdr>
            <w:top w:val="none" w:sz="0" w:space="0" w:color="auto"/>
            <w:left w:val="none" w:sz="0" w:space="0" w:color="auto"/>
            <w:bottom w:val="none" w:sz="0" w:space="0" w:color="auto"/>
            <w:right w:val="none" w:sz="0" w:space="0" w:color="auto"/>
          </w:divBdr>
          <w:divsChild>
            <w:div w:id="1116488397">
              <w:marLeft w:val="0"/>
              <w:marRight w:val="0"/>
              <w:marTop w:val="0"/>
              <w:marBottom w:val="0"/>
              <w:divBdr>
                <w:top w:val="none" w:sz="0" w:space="0" w:color="auto"/>
                <w:left w:val="none" w:sz="0" w:space="0" w:color="auto"/>
                <w:bottom w:val="none" w:sz="0" w:space="0" w:color="auto"/>
                <w:right w:val="none" w:sz="0" w:space="0" w:color="auto"/>
              </w:divBdr>
              <w:divsChild>
                <w:div w:id="496650677">
                  <w:marLeft w:val="0"/>
                  <w:marRight w:val="0"/>
                  <w:marTop w:val="0"/>
                  <w:marBottom w:val="0"/>
                  <w:divBdr>
                    <w:top w:val="none" w:sz="0" w:space="0" w:color="auto"/>
                    <w:left w:val="none" w:sz="0" w:space="0" w:color="auto"/>
                    <w:bottom w:val="none" w:sz="0" w:space="0" w:color="auto"/>
                    <w:right w:val="none" w:sz="0" w:space="0" w:color="auto"/>
                  </w:divBdr>
                  <w:divsChild>
                    <w:div w:id="992097628">
                      <w:marLeft w:val="0"/>
                      <w:marRight w:val="0"/>
                      <w:marTop w:val="0"/>
                      <w:marBottom w:val="0"/>
                      <w:divBdr>
                        <w:top w:val="none" w:sz="0" w:space="0" w:color="auto"/>
                        <w:left w:val="none" w:sz="0" w:space="0" w:color="auto"/>
                        <w:bottom w:val="none" w:sz="0" w:space="0" w:color="auto"/>
                        <w:right w:val="none" w:sz="0" w:space="0" w:color="auto"/>
                      </w:divBdr>
                      <w:divsChild>
                        <w:div w:id="1280649223">
                          <w:marLeft w:val="0"/>
                          <w:marRight w:val="0"/>
                          <w:marTop w:val="0"/>
                          <w:marBottom w:val="0"/>
                          <w:divBdr>
                            <w:top w:val="none" w:sz="0" w:space="0" w:color="auto"/>
                            <w:left w:val="none" w:sz="0" w:space="0" w:color="auto"/>
                            <w:bottom w:val="none" w:sz="0" w:space="0" w:color="auto"/>
                            <w:right w:val="none" w:sz="0" w:space="0" w:color="auto"/>
                          </w:divBdr>
                          <w:divsChild>
                            <w:div w:id="14732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907665">
      <w:bodyDiv w:val="1"/>
      <w:marLeft w:val="0"/>
      <w:marRight w:val="0"/>
      <w:marTop w:val="0"/>
      <w:marBottom w:val="0"/>
      <w:divBdr>
        <w:top w:val="none" w:sz="0" w:space="0" w:color="auto"/>
        <w:left w:val="none" w:sz="0" w:space="0" w:color="auto"/>
        <w:bottom w:val="none" w:sz="0" w:space="0" w:color="auto"/>
        <w:right w:val="none" w:sz="0" w:space="0" w:color="auto"/>
      </w:divBdr>
    </w:div>
    <w:div w:id="483282649">
      <w:bodyDiv w:val="1"/>
      <w:marLeft w:val="0"/>
      <w:marRight w:val="0"/>
      <w:marTop w:val="0"/>
      <w:marBottom w:val="0"/>
      <w:divBdr>
        <w:top w:val="none" w:sz="0" w:space="0" w:color="auto"/>
        <w:left w:val="none" w:sz="0" w:space="0" w:color="auto"/>
        <w:bottom w:val="none" w:sz="0" w:space="0" w:color="auto"/>
        <w:right w:val="none" w:sz="0" w:space="0" w:color="auto"/>
      </w:divBdr>
    </w:div>
    <w:div w:id="646714499">
      <w:bodyDiv w:val="1"/>
      <w:marLeft w:val="0"/>
      <w:marRight w:val="0"/>
      <w:marTop w:val="0"/>
      <w:marBottom w:val="0"/>
      <w:divBdr>
        <w:top w:val="none" w:sz="0" w:space="0" w:color="auto"/>
        <w:left w:val="none" w:sz="0" w:space="0" w:color="auto"/>
        <w:bottom w:val="none" w:sz="0" w:space="0" w:color="auto"/>
        <w:right w:val="none" w:sz="0" w:space="0" w:color="auto"/>
      </w:divBdr>
    </w:div>
    <w:div w:id="676467569">
      <w:bodyDiv w:val="1"/>
      <w:marLeft w:val="0"/>
      <w:marRight w:val="0"/>
      <w:marTop w:val="0"/>
      <w:marBottom w:val="0"/>
      <w:divBdr>
        <w:top w:val="none" w:sz="0" w:space="0" w:color="auto"/>
        <w:left w:val="none" w:sz="0" w:space="0" w:color="auto"/>
        <w:bottom w:val="none" w:sz="0" w:space="0" w:color="auto"/>
        <w:right w:val="none" w:sz="0" w:space="0" w:color="auto"/>
      </w:divBdr>
    </w:div>
    <w:div w:id="699554236">
      <w:bodyDiv w:val="1"/>
      <w:marLeft w:val="0"/>
      <w:marRight w:val="0"/>
      <w:marTop w:val="0"/>
      <w:marBottom w:val="0"/>
      <w:divBdr>
        <w:top w:val="none" w:sz="0" w:space="0" w:color="auto"/>
        <w:left w:val="none" w:sz="0" w:space="0" w:color="auto"/>
        <w:bottom w:val="none" w:sz="0" w:space="0" w:color="auto"/>
        <w:right w:val="none" w:sz="0" w:space="0" w:color="auto"/>
      </w:divBdr>
    </w:div>
    <w:div w:id="730346243">
      <w:bodyDiv w:val="1"/>
      <w:marLeft w:val="0"/>
      <w:marRight w:val="0"/>
      <w:marTop w:val="0"/>
      <w:marBottom w:val="0"/>
      <w:divBdr>
        <w:top w:val="none" w:sz="0" w:space="0" w:color="auto"/>
        <w:left w:val="none" w:sz="0" w:space="0" w:color="auto"/>
        <w:bottom w:val="none" w:sz="0" w:space="0" w:color="auto"/>
        <w:right w:val="none" w:sz="0" w:space="0" w:color="auto"/>
      </w:divBdr>
    </w:div>
    <w:div w:id="827402169">
      <w:bodyDiv w:val="1"/>
      <w:marLeft w:val="0"/>
      <w:marRight w:val="0"/>
      <w:marTop w:val="0"/>
      <w:marBottom w:val="0"/>
      <w:divBdr>
        <w:top w:val="none" w:sz="0" w:space="0" w:color="auto"/>
        <w:left w:val="none" w:sz="0" w:space="0" w:color="auto"/>
        <w:bottom w:val="none" w:sz="0" w:space="0" w:color="auto"/>
        <w:right w:val="none" w:sz="0" w:space="0" w:color="auto"/>
      </w:divBdr>
    </w:div>
    <w:div w:id="890921762">
      <w:bodyDiv w:val="1"/>
      <w:marLeft w:val="0"/>
      <w:marRight w:val="0"/>
      <w:marTop w:val="0"/>
      <w:marBottom w:val="0"/>
      <w:divBdr>
        <w:top w:val="none" w:sz="0" w:space="0" w:color="auto"/>
        <w:left w:val="none" w:sz="0" w:space="0" w:color="auto"/>
        <w:bottom w:val="none" w:sz="0" w:space="0" w:color="auto"/>
        <w:right w:val="none" w:sz="0" w:space="0" w:color="auto"/>
      </w:divBdr>
    </w:div>
    <w:div w:id="1408570502">
      <w:bodyDiv w:val="1"/>
      <w:marLeft w:val="0"/>
      <w:marRight w:val="0"/>
      <w:marTop w:val="0"/>
      <w:marBottom w:val="0"/>
      <w:divBdr>
        <w:top w:val="none" w:sz="0" w:space="0" w:color="auto"/>
        <w:left w:val="none" w:sz="0" w:space="0" w:color="auto"/>
        <w:bottom w:val="none" w:sz="0" w:space="0" w:color="auto"/>
        <w:right w:val="none" w:sz="0" w:space="0" w:color="auto"/>
      </w:divBdr>
    </w:div>
    <w:div w:id="1447430481">
      <w:bodyDiv w:val="1"/>
      <w:marLeft w:val="0"/>
      <w:marRight w:val="0"/>
      <w:marTop w:val="0"/>
      <w:marBottom w:val="0"/>
      <w:divBdr>
        <w:top w:val="none" w:sz="0" w:space="0" w:color="auto"/>
        <w:left w:val="none" w:sz="0" w:space="0" w:color="auto"/>
        <w:bottom w:val="none" w:sz="0" w:space="0" w:color="auto"/>
        <w:right w:val="none" w:sz="0" w:space="0" w:color="auto"/>
      </w:divBdr>
    </w:div>
    <w:div w:id="1463647327">
      <w:bodyDiv w:val="1"/>
      <w:marLeft w:val="0"/>
      <w:marRight w:val="0"/>
      <w:marTop w:val="0"/>
      <w:marBottom w:val="0"/>
      <w:divBdr>
        <w:top w:val="none" w:sz="0" w:space="0" w:color="auto"/>
        <w:left w:val="none" w:sz="0" w:space="0" w:color="auto"/>
        <w:bottom w:val="none" w:sz="0" w:space="0" w:color="auto"/>
        <w:right w:val="none" w:sz="0" w:space="0" w:color="auto"/>
      </w:divBdr>
    </w:div>
    <w:div w:id="1590967326">
      <w:bodyDiv w:val="1"/>
      <w:marLeft w:val="0"/>
      <w:marRight w:val="0"/>
      <w:marTop w:val="0"/>
      <w:marBottom w:val="0"/>
      <w:divBdr>
        <w:top w:val="none" w:sz="0" w:space="0" w:color="auto"/>
        <w:left w:val="none" w:sz="0" w:space="0" w:color="auto"/>
        <w:bottom w:val="none" w:sz="0" w:space="0" w:color="auto"/>
        <w:right w:val="none" w:sz="0" w:space="0" w:color="auto"/>
      </w:divBdr>
    </w:div>
    <w:div w:id="1592621416">
      <w:bodyDiv w:val="1"/>
      <w:marLeft w:val="0"/>
      <w:marRight w:val="0"/>
      <w:marTop w:val="0"/>
      <w:marBottom w:val="0"/>
      <w:divBdr>
        <w:top w:val="none" w:sz="0" w:space="0" w:color="auto"/>
        <w:left w:val="none" w:sz="0" w:space="0" w:color="auto"/>
        <w:bottom w:val="none" w:sz="0" w:space="0" w:color="auto"/>
        <w:right w:val="none" w:sz="0" w:space="0" w:color="auto"/>
      </w:divBdr>
    </w:div>
    <w:div w:id="1719084588">
      <w:bodyDiv w:val="1"/>
      <w:marLeft w:val="0"/>
      <w:marRight w:val="0"/>
      <w:marTop w:val="0"/>
      <w:marBottom w:val="0"/>
      <w:divBdr>
        <w:top w:val="none" w:sz="0" w:space="0" w:color="auto"/>
        <w:left w:val="none" w:sz="0" w:space="0" w:color="auto"/>
        <w:bottom w:val="none" w:sz="0" w:space="0" w:color="auto"/>
        <w:right w:val="none" w:sz="0" w:space="0" w:color="auto"/>
      </w:divBdr>
      <w:divsChild>
        <w:div w:id="1598558989">
          <w:marLeft w:val="0"/>
          <w:marRight w:val="0"/>
          <w:marTop w:val="0"/>
          <w:marBottom w:val="0"/>
          <w:divBdr>
            <w:top w:val="none" w:sz="0" w:space="0" w:color="auto"/>
            <w:left w:val="none" w:sz="0" w:space="0" w:color="auto"/>
            <w:bottom w:val="none" w:sz="0" w:space="0" w:color="auto"/>
            <w:right w:val="none" w:sz="0" w:space="0" w:color="auto"/>
          </w:divBdr>
          <w:divsChild>
            <w:div w:id="175534334">
              <w:marLeft w:val="0"/>
              <w:marRight w:val="0"/>
              <w:marTop w:val="0"/>
              <w:marBottom w:val="0"/>
              <w:divBdr>
                <w:top w:val="none" w:sz="0" w:space="0" w:color="auto"/>
                <w:left w:val="none" w:sz="0" w:space="0" w:color="auto"/>
                <w:bottom w:val="none" w:sz="0" w:space="0" w:color="auto"/>
                <w:right w:val="none" w:sz="0" w:space="0" w:color="auto"/>
              </w:divBdr>
              <w:divsChild>
                <w:div w:id="1073119101">
                  <w:marLeft w:val="0"/>
                  <w:marRight w:val="0"/>
                  <w:marTop w:val="0"/>
                  <w:marBottom w:val="0"/>
                  <w:divBdr>
                    <w:top w:val="none" w:sz="0" w:space="0" w:color="auto"/>
                    <w:left w:val="none" w:sz="0" w:space="0" w:color="auto"/>
                    <w:bottom w:val="none" w:sz="0" w:space="0" w:color="auto"/>
                    <w:right w:val="none" w:sz="0" w:space="0" w:color="auto"/>
                  </w:divBdr>
                  <w:divsChild>
                    <w:div w:id="908079069">
                      <w:marLeft w:val="0"/>
                      <w:marRight w:val="0"/>
                      <w:marTop w:val="0"/>
                      <w:marBottom w:val="0"/>
                      <w:divBdr>
                        <w:top w:val="none" w:sz="0" w:space="0" w:color="auto"/>
                        <w:left w:val="none" w:sz="0" w:space="0" w:color="auto"/>
                        <w:bottom w:val="none" w:sz="0" w:space="0" w:color="auto"/>
                        <w:right w:val="none" w:sz="0" w:space="0" w:color="auto"/>
                      </w:divBdr>
                      <w:divsChild>
                        <w:div w:id="509611767">
                          <w:marLeft w:val="0"/>
                          <w:marRight w:val="0"/>
                          <w:marTop w:val="0"/>
                          <w:marBottom w:val="0"/>
                          <w:divBdr>
                            <w:top w:val="none" w:sz="0" w:space="0" w:color="auto"/>
                            <w:left w:val="none" w:sz="0" w:space="0" w:color="auto"/>
                            <w:bottom w:val="none" w:sz="0" w:space="0" w:color="auto"/>
                            <w:right w:val="none" w:sz="0" w:space="0" w:color="auto"/>
                          </w:divBdr>
                          <w:divsChild>
                            <w:div w:id="44970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600201">
      <w:bodyDiv w:val="1"/>
      <w:marLeft w:val="0"/>
      <w:marRight w:val="0"/>
      <w:marTop w:val="0"/>
      <w:marBottom w:val="0"/>
      <w:divBdr>
        <w:top w:val="none" w:sz="0" w:space="0" w:color="auto"/>
        <w:left w:val="none" w:sz="0" w:space="0" w:color="auto"/>
        <w:bottom w:val="none" w:sz="0" w:space="0" w:color="auto"/>
        <w:right w:val="none" w:sz="0" w:space="0" w:color="auto"/>
      </w:divBdr>
    </w:div>
    <w:div w:id="1980962348">
      <w:bodyDiv w:val="1"/>
      <w:marLeft w:val="0"/>
      <w:marRight w:val="0"/>
      <w:marTop w:val="0"/>
      <w:marBottom w:val="0"/>
      <w:divBdr>
        <w:top w:val="none" w:sz="0" w:space="0" w:color="auto"/>
        <w:left w:val="none" w:sz="0" w:space="0" w:color="auto"/>
        <w:bottom w:val="none" w:sz="0" w:space="0" w:color="auto"/>
        <w:right w:val="none" w:sz="0" w:space="0" w:color="auto"/>
      </w:divBdr>
    </w:div>
    <w:div w:id="2114326774">
      <w:bodyDiv w:val="1"/>
      <w:marLeft w:val="0"/>
      <w:marRight w:val="0"/>
      <w:marTop w:val="0"/>
      <w:marBottom w:val="0"/>
      <w:divBdr>
        <w:top w:val="none" w:sz="0" w:space="0" w:color="auto"/>
        <w:left w:val="none" w:sz="0" w:space="0" w:color="auto"/>
        <w:bottom w:val="none" w:sz="0" w:space="0" w:color="auto"/>
        <w:right w:val="none" w:sz="0" w:space="0" w:color="auto"/>
      </w:divBdr>
    </w:div>
    <w:div w:id="212507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oplumsalkatkikoordinatorlugu.dpu.edu.tr/tr/index/sayfa/18585/gorev-tanimlari" TargetMode="External"/><Relationship Id="rId18" Type="http://schemas.openxmlformats.org/officeDocument/2006/relationships/hyperlink" Target="https://toplumsalkatkikoordinatorlugu.dpu.edu.tr/tr/index/sayfa/18574/toplumsal-katki-koordinatorlugu-yonergesi" TargetMode="External"/><Relationship Id="rId26" Type="http://schemas.openxmlformats.org/officeDocument/2006/relationships/hyperlink" Target="https://toplumsalkatkikoordinatorlugu.dpu.edu.tr/tr/index/sayfa/18599/amac" TargetMode="External"/><Relationship Id="rId39" Type="http://schemas.openxmlformats.org/officeDocument/2006/relationships/hyperlink" Target="https://toplumsalkatkikoordinatorlugu.dpu.edu.tr/tr/index/sayfa/18723/formlar" TargetMode="External"/><Relationship Id="rId21" Type="http://schemas.openxmlformats.org/officeDocument/2006/relationships/hyperlink" Target="https://toplumsalkatkikoordinatorlugu.dpu.edu.tr/tr/index/sayfa/18793/2025-faaliyetleri" TargetMode="External"/><Relationship Id="rId34" Type="http://schemas.openxmlformats.org/officeDocument/2006/relationships/hyperlink" Target="https://toplumsalkatkikoordinatorlugu.dpu.edu.tr/tr/index/sayfa/18600/kapsam" TargetMode="External"/><Relationship Id="rId42" Type="http://schemas.openxmlformats.org/officeDocument/2006/relationships/hyperlink" Target="https://toplumsalkatkikoordinatorlugu.dpu.edu.tr/tr/index/sayfa/18585/gorev-tanimlari" TargetMode="External"/><Relationship Id="rId47" Type="http://schemas.openxmlformats.org/officeDocument/2006/relationships/hyperlink" Target="https://toplumsalkatkikoordinatorlugu.dpu.edu.tr/tr/index/sayfa/19231/adalet-bakanligi-kutahya-denetimli-serbestlik-mudurlugu-ziyareti" TargetMode="External"/><Relationship Id="rId50" Type="http://schemas.openxmlformats.org/officeDocument/2006/relationships/hyperlink" Target="https://toplumsalkatkikoordinatorlugu.dpu.edu.tr/tr/index/sayfa/18585/gorev-tanimlar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oplumsalkatkikoordinatorlugu.dpu.edu.tr/tr/index/sayfa/18585/gorev-tanimlari" TargetMode="External"/><Relationship Id="rId29" Type="http://schemas.openxmlformats.org/officeDocument/2006/relationships/hyperlink" Target="https://toplumsalkatkikoordinatorlugu.dpu.edu.tr/tr/index/sayfa/18602/hedefler" TargetMode="External"/><Relationship Id="rId11" Type="http://schemas.openxmlformats.org/officeDocument/2006/relationships/hyperlink" Target="https://toplumsalkatkikoordinatorlugu.dpu.edu.tr/tr/index/sayfa/18577/organizasyon-semasi" TargetMode="External"/><Relationship Id="rId24" Type="http://schemas.openxmlformats.org/officeDocument/2006/relationships/hyperlink" Target="https://toplumsalkatkikoordinatorlugu.dpu.edu.tr/tr/index/sayfa/18597/misyon" TargetMode="External"/><Relationship Id="rId32" Type="http://schemas.openxmlformats.org/officeDocument/2006/relationships/hyperlink" Target="https://toplumsalkatkikoordinatorlugu.dpu.edu.tr/tr/index/sayfa/18598/vizyon" TargetMode="External"/><Relationship Id="rId37" Type="http://schemas.openxmlformats.org/officeDocument/2006/relationships/hyperlink" Target="https://toplumsalkatkikoordinatorlugu.dpu.edu.tr/tr/index/sayfa/18574/toplumsal-katki-koordinatorlugu-yonergesi" TargetMode="External"/><Relationship Id="rId40" Type="http://schemas.openxmlformats.org/officeDocument/2006/relationships/hyperlink" Target="https://toplumsalkatkikoordinatorlugu.dpu.edu.tr/tr/index/sayfa/18577/organizasyon-semasi" TargetMode="External"/><Relationship Id="rId45" Type="http://schemas.openxmlformats.org/officeDocument/2006/relationships/hyperlink" Target="https://toplumsalkatkikoordinatorlugu.dpu.edu.tr/tr/index/sayfa/18574/toplumsal-katki-koordinatorlugu-yonergesi"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toplumsalkatkikoordinatorlugu.dpu.edu.tr/tr/index/sayfa/18574/toplumsal-katki-koordinatorlugu-yonergesi" TargetMode="External"/><Relationship Id="rId19" Type="http://schemas.openxmlformats.org/officeDocument/2006/relationships/hyperlink" Target="https://toplumsalkatkikoordinatorlugu.dpu.edu.tr/tr/index/sayfa/18585/gorev-tanimlari" TargetMode="External"/><Relationship Id="rId31" Type="http://schemas.openxmlformats.org/officeDocument/2006/relationships/hyperlink" Target="https://toplumsalkatkikoordinatorlugu.dpu.edu.tr/tr/index/sayfa/18597/misyon" TargetMode="External"/><Relationship Id="rId44" Type="http://schemas.openxmlformats.org/officeDocument/2006/relationships/hyperlink" Target="https://toplumsalkatkikoordinatorlugu.dpu.edu.tr/tr/index/sayfa/18577/organizasyon-semasi"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oplumsalkatkikoordinatorlugu.dpu.edu.tr/tr/index/sayfa/18577/organizasyon-semasi" TargetMode="External"/><Relationship Id="rId22" Type="http://schemas.openxmlformats.org/officeDocument/2006/relationships/hyperlink" Target="https://toplumsalkatkikoordinatorlugu.dpu.edu.tr/" TargetMode="External"/><Relationship Id="rId27" Type="http://schemas.openxmlformats.org/officeDocument/2006/relationships/hyperlink" Target="https://toplumsalkatkikoordinatorlugu.dpu.edu.tr/tr/index/sayfa/18600/kapsam" TargetMode="External"/><Relationship Id="rId30" Type="http://schemas.openxmlformats.org/officeDocument/2006/relationships/hyperlink" Target="https://toplumsalkatkikoordinatorlugu.dpu.edu.tr/tr/index/sayfa/18574/toplumsal-katki-koordinatorlugu-yonergesi" TargetMode="External"/><Relationship Id="rId35" Type="http://schemas.openxmlformats.org/officeDocument/2006/relationships/hyperlink" Target="https://toplumsalkatkikoordinatorlugu.dpu.edu.tr/tr/index/sayfa/18601/degerler" TargetMode="External"/><Relationship Id="rId43" Type="http://schemas.openxmlformats.org/officeDocument/2006/relationships/hyperlink" Target="https://toplumsalkatkikoordinatorlugu.dpu.edu.tr/tr/index/sayfa/18585/gorev-tanimlari" TargetMode="External"/><Relationship Id="rId48" Type="http://schemas.openxmlformats.org/officeDocument/2006/relationships/hyperlink" Target="https://toplumsalkatkikoordinatorlugu.dpu.edu.tr/tr/index/sayfa/18577/organizasyon-semasi" TargetMode="Externa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toplumsalkatkikoordinatorlugu.dpu.edu.tr/tr/index/sayfa/18574/toplumsal-katki-koordinatorlugu-yonergesi" TargetMode="External"/><Relationship Id="rId17" Type="http://schemas.openxmlformats.org/officeDocument/2006/relationships/hyperlink" Target="https://toplumsalkatkikoordinatorlugu.dpu.edu.tr/tr/index/sayfa/18577/organizasyon-semasi" TargetMode="External"/><Relationship Id="rId25" Type="http://schemas.openxmlformats.org/officeDocument/2006/relationships/hyperlink" Target="https://toplumsalkatkikoordinatorlugu.dpu.edu.tr/tr/index/sayfa/18598/vizyon" TargetMode="External"/><Relationship Id="rId33" Type="http://schemas.openxmlformats.org/officeDocument/2006/relationships/hyperlink" Target="https://toplumsalkatkikoordinatorlugu.dpu.edu.tr/tr/index/sayfa/18599/amac" TargetMode="External"/><Relationship Id="rId38" Type="http://schemas.openxmlformats.org/officeDocument/2006/relationships/hyperlink" Target="https://toplumsalkatkikoordinatorlugu.dpu.edu.tr/tr/index/sayfa/18723/formlar" TargetMode="External"/><Relationship Id="rId46" Type="http://schemas.openxmlformats.org/officeDocument/2006/relationships/hyperlink" Target="https://toplumsalkatkikoordinatorlugu.dpu.edu.tr/tr/index/sayfa/18585/gorev-tanimlari" TargetMode="External"/><Relationship Id="rId20" Type="http://schemas.openxmlformats.org/officeDocument/2006/relationships/hyperlink" Target="https://toplumsalkatkikoordinatorlugu.dpu.edu.tr/" TargetMode="External"/><Relationship Id="rId41" Type="http://schemas.openxmlformats.org/officeDocument/2006/relationships/hyperlink" Target="https://toplumsalkatkikoordinatorlugu.dpu.edu.tr/tr/index/sayfa/18574/toplumsal-katki-koordinatorlugu-yonerges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oplumsalkatkikoordinatorlugu.dpu.edu.tr/tr/index/sayfa/18574/toplumsal-katki-koordinatorlugu-yonergesi" TargetMode="External"/><Relationship Id="rId23" Type="http://schemas.openxmlformats.org/officeDocument/2006/relationships/hyperlink" Target="https://toplumsalkatkikoordinatorlugu.dpu.edu.tr/tr/index/sayfa/18793/2025-faaliyetleri" TargetMode="External"/><Relationship Id="rId28" Type="http://schemas.openxmlformats.org/officeDocument/2006/relationships/hyperlink" Target="https://toplumsalkatkikoordinatorlugu.dpu.edu.tr/tr/index/sayfa/18601/degerler" TargetMode="External"/><Relationship Id="rId36" Type="http://schemas.openxmlformats.org/officeDocument/2006/relationships/hyperlink" Target="https://toplumsalkatkikoordinatorlugu.dpu.edu.tr/tr/index/sayfa/18602/hedefler" TargetMode="External"/><Relationship Id="rId49" Type="http://schemas.openxmlformats.org/officeDocument/2006/relationships/hyperlink" Target="https://toplumsalkatkikoordinatorlugu.dpu.edu.tr/tr/index/sayfa/18574/toplumsal-katki-koordinatorlugu-yonerg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FBF5E-E175-43EB-B3D8-6DCADDAEE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43</Pages>
  <Words>11869</Words>
  <Characters>67658</Characters>
  <Application>Microsoft Office Word</Application>
  <DocSecurity>0</DocSecurity>
  <Lines>563</Lines>
  <Paragraphs>158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nesil</dc:creator>
  <cp:lastModifiedBy>Neşe Keser</cp:lastModifiedBy>
  <cp:revision>395</cp:revision>
  <dcterms:created xsi:type="dcterms:W3CDTF">2026-04-09T06:43:00Z</dcterms:created>
  <dcterms:modified xsi:type="dcterms:W3CDTF">2026-05-15T12:41:00Z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Microsoft® Word 2019</vt:lpwstr>
  </property>
  <property fmtid="{D5CDD505-2E9C-101B-9397-08002B2CF9AE}" pid="4" name="LastSaved">
    <vt:filetime>2026-04-09T00:00:00Z</vt:filetime>
  </property>
  <property fmtid="{D5CDD505-2E9C-101B-9397-08002B2CF9AE}" pid="5" name="Producer">
    <vt:lpwstr>Adobe PDF Services</vt:lpwstr>
  </property>
</Properties>
</file>