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3DC6E" w14:textId="77777777" w:rsidR="0064130C" w:rsidRPr="00D45836" w:rsidRDefault="000C1432" w:rsidP="000C14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836">
        <w:rPr>
          <w:rFonts w:ascii="Times New Roman" w:hAnsi="Times New Roman" w:cs="Times New Roman"/>
          <w:b/>
          <w:sz w:val="24"/>
          <w:szCs w:val="24"/>
        </w:rPr>
        <w:t>Bölüm 1</w:t>
      </w:r>
    </w:p>
    <w:p w14:paraId="481C1AE9" w14:textId="77777777" w:rsidR="000C1432" w:rsidRPr="00D45836" w:rsidRDefault="000C1432" w:rsidP="000C143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45836">
        <w:rPr>
          <w:rFonts w:ascii="Times New Roman" w:hAnsi="Times New Roman" w:cs="Times New Roman"/>
          <w:i/>
          <w:sz w:val="24"/>
          <w:szCs w:val="24"/>
        </w:rPr>
        <w:t>(İlgili kalite ölçütü hakkında bilgilendirmeyi içermektedir)</w:t>
      </w:r>
    </w:p>
    <w:p w14:paraId="79414A43" w14:textId="77777777" w:rsidR="000C1432" w:rsidRPr="00D45836" w:rsidRDefault="000C1432" w:rsidP="000C14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CAE293" w14:textId="3A09F855" w:rsidR="008206FE" w:rsidRPr="00D45836" w:rsidRDefault="007D73BE" w:rsidP="00C3632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34"/>
        <w:rPr>
          <w:rFonts w:ascii="Times New Roman" w:hAnsi="Times New Roman" w:cs="Times New Roman"/>
          <w:b/>
          <w:sz w:val="24"/>
          <w:szCs w:val="24"/>
        </w:rPr>
      </w:pPr>
      <w:r w:rsidRPr="00D45836">
        <w:rPr>
          <w:rFonts w:ascii="Times New Roman" w:hAnsi="Times New Roman" w:cs="Times New Roman"/>
          <w:b/>
          <w:sz w:val="24"/>
          <w:szCs w:val="24"/>
        </w:rPr>
        <w:t>B.</w:t>
      </w:r>
      <w:r w:rsidR="00C36323" w:rsidRPr="00D458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TOPLUMSAL KATKI</w:t>
      </w:r>
      <w:r w:rsidR="00C36323" w:rsidRPr="00D458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631384" w14:textId="77777777" w:rsidR="007D73BE" w:rsidRPr="00D45836" w:rsidRDefault="007D73BE" w:rsidP="007D73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5836">
        <w:rPr>
          <w:rFonts w:ascii="Times New Roman" w:hAnsi="Times New Roman" w:cs="Times New Roman"/>
          <w:b/>
          <w:sz w:val="24"/>
          <w:szCs w:val="24"/>
        </w:rPr>
        <w:t>B.1. Program Tasarımı, Değerlendirmesi ve Güncellenmesi</w:t>
      </w:r>
    </w:p>
    <w:p w14:paraId="45F0A14B" w14:textId="68B07603" w:rsidR="007D73BE" w:rsidRPr="00D45836" w:rsidRDefault="00C36323" w:rsidP="00C36323">
      <w:pPr>
        <w:spacing w:line="357" w:lineRule="auto"/>
        <w:ind w:right="126"/>
        <w:rPr>
          <w:rFonts w:ascii="Times New Roman" w:hAnsi="Times New Roman" w:cs="Times New Roman"/>
          <w:sz w:val="24"/>
          <w:szCs w:val="24"/>
        </w:rPr>
      </w:pPr>
      <w:r w:rsidRPr="00D45836">
        <w:rPr>
          <w:rFonts w:ascii="Times New Roman" w:hAnsi="Times New Roman" w:cs="Times New Roman"/>
          <w:sz w:val="24"/>
          <w:szCs w:val="24"/>
        </w:rPr>
        <w:t xml:space="preserve">Birim, toplumsal katkı faaliyetlerini stratejik amaçları ve hedefleri doğrultusunda yönetmelidir. Bu faaliyetler için uygun fiziki altyapı ve mali kaynaklar oluşturmalı ve bunların etkin şekilde kullanımını sağlamalıdır. </w:t>
      </w:r>
      <w:r w:rsidR="007D73BE" w:rsidRPr="00D45836">
        <w:rPr>
          <w:rFonts w:ascii="Times New Roman" w:hAnsi="Times New Roman" w:cs="Times New Roman"/>
          <w:sz w:val="24"/>
          <w:szCs w:val="24"/>
        </w:rPr>
        <w:t xml:space="preserve">Bu ölçüte ait </w:t>
      </w:r>
      <w:r w:rsidRPr="00D45836">
        <w:rPr>
          <w:rFonts w:ascii="Times New Roman" w:hAnsi="Times New Roman" w:cs="Times New Roman"/>
          <w:sz w:val="24"/>
          <w:szCs w:val="24"/>
        </w:rPr>
        <w:t>2</w:t>
      </w:r>
      <w:r w:rsidR="007D73BE" w:rsidRPr="00D45836">
        <w:rPr>
          <w:rFonts w:ascii="Times New Roman" w:hAnsi="Times New Roman" w:cs="Times New Roman"/>
          <w:sz w:val="24"/>
          <w:szCs w:val="24"/>
        </w:rPr>
        <w:t xml:space="preserve"> </w:t>
      </w:r>
      <w:r w:rsidR="008206FE" w:rsidRPr="00D45836">
        <w:rPr>
          <w:rFonts w:ascii="Times New Roman" w:hAnsi="Times New Roman" w:cs="Times New Roman"/>
          <w:sz w:val="24"/>
          <w:szCs w:val="24"/>
        </w:rPr>
        <w:t>alt ölçüt bulunmaktadır. Bu a</w:t>
      </w:r>
      <w:r w:rsidR="00D20A06" w:rsidRPr="00D45836">
        <w:rPr>
          <w:rFonts w:ascii="Times New Roman" w:hAnsi="Times New Roman" w:cs="Times New Roman"/>
          <w:sz w:val="24"/>
          <w:szCs w:val="24"/>
        </w:rPr>
        <w:t>lt ölçütlere ait örnek kanıtlara BİDR Hazırlama Rehberinden ulaşılabilir.</w:t>
      </w:r>
    </w:p>
    <w:p w14:paraId="6D9B6B40" w14:textId="6AC3BFED" w:rsidR="00C36323" w:rsidRPr="00D45836" w:rsidRDefault="00C36323" w:rsidP="00C36323">
      <w:pPr>
        <w:spacing w:line="357" w:lineRule="auto"/>
        <w:ind w:right="12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58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D.1.1. Toplumsal Katkı Süreçlerinin Yönetimi</w:t>
      </w:r>
    </w:p>
    <w:p w14:paraId="69D15636" w14:textId="56E754B5" w:rsidR="00C36323" w:rsidRPr="00D45836" w:rsidRDefault="00C36323" w:rsidP="00C36323">
      <w:pPr>
        <w:spacing w:line="357" w:lineRule="auto"/>
        <w:ind w:right="126"/>
        <w:rPr>
          <w:rFonts w:ascii="Times New Roman" w:hAnsi="Times New Roman" w:cs="Times New Roman"/>
          <w:sz w:val="24"/>
          <w:szCs w:val="24"/>
        </w:rPr>
      </w:pPr>
      <w:r w:rsidRPr="00D45836">
        <w:rPr>
          <w:rFonts w:ascii="Times New Roman" w:eastAsia="Times New Roman" w:hAnsi="Times New Roman" w:cs="Times New Roman"/>
          <w:b/>
          <w:sz w:val="24"/>
          <w:szCs w:val="24"/>
        </w:rPr>
        <w:t>D.1.2. Kaynaklar</w:t>
      </w:r>
    </w:p>
    <w:p w14:paraId="52A14E9E" w14:textId="77777777" w:rsidR="00C36323" w:rsidRPr="00D45836" w:rsidRDefault="00C36323" w:rsidP="00C3632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2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58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D.2. Toplumsal Katkı Performansı </w:t>
      </w:r>
    </w:p>
    <w:p w14:paraId="3617F5D4" w14:textId="2D9E9EA7" w:rsidR="00D20A06" w:rsidRPr="00D45836" w:rsidRDefault="00C36323" w:rsidP="00C3632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2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5836">
        <w:rPr>
          <w:rFonts w:ascii="Times New Roman" w:hAnsi="Times New Roman" w:cs="Times New Roman"/>
          <w:sz w:val="24"/>
          <w:szCs w:val="24"/>
        </w:rPr>
        <w:t>Birim, toplumsal katkı stratejisi ve hedefleri doğrultusunda yürüttüğü faaliyetleri periyodik olarak izlemeli ve sürekli iyileştirmelidir.</w:t>
      </w:r>
      <w:r w:rsidRPr="00D458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20A06" w:rsidRPr="00D45836">
        <w:rPr>
          <w:rFonts w:ascii="Times New Roman" w:hAnsi="Times New Roman" w:cs="Times New Roman"/>
          <w:sz w:val="24"/>
          <w:szCs w:val="24"/>
        </w:rPr>
        <w:t xml:space="preserve">Bu ölçüte ait </w:t>
      </w:r>
      <w:r w:rsidR="00D45836" w:rsidRPr="00D45836">
        <w:rPr>
          <w:rFonts w:ascii="Times New Roman" w:hAnsi="Times New Roman" w:cs="Times New Roman"/>
          <w:sz w:val="24"/>
          <w:szCs w:val="24"/>
        </w:rPr>
        <w:t xml:space="preserve">1 </w:t>
      </w:r>
      <w:r w:rsidR="00D20A06" w:rsidRPr="00D45836">
        <w:rPr>
          <w:rFonts w:ascii="Times New Roman" w:hAnsi="Times New Roman" w:cs="Times New Roman"/>
          <w:sz w:val="24"/>
          <w:szCs w:val="24"/>
        </w:rPr>
        <w:t>alt ölçüt bulunmaktadır. Bu alt ölçütlere ait örnek kanıtlara BİDR Hazırlama Rehberinden ulaşılabilir.</w:t>
      </w:r>
    </w:p>
    <w:p w14:paraId="7156E598" w14:textId="01071986" w:rsidR="00D45836" w:rsidRPr="00D45836" w:rsidRDefault="00D45836" w:rsidP="00D20A0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5836">
        <w:rPr>
          <w:rFonts w:ascii="Times New Roman" w:hAnsi="Times New Roman" w:cs="Times New Roman"/>
          <w:b/>
          <w:bCs/>
          <w:sz w:val="24"/>
          <w:szCs w:val="24"/>
        </w:rPr>
        <w:t xml:space="preserve">D.2.1.Toplumsal Katkı Performansının İzlenmesi ve Değerlendirilmesi </w:t>
      </w:r>
    </w:p>
    <w:p w14:paraId="357AD642" w14:textId="77777777" w:rsidR="00031840" w:rsidRDefault="00031840" w:rsidP="00D20A06">
      <w:pPr>
        <w:jc w:val="both"/>
        <w:rPr>
          <w:rFonts w:ascii="Times New Roman" w:hAnsi="Times New Roman" w:cs="Times New Roman"/>
          <w:sz w:val="24"/>
        </w:rPr>
      </w:pPr>
    </w:p>
    <w:p w14:paraId="447A81F6" w14:textId="77777777" w:rsidR="00031840" w:rsidRDefault="00031840" w:rsidP="00D20A06">
      <w:pPr>
        <w:jc w:val="both"/>
        <w:rPr>
          <w:rFonts w:ascii="Times New Roman" w:hAnsi="Times New Roman" w:cs="Times New Roman"/>
          <w:sz w:val="24"/>
        </w:rPr>
      </w:pPr>
    </w:p>
    <w:p w14:paraId="2AD887FF" w14:textId="77777777" w:rsidR="00031840" w:rsidRDefault="00031840" w:rsidP="00D20A06">
      <w:pPr>
        <w:jc w:val="both"/>
        <w:rPr>
          <w:rFonts w:ascii="Times New Roman" w:hAnsi="Times New Roman" w:cs="Times New Roman"/>
          <w:sz w:val="24"/>
        </w:rPr>
      </w:pPr>
    </w:p>
    <w:p w14:paraId="4FE5FC01" w14:textId="77777777" w:rsidR="00031840" w:rsidRDefault="00031840" w:rsidP="00D20A06">
      <w:pPr>
        <w:jc w:val="both"/>
        <w:rPr>
          <w:rFonts w:ascii="Times New Roman" w:hAnsi="Times New Roman" w:cs="Times New Roman"/>
          <w:sz w:val="24"/>
        </w:rPr>
      </w:pPr>
    </w:p>
    <w:p w14:paraId="45019F4F" w14:textId="77777777" w:rsidR="00031840" w:rsidRDefault="00031840" w:rsidP="00D20A06">
      <w:pPr>
        <w:jc w:val="both"/>
        <w:rPr>
          <w:rFonts w:ascii="Times New Roman" w:hAnsi="Times New Roman" w:cs="Times New Roman"/>
          <w:sz w:val="24"/>
        </w:rPr>
      </w:pPr>
    </w:p>
    <w:p w14:paraId="6A497795" w14:textId="77777777" w:rsidR="00031840" w:rsidRDefault="00031840" w:rsidP="00D20A06">
      <w:pPr>
        <w:jc w:val="both"/>
        <w:rPr>
          <w:rFonts w:ascii="Times New Roman" w:hAnsi="Times New Roman" w:cs="Times New Roman"/>
          <w:sz w:val="24"/>
        </w:rPr>
      </w:pPr>
    </w:p>
    <w:p w14:paraId="1F7D7FD3" w14:textId="77777777" w:rsidR="00031840" w:rsidRDefault="00031840" w:rsidP="00D20A06">
      <w:pPr>
        <w:jc w:val="both"/>
        <w:rPr>
          <w:rFonts w:ascii="Times New Roman" w:hAnsi="Times New Roman" w:cs="Times New Roman"/>
          <w:sz w:val="24"/>
        </w:rPr>
      </w:pPr>
    </w:p>
    <w:p w14:paraId="2C9D7C53" w14:textId="77777777" w:rsidR="00031840" w:rsidRDefault="00031840" w:rsidP="00D20A06">
      <w:pPr>
        <w:jc w:val="both"/>
        <w:rPr>
          <w:rFonts w:ascii="Times New Roman" w:hAnsi="Times New Roman" w:cs="Times New Roman"/>
          <w:sz w:val="24"/>
        </w:rPr>
      </w:pPr>
    </w:p>
    <w:p w14:paraId="30B7383F" w14:textId="77777777" w:rsidR="00031840" w:rsidRDefault="00031840" w:rsidP="00D20A06">
      <w:pPr>
        <w:jc w:val="both"/>
        <w:rPr>
          <w:rFonts w:ascii="Times New Roman" w:hAnsi="Times New Roman" w:cs="Times New Roman"/>
          <w:sz w:val="24"/>
        </w:rPr>
      </w:pPr>
    </w:p>
    <w:p w14:paraId="7FF59649" w14:textId="77777777" w:rsidR="00031840" w:rsidRDefault="00031840" w:rsidP="00D20A06">
      <w:pPr>
        <w:jc w:val="both"/>
        <w:rPr>
          <w:rFonts w:ascii="Times New Roman" w:hAnsi="Times New Roman" w:cs="Times New Roman"/>
          <w:sz w:val="24"/>
        </w:rPr>
      </w:pPr>
    </w:p>
    <w:p w14:paraId="1960D0CF" w14:textId="77777777" w:rsidR="00031840" w:rsidRDefault="00031840" w:rsidP="00D20A06">
      <w:pPr>
        <w:jc w:val="both"/>
        <w:rPr>
          <w:rFonts w:ascii="Times New Roman" w:hAnsi="Times New Roman" w:cs="Times New Roman"/>
          <w:sz w:val="24"/>
        </w:rPr>
      </w:pPr>
    </w:p>
    <w:p w14:paraId="421165AC" w14:textId="77777777" w:rsidR="00D45836" w:rsidRDefault="00D45836" w:rsidP="00D20A06">
      <w:pPr>
        <w:jc w:val="both"/>
        <w:rPr>
          <w:rFonts w:ascii="Times New Roman" w:hAnsi="Times New Roman" w:cs="Times New Roman"/>
          <w:sz w:val="24"/>
        </w:rPr>
      </w:pPr>
    </w:p>
    <w:p w14:paraId="323752A4" w14:textId="77777777" w:rsidR="00031840" w:rsidRDefault="00031840" w:rsidP="00D20A06">
      <w:pPr>
        <w:jc w:val="both"/>
        <w:rPr>
          <w:rFonts w:ascii="Times New Roman" w:hAnsi="Times New Roman" w:cs="Times New Roman"/>
          <w:sz w:val="24"/>
        </w:rPr>
      </w:pPr>
    </w:p>
    <w:p w14:paraId="0F6A3553" w14:textId="77777777" w:rsidR="00031840" w:rsidRDefault="00031840" w:rsidP="00D20A06">
      <w:pPr>
        <w:jc w:val="both"/>
        <w:rPr>
          <w:rFonts w:ascii="Times New Roman" w:hAnsi="Times New Roman" w:cs="Times New Roman"/>
          <w:sz w:val="24"/>
        </w:rPr>
      </w:pPr>
    </w:p>
    <w:p w14:paraId="788C5929" w14:textId="77777777" w:rsidR="000C1432" w:rsidRPr="000C1432" w:rsidRDefault="000C1432" w:rsidP="000C1432">
      <w:pPr>
        <w:jc w:val="center"/>
        <w:rPr>
          <w:rFonts w:ascii="Times New Roman" w:hAnsi="Times New Roman" w:cs="Times New Roman"/>
          <w:b/>
          <w:sz w:val="28"/>
        </w:rPr>
      </w:pPr>
      <w:r w:rsidRPr="000C1432">
        <w:rPr>
          <w:rFonts w:ascii="Times New Roman" w:hAnsi="Times New Roman" w:cs="Times New Roman"/>
          <w:b/>
          <w:sz w:val="28"/>
        </w:rPr>
        <w:lastRenderedPageBreak/>
        <w:t>Bölüm 2</w:t>
      </w:r>
    </w:p>
    <w:p w14:paraId="3B4579F3" w14:textId="17554945" w:rsidR="000C1432" w:rsidRPr="00031840" w:rsidRDefault="0064130C" w:rsidP="00D20A06">
      <w:pPr>
        <w:jc w:val="both"/>
        <w:rPr>
          <w:rFonts w:ascii="Times New Roman" w:hAnsi="Times New Roman" w:cs="Times New Roman"/>
          <w:i/>
          <w:sz w:val="24"/>
        </w:rPr>
      </w:pPr>
      <w:r w:rsidRPr="0064130C">
        <w:rPr>
          <w:rFonts w:ascii="Times New Roman" w:hAnsi="Times New Roman" w:cs="Times New Roman"/>
          <w:i/>
          <w:sz w:val="24"/>
        </w:rPr>
        <w:t>(Birim i</w:t>
      </w:r>
      <w:r w:rsidR="00031840">
        <w:rPr>
          <w:rFonts w:ascii="Times New Roman" w:hAnsi="Times New Roman" w:cs="Times New Roman"/>
          <w:i/>
          <w:sz w:val="24"/>
        </w:rPr>
        <w:t xml:space="preserve">ç değerlendirme raporu ve akran değerlendirme sonucu dikkate alınarak birimin </w:t>
      </w:r>
      <w:r w:rsidR="00971811">
        <w:rPr>
          <w:rFonts w:ascii="Times New Roman" w:hAnsi="Times New Roman" w:cs="Times New Roman"/>
          <w:i/>
          <w:sz w:val="24"/>
        </w:rPr>
        <w:t>toplumsal katkı</w:t>
      </w:r>
      <w:r w:rsidR="00031840">
        <w:rPr>
          <w:rFonts w:ascii="Times New Roman" w:hAnsi="Times New Roman" w:cs="Times New Roman"/>
          <w:i/>
          <w:sz w:val="24"/>
        </w:rPr>
        <w:t xml:space="preserve"> ve alt ölçütleri için </w:t>
      </w:r>
      <w:r w:rsidRPr="0064130C">
        <w:rPr>
          <w:rFonts w:ascii="Times New Roman" w:hAnsi="Times New Roman" w:cs="Times New Roman"/>
          <w:i/>
          <w:sz w:val="24"/>
        </w:rPr>
        <w:t>geliştirilmeye açık yönler</w:t>
      </w:r>
      <w:r w:rsidR="00031840">
        <w:rPr>
          <w:rFonts w:ascii="Times New Roman" w:hAnsi="Times New Roman" w:cs="Times New Roman"/>
          <w:i/>
          <w:sz w:val="24"/>
        </w:rPr>
        <w:t>i</w:t>
      </w:r>
      <w:r w:rsidRPr="0064130C">
        <w:rPr>
          <w:rFonts w:ascii="Times New Roman" w:hAnsi="Times New Roman" w:cs="Times New Roman"/>
          <w:i/>
          <w:sz w:val="24"/>
        </w:rPr>
        <w:t xml:space="preserve"> bu bölümde </w:t>
      </w:r>
      <w:r w:rsidRPr="00031840">
        <w:rPr>
          <w:rFonts w:ascii="Times New Roman" w:hAnsi="Times New Roman" w:cs="Times New Roman"/>
          <w:i/>
          <w:sz w:val="24"/>
        </w:rPr>
        <w:t>listelenir</w:t>
      </w:r>
      <w:r w:rsidR="00031840" w:rsidRPr="00031840">
        <w:rPr>
          <w:rFonts w:ascii="Times New Roman" w:hAnsi="Times New Roman" w:cs="Times New Roman"/>
          <w:i/>
          <w:sz w:val="24"/>
        </w:rPr>
        <w:t>. Belirlenen her bir maddenin PUKÖ çevriminin tamamlanması beklenir</w:t>
      </w:r>
      <w:r w:rsidRPr="00031840">
        <w:rPr>
          <w:rFonts w:ascii="Times New Roman" w:hAnsi="Times New Roman" w:cs="Times New Roman"/>
          <w:i/>
          <w:sz w:val="24"/>
        </w:rPr>
        <w:t>)</w:t>
      </w:r>
    </w:p>
    <w:p w14:paraId="73642316" w14:textId="77777777" w:rsidR="000C1432" w:rsidRPr="000C1432" w:rsidRDefault="000C1432" w:rsidP="00D20A06">
      <w:pPr>
        <w:jc w:val="both"/>
        <w:rPr>
          <w:rFonts w:ascii="Times New Roman" w:hAnsi="Times New Roman" w:cs="Times New Roman"/>
          <w:b/>
          <w:sz w:val="24"/>
        </w:rPr>
      </w:pPr>
      <w:r w:rsidRPr="000C1432">
        <w:rPr>
          <w:rFonts w:ascii="Times New Roman" w:hAnsi="Times New Roman" w:cs="Times New Roman"/>
          <w:b/>
          <w:sz w:val="24"/>
        </w:rPr>
        <w:t>Birimin Geliştirilmeye Açık Yönleri</w:t>
      </w:r>
    </w:p>
    <w:p w14:paraId="6E6127E1" w14:textId="2112B746" w:rsidR="00031840" w:rsidRPr="00D851AC" w:rsidRDefault="00C97F32" w:rsidP="000D211E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D851AC">
        <w:rPr>
          <w:rFonts w:ascii="Times New Roman" w:hAnsi="Times New Roman" w:cs="Times New Roman"/>
          <w:sz w:val="24"/>
          <w:lang w:val="en-US"/>
        </w:rPr>
        <w:t>Üniversitemizin</w:t>
      </w:r>
      <w:proofErr w:type="spellEnd"/>
      <w:r w:rsidRPr="00D851AC">
        <w:rPr>
          <w:rFonts w:ascii="Times New Roman" w:hAnsi="Times New Roman" w:cs="Times New Roman"/>
          <w:sz w:val="24"/>
          <w:lang w:val="en-US"/>
        </w:rPr>
        <w:t xml:space="preserve"> 2024 – 2028 </w:t>
      </w:r>
      <w:proofErr w:type="spellStart"/>
      <w:r w:rsidRPr="00D851AC">
        <w:rPr>
          <w:rFonts w:ascii="Times New Roman" w:hAnsi="Times New Roman" w:cs="Times New Roman"/>
          <w:sz w:val="24"/>
          <w:lang w:val="en-US"/>
        </w:rPr>
        <w:t>Stratejik</w:t>
      </w:r>
      <w:proofErr w:type="spellEnd"/>
      <w:r w:rsidRPr="00D851A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D851AC">
        <w:rPr>
          <w:rFonts w:ascii="Times New Roman" w:hAnsi="Times New Roman" w:cs="Times New Roman"/>
          <w:sz w:val="24"/>
          <w:lang w:val="en-US"/>
        </w:rPr>
        <w:t>Planı’nda</w:t>
      </w:r>
      <w:proofErr w:type="spellEnd"/>
      <w:r w:rsidRPr="00D851A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D851AC">
        <w:rPr>
          <w:rFonts w:ascii="Times New Roman" w:hAnsi="Times New Roman" w:cs="Times New Roman"/>
          <w:sz w:val="24"/>
          <w:lang w:val="en-US"/>
        </w:rPr>
        <w:t>Toplumsal</w:t>
      </w:r>
      <w:proofErr w:type="spellEnd"/>
      <w:r w:rsidRPr="00D851A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D851AC">
        <w:rPr>
          <w:rFonts w:ascii="Times New Roman" w:hAnsi="Times New Roman" w:cs="Times New Roman"/>
          <w:sz w:val="24"/>
          <w:lang w:val="en-US"/>
        </w:rPr>
        <w:t>Katkı</w:t>
      </w:r>
      <w:proofErr w:type="spellEnd"/>
      <w:r w:rsidRPr="00D851A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D851AC">
        <w:rPr>
          <w:rFonts w:ascii="Times New Roman" w:hAnsi="Times New Roman" w:cs="Times New Roman"/>
          <w:sz w:val="24"/>
          <w:lang w:val="en-US"/>
        </w:rPr>
        <w:t>kısmında</w:t>
      </w:r>
      <w:proofErr w:type="spellEnd"/>
      <w:r w:rsidRPr="00D851A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D851AC">
        <w:rPr>
          <w:rFonts w:ascii="Times New Roman" w:hAnsi="Times New Roman" w:cs="Times New Roman"/>
          <w:sz w:val="24"/>
          <w:lang w:val="en-US"/>
        </w:rPr>
        <w:t>yer</w:t>
      </w:r>
      <w:proofErr w:type="spellEnd"/>
      <w:r w:rsidRPr="00D851A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D851AC">
        <w:rPr>
          <w:rFonts w:ascii="Times New Roman" w:hAnsi="Times New Roman" w:cs="Times New Roman"/>
          <w:sz w:val="24"/>
          <w:lang w:val="en-US"/>
        </w:rPr>
        <w:t>alan</w:t>
      </w:r>
      <w:proofErr w:type="spellEnd"/>
      <w:r w:rsidRPr="00D851AC">
        <w:rPr>
          <w:rFonts w:ascii="Times New Roman" w:hAnsi="Times New Roman" w:cs="Times New Roman"/>
          <w:sz w:val="24"/>
          <w:lang w:val="en-US"/>
        </w:rPr>
        <w:t xml:space="preserve"> “</w:t>
      </w:r>
      <w:proofErr w:type="spellStart"/>
      <w:r w:rsidRPr="00D851AC">
        <w:rPr>
          <w:rFonts w:ascii="Times New Roman" w:hAnsi="Times New Roman" w:cs="Times New Roman"/>
          <w:sz w:val="24"/>
          <w:lang w:val="en-US"/>
        </w:rPr>
        <w:t>Mezunlarla</w:t>
      </w:r>
      <w:proofErr w:type="spellEnd"/>
      <w:r w:rsidRPr="00D851A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D851AC">
        <w:rPr>
          <w:rFonts w:ascii="Times New Roman" w:hAnsi="Times New Roman" w:cs="Times New Roman"/>
          <w:sz w:val="24"/>
          <w:lang w:val="en-US"/>
        </w:rPr>
        <w:t>üniversite</w:t>
      </w:r>
      <w:proofErr w:type="spellEnd"/>
      <w:r w:rsidRPr="00D851A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D851AC">
        <w:rPr>
          <w:rFonts w:ascii="Times New Roman" w:hAnsi="Times New Roman" w:cs="Times New Roman"/>
          <w:sz w:val="24"/>
          <w:lang w:val="en-US"/>
        </w:rPr>
        <w:t>işbirliğinin</w:t>
      </w:r>
      <w:proofErr w:type="spellEnd"/>
      <w:r w:rsidRPr="00D851AC">
        <w:rPr>
          <w:rFonts w:ascii="Times New Roman" w:hAnsi="Times New Roman" w:cs="Times New Roman"/>
          <w:sz w:val="24"/>
          <w:lang w:val="en-US"/>
        </w:rPr>
        <w:t xml:space="preserve"> ve </w:t>
      </w:r>
      <w:proofErr w:type="spellStart"/>
      <w:r w:rsidRPr="00D851AC">
        <w:rPr>
          <w:rFonts w:ascii="Times New Roman" w:hAnsi="Times New Roman" w:cs="Times New Roman"/>
          <w:sz w:val="24"/>
          <w:lang w:val="en-US"/>
        </w:rPr>
        <w:t>kariyer</w:t>
      </w:r>
      <w:proofErr w:type="spellEnd"/>
      <w:r w:rsidRPr="00D851A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D851AC">
        <w:rPr>
          <w:rFonts w:ascii="Times New Roman" w:hAnsi="Times New Roman" w:cs="Times New Roman"/>
          <w:sz w:val="24"/>
          <w:lang w:val="en-US"/>
        </w:rPr>
        <w:t>yönlendirme</w:t>
      </w:r>
      <w:proofErr w:type="spellEnd"/>
      <w:r w:rsidRPr="00D851A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D851AC">
        <w:rPr>
          <w:rFonts w:ascii="Times New Roman" w:hAnsi="Times New Roman" w:cs="Times New Roman"/>
          <w:sz w:val="24"/>
          <w:lang w:val="en-US"/>
        </w:rPr>
        <w:t>konusunun</w:t>
      </w:r>
      <w:proofErr w:type="spellEnd"/>
      <w:r w:rsidRPr="00D851A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D851AC">
        <w:rPr>
          <w:rFonts w:ascii="Times New Roman" w:hAnsi="Times New Roman" w:cs="Times New Roman"/>
          <w:sz w:val="24"/>
          <w:lang w:val="en-US"/>
        </w:rPr>
        <w:t>sürdürülebilir</w:t>
      </w:r>
      <w:proofErr w:type="spellEnd"/>
      <w:r w:rsidRPr="00D851A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D851AC">
        <w:rPr>
          <w:rFonts w:ascii="Times New Roman" w:hAnsi="Times New Roman" w:cs="Times New Roman"/>
          <w:sz w:val="24"/>
          <w:lang w:val="en-US"/>
        </w:rPr>
        <w:t>olmaması</w:t>
      </w:r>
      <w:proofErr w:type="spellEnd"/>
      <w:r w:rsidRPr="00D851AC">
        <w:rPr>
          <w:rFonts w:ascii="Times New Roman" w:hAnsi="Times New Roman" w:cs="Times New Roman"/>
          <w:sz w:val="24"/>
          <w:lang w:val="en-US"/>
        </w:rPr>
        <w:t xml:space="preserve">” </w:t>
      </w:r>
      <w:proofErr w:type="spellStart"/>
      <w:r w:rsidRPr="00D851AC">
        <w:rPr>
          <w:rFonts w:ascii="Times New Roman" w:hAnsi="Times New Roman" w:cs="Times New Roman"/>
          <w:sz w:val="24"/>
          <w:lang w:val="en-US"/>
        </w:rPr>
        <w:t>konusuna</w:t>
      </w:r>
      <w:proofErr w:type="spellEnd"/>
      <w:r w:rsidRPr="00D851A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D851AC">
        <w:rPr>
          <w:rFonts w:ascii="Times New Roman" w:hAnsi="Times New Roman" w:cs="Times New Roman"/>
          <w:sz w:val="24"/>
          <w:lang w:val="en-US"/>
        </w:rPr>
        <w:t>yönelik</w:t>
      </w:r>
      <w:proofErr w:type="spellEnd"/>
      <w:r w:rsidRPr="00D851AC">
        <w:rPr>
          <w:rFonts w:ascii="Times New Roman" w:hAnsi="Times New Roman" w:cs="Times New Roman"/>
          <w:sz w:val="24"/>
          <w:lang w:val="en-US"/>
        </w:rPr>
        <w:t xml:space="preserve"> PUKO </w:t>
      </w:r>
      <w:proofErr w:type="spellStart"/>
      <w:r w:rsidRPr="00D851AC">
        <w:rPr>
          <w:rFonts w:ascii="Times New Roman" w:hAnsi="Times New Roman" w:cs="Times New Roman"/>
          <w:sz w:val="24"/>
          <w:lang w:val="en-US"/>
        </w:rPr>
        <w:t>döngüsü</w:t>
      </w:r>
      <w:proofErr w:type="spellEnd"/>
      <w:r w:rsidRPr="00D851A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D851AC">
        <w:rPr>
          <w:rFonts w:ascii="Times New Roman" w:hAnsi="Times New Roman" w:cs="Times New Roman"/>
          <w:sz w:val="24"/>
          <w:lang w:val="en-US"/>
        </w:rPr>
        <w:t>kapsamında</w:t>
      </w:r>
      <w:proofErr w:type="spellEnd"/>
      <w:r w:rsidRPr="00D851A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D851AC">
        <w:rPr>
          <w:rFonts w:ascii="Times New Roman" w:hAnsi="Times New Roman" w:cs="Times New Roman"/>
          <w:sz w:val="24"/>
          <w:lang w:val="en-US"/>
        </w:rPr>
        <w:t>mevcut</w:t>
      </w:r>
      <w:proofErr w:type="spellEnd"/>
      <w:r w:rsidR="00D851A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D851AC">
        <w:rPr>
          <w:rFonts w:ascii="Times New Roman" w:hAnsi="Times New Roman" w:cs="Times New Roman"/>
          <w:sz w:val="24"/>
          <w:lang w:val="en-US"/>
        </w:rPr>
        <w:t>durumda</w:t>
      </w:r>
      <w:proofErr w:type="spellEnd"/>
      <w:r w:rsidR="00D851A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D851AC">
        <w:rPr>
          <w:rFonts w:ascii="Times New Roman" w:hAnsi="Times New Roman" w:cs="Times New Roman"/>
          <w:sz w:val="24"/>
          <w:lang w:val="en-US"/>
        </w:rPr>
        <w:t>planlama</w:t>
      </w:r>
      <w:proofErr w:type="spellEnd"/>
      <w:r w:rsidR="00D851A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D851AC">
        <w:rPr>
          <w:rFonts w:ascii="Times New Roman" w:hAnsi="Times New Roman" w:cs="Times New Roman"/>
          <w:sz w:val="24"/>
          <w:lang w:val="en-US"/>
        </w:rPr>
        <w:t>aşamasında</w:t>
      </w:r>
      <w:proofErr w:type="spellEnd"/>
      <w:r w:rsidR="00D851A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D851AC">
        <w:rPr>
          <w:rFonts w:ascii="Times New Roman" w:hAnsi="Times New Roman" w:cs="Times New Roman"/>
          <w:sz w:val="24"/>
          <w:lang w:val="en-US"/>
        </w:rPr>
        <w:t>olan</w:t>
      </w:r>
      <w:proofErr w:type="spellEnd"/>
      <w:r w:rsidR="00D851A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D851AC">
        <w:rPr>
          <w:rFonts w:ascii="Times New Roman" w:hAnsi="Times New Roman" w:cs="Times New Roman"/>
          <w:sz w:val="24"/>
          <w:lang w:val="en-US"/>
        </w:rPr>
        <w:t>Dijital</w:t>
      </w:r>
      <w:proofErr w:type="spellEnd"/>
      <w:r w:rsidR="00D851A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D851AC">
        <w:rPr>
          <w:rFonts w:ascii="Times New Roman" w:hAnsi="Times New Roman" w:cs="Times New Roman"/>
          <w:sz w:val="24"/>
          <w:lang w:val="en-US"/>
        </w:rPr>
        <w:t>Mezun</w:t>
      </w:r>
      <w:proofErr w:type="spellEnd"/>
      <w:r w:rsidR="00D851AC">
        <w:rPr>
          <w:rFonts w:ascii="Times New Roman" w:hAnsi="Times New Roman" w:cs="Times New Roman"/>
          <w:sz w:val="24"/>
          <w:lang w:val="en-US"/>
        </w:rPr>
        <w:t xml:space="preserve"> Kart </w:t>
      </w:r>
      <w:proofErr w:type="spellStart"/>
      <w:r w:rsidR="00D851AC">
        <w:rPr>
          <w:rFonts w:ascii="Times New Roman" w:hAnsi="Times New Roman" w:cs="Times New Roman"/>
          <w:sz w:val="24"/>
          <w:lang w:val="en-US"/>
        </w:rPr>
        <w:t>çalışmasının</w:t>
      </w:r>
      <w:proofErr w:type="spellEnd"/>
      <w:r w:rsidR="00D851A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D851AC">
        <w:rPr>
          <w:rFonts w:ascii="Times New Roman" w:hAnsi="Times New Roman" w:cs="Times New Roman"/>
          <w:sz w:val="24"/>
          <w:lang w:val="en-US"/>
        </w:rPr>
        <w:t>uygulama</w:t>
      </w:r>
      <w:proofErr w:type="spellEnd"/>
      <w:r w:rsidR="00D851A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D851AC">
        <w:rPr>
          <w:rFonts w:ascii="Times New Roman" w:hAnsi="Times New Roman" w:cs="Times New Roman"/>
          <w:sz w:val="24"/>
          <w:lang w:val="en-US"/>
        </w:rPr>
        <w:t>kısmına</w:t>
      </w:r>
      <w:proofErr w:type="spellEnd"/>
      <w:r w:rsidR="00D851A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D851AC">
        <w:rPr>
          <w:rFonts w:ascii="Times New Roman" w:hAnsi="Times New Roman" w:cs="Times New Roman"/>
          <w:sz w:val="24"/>
          <w:lang w:val="en-US"/>
        </w:rPr>
        <w:t>geçilmelidir</w:t>
      </w:r>
      <w:proofErr w:type="spellEnd"/>
      <w:r w:rsidR="00D851AC">
        <w:rPr>
          <w:rFonts w:ascii="Times New Roman" w:hAnsi="Times New Roman" w:cs="Times New Roman"/>
          <w:sz w:val="24"/>
          <w:lang w:val="en-US"/>
        </w:rPr>
        <w:t xml:space="preserve">. </w:t>
      </w:r>
    </w:p>
    <w:p w14:paraId="2043C678" w14:textId="77777777" w:rsidR="00031840" w:rsidRDefault="00031840" w:rsidP="004D0273">
      <w:pPr>
        <w:jc w:val="both"/>
        <w:rPr>
          <w:rFonts w:ascii="Times New Roman" w:hAnsi="Times New Roman" w:cs="Times New Roman"/>
          <w:sz w:val="24"/>
        </w:rPr>
      </w:pPr>
    </w:p>
    <w:p w14:paraId="6321BA71" w14:textId="77777777" w:rsidR="00031840" w:rsidRDefault="00031840" w:rsidP="004D0273">
      <w:pPr>
        <w:jc w:val="both"/>
        <w:rPr>
          <w:rFonts w:ascii="Times New Roman" w:hAnsi="Times New Roman" w:cs="Times New Roman"/>
          <w:sz w:val="24"/>
        </w:rPr>
      </w:pPr>
    </w:p>
    <w:p w14:paraId="1FFA5A84" w14:textId="77777777" w:rsidR="00031840" w:rsidRDefault="00031840" w:rsidP="004D0273">
      <w:pPr>
        <w:jc w:val="both"/>
        <w:rPr>
          <w:rFonts w:ascii="Times New Roman" w:hAnsi="Times New Roman" w:cs="Times New Roman"/>
          <w:sz w:val="24"/>
        </w:rPr>
      </w:pPr>
    </w:p>
    <w:p w14:paraId="626F4F25" w14:textId="77777777" w:rsidR="00031840" w:rsidRDefault="00031840" w:rsidP="004D0273">
      <w:pPr>
        <w:jc w:val="both"/>
        <w:rPr>
          <w:rFonts w:ascii="Times New Roman" w:hAnsi="Times New Roman" w:cs="Times New Roman"/>
          <w:sz w:val="24"/>
        </w:rPr>
      </w:pPr>
    </w:p>
    <w:p w14:paraId="633C2C6F" w14:textId="77777777" w:rsidR="00031840" w:rsidRDefault="00031840" w:rsidP="004D0273">
      <w:pPr>
        <w:jc w:val="both"/>
        <w:rPr>
          <w:rFonts w:ascii="Times New Roman" w:hAnsi="Times New Roman" w:cs="Times New Roman"/>
          <w:sz w:val="24"/>
        </w:rPr>
      </w:pPr>
    </w:p>
    <w:p w14:paraId="1681910B" w14:textId="77777777" w:rsidR="00031840" w:rsidRDefault="00031840" w:rsidP="004D0273">
      <w:pPr>
        <w:jc w:val="both"/>
        <w:rPr>
          <w:rFonts w:ascii="Times New Roman" w:hAnsi="Times New Roman" w:cs="Times New Roman"/>
          <w:sz w:val="24"/>
        </w:rPr>
      </w:pPr>
    </w:p>
    <w:p w14:paraId="03A609FF" w14:textId="77777777" w:rsidR="00031840" w:rsidRDefault="00031840" w:rsidP="004D0273">
      <w:pPr>
        <w:jc w:val="both"/>
        <w:rPr>
          <w:rFonts w:ascii="Times New Roman" w:hAnsi="Times New Roman" w:cs="Times New Roman"/>
          <w:sz w:val="24"/>
        </w:rPr>
      </w:pPr>
    </w:p>
    <w:p w14:paraId="13DA3B8E" w14:textId="77777777" w:rsidR="00031840" w:rsidRDefault="00031840" w:rsidP="004D0273">
      <w:pPr>
        <w:jc w:val="both"/>
        <w:rPr>
          <w:rFonts w:ascii="Times New Roman" w:hAnsi="Times New Roman" w:cs="Times New Roman"/>
          <w:sz w:val="24"/>
        </w:rPr>
      </w:pPr>
    </w:p>
    <w:p w14:paraId="362B67BD" w14:textId="77777777" w:rsidR="00031840" w:rsidRDefault="00031840" w:rsidP="004D0273">
      <w:pPr>
        <w:jc w:val="both"/>
        <w:rPr>
          <w:rFonts w:ascii="Times New Roman" w:hAnsi="Times New Roman" w:cs="Times New Roman"/>
          <w:sz w:val="24"/>
        </w:rPr>
      </w:pPr>
    </w:p>
    <w:p w14:paraId="3A379D7E" w14:textId="77777777" w:rsidR="004D0273" w:rsidRDefault="004D0273" w:rsidP="004D0273">
      <w:pPr>
        <w:jc w:val="both"/>
        <w:rPr>
          <w:rFonts w:ascii="Times New Roman" w:hAnsi="Times New Roman" w:cs="Times New Roman"/>
          <w:sz w:val="24"/>
        </w:rPr>
      </w:pPr>
    </w:p>
    <w:p w14:paraId="02A1D0D4" w14:textId="77777777" w:rsidR="004D0273" w:rsidRDefault="004D0273" w:rsidP="004D0273">
      <w:pPr>
        <w:jc w:val="both"/>
        <w:rPr>
          <w:rFonts w:ascii="Times New Roman" w:hAnsi="Times New Roman" w:cs="Times New Roman"/>
          <w:sz w:val="24"/>
        </w:rPr>
      </w:pPr>
    </w:p>
    <w:p w14:paraId="14D517A1" w14:textId="77777777" w:rsidR="004D0273" w:rsidRDefault="004D0273" w:rsidP="004D0273">
      <w:pPr>
        <w:jc w:val="both"/>
        <w:rPr>
          <w:rFonts w:ascii="Times New Roman" w:hAnsi="Times New Roman" w:cs="Times New Roman"/>
          <w:sz w:val="24"/>
        </w:rPr>
      </w:pPr>
    </w:p>
    <w:p w14:paraId="4DF84153" w14:textId="77777777" w:rsidR="004D0273" w:rsidRDefault="004D0273" w:rsidP="004D0273">
      <w:pPr>
        <w:jc w:val="both"/>
        <w:rPr>
          <w:rFonts w:ascii="Times New Roman" w:hAnsi="Times New Roman" w:cs="Times New Roman"/>
          <w:sz w:val="24"/>
        </w:rPr>
      </w:pPr>
    </w:p>
    <w:p w14:paraId="47EEE2B8" w14:textId="77777777" w:rsidR="004D0273" w:rsidRDefault="004D0273" w:rsidP="004D0273">
      <w:pPr>
        <w:jc w:val="both"/>
        <w:rPr>
          <w:rFonts w:ascii="Times New Roman" w:hAnsi="Times New Roman" w:cs="Times New Roman"/>
          <w:sz w:val="24"/>
        </w:rPr>
      </w:pPr>
    </w:p>
    <w:p w14:paraId="327C9751" w14:textId="77777777" w:rsidR="004D0273" w:rsidRDefault="004D0273" w:rsidP="004D0273">
      <w:pPr>
        <w:jc w:val="both"/>
        <w:rPr>
          <w:rFonts w:ascii="Times New Roman" w:hAnsi="Times New Roman" w:cs="Times New Roman"/>
          <w:sz w:val="24"/>
        </w:rPr>
      </w:pPr>
    </w:p>
    <w:p w14:paraId="70C5DC88" w14:textId="77777777" w:rsidR="004D0273" w:rsidRDefault="004D0273" w:rsidP="004D0273">
      <w:pPr>
        <w:jc w:val="both"/>
        <w:rPr>
          <w:rFonts w:ascii="Times New Roman" w:hAnsi="Times New Roman" w:cs="Times New Roman"/>
          <w:sz w:val="24"/>
        </w:rPr>
      </w:pPr>
    </w:p>
    <w:p w14:paraId="71AA5300" w14:textId="77777777" w:rsidR="004D0273" w:rsidRDefault="004D0273" w:rsidP="004D0273">
      <w:pPr>
        <w:jc w:val="both"/>
        <w:rPr>
          <w:rFonts w:ascii="Times New Roman" w:hAnsi="Times New Roman" w:cs="Times New Roman"/>
          <w:sz w:val="24"/>
        </w:rPr>
      </w:pPr>
    </w:p>
    <w:p w14:paraId="2E3F221C" w14:textId="67A4B4E6" w:rsidR="004D0273" w:rsidRDefault="004D0273" w:rsidP="004D0273">
      <w:pPr>
        <w:jc w:val="both"/>
        <w:rPr>
          <w:rFonts w:ascii="Times New Roman" w:hAnsi="Times New Roman" w:cs="Times New Roman"/>
          <w:sz w:val="24"/>
        </w:rPr>
      </w:pPr>
    </w:p>
    <w:p w14:paraId="34BCC820" w14:textId="77777777" w:rsidR="00620742" w:rsidRDefault="00620742" w:rsidP="004D0273">
      <w:pPr>
        <w:jc w:val="both"/>
        <w:rPr>
          <w:rFonts w:ascii="Times New Roman" w:hAnsi="Times New Roman" w:cs="Times New Roman"/>
          <w:sz w:val="24"/>
        </w:rPr>
      </w:pPr>
    </w:p>
    <w:p w14:paraId="470C506E" w14:textId="77777777" w:rsidR="004D0273" w:rsidRDefault="004D0273" w:rsidP="004D0273">
      <w:pPr>
        <w:jc w:val="both"/>
        <w:rPr>
          <w:rFonts w:ascii="Times New Roman" w:hAnsi="Times New Roman" w:cs="Times New Roman"/>
          <w:sz w:val="24"/>
        </w:rPr>
      </w:pPr>
    </w:p>
    <w:p w14:paraId="3E767802" w14:textId="77777777" w:rsidR="004D0273" w:rsidRDefault="004D0273" w:rsidP="004D0273">
      <w:pPr>
        <w:jc w:val="both"/>
        <w:rPr>
          <w:rFonts w:ascii="Times New Roman" w:hAnsi="Times New Roman" w:cs="Times New Roman"/>
          <w:sz w:val="24"/>
        </w:rPr>
      </w:pPr>
    </w:p>
    <w:p w14:paraId="646F5AF2" w14:textId="77777777" w:rsidR="00475FBD" w:rsidRDefault="00475FBD" w:rsidP="0064130C">
      <w:pPr>
        <w:jc w:val="center"/>
        <w:rPr>
          <w:rFonts w:ascii="Times New Roman" w:hAnsi="Times New Roman" w:cs="Times New Roman"/>
          <w:b/>
          <w:sz w:val="28"/>
        </w:rPr>
      </w:pPr>
    </w:p>
    <w:p w14:paraId="0ECF1E59" w14:textId="77777777" w:rsidR="00C97F32" w:rsidRPr="00C97F32" w:rsidRDefault="00C97F32" w:rsidP="00C97F32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C97F32">
        <w:rPr>
          <w:rFonts w:ascii="Times New Roman" w:eastAsia="Calibri" w:hAnsi="Times New Roman" w:cs="Times New Roman"/>
          <w:b/>
          <w:sz w:val="28"/>
        </w:rPr>
        <w:t>Bölüm 3</w:t>
      </w:r>
    </w:p>
    <w:p w14:paraId="3ACC0610" w14:textId="77777777" w:rsidR="00C97F32" w:rsidRPr="00C97F32" w:rsidRDefault="00C97F32" w:rsidP="00C97F32">
      <w:pPr>
        <w:spacing w:line="254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C97F32">
        <w:rPr>
          <w:rFonts w:ascii="Times New Roman" w:eastAsia="Calibri" w:hAnsi="Times New Roman" w:cs="Times New Roman"/>
          <w:i/>
          <w:sz w:val="24"/>
        </w:rPr>
        <w:lastRenderedPageBreak/>
        <w:t>(Toplumsal Katkı Ölçütü için PUKÖ eylem planı şablonu)</w:t>
      </w:r>
    </w:p>
    <w:tbl>
      <w:tblPr>
        <w:tblStyle w:val="TableNormal21"/>
        <w:tblW w:w="9930" w:type="dxa"/>
        <w:tblInd w:w="-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20"/>
        <w:gridCol w:w="1154"/>
        <w:gridCol w:w="675"/>
        <w:gridCol w:w="1559"/>
        <w:gridCol w:w="3276"/>
        <w:gridCol w:w="1936"/>
        <w:gridCol w:w="1247"/>
        <w:gridCol w:w="63"/>
      </w:tblGrid>
      <w:tr w:rsidR="00C97F32" w:rsidRPr="00C97F32" w14:paraId="1C9D7ACD" w14:textId="77777777">
        <w:trPr>
          <w:gridBefore w:val="1"/>
          <w:wBefore w:w="10" w:type="dxa"/>
          <w:trHeight w:val="268"/>
        </w:trPr>
        <w:tc>
          <w:tcPr>
            <w:tcW w:w="1152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40116376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</w:rPr>
            </w:pPr>
            <w:r w:rsidRPr="00C97F32">
              <w:rPr>
                <w:noProof/>
                <w:kern w:val="2"/>
                <w:sz w:val="24"/>
                <w:szCs w:val="24"/>
                <w14:ligatures w14:val="standardContextual"/>
              </w:rPr>
              <w:drawing>
                <wp:anchor distT="0" distB="0" distL="0" distR="0" simplePos="0" relativeHeight="251661312" behindDoc="1" locked="0" layoutInCell="1" allowOverlap="1" wp14:anchorId="55C226F5" wp14:editId="145D6F8E">
                  <wp:simplePos x="0" y="0"/>
                  <wp:positionH relativeFrom="page">
                    <wp:posOffset>31750</wp:posOffset>
                  </wp:positionH>
                  <wp:positionV relativeFrom="page">
                    <wp:posOffset>-3810</wp:posOffset>
                  </wp:positionV>
                  <wp:extent cx="674370" cy="678180"/>
                  <wp:effectExtent l="0" t="0" r="0" b="7620"/>
                  <wp:wrapNone/>
                  <wp:docPr id="2" name="Image 3" descr="metin içeren bir resim&#10;&#10;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metin içeren bir resim&#10;&#10;Yapay zeka tarafından oluşturulmuş içerik yanlış olabilir.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678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13" w:type="dxa"/>
            <w:gridSpan w:val="3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762182ED" w14:textId="77777777" w:rsidR="00C97F32" w:rsidRPr="00C97F32" w:rsidRDefault="00C97F32" w:rsidP="00C97F32">
            <w:pPr>
              <w:spacing w:before="114"/>
              <w:ind w:left="1176"/>
              <w:rPr>
                <w:rFonts w:ascii="Times New Roman" w:hAnsi="Times New Roman"/>
                <w:b/>
              </w:rPr>
            </w:pPr>
            <w:r w:rsidRPr="00C97F32">
              <w:rPr>
                <w:rFonts w:ascii="Times New Roman" w:hAnsi="Times New Roman"/>
                <w:b/>
                <w:color w:val="ADABAB"/>
              </w:rPr>
              <w:t>KALİTE</w:t>
            </w:r>
            <w:r w:rsidRPr="00C97F32">
              <w:rPr>
                <w:rFonts w:ascii="Times New Roman" w:hAnsi="Times New Roman"/>
                <w:b/>
                <w:color w:val="ADABAB"/>
                <w:spacing w:val="-6"/>
              </w:rPr>
              <w:t xml:space="preserve"> </w:t>
            </w:r>
            <w:r w:rsidRPr="00C97F32">
              <w:rPr>
                <w:rFonts w:ascii="Times New Roman" w:hAnsi="Times New Roman"/>
                <w:b/>
                <w:color w:val="ADABAB"/>
              </w:rPr>
              <w:t>KOORDİNATÖRLÜĞÜ</w:t>
            </w:r>
            <w:r w:rsidRPr="00C97F32">
              <w:rPr>
                <w:rFonts w:ascii="Times New Roman" w:hAnsi="Times New Roman"/>
                <w:b/>
                <w:color w:val="ADABAB"/>
                <w:spacing w:val="-7"/>
              </w:rPr>
              <w:t xml:space="preserve"> </w:t>
            </w:r>
            <w:r w:rsidRPr="00C97F32">
              <w:rPr>
                <w:rFonts w:ascii="Times New Roman" w:hAnsi="Times New Roman"/>
                <w:b/>
                <w:color w:val="ADABAB"/>
                <w:spacing w:val="-2"/>
              </w:rPr>
              <w:t>FORMLARI</w:t>
            </w:r>
          </w:p>
        </w:tc>
        <w:tc>
          <w:tcPr>
            <w:tcW w:w="193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7EA8AEDC" w14:textId="77777777" w:rsidR="00C97F32" w:rsidRPr="00C97F32" w:rsidRDefault="00C97F32" w:rsidP="00C97F32">
            <w:pPr>
              <w:spacing w:before="25"/>
              <w:ind w:right="111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 w:rsidRPr="00C97F32">
              <w:rPr>
                <w:rFonts w:ascii="Times New Roman" w:hAnsi="Times New Roman"/>
                <w:sz w:val="18"/>
              </w:rPr>
              <w:t>Doküman</w:t>
            </w:r>
            <w:proofErr w:type="spellEnd"/>
            <w:r w:rsidRPr="00C97F32"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 w:rsidRPr="00C97F32">
              <w:rPr>
                <w:rFonts w:ascii="Times New Roman" w:hAnsi="Times New Roman"/>
                <w:spacing w:val="-4"/>
                <w:sz w:val="18"/>
              </w:rPr>
              <w:t>Kodu</w:t>
            </w:r>
          </w:p>
        </w:tc>
        <w:tc>
          <w:tcPr>
            <w:tcW w:w="131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8493C5D" w14:textId="77777777" w:rsidR="00C97F32" w:rsidRPr="00C97F32" w:rsidRDefault="00C97F32" w:rsidP="00C97F32">
            <w:pPr>
              <w:spacing w:before="25"/>
              <w:ind w:left="503"/>
              <w:rPr>
                <w:rFonts w:ascii="Times New Roman" w:hAnsi="Times New Roman"/>
                <w:b/>
                <w:sz w:val="18"/>
              </w:rPr>
            </w:pPr>
          </w:p>
        </w:tc>
      </w:tr>
      <w:tr w:rsidR="00C97F32" w:rsidRPr="00C97F32" w14:paraId="28DF69A0" w14:textId="77777777">
        <w:trPr>
          <w:gridBefore w:val="1"/>
          <w:wBefore w:w="10" w:type="dxa"/>
          <w:trHeight w:val="220"/>
        </w:trPr>
        <w:tc>
          <w:tcPr>
            <w:tcW w:w="1155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07CDB18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594" w:type="dxa"/>
            <w:gridSpan w:val="3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30EE12A5" w14:textId="77777777" w:rsidR="00C97F32" w:rsidRPr="00C97F32" w:rsidRDefault="00C97F32" w:rsidP="00C97F3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3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384DFF23" w14:textId="77777777" w:rsidR="00C97F32" w:rsidRPr="00C97F32" w:rsidRDefault="00C97F32" w:rsidP="00C97F32">
            <w:pPr>
              <w:spacing w:before="1" w:line="199" w:lineRule="exact"/>
              <w:ind w:right="114"/>
              <w:jc w:val="right"/>
              <w:rPr>
                <w:rFonts w:ascii="Times New Roman" w:hAnsi="Times New Roman"/>
                <w:sz w:val="18"/>
              </w:rPr>
            </w:pPr>
            <w:r w:rsidRPr="00C97F32">
              <w:rPr>
                <w:rFonts w:ascii="Times New Roman" w:hAnsi="Times New Roman"/>
                <w:sz w:val="18"/>
              </w:rPr>
              <w:t>İlk</w:t>
            </w:r>
            <w:r w:rsidRPr="00C97F32"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18"/>
              </w:rPr>
              <w:t>Yayın</w:t>
            </w:r>
            <w:proofErr w:type="spellEnd"/>
            <w:r w:rsidRPr="00C97F3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pacing w:val="-2"/>
                <w:sz w:val="18"/>
              </w:rPr>
              <w:t>Tarihi</w:t>
            </w:r>
            <w:proofErr w:type="spellEnd"/>
          </w:p>
        </w:tc>
        <w:tc>
          <w:tcPr>
            <w:tcW w:w="131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341A839" w14:textId="77777777" w:rsidR="00C97F32" w:rsidRPr="00C97F32" w:rsidRDefault="00C97F32" w:rsidP="00C97F32">
            <w:pPr>
              <w:spacing w:before="1" w:line="199" w:lineRule="exact"/>
              <w:ind w:left="536"/>
              <w:rPr>
                <w:rFonts w:ascii="Times New Roman" w:hAnsi="Times New Roman"/>
                <w:b/>
                <w:sz w:val="18"/>
              </w:rPr>
            </w:pPr>
          </w:p>
        </w:tc>
      </w:tr>
      <w:tr w:rsidR="00C97F32" w:rsidRPr="00C97F32" w14:paraId="66691BE4" w14:textId="77777777">
        <w:trPr>
          <w:gridBefore w:val="1"/>
          <w:wBefore w:w="10" w:type="dxa"/>
          <w:trHeight w:val="263"/>
        </w:trPr>
        <w:tc>
          <w:tcPr>
            <w:tcW w:w="1155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1DE3ED94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513" w:type="dxa"/>
            <w:gridSpan w:val="3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4C1E010F" w14:textId="77777777" w:rsidR="00C97F32" w:rsidRPr="00C97F32" w:rsidRDefault="00C97F32" w:rsidP="00C97F32">
            <w:pPr>
              <w:spacing w:before="136"/>
              <w:ind w:left="1387"/>
              <w:rPr>
                <w:rFonts w:ascii="Times New Roman" w:hAnsi="Times New Roman"/>
                <w:b/>
                <w:color w:val="C45911"/>
              </w:rPr>
            </w:pPr>
            <w:r w:rsidRPr="00C97F32">
              <w:rPr>
                <w:rFonts w:ascii="Times New Roman" w:hAnsi="Times New Roman"/>
                <w:b/>
                <w:color w:val="000000"/>
              </w:rPr>
              <w:t>TOPLUMSAL KATKI ÖLÇÜTÜ PUKÖ</w:t>
            </w:r>
            <w:r w:rsidRPr="00C97F32">
              <w:rPr>
                <w:rFonts w:ascii="Times New Roman" w:hAnsi="Times New Roman"/>
                <w:b/>
                <w:color w:val="000000"/>
                <w:spacing w:val="-3"/>
              </w:rPr>
              <w:t xml:space="preserve"> </w:t>
            </w:r>
            <w:r w:rsidRPr="00C97F32">
              <w:rPr>
                <w:rFonts w:ascii="Times New Roman" w:hAnsi="Times New Roman"/>
                <w:b/>
                <w:color w:val="000000"/>
              </w:rPr>
              <w:t>TEMELLİ</w:t>
            </w:r>
            <w:r w:rsidRPr="00C97F32">
              <w:rPr>
                <w:rFonts w:ascii="Times New Roman" w:hAnsi="Times New Roman"/>
                <w:b/>
                <w:color w:val="000000"/>
                <w:spacing w:val="-3"/>
              </w:rPr>
              <w:t xml:space="preserve"> </w:t>
            </w:r>
            <w:r w:rsidRPr="00C97F32">
              <w:rPr>
                <w:rFonts w:ascii="Times New Roman" w:hAnsi="Times New Roman"/>
                <w:b/>
                <w:color w:val="000000"/>
              </w:rPr>
              <w:t>EYLEM</w:t>
            </w:r>
            <w:r w:rsidRPr="00C97F32">
              <w:rPr>
                <w:rFonts w:ascii="Times New Roman" w:hAnsi="Times New Roman"/>
                <w:b/>
                <w:color w:val="000000"/>
                <w:spacing w:val="-3"/>
              </w:rPr>
              <w:t xml:space="preserve"> </w:t>
            </w:r>
            <w:r w:rsidRPr="00C97F32">
              <w:rPr>
                <w:rFonts w:ascii="Times New Roman" w:hAnsi="Times New Roman"/>
                <w:b/>
                <w:color w:val="000000"/>
                <w:spacing w:val="-2"/>
              </w:rPr>
              <w:t>PLANI</w:t>
            </w:r>
          </w:p>
        </w:tc>
        <w:tc>
          <w:tcPr>
            <w:tcW w:w="193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361B826D" w14:textId="77777777" w:rsidR="00C97F32" w:rsidRPr="00C97F32" w:rsidRDefault="00C97F32" w:rsidP="00C97F32">
            <w:pPr>
              <w:spacing w:before="23"/>
              <w:ind w:right="113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 w:rsidRPr="00C97F32">
              <w:rPr>
                <w:rFonts w:ascii="Times New Roman" w:hAnsi="Times New Roman"/>
                <w:sz w:val="18"/>
              </w:rPr>
              <w:t>Revizyon</w:t>
            </w:r>
            <w:proofErr w:type="spellEnd"/>
            <w:r w:rsidRPr="00C97F3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18"/>
              </w:rPr>
              <w:t>Tarihi</w:t>
            </w:r>
            <w:proofErr w:type="spellEnd"/>
            <w:r w:rsidRPr="00C97F3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C97F32">
              <w:rPr>
                <w:rFonts w:ascii="Times New Roman" w:hAnsi="Times New Roman"/>
                <w:sz w:val="18"/>
              </w:rPr>
              <w:t>/</w:t>
            </w:r>
            <w:r w:rsidRPr="00C97F32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C97F32">
              <w:rPr>
                <w:rFonts w:ascii="Times New Roman" w:hAnsi="Times New Roman"/>
                <w:spacing w:val="-5"/>
                <w:sz w:val="18"/>
              </w:rPr>
              <w:t>No</w:t>
            </w:r>
          </w:p>
        </w:tc>
        <w:tc>
          <w:tcPr>
            <w:tcW w:w="124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867719A" w14:textId="77777777" w:rsidR="00C97F32" w:rsidRPr="00C97F32" w:rsidRDefault="00C97F32" w:rsidP="00C97F3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37E1144" w14:textId="77777777" w:rsidR="00C97F32" w:rsidRPr="00C97F32" w:rsidRDefault="00C97F32" w:rsidP="00C97F32">
            <w:pPr>
              <w:spacing w:before="23"/>
              <w:ind w:right="1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C97F32" w:rsidRPr="00C97F32" w14:paraId="21A20437" w14:textId="77777777">
        <w:trPr>
          <w:gridBefore w:val="1"/>
          <w:wBefore w:w="10" w:type="dxa"/>
          <w:trHeight w:val="270"/>
        </w:trPr>
        <w:tc>
          <w:tcPr>
            <w:tcW w:w="1155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95FF0E3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594" w:type="dxa"/>
            <w:gridSpan w:val="3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20A9265C" w14:textId="77777777" w:rsidR="00C97F32" w:rsidRPr="00C97F32" w:rsidRDefault="00C97F32" w:rsidP="00C97F32">
            <w:pPr>
              <w:rPr>
                <w:rFonts w:ascii="Times New Roman" w:hAnsi="Times New Roman"/>
                <w:b/>
                <w:color w:val="C45911"/>
              </w:rPr>
            </w:pPr>
          </w:p>
        </w:tc>
        <w:tc>
          <w:tcPr>
            <w:tcW w:w="193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14314E7F" w14:textId="77777777" w:rsidR="00C97F32" w:rsidRPr="00C97F32" w:rsidRDefault="00C97F32" w:rsidP="00C97F32">
            <w:pPr>
              <w:spacing w:before="25"/>
              <w:ind w:right="111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 w:rsidRPr="00C97F32">
              <w:rPr>
                <w:rFonts w:ascii="Times New Roman" w:hAnsi="Times New Roman"/>
                <w:spacing w:val="-2"/>
                <w:sz w:val="18"/>
              </w:rPr>
              <w:t>Sayfa</w:t>
            </w:r>
            <w:proofErr w:type="spellEnd"/>
          </w:p>
        </w:tc>
        <w:tc>
          <w:tcPr>
            <w:tcW w:w="131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429D2505" w14:textId="77777777" w:rsidR="00C97F32" w:rsidRPr="00C97F32" w:rsidRDefault="00C97F32" w:rsidP="00C97F32">
            <w:pPr>
              <w:spacing w:before="25"/>
              <w:ind w:left="60"/>
              <w:jc w:val="center"/>
              <w:rPr>
                <w:rFonts w:ascii="Times New Roman" w:hAnsi="Times New Roman"/>
                <w:b/>
                <w:sz w:val="18"/>
              </w:rPr>
            </w:pPr>
            <w:r w:rsidRPr="00C97F32">
              <w:rPr>
                <w:rFonts w:ascii="Times New Roman" w:hAnsi="Times New Roman"/>
                <w:b/>
                <w:sz w:val="18"/>
              </w:rPr>
              <w:t>1/</w:t>
            </w:r>
            <w:r w:rsidRPr="00C97F32">
              <w:rPr>
                <w:rFonts w:ascii="Times New Roman" w:hAnsi="Times New Roman"/>
                <w:b/>
                <w:spacing w:val="-10"/>
                <w:sz w:val="18"/>
              </w:rPr>
              <w:t>2</w:t>
            </w:r>
          </w:p>
        </w:tc>
      </w:tr>
      <w:tr w:rsidR="00C97F32" w:rsidRPr="00C97F32" w14:paraId="0F9D6030" w14:textId="77777777">
        <w:trPr>
          <w:trHeight w:val="397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86BD3" w14:textId="77777777" w:rsidR="00C97F32" w:rsidRPr="00C97F32" w:rsidRDefault="00C97F32" w:rsidP="00C97F32">
            <w:pPr>
              <w:spacing w:before="78"/>
              <w:ind w:left="7" w:right="3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Tanımlama</w:t>
            </w:r>
            <w:proofErr w:type="spellEnd"/>
          </w:p>
        </w:tc>
      </w:tr>
      <w:tr w:rsidR="00C97F32" w:rsidRPr="00C97F32" w14:paraId="1408B896" w14:textId="77777777">
        <w:trPr>
          <w:trHeight w:val="396"/>
        </w:trPr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FBF72" w14:textId="77777777" w:rsidR="00C97F32" w:rsidRPr="00C97F32" w:rsidRDefault="00C97F32" w:rsidP="00C97F32">
            <w:pPr>
              <w:spacing w:before="75"/>
              <w:ind w:left="108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Birim</w:t>
            </w:r>
            <w:proofErr w:type="spellEnd"/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0401E" w14:textId="77777777" w:rsidR="00C97F32" w:rsidRPr="00C97F32" w:rsidRDefault="00C97F32" w:rsidP="00C97F32">
            <w:pPr>
              <w:spacing w:before="75"/>
              <w:ind w:left="108"/>
              <w:rPr>
                <w:rFonts w:ascii="Times New Roman" w:hAnsi="Times New Roman"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color w:val="463820"/>
                <w:spacing w:val="-2"/>
                <w:sz w:val="20"/>
                <w:shd w:val="clear" w:color="auto" w:fill="FFE49F"/>
              </w:rPr>
              <w:t>Kariyer</w:t>
            </w:r>
            <w:proofErr w:type="spellEnd"/>
            <w:r w:rsidRPr="00C97F32">
              <w:rPr>
                <w:rFonts w:ascii="Times New Roman" w:hAnsi="Times New Roman"/>
                <w:color w:val="463820"/>
                <w:spacing w:val="-2"/>
                <w:sz w:val="20"/>
                <w:shd w:val="clear" w:color="auto" w:fill="FFE49F"/>
              </w:rPr>
              <w:t xml:space="preserve"> ve </w:t>
            </w:r>
            <w:proofErr w:type="spellStart"/>
            <w:r w:rsidRPr="00C97F32">
              <w:rPr>
                <w:rFonts w:ascii="Times New Roman" w:hAnsi="Times New Roman"/>
                <w:color w:val="463820"/>
                <w:spacing w:val="-2"/>
                <w:sz w:val="20"/>
                <w:shd w:val="clear" w:color="auto" w:fill="FFE49F"/>
              </w:rPr>
              <w:t>Mezun</w:t>
            </w:r>
            <w:proofErr w:type="spellEnd"/>
            <w:r w:rsidRPr="00C97F32">
              <w:rPr>
                <w:rFonts w:ascii="Times New Roman" w:hAnsi="Times New Roman"/>
                <w:color w:val="463820"/>
                <w:spacing w:val="-2"/>
                <w:sz w:val="20"/>
                <w:shd w:val="clear" w:color="auto" w:fill="FFE49F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color w:val="463820"/>
                <w:spacing w:val="-2"/>
                <w:sz w:val="20"/>
                <w:shd w:val="clear" w:color="auto" w:fill="FFE49F"/>
              </w:rPr>
              <w:t>Merkezi</w:t>
            </w:r>
            <w:proofErr w:type="spellEnd"/>
            <w:r w:rsidRPr="00C97F32">
              <w:rPr>
                <w:rFonts w:ascii="Times New Roman" w:hAnsi="Times New Roman"/>
                <w:color w:val="463820"/>
                <w:spacing w:val="-2"/>
                <w:sz w:val="20"/>
                <w:shd w:val="clear" w:color="auto" w:fill="FFE49F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color w:val="463820"/>
                <w:spacing w:val="-2"/>
                <w:sz w:val="20"/>
                <w:shd w:val="clear" w:color="auto" w:fill="FFE49F"/>
              </w:rPr>
              <w:t>Koordinatörlüğü</w:t>
            </w:r>
            <w:proofErr w:type="spellEnd"/>
            <w:r w:rsidRPr="00C97F32">
              <w:rPr>
                <w:rFonts w:ascii="Times New Roman" w:hAnsi="Times New Roman"/>
                <w:color w:val="463820"/>
                <w:spacing w:val="-2"/>
                <w:sz w:val="20"/>
                <w:shd w:val="clear" w:color="auto" w:fill="FFE49F"/>
              </w:rPr>
              <w:t xml:space="preserve"> </w:t>
            </w:r>
          </w:p>
        </w:tc>
      </w:tr>
      <w:tr w:rsidR="00C97F32" w:rsidRPr="00C97F32" w14:paraId="2B240578" w14:textId="77777777">
        <w:trPr>
          <w:trHeight w:val="359"/>
        </w:trPr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E055F" w14:textId="77777777" w:rsidR="00C97F32" w:rsidRPr="00C97F32" w:rsidRDefault="00C97F32" w:rsidP="00C97F32">
            <w:pPr>
              <w:spacing w:before="59"/>
              <w:ind w:left="108"/>
              <w:rPr>
                <w:rFonts w:ascii="Times New Roman" w:hAnsi="Times New Roman"/>
                <w:b/>
                <w:sz w:val="20"/>
              </w:rPr>
            </w:pPr>
            <w:r w:rsidRPr="00C97F32">
              <w:rPr>
                <w:rFonts w:ascii="Times New Roman" w:hAnsi="Times New Roman"/>
                <w:b/>
                <w:sz w:val="20"/>
              </w:rPr>
              <w:t>Amaç</w:t>
            </w:r>
            <w:r w:rsidRPr="00C97F32"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 w:rsidRPr="00C97F32">
              <w:rPr>
                <w:rFonts w:ascii="Times New Roman" w:hAnsi="Times New Roman"/>
                <w:b/>
                <w:sz w:val="20"/>
              </w:rPr>
              <w:t>ve</w:t>
            </w:r>
            <w:r w:rsidRPr="00C97F32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b/>
                <w:sz w:val="20"/>
              </w:rPr>
              <w:t>Hedef</w:t>
            </w:r>
            <w:proofErr w:type="spellEnd"/>
            <w:r w:rsidRPr="00C97F32"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Rehberi</w:t>
            </w:r>
            <w:proofErr w:type="spellEnd"/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0CDCD" w14:textId="77777777" w:rsidR="00C97F32" w:rsidRPr="00C97F32" w:rsidRDefault="00C97F32" w:rsidP="00C97F32">
            <w:pPr>
              <w:spacing w:before="59"/>
              <w:ind w:left="108"/>
              <w:rPr>
                <w:rFonts w:ascii="Times New Roman" w:hAnsi="Times New Roman"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sz w:val="20"/>
              </w:rPr>
              <w:t>Kütahya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Dumlupınar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Üniversitesi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2024 – 2028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Stratejik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Planı</w:t>
            </w:r>
            <w:proofErr w:type="spellEnd"/>
          </w:p>
        </w:tc>
      </w:tr>
      <w:tr w:rsidR="00C97F32" w:rsidRPr="00C97F32" w14:paraId="68678458" w14:textId="77777777">
        <w:trPr>
          <w:trHeight w:val="436"/>
        </w:trPr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297D3" w14:textId="77777777" w:rsidR="00C97F32" w:rsidRPr="00C97F32" w:rsidRDefault="00C97F32" w:rsidP="00C97F32">
            <w:pPr>
              <w:spacing w:before="97"/>
              <w:ind w:left="108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b/>
                <w:sz w:val="20"/>
              </w:rPr>
              <w:t>Ölçüt</w:t>
            </w:r>
            <w:proofErr w:type="spellEnd"/>
            <w:r w:rsidRPr="00C97F32"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Rehberi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73B37" w14:textId="77777777" w:rsidR="00C97F32" w:rsidRPr="00C97F32" w:rsidRDefault="00C97F32" w:rsidP="00C97F32">
            <w:pPr>
              <w:spacing w:before="97"/>
              <w:ind w:left="108"/>
              <w:rPr>
                <w:rFonts w:ascii="Times New Roman" w:hAnsi="Times New Roman"/>
                <w:sz w:val="20"/>
              </w:rPr>
            </w:pPr>
            <w:hyperlink r:id="rId8" w:history="1">
              <w:proofErr w:type="spellStart"/>
              <w:r w:rsidRPr="00C97F32">
                <w:rPr>
                  <w:rFonts w:ascii="Times New Roman" w:hAnsi="Times New Roman"/>
                  <w:color w:val="0000ED"/>
                  <w:sz w:val="20"/>
                  <w:szCs w:val="20"/>
                  <w:u w:val="single"/>
                </w:rPr>
                <w:t>Birim</w:t>
              </w:r>
              <w:proofErr w:type="spellEnd"/>
              <w:r w:rsidRPr="00C97F32">
                <w:rPr>
                  <w:rFonts w:ascii="Times New Roman" w:hAnsi="Times New Roman"/>
                  <w:color w:val="0000ED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C97F32">
                <w:rPr>
                  <w:rFonts w:ascii="Times New Roman" w:hAnsi="Times New Roman"/>
                  <w:color w:val="0000ED"/>
                  <w:sz w:val="20"/>
                  <w:szCs w:val="20"/>
                  <w:u w:val="single"/>
                </w:rPr>
                <w:t>İç</w:t>
              </w:r>
              <w:proofErr w:type="spellEnd"/>
              <w:r w:rsidRPr="00C97F32">
                <w:rPr>
                  <w:rFonts w:ascii="Times New Roman" w:hAnsi="Times New Roman"/>
                  <w:color w:val="0000ED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C97F32">
                <w:rPr>
                  <w:rFonts w:ascii="Times New Roman" w:hAnsi="Times New Roman"/>
                  <w:color w:val="0000ED"/>
                  <w:sz w:val="20"/>
                  <w:szCs w:val="20"/>
                  <w:u w:val="single"/>
                </w:rPr>
                <w:t>Değerlendirme</w:t>
              </w:r>
              <w:proofErr w:type="spellEnd"/>
              <w:r w:rsidRPr="00C97F32">
                <w:rPr>
                  <w:rFonts w:ascii="Times New Roman" w:hAnsi="Times New Roman"/>
                  <w:color w:val="0000ED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C97F32">
                <w:rPr>
                  <w:rFonts w:ascii="Times New Roman" w:hAnsi="Times New Roman"/>
                  <w:color w:val="0000ED"/>
                  <w:sz w:val="20"/>
                  <w:szCs w:val="20"/>
                  <w:u w:val="single"/>
                </w:rPr>
                <w:t>Raporu</w:t>
              </w:r>
              <w:proofErr w:type="spellEnd"/>
              <w:r w:rsidRPr="00C97F32">
                <w:rPr>
                  <w:rFonts w:ascii="Times New Roman" w:hAnsi="Times New Roman"/>
                  <w:color w:val="0000ED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C97F32">
                <w:rPr>
                  <w:rFonts w:ascii="Times New Roman" w:hAnsi="Times New Roman"/>
                  <w:color w:val="0000ED"/>
                  <w:sz w:val="20"/>
                  <w:szCs w:val="20"/>
                  <w:u w:val="single"/>
                </w:rPr>
                <w:t>Hazırlama</w:t>
              </w:r>
              <w:proofErr w:type="spellEnd"/>
              <w:r w:rsidRPr="00C97F32">
                <w:rPr>
                  <w:rFonts w:ascii="Times New Roman" w:hAnsi="Times New Roman"/>
                  <w:color w:val="0000ED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C97F32">
                <w:rPr>
                  <w:rFonts w:ascii="Times New Roman" w:hAnsi="Times New Roman"/>
                  <w:color w:val="0000ED"/>
                  <w:sz w:val="20"/>
                  <w:szCs w:val="20"/>
                  <w:u w:val="single"/>
                </w:rPr>
                <w:t>R</w:t>
              </w:r>
            </w:hyperlink>
            <w:r w:rsidRPr="00C97F32">
              <w:rPr>
                <w:rFonts w:ascii="Times New Roman" w:hAnsi="Times New Roman"/>
                <w:color w:val="0000ED"/>
                <w:sz w:val="20"/>
                <w:szCs w:val="20"/>
                <w:u w:val="single"/>
              </w:rPr>
              <w:t>ehberi</w:t>
            </w:r>
            <w:proofErr w:type="spellEnd"/>
          </w:p>
        </w:tc>
      </w:tr>
      <w:tr w:rsidR="00C97F32" w:rsidRPr="00C97F32" w14:paraId="2BC35D82" w14:textId="77777777">
        <w:trPr>
          <w:trHeight w:val="433"/>
        </w:trPr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D1C3A" w14:textId="77777777" w:rsidR="00C97F32" w:rsidRPr="00C97F32" w:rsidRDefault="00C97F32" w:rsidP="00C97F32">
            <w:pPr>
              <w:spacing w:before="95"/>
              <w:ind w:left="108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Ölçüt</w:t>
            </w:r>
            <w:proofErr w:type="spellEnd"/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0CB5E" w14:textId="77777777" w:rsidR="00C97F32" w:rsidRPr="00C97F32" w:rsidRDefault="00C97F32" w:rsidP="00C97F32">
            <w:pPr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C97F32">
              <w:rPr>
                <w:rFonts w:ascii="Times New Roman" w:hAnsi="Times New Roman"/>
                <w:color w:val="000000"/>
                <w:sz w:val="20"/>
              </w:rPr>
              <w:t xml:space="preserve">D.1.1. </w:t>
            </w:r>
            <w:proofErr w:type="spellStart"/>
            <w:r w:rsidRPr="00C97F32">
              <w:rPr>
                <w:rFonts w:ascii="Times New Roman" w:hAnsi="Times New Roman"/>
                <w:color w:val="000000"/>
                <w:sz w:val="20"/>
              </w:rPr>
              <w:t>Toplumsal</w:t>
            </w:r>
            <w:proofErr w:type="spellEnd"/>
            <w:r w:rsidRPr="00C97F3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color w:val="000000"/>
                <w:sz w:val="20"/>
              </w:rPr>
              <w:t>katkı</w:t>
            </w:r>
            <w:proofErr w:type="spellEnd"/>
            <w:r w:rsidRPr="00C97F3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color w:val="000000"/>
                <w:sz w:val="20"/>
              </w:rPr>
              <w:t>süreçlerinin</w:t>
            </w:r>
            <w:proofErr w:type="spellEnd"/>
            <w:r w:rsidRPr="00C97F3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color w:val="000000"/>
                <w:sz w:val="20"/>
              </w:rPr>
              <w:t>yönetimi</w:t>
            </w:r>
            <w:proofErr w:type="spellEnd"/>
            <w:r w:rsidRPr="00C97F32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 w:rsidRPr="00C97F32">
              <w:rPr>
                <w:rFonts w:ascii="Times New Roman" w:hAnsi="Times New Roman"/>
                <w:color w:val="000000"/>
                <w:sz w:val="20"/>
              </w:rPr>
              <w:t>Öncelikli</w:t>
            </w:r>
            <w:proofErr w:type="spellEnd"/>
            <w:r w:rsidRPr="00C97F3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color w:val="000000"/>
                <w:sz w:val="20"/>
              </w:rPr>
              <w:t>hedef</w:t>
            </w:r>
            <w:proofErr w:type="spellEnd"/>
            <w:r w:rsidRPr="00C97F3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color w:val="000000"/>
                <w:sz w:val="20"/>
              </w:rPr>
              <w:t>alanı</w:t>
            </w:r>
            <w:proofErr w:type="spellEnd"/>
            <w:r w:rsidRPr="00C97F32">
              <w:rPr>
                <w:rFonts w:ascii="Times New Roman" w:hAnsi="Times New Roman"/>
                <w:color w:val="000000"/>
                <w:sz w:val="20"/>
              </w:rPr>
              <w:t>)</w:t>
            </w:r>
          </w:p>
          <w:p w14:paraId="4BC69703" w14:textId="77777777" w:rsidR="00C97F32" w:rsidRPr="00C97F32" w:rsidRDefault="00C97F32" w:rsidP="00C97F32">
            <w:pPr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C97F32">
              <w:rPr>
                <w:rFonts w:ascii="Times New Roman" w:hAnsi="Times New Roman"/>
                <w:color w:val="000000"/>
                <w:sz w:val="20"/>
              </w:rPr>
              <w:t xml:space="preserve">D.2.1. </w:t>
            </w:r>
            <w:proofErr w:type="spellStart"/>
            <w:r w:rsidRPr="00C97F32">
              <w:rPr>
                <w:rFonts w:ascii="Times New Roman" w:hAnsi="Times New Roman"/>
                <w:color w:val="000000"/>
                <w:sz w:val="20"/>
              </w:rPr>
              <w:t>Kaynaklar</w:t>
            </w:r>
            <w:proofErr w:type="spellEnd"/>
          </w:p>
          <w:p w14:paraId="1C9C1AF8" w14:textId="77777777" w:rsidR="00C97F32" w:rsidRPr="00C97F32" w:rsidRDefault="00C97F32" w:rsidP="00C97F32">
            <w:pPr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C97F32">
              <w:rPr>
                <w:rFonts w:ascii="Times New Roman" w:hAnsi="Times New Roman"/>
                <w:color w:val="000000"/>
                <w:sz w:val="20"/>
              </w:rPr>
              <w:t xml:space="preserve">A.4.1. </w:t>
            </w:r>
            <w:proofErr w:type="spellStart"/>
            <w:r w:rsidRPr="00C97F32">
              <w:rPr>
                <w:rFonts w:ascii="Times New Roman" w:hAnsi="Times New Roman"/>
                <w:color w:val="000000"/>
                <w:sz w:val="20"/>
              </w:rPr>
              <w:t>İç</w:t>
            </w:r>
            <w:proofErr w:type="spellEnd"/>
            <w:r w:rsidRPr="00C97F32">
              <w:rPr>
                <w:rFonts w:ascii="Times New Roman" w:hAnsi="Times New Roman"/>
                <w:color w:val="000000"/>
                <w:sz w:val="20"/>
              </w:rPr>
              <w:t xml:space="preserve"> ve </w:t>
            </w:r>
            <w:proofErr w:type="spellStart"/>
            <w:r w:rsidRPr="00C97F32">
              <w:rPr>
                <w:rFonts w:ascii="Times New Roman" w:hAnsi="Times New Roman"/>
                <w:color w:val="000000"/>
                <w:sz w:val="20"/>
              </w:rPr>
              <w:t>Dış</w:t>
            </w:r>
            <w:proofErr w:type="spellEnd"/>
            <w:r w:rsidRPr="00C97F32">
              <w:rPr>
                <w:rFonts w:ascii="Times New Roman" w:hAnsi="Times New Roman"/>
                <w:color w:val="000000"/>
                <w:sz w:val="20"/>
              </w:rPr>
              <w:t xml:space="preserve"> Paydaş </w:t>
            </w:r>
            <w:proofErr w:type="spellStart"/>
            <w:r w:rsidRPr="00C97F32">
              <w:rPr>
                <w:rFonts w:ascii="Times New Roman" w:hAnsi="Times New Roman"/>
                <w:color w:val="000000"/>
                <w:sz w:val="20"/>
              </w:rPr>
              <w:t>Katılımı</w:t>
            </w:r>
            <w:proofErr w:type="spellEnd"/>
            <w:r w:rsidRPr="00C97F32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 w:rsidRPr="00C97F32">
              <w:rPr>
                <w:rFonts w:ascii="Times New Roman" w:hAnsi="Times New Roman"/>
                <w:color w:val="000000"/>
                <w:sz w:val="20"/>
              </w:rPr>
              <w:t>İlişkili</w:t>
            </w:r>
            <w:proofErr w:type="spellEnd"/>
            <w:r w:rsidRPr="00C97F3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color w:val="000000"/>
                <w:sz w:val="20"/>
              </w:rPr>
              <w:t>alan</w:t>
            </w:r>
            <w:proofErr w:type="spellEnd"/>
            <w:r w:rsidRPr="00C97F32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</w:tr>
      <w:tr w:rsidR="00C97F32" w:rsidRPr="00C97F32" w14:paraId="19F01F2C" w14:textId="77777777">
        <w:trPr>
          <w:trHeight w:val="398"/>
        </w:trPr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70DA9" w14:textId="77777777" w:rsidR="00C97F32" w:rsidRPr="00C97F32" w:rsidRDefault="00C97F32" w:rsidP="00C97F32">
            <w:pPr>
              <w:spacing w:before="78"/>
              <w:ind w:left="108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b/>
                <w:spacing w:val="-4"/>
                <w:sz w:val="20"/>
              </w:rPr>
              <w:t>Konu</w:t>
            </w:r>
            <w:proofErr w:type="spellEnd"/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3C02C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sz w:val="20"/>
              </w:rPr>
              <w:t>Üniversitemizin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2024 – 2028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Stratejik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Planı’nda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Toplumsal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Katkı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kısmında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yer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alan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“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Mezunlarla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üniversite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işbirliğinin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ve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kariyer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yönlendirme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konusunun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sürdürülebilir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olmaması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”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konusuna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yönelik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PUKO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döngüsü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kapsamında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Koordinatörlüğümüz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tarafından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iyileştirme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çalışmalarının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başlatılması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C97F32" w:rsidRPr="00C97F32" w14:paraId="268F5381" w14:textId="77777777">
        <w:trPr>
          <w:trHeight w:val="623"/>
        </w:trPr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888FE" w14:textId="77777777" w:rsidR="00C97F32" w:rsidRPr="00C97F32" w:rsidRDefault="00C97F32" w:rsidP="00C97F32">
            <w:pPr>
              <w:spacing w:before="68"/>
              <w:ind w:left="108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b/>
                <w:sz w:val="20"/>
              </w:rPr>
              <w:t>İlgili</w:t>
            </w:r>
            <w:proofErr w:type="spellEnd"/>
            <w:r w:rsidRPr="00C97F32">
              <w:rPr>
                <w:rFonts w:ascii="Times New Roman" w:hAnsi="Times New Roman"/>
                <w:b/>
                <w:spacing w:val="80"/>
                <w:sz w:val="20"/>
              </w:rPr>
              <w:t xml:space="preserve"> </w:t>
            </w:r>
            <w:r w:rsidRPr="00C97F32">
              <w:rPr>
                <w:rFonts w:ascii="Times New Roman" w:hAnsi="Times New Roman"/>
                <w:b/>
                <w:sz w:val="20"/>
              </w:rPr>
              <w:t>Kontrol</w:t>
            </w:r>
            <w:r w:rsidRPr="00C97F32">
              <w:rPr>
                <w:rFonts w:ascii="Times New Roman" w:hAnsi="Times New Roman"/>
                <w:b/>
                <w:spacing w:val="80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b/>
                <w:sz w:val="20"/>
              </w:rPr>
              <w:t>Faaliyeti</w:t>
            </w:r>
            <w:proofErr w:type="spellEnd"/>
            <w:r w:rsidRPr="00C97F32">
              <w:rPr>
                <w:rFonts w:ascii="Times New Roman" w:hAnsi="Times New Roman"/>
                <w:b/>
                <w:spacing w:val="80"/>
                <w:sz w:val="20"/>
              </w:rPr>
              <w:t xml:space="preserve"> </w:t>
            </w:r>
            <w:r w:rsidRPr="00C97F32">
              <w:rPr>
                <w:rFonts w:ascii="Times New Roman" w:hAnsi="Times New Roman"/>
                <w:b/>
                <w:sz w:val="20"/>
              </w:rPr>
              <w:t>ve</w:t>
            </w:r>
            <w:r w:rsidRPr="00C97F32">
              <w:rPr>
                <w:rFonts w:ascii="Times New Roman" w:hAnsi="Times New Roman"/>
                <w:b/>
                <w:spacing w:val="80"/>
                <w:sz w:val="20"/>
              </w:rPr>
              <w:t xml:space="preserve"> </w:t>
            </w:r>
            <w:r w:rsidRPr="00C97F32">
              <w:rPr>
                <w:rFonts w:ascii="Times New Roman" w:hAnsi="Times New Roman"/>
                <w:b/>
                <w:sz w:val="20"/>
              </w:rPr>
              <w:t xml:space="preserve">Paydaş </w:t>
            </w: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Katılımı</w:t>
            </w:r>
            <w:proofErr w:type="spellEnd"/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C3FFC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sz w:val="20"/>
              </w:rPr>
              <w:t>Dijital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Dönüşüm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ve Yazılım Ofisi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Koordinatörlüğü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Öğrenci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İşleri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Daire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Başkanlığı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, Kurumsal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İletişim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Koordinatörlüğü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, Akademik ve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idari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personeller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mezunlar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C97F32" w:rsidRPr="00C97F32" w14:paraId="71516C13" w14:textId="77777777">
        <w:trPr>
          <w:trHeight w:val="395"/>
        </w:trPr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3551A" w14:textId="77777777" w:rsidR="00C97F32" w:rsidRPr="00C97F32" w:rsidRDefault="00C97F32" w:rsidP="00C97F32">
            <w:pPr>
              <w:spacing w:before="78"/>
              <w:ind w:left="108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İyileştirme</w:t>
            </w:r>
            <w:proofErr w:type="spellEnd"/>
            <w:r w:rsidRPr="00C97F32">
              <w:rPr>
                <w:rFonts w:ascii="Times New Roman" w:hAnsi="Times New Roman"/>
                <w:b/>
                <w:spacing w:val="10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Periyodu</w:t>
            </w:r>
            <w:proofErr w:type="spellEnd"/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4AD19" w14:textId="77777777" w:rsidR="00C97F32" w:rsidRPr="00C97F32" w:rsidRDefault="00C97F32" w:rsidP="00C97F32">
            <w:pPr>
              <w:spacing w:before="78"/>
              <w:ind w:left="108"/>
              <w:rPr>
                <w:rFonts w:ascii="Times New Roman" w:hAnsi="Times New Roman"/>
                <w:sz w:val="20"/>
              </w:rPr>
            </w:pPr>
            <w:r w:rsidRPr="00C97F32">
              <w:rPr>
                <w:rFonts w:ascii="Times New Roman" w:hAnsi="Times New Roman"/>
                <w:sz w:val="20"/>
              </w:rPr>
              <w:t xml:space="preserve">2025-2026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Güz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Dönemi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C97F32" w:rsidRPr="00C97F32" w14:paraId="7181F7B2" w14:textId="77777777">
        <w:trPr>
          <w:trHeight w:val="398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C067E" w14:textId="77777777" w:rsidR="00C97F32" w:rsidRPr="00C97F32" w:rsidRDefault="00C97F32" w:rsidP="00C97F32">
            <w:pPr>
              <w:spacing w:before="78"/>
              <w:ind w:left="7"/>
              <w:jc w:val="center"/>
              <w:rPr>
                <w:rFonts w:ascii="Times New Roman" w:hAnsi="Times New Roman"/>
                <w:b/>
                <w:sz w:val="20"/>
              </w:rPr>
            </w:pPr>
            <w:r w:rsidRPr="00C97F32">
              <w:rPr>
                <w:rFonts w:ascii="Times New Roman" w:hAnsi="Times New Roman"/>
                <w:b/>
                <w:sz w:val="20"/>
              </w:rPr>
              <w:t>PUKO</w:t>
            </w:r>
            <w:r w:rsidRPr="00C97F32"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DÖNGÜSÜ</w:t>
            </w:r>
          </w:p>
        </w:tc>
      </w:tr>
      <w:tr w:rsidR="00C97F32" w:rsidRPr="00C97F32" w14:paraId="6496D5A4" w14:textId="77777777">
        <w:trPr>
          <w:trHeight w:val="397"/>
        </w:trPr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6565" w14:textId="77777777" w:rsidR="00C97F32" w:rsidRPr="00C97F32" w:rsidRDefault="00C97F32" w:rsidP="00C97F32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726A5BD" w14:textId="77777777" w:rsidR="00C97F32" w:rsidRPr="00C97F32" w:rsidRDefault="00C97F32" w:rsidP="00C97F32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0B11987" w14:textId="77777777" w:rsidR="00C97F32" w:rsidRPr="00C97F32" w:rsidRDefault="00C97F32" w:rsidP="00C97F32">
            <w:pPr>
              <w:spacing w:before="43"/>
              <w:jc w:val="center"/>
              <w:rPr>
                <w:rFonts w:ascii="Times New Roman" w:hAnsi="Times New Roman"/>
                <w:sz w:val="20"/>
              </w:rPr>
            </w:pPr>
          </w:p>
          <w:p w14:paraId="052D3008" w14:textId="77777777" w:rsidR="00C97F32" w:rsidRPr="00C97F32" w:rsidRDefault="00C97F32" w:rsidP="00C97F32">
            <w:pPr>
              <w:ind w:left="487"/>
              <w:jc w:val="center"/>
              <w:rPr>
                <w:rFonts w:ascii="Times New Roman" w:hAnsi="Times New Roman"/>
                <w:b/>
                <w:spacing w:val="-2"/>
                <w:sz w:val="20"/>
              </w:rPr>
            </w:pPr>
          </w:p>
          <w:p w14:paraId="31984A2B" w14:textId="77777777" w:rsidR="00C97F32" w:rsidRPr="00C97F32" w:rsidRDefault="00C97F32" w:rsidP="00C97F32">
            <w:pPr>
              <w:ind w:left="487"/>
              <w:jc w:val="center"/>
              <w:rPr>
                <w:rFonts w:ascii="Times New Roman" w:hAnsi="Times New Roman"/>
                <w:b/>
                <w:spacing w:val="-2"/>
                <w:sz w:val="20"/>
              </w:rPr>
            </w:pPr>
          </w:p>
          <w:p w14:paraId="3A62345B" w14:textId="77777777" w:rsidR="00C97F32" w:rsidRPr="00C97F32" w:rsidRDefault="00C97F32" w:rsidP="00C97F32">
            <w:pPr>
              <w:ind w:left="487"/>
              <w:jc w:val="center"/>
              <w:rPr>
                <w:rFonts w:ascii="Times New Roman" w:hAnsi="Times New Roman"/>
                <w:b/>
                <w:spacing w:val="-2"/>
                <w:sz w:val="20"/>
              </w:rPr>
            </w:pPr>
          </w:p>
          <w:p w14:paraId="647F4DA4" w14:textId="77777777" w:rsidR="00C97F32" w:rsidRPr="00C97F32" w:rsidRDefault="00C97F32" w:rsidP="00C97F32">
            <w:pPr>
              <w:ind w:left="487"/>
              <w:jc w:val="center"/>
              <w:rPr>
                <w:rFonts w:ascii="Times New Roman" w:hAnsi="Times New Roman"/>
                <w:b/>
                <w:spacing w:val="-2"/>
                <w:sz w:val="20"/>
              </w:rPr>
            </w:pPr>
          </w:p>
          <w:p w14:paraId="02D26A78" w14:textId="77777777" w:rsidR="00C97F32" w:rsidRPr="00C97F32" w:rsidRDefault="00C97F32" w:rsidP="00C97F32">
            <w:pPr>
              <w:ind w:left="487"/>
              <w:jc w:val="center"/>
              <w:rPr>
                <w:rFonts w:ascii="Times New Roman" w:hAnsi="Times New Roman"/>
                <w:b/>
                <w:sz w:val="20"/>
              </w:rPr>
            </w:pPr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PLANLAMA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B218F" w14:textId="77777777" w:rsidR="00C97F32" w:rsidRPr="00C97F32" w:rsidRDefault="00C97F32" w:rsidP="00C97F32">
            <w:pPr>
              <w:spacing w:before="78"/>
              <w:ind w:left="108"/>
              <w:jc w:val="center"/>
              <w:rPr>
                <w:rFonts w:ascii="Times New Roman" w:hAnsi="Times New Roman"/>
                <w:b/>
                <w:sz w:val="20"/>
              </w:rPr>
            </w:pPr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Amaç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34BFC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sz w:val="20"/>
              </w:rPr>
              <w:t>Üniversitemizin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2024 – 2028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Stratejik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Planı’nda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Toplumsal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Katkı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kısmında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yer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alan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“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Mezunlarla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üniversite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işbirliğinin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ve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kariyer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yönlendirme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konusunun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sürdürülebilir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olmaması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”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konusuna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yönelik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PUKO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döngüsü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kapsamında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Koordinatörlüğümüz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tarafından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iyileştirme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çalışmalarının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başlatılması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 </w:t>
            </w:r>
          </w:p>
        </w:tc>
      </w:tr>
      <w:tr w:rsidR="00C97F32" w:rsidRPr="00C97F32" w14:paraId="237E5951" w14:textId="77777777">
        <w:trPr>
          <w:trHeight w:val="395"/>
        </w:trPr>
        <w:tc>
          <w:tcPr>
            <w:tcW w:w="165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EDF48" w14:textId="77777777" w:rsidR="00C97F32" w:rsidRPr="00C97F32" w:rsidRDefault="00C97F32" w:rsidP="00C97F32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87372" w14:textId="77777777" w:rsidR="00C97F32" w:rsidRPr="00C97F32" w:rsidRDefault="00C97F32" w:rsidP="00C97F32">
            <w:pPr>
              <w:spacing w:before="75"/>
              <w:ind w:left="108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Hedef</w:t>
            </w:r>
            <w:proofErr w:type="spellEnd"/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1AF49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sz w:val="20"/>
              </w:rPr>
              <w:t>Üniversitemizin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2024 – 2028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Stratejik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Planı’nda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Toplumsal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Katkı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kısmında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yer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alan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“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Mezunlarla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üniversite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işbirliğinin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ve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kariyer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yönlendirme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konusunun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sürdürülebilir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olmaması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”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konusuna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yönelik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PUKO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döngüsü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kapsamında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Koordinatörlüğümüz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tarafından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iyileştirme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çalışmalarının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başlatılması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C97F32" w:rsidRPr="00C97F32" w14:paraId="28914203" w14:textId="77777777">
        <w:trPr>
          <w:trHeight w:val="397"/>
        </w:trPr>
        <w:tc>
          <w:tcPr>
            <w:tcW w:w="165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52B14" w14:textId="77777777" w:rsidR="00C97F32" w:rsidRPr="00C97F32" w:rsidRDefault="00C97F32" w:rsidP="00C97F32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27004" w14:textId="77777777" w:rsidR="00C97F32" w:rsidRPr="00C97F32" w:rsidRDefault="00C97F32" w:rsidP="00C97F32">
            <w:pPr>
              <w:spacing w:before="78"/>
              <w:ind w:left="108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b/>
                <w:sz w:val="20"/>
              </w:rPr>
              <w:t>Faaliyet</w:t>
            </w:r>
            <w:proofErr w:type="spellEnd"/>
            <w:r w:rsidRPr="00C97F32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b/>
                <w:sz w:val="20"/>
              </w:rPr>
              <w:t>Açıklaması</w:t>
            </w:r>
            <w:proofErr w:type="spellEnd"/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00372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sz w:val="20"/>
              </w:rPr>
              <w:t>Dış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paydaşlar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arasında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yer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alan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mezunlarımızın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üniversiteye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olan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aidiyetini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işbirliğini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ve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kişisel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gelişimlerini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güçlendirebilmek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adına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Dijital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Mezun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Kartı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çalışması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başlatılmıştır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Dijital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Mezun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Kart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Çalışmaları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kapsamında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Kütahya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Dumlupınar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Üniversitesi’nin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mezunlarına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yönelik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sağlayabileceği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avantajlar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konusunda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öncelikle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Üniversitemizin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birimleri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ile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görüşmeler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gerçekleştirmiştir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. Bu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kapsamda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görüşülen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birimlerin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mezunlarımıza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sağlayabileceği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avantajlar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belirlenmiştir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. </w:t>
            </w:r>
          </w:p>
          <w:p w14:paraId="05A11CE3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sz w:val="20"/>
              </w:rPr>
              <w:t>Mezunlarımıza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Üniversite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kapsamında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avantaj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sağlayabilecek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birimler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>;</w:t>
            </w:r>
          </w:p>
          <w:p w14:paraId="10DDD63B" w14:textId="77777777" w:rsidR="00C97F32" w:rsidRPr="00C97F32" w:rsidRDefault="00C97F32" w:rsidP="00C97F32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sz w:val="20"/>
              </w:rPr>
              <w:t>Kütüphane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ve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Dokümantasyon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Dairesi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Başkanlığı</w:t>
            </w:r>
            <w:proofErr w:type="spellEnd"/>
          </w:p>
          <w:p w14:paraId="29705DE4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  <w:u w:val="single"/>
              </w:rPr>
            </w:pPr>
            <w:proofErr w:type="spellStart"/>
            <w:r w:rsidRPr="00C97F32">
              <w:rPr>
                <w:rFonts w:ascii="Times New Roman" w:hAnsi="Times New Roman"/>
                <w:sz w:val="20"/>
                <w:u w:val="single"/>
              </w:rPr>
              <w:t>Kütüphane</w:t>
            </w:r>
            <w:proofErr w:type="spellEnd"/>
            <w:r w:rsidRPr="00C97F32">
              <w:rPr>
                <w:rFonts w:ascii="Times New Roman" w:hAnsi="Times New Roman"/>
                <w:sz w:val="20"/>
                <w:u w:val="single"/>
              </w:rPr>
              <w:t xml:space="preserve"> ve </w:t>
            </w:r>
            <w:proofErr w:type="spellStart"/>
            <w:r w:rsidRPr="00C97F32">
              <w:rPr>
                <w:rFonts w:ascii="Times New Roman" w:hAnsi="Times New Roman"/>
                <w:sz w:val="20"/>
                <w:u w:val="single"/>
              </w:rPr>
              <w:t>Dokümantasyon</w:t>
            </w:r>
            <w:proofErr w:type="spellEnd"/>
            <w:r w:rsidRPr="00C97F32"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  <w:u w:val="single"/>
              </w:rPr>
              <w:t>Dairesi</w:t>
            </w:r>
            <w:proofErr w:type="spellEnd"/>
            <w:r w:rsidRPr="00C97F32"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  <w:u w:val="single"/>
              </w:rPr>
              <w:t>Başkanlığı</w:t>
            </w:r>
            <w:proofErr w:type="spellEnd"/>
            <w:r w:rsidRPr="00C97F32"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  <w:u w:val="single"/>
              </w:rPr>
              <w:t>Tarafından</w:t>
            </w:r>
            <w:proofErr w:type="spellEnd"/>
            <w:r w:rsidRPr="00C97F32"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  <w:u w:val="single"/>
              </w:rPr>
              <w:t>Sağlanabilecek</w:t>
            </w:r>
            <w:proofErr w:type="spellEnd"/>
            <w:r w:rsidRPr="00C97F32"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  <w:u w:val="single"/>
              </w:rPr>
              <w:t>Faydalar</w:t>
            </w:r>
            <w:proofErr w:type="spellEnd"/>
            <w:r w:rsidRPr="00C97F32">
              <w:rPr>
                <w:rFonts w:ascii="Times New Roman" w:hAnsi="Times New Roman"/>
                <w:sz w:val="20"/>
                <w:u w:val="single"/>
              </w:rPr>
              <w:t xml:space="preserve"> </w:t>
            </w:r>
          </w:p>
          <w:p w14:paraId="56CEC01B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</w:rPr>
            </w:pPr>
            <w:r w:rsidRPr="00C97F32">
              <w:rPr>
                <w:rFonts w:ascii="Times New Roman" w:hAnsi="Times New Roman"/>
                <w:sz w:val="20"/>
              </w:rPr>
              <w:t>•</w:t>
            </w:r>
            <w:r w:rsidRPr="00C97F32">
              <w:rPr>
                <w:rFonts w:ascii="Times New Roman" w:hAnsi="Times New Roman"/>
                <w:sz w:val="20"/>
              </w:rPr>
              <w:tab/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Mezunlarımız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Kütahya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Dumlupınar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Üniversitesi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Şehit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Astsubay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Ömer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Halisdemir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kütüphanesine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girmeleri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ve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kütüphanemizde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ortak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çalışma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alanları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ile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ders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ve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etüt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salonlarında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çalışmaları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sağlanacaktır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. </w:t>
            </w:r>
          </w:p>
          <w:p w14:paraId="54ACA233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</w:rPr>
            </w:pPr>
            <w:r w:rsidRPr="00C97F32">
              <w:rPr>
                <w:rFonts w:ascii="Times New Roman" w:hAnsi="Times New Roman"/>
                <w:sz w:val="20"/>
              </w:rPr>
              <w:t>•</w:t>
            </w:r>
            <w:r w:rsidRPr="00C97F32">
              <w:rPr>
                <w:rFonts w:ascii="Times New Roman" w:hAnsi="Times New Roman"/>
                <w:sz w:val="20"/>
              </w:rPr>
              <w:tab/>
              <w:t xml:space="preserve">Veri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tabanlarından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protokol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gereği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mezunlar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uzaktan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erişim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sağlayamazlar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ancak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Kütüphanemize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geldiklerinde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“misafir.edu.tr” internet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ağından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veri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tabanlarına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erişim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sağlayabileceklerdir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.  </w:t>
            </w:r>
          </w:p>
          <w:p w14:paraId="7DD768EC" w14:textId="77777777" w:rsidR="00C97F32" w:rsidRPr="00C97F32" w:rsidRDefault="00C97F32" w:rsidP="00C97F32">
            <w:pPr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sz w:val="20"/>
              </w:rPr>
              <w:t>Kütüphane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içerisinde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her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türlü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basılı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kaynaklardan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ve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süreli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yayınlardan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yararlanabilmelerine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imkân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sağlanacaktır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. </w:t>
            </w:r>
          </w:p>
          <w:p w14:paraId="4BE1233D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</w:rPr>
            </w:pPr>
            <w:r w:rsidRPr="00C97F32">
              <w:rPr>
                <w:rFonts w:ascii="Times New Roman" w:hAnsi="Times New Roman"/>
                <w:sz w:val="20"/>
              </w:rPr>
              <w:t xml:space="preserve">Sağlık,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Kültür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ve Spor Daire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Başkanlığı</w:t>
            </w:r>
            <w:proofErr w:type="spellEnd"/>
          </w:p>
          <w:p w14:paraId="1711BE98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  <w:u w:val="single"/>
              </w:rPr>
            </w:pPr>
            <w:r w:rsidRPr="00C97F32">
              <w:rPr>
                <w:rFonts w:ascii="Times New Roman" w:hAnsi="Times New Roman"/>
                <w:sz w:val="20"/>
                <w:u w:val="single"/>
              </w:rPr>
              <w:t xml:space="preserve">Sağlık, </w:t>
            </w:r>
            <w:proofErr w:type="spellStart"/>
            <w:r w:rsidRPr="00C97F32">
              <w:rPr>
                <w:rFonts w:ascii="Times New Roman" w:hAnsi="Times New Roman"/>
                <w:sz w:val="20"/>
                <w:u w:val="single"/>
              </w:rPr>
              <w:t>Kültür</w:t>
            </w:r>
            <w:proofErr w:type="spellEnd"/>
            <w:r w:rsidRPr="00C97F32">
              <w:rPr>
                <w:rFonts w:ascii="Times New Roman" w:hAnsi="Times New Roman"/>
                <w:sz w:val="20"/>
                <w:u w:val="single"/>
              </w:rPr>
              <w:t xml:space="preserve"> ve Spor Daire </w:t>
            </w:r>
            <w:proofErr w:type="spellStart"/>
            <w:r w:rsidRPr="00C97F32">
              <w:rPr>
                <w:rFonts w:ascii="Times New Roman" w:hAnsi="Times New Roman"/>
                <w:sz w:val="20"/>
                <w:u w:val="single"/>
              </w:rPr>
              <w:t>Başkanlığı</w:t>
            </w:r>
            <w:proofErr w:type="spellEnd"/>
            <w:r w:rsidRPr="00C97F32"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  <w:u w:val="single"/>
              </w:rPr>
              <w:t>Tarafından</w:t>
            </w:r>
            <w:proofErr w:type="spellEnd"/>
            <w:r w:rsidRPr="00C97F32"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  <w:u w:val="single"/>
              </w:rPr>
              <w:t>Sağlanabilecek</w:t>
            </w:r>
            <w:proofErr w:type="spellEnd"/>
            <w:r w:rsidRPr="00C97F32"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  <w:u w:val="single"/>
              </w:rPr>
              <w:t>Faydalar</w:t>
            </w:r>
            <w:proofErr w:type="spellEnd"/>
            <w:r w:rsidRPr="00C97F32">
              <w:rPr>
                <w:rFonts w:ascii="Times New Roman" w:hAnsi="Times New Roman"/>
                <w:sz w:val="20"/>
                <w:u w:val="single"/>
              </w:rPr>
              <w:t xml:space="preserve"> </w:t>
            </w:r>
          </w:p>
          <w:p w14:paraId="1EC9821F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</w:rPr>
            </w:pPr>
            <w:r w:rsidRPr="00C97F32">
              <w:rPr>
                <w:rFonts w:ascii="Times New Roman" w:hAnsi="Times New Roman"/>
                <w:sz w:val="20"/>
              </w:rPr>
              <w:t>•</w:t>
            </w:r>
            <w:r w:rsidRPr="00C97F32">
              <w:rPr>
                <w:rFonts w:ascii="Times New Roman" w:hAnsi="Times New Roman"/>
                <w:sz w:val="20"/>
              </w:rPr>
              <w:tab/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Misafir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fiyatı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ile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yemekhane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imkanlarından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faydalanabilmeleri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sağlanacaktır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. </w:t>
            </w:r>
          </w:p>
          <w:p w14:paraId="33919BE1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</w:rPr>
            </w:pPr>
            <w:r w:rsidRPr="00C97F32">
              <w:rPr>
                <w:rFonts w:ascii="Times New Roman" w:hAnsi="Times New Roman"/>
                <w:sz w:val="20"/>
              </w:rPr>
              <w:lastRenderedPageBreak/>
              <w:t>•</w:t>
            </w:r>
            <w:r w:rsidRPr="00C97F32">
              <w:rPr>
                <w:rFonts w:ascii="Times New Roman" w:hAnsi="Times New Roman"/>
                <w:sz w:val="20"/>
              </w:rPr>
              <w:tab/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Konukevlerimizden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Üniversite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/Kamu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Personeli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ücreti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üzerinden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faydalanabilmeleri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sağlanacaktır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. </w:t>
            </w:r>
          </w:p>
          <w:p w14:paraId="7415DE8D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</w:rPr>
            </w:pPr>
            <w:r w:rsidRPr="00C97F32">
              <w:rPr>
                <w:rFonts w:ascii="Times New Roman" w:hAnsi="Times New Roman"/>
                <w:sz w:val="20"/>
              </w:rPr>
              <w:t xml:space="preserve">Spor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tesisleri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ve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yüzme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havuzundan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Üniversite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personel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ailesi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ücreti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üzerinden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faydalanabilmeleri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sağlanacaktır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. </w:t>
            </w:r>
          </w:p>
          <w:p w14:paraId="0607C2EF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</w:rPr>
            </w:pPr>
            <w:r w:rsidRPr="00C97F32">
              <w:rPr>
                <w:rFonts w:ascii="Times New Roman" w:hAnsi="Times New Roman"/>
                <w:sz w:val="20"/>
              </w:rPr>
              <w:t>•</w:t>
            </w:r>
            <w:r w:rsidRPr="00C97F32">
              <w:rPr>
                <w:rFonts w:ascii="Times New Roman" w:hAnsi="Times New Roman"/>
                <w:sz w:val="20"/>
              </w:rPr>
              <w:tab/>
              <w:t xml:space="preserve">SKS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tarafından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düzenlenen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kültür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gezilerine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katılmak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isteyen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mezun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öğrenciler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personel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ücreti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üzerinden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faydalanabilmeleri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sağlanacaktır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. </w:t>
            </w:r>
          </w:p>
          <w:p w14:paraId="72CDFA1A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sz w:val="20"/>
              </w:rPr>
              <w:t>Kütahya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Dumlupınar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Üniversitesi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Sürekli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Eğitim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Merkezi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</w:p>
          <w:p w14:paraId="6300A8E3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  <w:u w:val="single"/>
              </w:rPr>
            </w:pPr>
            <w:proofErr w:type="spellStart"/>
            <w:r w:rsidRPr="00C97F32">
              <w:rPr>
                <w:rFonts w:ascii="Times New Roman" w:hAnsi="Times New Roman"/>
                <w:sz w:val="20"/>
                <w:u w:val="single"/>
              </w:rPr>
              <w:t>Kütahya</w:t>
            </w:r>
            <w:proofErr w:type="spellEnd"/>
            <w:r w:rsidRPr="00C97F32">
              <w:rPr>
                <w:rFonts w:ascii="Times New Roman" w:hAnsi="Times New Roman"/>
                <w:sz w:val="20"/>
                <w:u w:val="single"/>
              </w:rPr>
              <w:t xml:space="preserve"> Dumlupınar </w:t>
            </w:r>
            <w:proofErr w:type="spellStart"/>
            <w:r w:rsidRPr="00C97F32">
              <w:rPr>
                <w:rFonts w:ascii="Times New Roman" w:hAnsi="Times New Roman"/>
                <w:sz w:val="20"/>
                <w:u w:val="single"/>
              </w:rPr>
              <w:t>Üniversitesi</w:t>
            </w:r>
            <w:proofErr w:type="spellEnd"/>
            <w:r w:rsidRPr="00C97F32"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  <w:u w:val="single"/>
              </w:rPr>
              <w:t>Sürekli</w:t>
            </w:r>
            <w:proofErr w:type="spellEnd"/>
            <w:r w:rsidRPr="00C97F32">
              <w:rPr>
                <w:rFonts w:ascii="Times New Roman" w:hAnsi="Times New Roman"/>
                <w:sz w:val="20"/>
                <w:u w:val="single"/>
              </w:rPr>
              <w:t xml:space="preserve"> Eğitim </w:t>
            </w:r>
            <w:proofErr w:type="spellStart"/>
            <w:r w:rsidRPr="00C97F32">
              <w:rPr>
                <w:rFonts w:ascii="Times New Roman" w:hAnsi="Times New Roman"/>
                <w:sz w:val="20"/>
                <w:u w:val="single"/>
              </w:rPr>
              <w:t>Merkezi</w:t>
            </w:r>
            <w:proofErr w:type="spellEnd"/>
            <w:r w:rsidRPr="00C97F32"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  <w:u w:val="single"/>
              </w:rPr>
              <w:t>Tarafından</w:t>
            </w:r>
            <w:proofErr w:type="spellEnd"/>
            <w:r w:rsidRPr="00C97F32"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  <w:u w:val="single"/>
              </w:rPr>
              <w:t>Sağlanabilecek</w:t>
            </w:r>
            <w:proofErr w:type="spellEnd"/>
            <w:r w:rsidRPr="00C97F32"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  <w:u w:val="single"/>
              </w:rPr>
              <w:t>Faydalar</w:t>
            </w:r>
            <w:proofErr w:type="spellEnd"/>
          </w:p>
          <w:p w14:paraId="2B5BE69B" w14:textId="77777777" w:rsidR="00C97F32" w:rsidRPr="00C97F32" w:rsidRDefault="00C97F32" w:rsidP="00C97F32">
            <w:pPr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sz w:val="20"/>
              </w:rPr>
              <w:t>Mezunlarımızın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kariyer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gelişimlerini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desteklemek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amacıyla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Kütahya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Dumlupınar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Üniversitesi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Sürekli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Eğitim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Merkezi’ne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eğitim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talebinde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bulunabilmelerinin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ve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katılımlarının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sağlanması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</w:p>
          <w:p w14:paraId="7FAA8F7D" w14:textId="77777777" w:rsidR="00C97F32" w:rsidRPr="00C97F32" w:rsidRDefault="00C97F32" w:rsidP="00C97F32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sz w:val="20"/>
              </w:rPr>
              <w:t>Teknokent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</w:p>
          <w:p w14:paraId="4D4F9DAE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  <w:u w:val="single"/>
              </w:rPr>
            </w:pPr>
            <w:proofErr w:type="spellStart"/>
            <w:r w:rsidRPr="00C97F32">
              <w:rPr>
                <w:rFonts w:ascii="Times New Roman" w:hAnsi="Times New Roman"/>
                <w:sz w:val="20"/>
                <w:u w:val="single"/>
              </w:rPr>
              <w:t>Teknokent</w:t>
            </w:r>
            <w:proofErr w:type="spellEnd"/>
            <w:r w:rsidRPr="00C97F32"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  <w:u w:val="single"/>
              </w:rPr>
              <w:t>Tarafından</w:t>
            </w:r>
            <w:proofErr w:type="spellEnd"/>
            <w:r w:rsidRPr="00C97F32"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  <w:u w:val="single"/>
              </w:rPr>
              <w:t>Sağlanabilecek</w:t>
            </w:r>
            <w:proofErr w:type="spellEnd"/>
            <w:r w:rsidRPr="00C97F32"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  <w:u w:val="single"/>
              </w:rPr>
              <w:t>Faydalar</w:t>
            </w:r>
            <w:proofErr w:type="spellEnd"/>
          </w:p>
          <w:p w14:paraId="0260EC03" w14:textId="77777777" w:rsidR="00C97F32" w:rsidRPr="00C97F32" w:rsidRDefault="00C97F32" w:rsidP="00C97F32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sz w:val="20"/>
              </w:rPr>
              <w:t>Teknokent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girişimcilik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eğitimleri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şirketleşme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için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gerekli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bilgilendirme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desteği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ve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ofis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tahsisi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ve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kuluçka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merkezinden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imkanlar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doğrultusunda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öncelikli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olarak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yararlanabilme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>,</w:t>
            </w:r>
          </w:p>
          <w:p w14:paraId="5B4AF3B9" w14:textId="77777777" w:rsidR="00C97F32" w:rsidRPr="00C97F32" w:rsidRDefault="00C97F32" w:rsidP="00C97F32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sz w:val="20"/>
              </w:rPr>
              <w:t>Teknokent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firmalarının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çalışan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arayışı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başvurularında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öncelikli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olarak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değerlendirilmesi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için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CV'lerin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firmalar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> 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iletilmesi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>,</w:t>
            </w:r>
          </w:p>
          <w:p w14:paraId="6574E8BB" w14:textId="77777777" w:rsidR="00C97F32" w:rsidRPr="00C97F32" w:rsidRDefault="00C97F32" w:rsidP="00C97F32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sz w:val="20"/>
              </w:rPr>
              <w:t>Teknokent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tarafından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yatırım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ağlarına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dâhil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edilme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bilgilendirme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çalışmaları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>,</w:t>
            </w:r>
          </w:p>
          <w:p w14:paraId="51114DB0" w14:textId="77777777" w:rsidR="00C97F32" w:rsidRPr="00C97F32" w:rsidRDefault="00C97F32" w:rsidP="00C97F32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sz w:val="20"/>
              </w:rPr>
              <w:t>Mezunumuzun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proje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makale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ve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bildiri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vb.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akademik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çıktılar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bulunması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halinde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Teknokent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hizmetleri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için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indirim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haklarından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C97F32">
              <w:rPr>
                <w:rFonts w:ascii="Times New Roman" w:hAnsi="Times New Roman"/>
                <w:sz w:val="20"/>
              </w:rPr>
              <w:t>faydalanabilmesi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> ,</w:t>
            </w:r>
            <w:proofErr w:type="gramEnd"/>
            <w:r w:rsidRPr="00C97F32">
              <w:rPr>
                <w:rFonts w:ascii="Times New Roman" w:hAnsi="Times New Roman"/>
                <w:sz w:val="20"/>
              </w:rPr>
              <w:br/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hususlarında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ortak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iş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birliği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çalışmaları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yapılmasına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karar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verilmiştir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>. </w:t>
            </w:r>
          </w:p>
          <w:p w14:paraId="1FDE272A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</w:rPr>
            </w:pPr>
            <w:r w:rsidRPr="00C97F32">
              <w:rPr>
                <w:rFonts w:ascii="Times New Roman" w:hAnsi="Times New Roman"/>
                <w:sz w:val="20"/>
              </w:rPr>
              <w:t xml:space="preserve">Mevcut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süreçte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Dijital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Dönüşüm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ve Yazılım Ofisi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Koordinatörlüğü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tarafından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Dijital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Mezun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Kart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Sisteminin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Mezunlarımızın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bilgilerinin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yer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aldığı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DPÜ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Mezun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Portal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sistemine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entegre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edilmesi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yönünde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çalışmalar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devam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etmektedir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Sisteme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entegre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edildikten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sonra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mezunlarımıza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duyurular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yapılarak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sistem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kullanılmaya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başlanacaktır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>.</w:t>
            </w:r>
          </w:p>
        </w:tc>
      </w:tr>
      <w:tr w:rsidR="00C97F32" w:rsidRPr="00C97F32" w14:paraId="3FB298BD" w14:textId="77777777">
        <w:trPr>
          <w:trHeight w:val="486"/>
        </w:trPr>
        <w:tc>
          <w:tcPr>
            <w:tcW w:w="165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E3911" w14:textId="77777777" w:rsidR="00C97F32" w:rsidRPr="00C97F32" w:rsidRDefault="00C97F32" w:rsidP="00C97F32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0220F" w14:textId="77777777" w:rsidR="00C97F32" w:rsidRPr="00C97F32" w:rsidRDefault="00C97F32" w:rsidP="00C97F32">
            <w:pPr>
              <w:spacing w:line="222" w:lineRule="exact"/>
              <w:ind w:left="108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Sorumlu</w:t>
            </w:r>
            <w:proofErr w:type="spellEnd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Kişi</w:t>
            </w:r>
            <w:proofErr w:type="spellEnd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 xml:space="preserve">/ </w:t>
            </w: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Birim</w:t>
            </w:r>
            <w:proofErr w:type="spellEnd"/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76DF7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sz w:val="20"/>
              </w:rPr>
              <w:t>Kariyer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ve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Mezun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Merkezi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Koordinatörlüğü</w:t>
            </w:r>
            <w:proofErr w:type="spellEnd"/>
          </w:p>
        </w:tc>
      </w:tr>
      <w:tr w:rsidR="00C97F32" w:rsidRPr="00C97F32" w14:paraId="0BC7CA5D" w14:textId="77777777">
        <w:trPr>
          <w:trHeight w:val="486"/>
        </w:trPr>
        <w:tc>
          <w:tcPr>
            <w:tcW w:w="165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A55D0" w14:textId="77777777" w:rsidR="00C97F32" w:rsidRPr="00C97F32" w:rsidRDefault="00C97F32" w:rsidP="00C97F32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AED85" w14:textId="77777777" w:rsidR="00C97F32" w:rsidRPr="00C97F32" w:rsidRDefault="00C97F32" w:rsidP="00C97F32">
            <w:pPr>
              <w:spacing w:line="222" w:lineRule="exact"/>
              <w:ind w:left="108"/>
              <w:jc w:val="center"/>
              <w:rPr>
                <w:rFonts w:ascii="Times New Roman" w:hAnsi="Times New Roman"/>
                <w:b/>
                <w:spacing w:val="-2"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Gerekli</w:t>
            </w:r>
            <w:proofErr w:type="spellEnd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kaynaklar</w:t>
            </w:r>
            <w:proofErr w:type="spellEnd"/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6E2CD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</w:rPr>
            </w:pPr>
            <w:r w:rsidRPr="00C97F32">
              <w:rPr>
                <w:rFonts w:ascii="Times New Roman" w:hAnsi="Times New Roman"/>
                <w:sz w:val="20"/>
              </w:rPr>
              <w:t xml:space="preserve">DPÜ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Mezun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Portalı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C97F32" w:rsidRPr="00C97F32" w14:paraId="289D86FB" w14:textId="77777777">
        <w:trPr>
          <w:trHeight w:val="486"/>
        </w:trPr>
        <w:tc>
          <w:tcPr>
            <w:tcW w:w="165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AF6E1" w14:textId="77777777" w:rsidR="00C97F32" w:rsidRPr="00C97F32" w:rsidRDefault="00C97F32" w:rsidP="00C97F32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DC5D7" w14:textId="77777777" w:rsidR="00C97F32" w:rsidRPr="00C97F32" w:rsidRDefault="00C97F32" w:rsidP="00C97F32">
            <w:pPr>
              <w:spacing w:line="222" w:lineRule="exact"/>
              <w:ind w:left="108"/>
              <w:jc w:val="center"/>
              <w:rPr>
                <w:rFonts w:ascii="Times New Roman" w:hAnsi="Times New Roman"/>
                <w:b/>
                <w:spacing w:val="-2"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Riskler</w:t>
            </w:r>
            <w:proofErr w:type="spellEnd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 xml:space="preserve"> ve </w:t>
            </w: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önlemler</w:t>
            </w:r>
            <w:proofErr w:type="spellEnd"/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BBA7A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sz w:val="20"/>
              </w:rPr>
              <w:t>Dijital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Mezun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Kart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sisteminin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sisteme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entegrasyonunda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teknik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aksaklıklar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;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Dijital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Dönüşüm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ve Yazılım Ofisi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Koordinatörlüğü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tarafından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önceden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gerekli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testlerin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yapılması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Dijital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Mezun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Kart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sisteminin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duyurularının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mezunların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tümüne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aktarılamaması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;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mezunlara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yönelik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yapılan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duyurularda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(e-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posta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ve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sms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)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Öğrenci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İşleri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Daire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Başkanlığından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destek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alınması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Dijital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Mezun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Kart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sisteminin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tanıtımlarının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gerçekleştirilmesinde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Kurumsal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İletişim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Koordinatörlüğü’nden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destek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alınması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>.</w:t>
            </w:r>
          </w:p>
        </w:tc>
      </w:tr>
      <w:tr w:rsidR="00C97F32" w:rsidRPr="00C97F32" w14:paraId="19A8D9F6" w14:textId="77777777">
        <w:trPr>
          <w:trHeight w:val="486"/>
        </w:trPr>
        <w:tc>
          <w:tcPr>
            <w:tcW w:w="165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0088D" w14:textId="77777777" w:rsidR="00C97F32" w:rsidRPr="00C97F32" w:rsidRDefault="00C97F32" w:rsidP="00C97F32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4E862" w14:textId="77777777" w:rsidR="00C97F32" w:rsidRPr="00C97F32" w:rsidRDefault="00C97F32" w:rsidP="00C97F32">
            <w:pPr>
              <w:spacing w:line="222" w:lineRule="exact"/>
              <w:ind w:left="108"/>
              <w:jc w:val="center"/>
              <w:rPr>
                <w:rFonts w:ascii="Times New Roman" w:hAnsi="Times New Roman"/>
                <w:b/>
                <w:spacing w:val="-2"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Ölçütler</w:t>
            </w:r>
            <w:proofErr w:type="spellEnd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 xml:space="preserve"> ve </w:t>
            </w: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Göstergeler</w:t>
            </w:r>
            <w:proofErr w:type="spellEnd"/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3C54C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</w:rPr>
            </w:pPr>
            <w:r w:rsidRPr="00C97F32">
              <w:rPr>
                <w:rFonts w:ascii="Times New Roman" w:hAnsi="Times New Roman"/>
                <w:sz w:val="20"/>
              </w:rPr>
              <w:t xml:space="preserve">D.1.1.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Toplumsal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katkı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süreçlerinin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yönetimi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Öncelikli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hedef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alanı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>)</w:t>
            </w:r>
          </w:p>
          <w:p w14:paraId="462502AC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</w:rPr>
            </w:pPr>
            <w:r w:rsidRPr="00C97F32">
              <w:rPr>
                <w:rFonts w:ascii="Times New Roman" w:hAnsi="Times New Roman"/>
                <w:sz w:val="20"/>
              </w:rPr>
              <w:t xml:space="preserve">D.2.1.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Kaynaklar</w:t>
            </w:r>
            <w:proofErr w:type="spellEnd"/>
          </w:p>
          <w:p w14:paraId="14E46950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</w:rPr>
            </w:pPr>
            <w:r w:rsidRPr="00C97F32">
              <w:rPr>
                <w:rFonts w:ascii="Times New Roman" w:hAnsi="Times New Roman"/>
                <w:sz w:val="20"/>
              </w:rPr>
              <w:t xml:space="preserve">A.4.1.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İç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ve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Dış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Paydaş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Katılımı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İlişkili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alan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C97F32" w:rsidRPr="00C97F32" w14:paraId="6E66CD21" w14:textId="77777777">
        <w:trPr>
          <w:trHeight w:val="486"/>
        </w:trPr>
        <w:tc>
          <w:tcPr>
            <w:tcW w:w="165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E792C" w14:textId="77777777" w:rsidR="00C97F32" w:rsidRPr="00C97F32" w:rsidRDefault="00C97F32" w:rsidP="00C97F32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B7FC7" w14:textId="77777777" w:rsidR="00C97F32" w:rsidRPr="00C97F32" w:rsidRDefault="00C97F32" w:rsidP="00C97F32">
            <w:pPr>
              <w:spacing w:line="222" w:lineRule="exact"/>
              <w:ind w:left="108"/>
              <w:jc w:val="center"/>
              <w:rPr>
                <w:rFonts w:ascii="Times New Roman" w:hAnsi="Times New Roman"/>
                <w:b/>
                <w:spacing w:val="-2"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Planlama</w:t>
            </w:r>
            <w:proofErr w:type="spellEnd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 xml:space="preserve"> Tarihleri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1B341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</w:rPr>
            </w:pPr>
            <w:r w:rsidRPr="00C97F32">
              <w:rPr>
                <w:rFonts w:ascii="Times New Roman" w:hAnsi="Times New Roman"/>
                <w:sz w:val="20"/>
              </w:rPr>
              <w:t>15/09/2025- 03/01/2026</w:t>
            </w:r>
          </w:p>
        </w:tc>
      </w:tr>
      <w:tr w:rsidR="00C97F32" w:rsidRPr="00C97F32" w14:paraId="3847E455" w14:textId="77777777">
        <w:trPr>
          <w:trHeight w:val="397"/>
        </w:trPr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6964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</w:rPr>
            </w:pPr>
          </w:p>
          <w:p w14:paraId="21500BA7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</w:rPr>
            </w:pPr>
          </w:p>
          <w:p w14:paraId="16DBD5EB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</w:rPr>
            </w:pPr>
          </w:p>
          <w:p w14:paraId="0AAA6075" w14:textId="77777777" w:rsidR="00C97F32" w:rsidRPr="00C97F32" w:rsidRDefault="00C97F32" w:rsidP="00C97F32">
            <w:pPr>
              <w:spacing w:before="63"/>
              <w:rPr>
                <w:rFonts w:ascii="Times New Roman" w:hAnsi="Times New Roman"/>
                <w:sz w:val="20"/>
              </w:rPr>
            </w:pPr>
          </w:p>
          <w:p w14:paraId="454311F0" w14:textId="77777777" w:rsidR="00C97F32" w:rsidRPr="00C97F32" w:rsidRDefault="00C97F32" w:rsidP="00C97F32">
            <w:pPr>
              <w:ind w:left="463"/>
              <w:rPr>
                <w:rFonts w:ascii="Times New Roman" w:hAnsi="Times New Roman"/>
                <w:b/>
                <w:sz w:val="20"/>
              </w:rPr>
            </w:pPr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UYGULAMA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40F30" w14:textId="77777777" w:rsidR="00C97F32" w:rsidRPr="00C97F32" w:rsidRDefault="00C97F32" w:rsidP="00C97F32">
            <w:pPr>
              <w:spacing w:before="78"/>
              <w:ind w:left="108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Yapılan</w:t>
            </w:r>
            <w:proofErr w:type="spellEnd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faaliyetlerin</w:t>
            </w:r>
            <w:proofErr w:type="spellEnd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kısa</w:t>
            </w:r>
            <w:proofErr w:type="spellEnd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özeti</w:t>
            </w:r>
            <w:proofErr w:type="spellEnd"/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6699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</w:rPr>
            </w:pPr>
          </w:p>
        </w:tc>
      </w:tr>
      <w:tr w:rsidR="00C97F32" w:rsidRPr="00C97F32" w14:paraId="245F6A4D" w14:textId="77777777">
        <w:trPr>
          <w:trHeight w:val="397"/>
        </w:trPr>
        <w:tc>
          <w:tcPr>
            <w:tcW w:w="165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F682C" w14:textId="77777777" w:rsidR="00C97F32" w:rsidRPr="00C97F32" w:rsidRDefault="00C97F32" w:rsidP="00C97F32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C2AEA" w14:textId="77777777" w:rsidR="00C97F32" w:rsidRPr="00C97F32" w:rsidRDefault="00C97F32" w:rsidP="00C97F32">
            <w:pPr>
              <w:spacing w:before="78"/>
              <w:ind w:left="108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Uygulamada</w:t>
            </w:r>
            <w:proofErr w:type="spellEnd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görevli</w:t>
            </w:r>
            <w:proofErr w:type="spellEnd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kişiler</w:t>
            </w:r>
            <w:proofErr w:type="spellEnd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/</w:t>
            </w: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birimler</w:t>
            </w:r>
            <w:proofErr w:type="spellEnd"/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1F10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</w:rPr>
            </w:pPr>
          </w:p>
        </w:tc>
      </w:tr>
      <w:tr w:rsidR="00C97F32" w:rsidRPr="00C97F32" w14:paraId="260DBF1E" w14:textId="77777777">
        <w:trPr>
          <w:trHeight w:val="486"/>
        </w:trPr>
        <w:tc>
          <w:tcPr>
            <w:tcW w:w="165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DDC5E" w14:textId="77777777" w:rsidR="00C97F32" w:rsidRPr="00C97F32" w:rsidRDefault="00C97F32" w:rsidP="00C97F32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BFE88" w14:textId="77777777" w:rsidR="00C97F32" w:rsidRPr="00C97F32" w:rsidRDefault="00C97F32" w:rsidP="00C97F32">
            <w:pPr>
              <w:spacing w:line="223" w:lineRule="exact"/>
              <w:ind w:left="108"/>
              <w:jc w:val="center"/>
              <w:rPr>
                <w:rFonts w:ascii="Times New Roman" w:hAnsi="Times New Roman"/>
                <w:b/>
                <w:sz w:val="20"/>
              </w:rPr>
            </w:pPr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 xml:space="preserve">Paydaş </w:t>
            </w: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katılımının</w:t>
            </w:r>
            <w:proofErr w:type="spellEnd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belirtilmesi</w:t>
            </w:r>
            <w:proofErr w:type="spellEnd"/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6EF6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</w:rPr>
            </w:pPr>
          </w:p>
        </w:tc>
      </w:tr>
      <w:tr w:rsidR="00C97F32" w:rsidRPr="00C97F32" w14:paraId="22167B4E" w14:textId="77777777">
        <w:trPr>
          <w:trHeight w:val="397"/>
        </w:trPr>
        <w:tc>
          <w:tcPr>
            <w:tcW w:w="165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99D2A" w14:textId="77777777" w:rsidR="00C97F32" w:rsidRPr="00C97F32" w:rsidRDefault="00C97F32" w:rsidP="00C97F32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F481A" w14:textId="77777777" w:rsidR="00C97F32" w:rsidRPr="00C97F32" w:rsidRDefault="00C97F32" w:rsidP="00C97F32">
            <w:pPr>
              <w:spacing w:before="78"/>
              <w:ind w:left="108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b/>
                <w:sz w:val="20"/>
              </w:rPr>
              <w:t>Kullanılan</w:t>
            </w:r>
            <w:proofErr w:type="spellEnd"/>
            <w:r w:rsidRPr="00C97F32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b/>
                <w:sz w:val="20"/>
              </w:rPr>
              <w:lastRenderedPageBreak/>
              <w:t>kanıtların</w:t>
            </w:r>
            <w:proofErr w:type="spellEnd"/>
            <w:r w:rsidRPr="00C97F32">
              <w:rPr>
                <w:rFonts w:ascii="Times New Roman" w:hAnsi="Times New Roman"/>
                <w:b/>
                <w:sz w:val="20"/>
              </w:rPr>
              <w:t xml:space="preserve"> (</w:t>
            </w:r>
            <w:proofErr w:type="spellStart"/>
            <w:r w:rsidRPr="00C97F32">
              <w:rPr>
                <w:rFonts w:ascii="Times New Roman" w:hAnsi="Times New Roman"/>
                <w:b/>
                <w:sz w:val="20"/>
              </w:rPr>
              <w:t>doküman</w:t>
            </w:r>
            <w:proofErr w:type="spellEnd"/>
            <w:r w:rsidRPr="00C97F32">
              <w:rPr>
                <w:rFonts w:ascii="Times New Roman" w:hAnsi="Times New Roman"/>
                <w:b/>
                <w:sz w:val="20"/>
              </w:rPr>
              <w:t xml:space="preserve">, </w:t>
            </w:r>
            <w:proofErr w:type="spellStart"/>
            <w:r w:rsidRPr="00C97F32">
              <w:rPr>
                <w:rFonts w:ascii="Times New Roman" w:hAnsi="Times New Roman"/>
                <w:b/>
                <w:sz w:val="20"/>
              </w:rPr>
              <w:t>fotoğraf</w:t>
            </w:r>
            <w:proofErr w:type="spellEnd"/>
            <w:r w:rsidRPr="00C97F32">
              <w:rPr>
                <w:rFonts w:ascii="Times New Roman" w:hAnsi="Times New Roman"/>
                <w:b/>
                <w:sz w:val="20"/>
              </w:rPr>
              <w:t xml:space="preserve">, </w:t>
            </w:r>
            <w:proofErr w:type="spellStart"/>
            <w:r w:rsidRPr="00C97F32">
              <w:rPr>
                <w:rFonts w:ascii="Times New Roman" w:hAnsi="Times New Roman"/>
                <w:b/>
                <w:sz w:val="20"/>
              </w:rPr>
              <w:t>rapor</w:t>
            </w:r>
            <w:proofErr w:type="spellEnd"/>
            <w:r w:rsidRPr="00C97F32">
              <w:rPr>
                <w:rFonts w:ascii="Times New Roman" w:hAnsi="Times New Roman"/>
                <w:b/>
                <w:sz w:val="20"/>
              </w:rPr>
              <w:t xml:space="preserve"> vb.) </w:t>
            </w:r>
            <w:proofErr w:type="spellStart"/>
            <w:r w:rsidRPr="00C97F32">
              <w:rPr>
                <w:rFonts w:ascii="Times New Roman" w:hAnsi="Times New Roman"/>
                <w:b/>
                <w:sz w:val="20"/>
              </w:rPr>
              <w:t>listesi</w:t>
            </w:r>
            <w:proofErr w:type="spellEnd"/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BA06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</w:rPr>
            </w:pPr>
          </w:p>
        </w:tc>
      </w:tr>
      <w:tr w:rsidR="00C97F32" w:rsidRPr="00C97F32" w14:paraId="36033FD2" w14:textId="77777777">
        <w:trPr>
          <w:trHeight w:val="487"/>
        </w:trPr>
        <w:tc>
          <w:tcPr>
            <w:tcW w:w="165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53461" w14:textId="77777777" w:rsidR="00C97F32" w:rsidRPr="00C97F32" w:rsidRDefault="00C97F32" w:rsidP="00C97F32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74D4C" w14:textId="77777777" w:rsidR="00C97F32" w:rsidRPr="00C97F32" w:rsidRDefault="00C97F32" w:rsidP="00C97F32">
            <w:pPr>
              <w:spacing w:before="2" w:line="243" w:lineRule="exact"/>
              <w:ind w:left="108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Uygulama</w:t>
            </w:r>
            <w:proofErr w:type="spellEnd"/>
          </w:p>
          <w:p w14:paraId="3C9D3134" w14:textId="77777777" w:rsidR="00C97F32" w:rsidRPr="00C97F32" w:rsidRDefault="00C97F32" w:rsidP="00C97F32">
            <w:pPr>
              <w:spacing w:line="222" w:lineRule="exact"/>
              <w:ind w:left="108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Tarihi</w:t>
            </w:r>
            <w:proofErr w:type="spellEnd"/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7480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</w:rPr>
            </w:pPr>
          </w:p>
        </w:tc>
      </w:tr>
      <w:tr w:rsidR="00C97F32" w:rsidRPr="00C97F32" w14:paraId="1CC98EDF" w14:textId="77777777">
        <w:trPr>
          <w:trHeight w:val="487"/>
        </w:trPr>
        <w:tc>
          <w:tcPr>
            <w:tcW w:w="165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435BA" w14:textId="77777777" w:rsidR="00C97F32" w:rsidRPr="00C97F32" w:rsidRDefault="00C97F32" w:rsidP="00C97F32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E03A0" w14:textId="77777777" w:rsidR="00C97F32" w:rsidRPr="00C97F32" w:rsidRDefault="00C97F32" w:rsidP="00C97F32">
            <w:pPr>
              <w:spacing w:before="2" w:line="243" w:lineRule="exact"/>
              <w:ind w:left="108"/>
              <w:jc w:val="center"/>
              <w:rPr>
                <w:rFonts w:ascii="Times New Roman" w:hAnsi="Times New Roman"/>
                <w:b/>
                <w:spacing w:val="-2"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Karşılaşılan</w:t>
            </w:r>
            <w:proofErr w:type="spellEnd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sorunlar</w:t>
            </w:r>
            <w:proofErr w:type="spellEnd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 xml:space="preserve"> ve </w:t>
            </w: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kısa</w:t>
            </w:r>
            <w:proofErr w:type="spellEnd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açıklamalar</w:t>
            </w:r>
            <w:proofErr w:type="spellEnd"/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EFE9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</w:rPr>
            </w:pPr>
          </w:p>
        </w:tc>
      </w:tr>
      <w:tr w:rsidR="00C97F32" w:rsidRPr="00C97F32" w14:paraId="043F91DD" w14:textId="77777777">
        <w:trPr>
          <w:trHeight w:val="398"/>
        </w:trPr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7AB096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</w:rPr>
            </w:pPr>
          </w:p>
          <w:p w14:paraId="2CD577CF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</w:rPr>
            </w:pPr>
          </w:p>
          <w:p w14:paraId="146209DB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</w:rPr>
            </w:pPr>
          </w:p>
          <w:p w14:paraId="1020DF3E" w14:textId="77777777" w:rsidR="00C97F32" w:rsidRPr="00C97F32" w:rsidRDefault="00C97F32" w:rsidP="00C97F32">
            <w:pPr>
              <w:spacing w:before="63"/>
              <w:rPr>
                <w:rFonts w:ascii="Times New Roman" w:hAnsi="Times New Roman"/>
                <w:sz w:val="20"/>
              </w:rPr>
            </w:pPr>
          </w:p>
          <w:p w14:paraId="58210857" w14:textId="77777777" w:rsidR="00C97F32" w:rsidRPr="00C97F32" w:rsidRDefault="00C97F32" w:rsidP="00C97F32">
            <w:pPr>
              <w:ind w:left="554"/>
              <w:rPr>
                <w:rFonts w:ascii="Times New Roman" w:hAnsi="Times New Roman"/>
                <w:b/>
                <w:sz w:val="20"/>
              </w:rPr>
            </w:pPr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KONTROL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E200" w14:textId="77777777" w:rsidR="00C97F32" w:rsidRPr="00C97F32" w:rsidRDefault="00C97F32" w:rsidP="00C97F32">
            <w:pPr>
              <w:spacing w:before="78"/>
              <w:ind w:left="108"/>
              <w:jc w:val="center"/>
              <w:rPr>
                <w:rFonts w:ascii="Times New Roman" w:hAnsi="Times New Roman"/>
                <w:b/>
                <w:spacing w:val="-2"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Kontrol</w:t>
            </w:r>
            <w:proofErr w:type="spellEnd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faaliyetlerinin</w:t>
            </w:r>
            <w:proofErr w:type="spellEnd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açıklaması</w:t>
            </w:r>
            <w:proofErr w:type="spellEnd"/>
          </w:p>
          <w:p w14:paraId="5B6FDF28" w14:textId="77777777" w:rsidR="00C97F32" w:rsidRPr="00C97F32" w:rsidRDefault="00C97F32" w:rsidP="00C97F32">
            <w:pPr>
              <w:spacing w:before="78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F478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</w:rPr>
            </w:pPr>
          </w:p>
        </w:tc>
      </w:tr>
      <w:tr w:rsidR="00C97F32" w:rsidRPr="00C97F32" w14:paraId="6380ADD0" w14:textId="77777777">
        <w:trPr>
          <w:trHeight w:val="397"/>
        </w:trPr>
        <w:tc>
          <w:tcPr>
            <w:tcW w:w="165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5CB7EEA" w14:textId="77777777" w:rsidR="00C97F32" w:rsidRPr="00C97F32" w:rsidRDefault="00C97F32" w:rsidP="00C97F32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09041" w14:textId="77777777" w:rsidR="00C97F32" w:rsidRPr="00C97F32" w:rsidRDefault="00C97F32" w:rsidP="00C97F32">
            <w:pPr>
              <w:spacing w:before="78"/>
              <w:ind w:left="108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Kontrolü</w:t>
            </w:r>
            <w:proofErr w:type="spellEnd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yapan</w:t>
            </w:r>
            <w:proofErr w:type="spellEnd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kişi</w:t>
            </w:r>
            <w:proofErr w:type="spellEnd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/</w:t>
            </w: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birim</w:t>
            </w:r>
            <w:proofErr w:type="spellEnd"/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DEC2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</w:rPr>
            </w:pPr>
          </w:p>
        </w:tc>
      </w:tr>
      <w:tr w:rsidR="00C97F32" w:rsidRPr="00C97F32" w14:paraId="28F7BAA8" w14:textId="77777777">
        <w:trPr>
          <w:trHeight w:val="486"/>
        </w:trPr>
        <w:tc>
          <w:tcPr>
            <w:tcW w:w="165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A98EFC9" w14:textId="77777777" w:rsidR="00C97F32" w:rsidRPr="00C97F32" w:rsidRDefault="00C97F32" w:rsidP="00C97F32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3C916" w14:textId="77777777" w:rsidR="00C97F32" w:rsidRPr="00C97F32" w:rsidRDefault="00C97F32" w:rsidP="00C97F32">
            <w:pPr>
              <w:spacing w:line="223" w:lineRule="exact"/>
              <w:ind w:left="108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Ölçüm</w:t>
            </w:r>
            <w:proofErr w:type="spellEnd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 xml:space="preserve"> ve </w:t>
            </w: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değerlendirme</w:t>
            </w:r>
            <w:proofErr w:type="spellEnd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sonuçları</w:t>
            </w:r>
            <w:proofErr w:type="spellEnd"/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2D61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</w:rPr>
            </w:pPr>
          </w:p>
        </w:tc>
      </w:tr>
      <w:tr w:rsidR="00C97F32" w:rsidRPr="00C97F32" w14:paraId="2DD0EB17" w14:textId="77777777">
        <w:trPr>
          <w:trHeight w:val="398"/>
        </w:trPr>
        <w:tc>
          <w:tcPr>
            <w:tcW w:w="165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2C07F65" w14:textId="77777777" w:rsidR="00C97F32" w:rsidRPr="00C97F32" w:rsidRDefault="00C97F32" w:rsidP="00C97F32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420A7" w14:textId="77777777" w:rsidR="00C97F32" w:rsidRPr="00C97F32" w:rsidRDefault="00C97F32" w:rsidP="00C97F32">
            <w:pPr>
              <w:spacing w:before="78"/>
              <w:ind w:left="108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b/>
                <w:sz w:val="20"/>
              </w:rPr>
              <w:t>Eksiklikler</w:t>
            </w:r>
            <w:proofErr w:type="spellEnd"/>
            <w:r w:rsidRPr="00C97F32">
              <w:rPr>
                <w:rFonts w:ascii="Times New Roman" w:hAnsi="Times New Roman"/>
                <w:b/>
                <w:sz w:val="20"/>
              </w:rPr>
              <w:t xml:space="preserve"> ve </w:t>
            </w:r>
            <w:proofErr w:type="spellStart"/>
            <w:r w:rsidRPr="00C97F32">
              <w:rPr>
                <w:rFonts w:ascii="Times New Roman" w:hAnsi="Times New Roman"/>
                <w:b/>
                <w:sz w:val="20"/>
              </w:rPr>
              <w:t>tespit</w:t>
            </w:r>
            <w:proofErr w:type="spellEnd"/>
            <w:r w:rsidRPr="00C97F32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b/>
                <w:sz w:val="20"/>
              </w:rPr>
              <w:t>edilen</w:t>
            </w:r>
            <w:proofErr w:type="spellEnd"/>
            <w:r w:rsidRPr="00C97F32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b/>
                <w:sz w:val="20"/>
              </w:rPr>
              <w:t>problemler</w:t>
            </w:r>
            <w:proofErr w:type="spellEnd"/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9423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</w:rPr>
            </w:pPr>
          </w:p>
        </w:tc>
      </w:tr>
      <w:tr w:rsidR="00C97F32" w:rsidRPr="00C97F32" w14:paraId="3F38B637" w14:textId="77777777">
        <w:trPr>
          <w:trHeight w:val="489"/>
        </w:trPr>
        <w:tc>
          <w:tcPr>
            <w:tcW w:w="165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2D7AC2B" w14:textId="77777777" w:rsidR="00C97F32" w:rsidRPr="00C97F32" w:rsidRDefault="00C97F32" w:rsidP="00C97F32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4CD27" w14:textId="77777777" w:rsidR="00C97F32" w:rsidRPr="00C97F32" w:rsidRDefault="00C97F32" w:rsidP="00C97F32">
            <w:pPr>
              <w:spacing w:line="225" w:lineRule="exact"/>
              <w:ind w:left="108"/>
              <w:jc w:val="center"/>
              <w:rPr>
                <w:rFonts w:ascii="Times New Roman" w:hAnsi="Times New Roman"/>
                <w:b/>
                <w:sz w:val="20"/>
              </w:rPr>
            </w:pPr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 xml:space="preserve">Geri </w:t>
            </w: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bildirim</w:t>
            </w:r>
            <w:proofErr w:type="spellEnd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 xml:space="preserve"> ve </w:t>
            </w: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öneriler</w:t>
            </w:r>
            <w:proofErr w:type="spellEnd"/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41B6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</w:rPr>
            </w:pPr>
          </w:p>
        </w:tc>
      </w:tr>
      <w:tr w:rsidR="00C97F32" w:rsidRPr="00C97F32" w14:paraId="2D7FB449" w14:textId="77777777">
        <w:trPr>
          <w:trHeight w:val="489"/>
        </w:trPr>
        <w:tc>
          <w:tcPr>
            <w:tcW w:w="18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2050" w14:textId="77777777" w:rsidR="00C97F32" w:rsidRPr="00C97F32" w:rsidRDefault="00C97F32" w:rsidP="00C97F3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9013" w14:textId="77777777" w:rsidR="00C97F32" w:rsidRPr="00C97F32" w:rsidRDefault="00C97F32" w:rsidP="00C97F32">
            <w:pPr>
              <w:spacing w:line="225" w:lineRule="exact"/>
              <w:jc w:val="center"/>
              <w:rPr>
                <w:rFonts w:ascii="Times New Roman" w:hAnsi="Times New Roman"/>
                <w:b/>
                <w:spacing w:val="-2"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Kontrol</w:t>
            </w:r>
            <w:proofErr w:type="spellEnd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tarihleri</w:t>
            </w:r>
            <w:proofErr w:type="spellEnd"/>
          </w:p>
          <w:p w14:paraId="77032235" w14:textId="77777777" w:rsidR="00C97F32" w:rsidRPr="00C97F32" w:rsidRDefault="00C97F32" w:rsidP="00C97F32">
            <w:pPr>
              <w:spacing w:line="225" w:lineRule="exact"/>
              <w:ind w:left="108"/>
              <w:jc w:val="center"/>
              <w:rPr>
                <w:rFonts w:ascii="Times New Roman" w:hAnsi="Times New Roman"/>
                <w:b/>
                <w:spacing w:val="-2"/>
                <w:sz w:val="20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4E61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</w:rPr>
            </w:pPr>
          </w:p>
        </w:tc>
      </w:tr>
      <w:tr w:rsidR="00C97F32" w:rsidRPr="00C97F32" w14:paraId="7B487516" w14:textId="77777777"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40E38" w14:textId="77777777" w:rsidR="00C97F32" w:rsidRPr="00C97F32" w:rsidRDefault="00C97F32" w:rsidP="00C97F32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22893" w14:textId="77777777" w:rsidR="00C97F32" w:rsidRPr="00C97F32" w:rsidRDefault="00C97F32" w:rsidP="00C97F32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B6C04" w14:textId="77777777" w:rsidR="00C97F32" w:rsidRPr="00C97F32" w:rsidRDefault="00C97F32" w:rsidP="00C97F32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B9C6A" w14:textId="77777777" w:rsidR="00C97F32" w:rsidRPr="00C97F32" w:rsidRDefault="00C97F32" w:rsidP="00C97F32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C4283" w14:textId="77777777" w:rsidR="00C97F32" w:rsidRPr="00C97F32" w:rsidRDefault="00C97F32" w:rsidP="00C97F32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05150" w14:textId="77777777" w:rsidR="00C97F32" w:rsidRPr="00C97F32" w:rsidRDefault="00C97F32" w:rsidP="00C97F32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C4CF7" w14:textId="77777777" w:rsidR="00C97F32" w:rsidRPr="00C97F32" w:rsidRDefault="00C97F32" w:rsidP="00C97F32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196F0" w14:textId="77777777" w:rsidR="00C97F32" w:rsidRPr="00C97F32" w:rsidRDefault="00C97F32" w:rsidP="00C97F32">
            <w:pPr>
              <w:rPr>
                <w:sz w:val="20"/>
                <w:szCs w:val="20"/>
                <w:lang w:eastAsia="tr-TR"/>
              </w:rPr>
            </w:pPr>
          </w:p>
        </w:tc>
      </w:tr>
    </w:tbl>
    <w:tbl>
      <w:tblPr>
        <w:tblStyle w:val="TableNormal21"/>
        <w:tblpPr w:leftFromText="141" w:rightFromText="141" w:vertAnchor="text" w:horzAnchor="margin" w:tblpX="-10" w:tblpY="197"/>
        <w:tblW w:w="99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565"/>
        <w:gridCol w:w="6513"/>
      </w:tblGrid>
      <w:tr w:rsidR="00C97F32" w:rsidRPr="00C97F32" w14:paraId="26F0B163" w14:textId="77777777">
        <w:trPr>
          <w:trHeight w:val="398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CF98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</w:rPr>
            </w:pPr>
          </w:p>
          <w:p w14:paraId="70E8C4C5" w14:textId="77777777" w:rsidR="00C97F32" w:rsidRPr="00C97F32" w:rsidRDefault="00C97F32" w:rsidP="00C97F32">
            <w:pPr>
              <w:spacing w:before="153"/>
              <w:rPr>
                <w:rFonts w:ascii="Times New Roman" w:hAnsi="Times New Roman"/>
                <w:sz w:val="20"/>
              </w:rPr>
            </w:pPr>
          </w:p>
          <w:p w14:paraId="2CD1AF81" w14:textId="77777777" w:rsidR="00C97F32" w:rsidRPr="00C97F32" w:rsidRDefault="00C97F32" w:rsidP="00C97F32">
            <w:pPr>
              <w:spacing w:line="244" w:lineRule="exact"/>
              <w:ind w:left="9"/>
              <w:jc w:val="center"/>
              <w:rPr>
                <w:rFonts w:ascii="Times New Roman" w:hAnsi="Times New Roman"/>
                <w:b/>
                <w:sz w:val="20"/>
              </w:rPr>
            </w:pPr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ÖNLEM-</w:t>
            </w:r>
          </w:p>
          <w:p w14:paraId="0346BE1C" w14:textId="77777777" w:rsidR="00C97F32" w:rsidRPr="00C97F32" w:rsidRDefault="00C97F32" w:rsidP="00C97F32">
            <w:pPr>
              <w:spacing w:line="244" w:lineRule="exact"/>
              <w:ind w:left="9" w:right="5"/>
              <w:jc w:val="center"/>
              <w:rPr>
                <w:rFonts w:ascii="Times New Roman" w:hAnsi="Times New Roman"/>
                <w:b/>
                <w:sz w:val="20"/>
              </w:rPr>
            </w:pPr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İYİLEŞTRİME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EE45" w14:textId="77777777" w:rsidR="00C97F32" w:rsidRPr="00C97F32" w:rsidRDefault="00C97F32" w:rsidP="00C97F32">
            <w:pPr>
              <w:spacing w:before="78"/>
              <w:ind w:left="108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Önlem</w:t>
            </w:r>
            <w:proofErr w:type="spellEnd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 xml:space="preserve"> ve </w:t>
            </w: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iyileştirme</w:t>
            </w:r>
            <w:proofErr w:type="spellEnd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faaliyetleri</w:t>
            </w:r>
            <w:proofErr w:type="spellEnd"/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AC75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</w:rPr>
            </w:pPr>
          </w:p>
        </w:tc>
      </w:tr>
      <w:tr w:rsidR="00C97F32" w:rsidRPr="00C97F32" w14:paraId="21B3452B" w14:textId="77777777">
        <w:trPr>
          <w:trHeight w:val="395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F53C" w14:textId="77777777" w:rsidR="00C97F32" w:rsidRPr="00C97F32" w:rsidRDefault="00C97F32" w:rsidP="00C97F32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9F512" w14:textId="77777777" w:rsidR="00C97F32" w:rsidRPr="00C97F32" w:rsidRDefault="00C97F32" w:rsidP="00C97F32">
            <w:pPr>
              <w:spacing w:before="78"/>
              <w:ind w:left="108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Sorumlu</w:t>
            </w:r>
            <w:proofErr w:type="spellEnd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kişi</w:t>
            </w:r>
            <w:proofErr w:type="spellEnd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/</w:t>
            </w: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birim</w:t>
            </w:r>
            <w:proofErr w:type="spellEnd"/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95EB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</w:rPr>
            </w:pPr>
          </w:p>
        </w:tc>
      </w:tr>
      <w:tr w:rsidR="00C97F32" w:rsidRPr="00C97F32" w14:paraId="3B8E9EE2" w14:textId="77777777">
        <w:trPr>
          <w:trHeight w:val="398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15291" w14:textId="77777777" w:rsidR="00C97F32" w:rsidRPr="00C97F32" w:rsidRDefault="00C97F32" w:rsidP="00C97F32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97D9D" w14:textId="77777777" w:rsidR="00C97F32" w:rsidRPr="00C97F32" w:rsidRDefault="00C97F32" w:rsidP="00C97F32">
            <w:pPr>
              <w:spacing w:before="78"/>
              <w:ind w:left="108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b/>
                <w:sz w:val="20"/>
              </w:rPr>
              <w:t>Uygulanacak</w:t>
            </w:r>
            <w:proofErr w:type="spellEnd"/>
            <w:r w:rsidRPr="00C97F32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b/>
                <w:sz w:val="20"/>
              </w:rPr>
              <w:t>yöntemler</w:t>
            </w:r>
            <w:proofErr w:type="spellEnd"/>
            <w:r w:rsidRPr="00C97F32">
              <w:rPr>
                <w:rFonts w:ascii="Times New Roman" w:hAnsi="Times New Roman"/>
                <w:b/>
                <w:sz w:val="20"/>
              </w:rPr>
              <w:t xml:space="preserve"> ve </w:t>
            </w:r>
            <w:proofErr w:type="spellStart"/>
            <w:r w:rsidRPr="00C97F32">
              <w:rPr>
                <w:rFonts w:ascii="Times New Roman" w:hAnsi="Times New Roman"/>
                <w:b/>
                <w:sz w:val="20"/>
              </w:rPr>
              <w:t>kaynaklar</w:t>
            </w:r>
            <w:proofErr w:type="spellEnd"/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AA1B" w14:textId="77777777" w:rsidR="00C97F32" w:rsidRPr="00C97F32" w:rsidRDefault="00C97F32" w:rsidP="00C97F32">
            <w:pPr>
              <w:rPr>
                <w:rFonts w:ascii="Times New Roman" w:hAnsi="Times New Roman"/>
                <w:sz w:val="20"/>
              </w:rPr>
            </w:pPr>
          </w:p>
        </w:tc>
      </w:tr>
      <w:tr w:rsidR="00C97F32" w:rsidRPr="00C97F32" w14:paraId="757C890C" w14:textId="77777777">
        <w:trPr>
          <w:trHeight w:val="489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20C1B" w14:textId="77777777" w:rsidR="00C97F32" w:rsidRPr="00C97F32" w:rsidRDefault="00C97F32" w:rsidP="00C97F32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75700" w14:textId="77777777" w:rsidR="00C97F32" w:rsidRPr="00C97F32" w:rsidRDefault="00C97F32" w:rsidP="00C97F32">
            <w:pPr>
              <w:spacing w:before="1" w:line="223" w:lineRule="exact"/>
              <w:ind w:left="108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Önlem</w:t>
            </w:r>
            <w:proofErr w:type="spellEnd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için</w:t>
            </w:r>
            <w:proofErr w:type="spellEnd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belirlenen</w:t>
            </w:r>
            <w:proofErr w:type="spellEnd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 xml:space="preserve"> zaman </w:t>
            </w: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çizelgesi</w:t>
            </w:r>
            <w:proofErr w:type="spellEnd"/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8A1E" w14:textId="77777777" w:rsidR="00C97F32" w:rsidRPr="00C97F32" w:rsidRDefault="00C97F32" w:rsidP="00C97F32">
            <w:pPr>
              <w:spacing w:before="123"/>
              <w:ind w:left="108"/>
              <w:rPr>
                <w:rFonts w:ascii="Times New Roman" w:hAnsi="Times New Roman"/>
                <w:sz w:val="20"/>
              </w:rPr>
            </w:pPr>
          </w:p>
        </w:tc>
      </w:tr>
      <w:tr w:rsidR="00C97F32" w:rsidRPr="00C97F32" w14:paraId="6EBDA75D" w14:textId="77777777">
        <w:trPr>
          <w:trHeight w:val="489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7DA1" w14:textId="77777777" w:rsidR="00C97F32" w:rsidRPr="00C97F32" w:rsidRDefault="00C97F32" w:rsidP="00C97F3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A7577" w14:textId="77777777" w:rsidR="00C97F32" w:rsidRPr="00C97F32" w:rsidRDefault="00C97F32" w:rsidP="00C97F32">
            <w:pPr>
              <w:spacing w:before="1" w:line="223" w:lineRule="exact"/>
              <w:ind w:left="108"/>
              <w:jc w:val="center"/>
              <w:rPr>
                <w:rFonts w:ascii="Times New Roman" w:hAnsi="Times New Roman"/>
                <w:b/>
                <w:spacing w:val="-2"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Önlem</w:t>
            </w:r>
            <w:proofErr w:type="spellEnd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sonuçlarının</w:t>
            </w:r>
            <w:proofErr w:type="spellEnd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takibi</w:t>
            </w:r>
            <w:proofErr w:type="spellEnd"/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FFE4" w14:textId="77777777" w:rsidR="00C97F32" w:rsidRPr="00C97F32" w:rsidRDefault="00C97F32" w:rsidP="00C97F32">
            <w:pPr>
              <w:spacing w:before="123"/>
              <w:ind w:left="108"/>
              <w:rPr>
                <w:rFonts w:ascii="Times New Roman" w:hAnsi="Times New Roman"/>
                <w:sz w:val="20"/>
              </w:rPr>
            </w:pPr>
          </w:p>
        </w:tc>
      </w:tr>
      <w:tr w:rsidR="00C97F32" w:rsidRPr="00C97F32" w14:paraId="6C8C547A" w14:textId="77777777">
        <w:trPr>
          <w:trHeight w:val="489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9D4F" w14:textId="77777777" w:rsidR="00C97F32" w:rsidRPr="00C97F32" w:rsidRDefault="00C97F32" w:rsidP="00C97F3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1C9BA" w14:textId="77777777" w:rsidR="00C97F32" w:rsidRPr="00C97F32" w:rsidRDefault="00C97F32" w:rsidP="00C97F32">
            <w:pPr>
              <w:spacing w:before="1" w:line="223" w:lineRule="exact"/>
              <w:ind w:left="108"/>
              <w:jc w:val="center"/>
              <w:rPr>
                <w:rFonts w:ascii="Times New Roman" w:hAnsi="Times New Roman"/>
                <w:b/>
                <w:spacing w:val="-2"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Önlem</w:t>
            </w:r>
            <w:proofErr w:type="spellEnd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döneminde</w:t>
            </w:r>
            <w:proofErr w:type="spellEnd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elde</w:t>
            </w:r>
            <w:proofErr w:type="spellEnd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edilen</w:t>
            </w:r>
            <w:proofErr w:type="spellEnd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kazanımlar</w:t>
            </w:r>
            <w:proofErr w:type="spellEnd"/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98F2" w14:textId="77777777" w:rsidR="00C97F32" w:rsidRPr="00C97F32" w:rsidRDefault="00C97F32" w:rsidP="00C97F32">
            <w:pPr>
              <w:spacing w:before="123"/>
              <w:ind w:left="108"/>
              <w:rPr>
                <w:rFonts w:ascii="Times New Roman" w:hAnsi="Times New Roman"/>
                <w:sz w:val="20"/>
              </w:rPr>
            </w:pPr>
          </w:p>
        </w:tc>
      </w:tr>
      <w:tr w:rsidR="00C97F32" w:rsidRPr="00C97F32" w14:paraId="639F14E1" w14:textId="77777777">
        <w:trPr>
          <w:trHeight w:val="489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C0FB" w14:textId="77777777" w:rsidR="00C97F32" w:rsidRPr="00C97F32" w:rsidRDefault="00C97F32" w:rsidP="00C97F3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55658" w14:textId="77777777" w:rsidR="00C97F32" w:rsidRPr="00C97F32" w:rsidRDefault="00C97F32" w:rsidP="00C97F32">
            <w:pPr>
              <w:spacing w:before="1" w:line="223" w:lineRule="exact"/>
              <w:ind w:left="108"/>
              <w:jc w:val="center"/>
              <w:rPr>
                <w:rFonts w:ascii="Times New Roman" w:hAnsi="Times New Roman"/>
                <w:b/>
                <w:spacing w:val="-2"/>
                <w:sz w:val="20"/>
              </w:rPr>
            </w:pP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Önlem</w:t>
            </w:r>
            <w:proofErr w:type="spellEnd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b/>
                <w:spacing w:val="-2"/>
                <w:sz w:val="20"/>
              </w:rPr>
              <w:t>periyodu</w:t>
            </w:r>
            <w:proofErr w:type="spellEnd"/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3CCC" w14:textId="77777777" w:rsidR="00C97F32" w:rsidRPr="00C97F32" w:rsidRDefault="00C97F32" w:rsidP="00C97F32">
            <w:pPr>
              <w:spacing w:before="123"/>
              <w:ind w:left="108"/>
              <w:rPr>
                <w:rFonts w:ascii="Times New Roman" w:hAnsi="Times New Roman"/>
                <w:sz w:val="20"/>
              </w:rPr>
            </w:pPr>
          </w:p>
        </w:tc>
      </w:tr>
      <w:tr w:rsidR="00C97F32" w:rsidRPr="00C97F32" w14:paraId="7EB94CD5" w14:textId="77777777">
        <w:trPr>
          <w:trHeight w:val="369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0F379" w14:textId="77777777" w:rsidR="00C97F32" w:rsidRPr="00C97F32" w:rsidRDefault="00C97F32" w:rsidP="00C97F32">
            <w:pPr>
              <w:spacing w:before="63"/>
              <w:ind w:left="108"/>
              <w:rPr>
                <w:rFonts w:ascii="Times New Roman" w:hAnsi="Times New Roman"/>
                <w:sz w:val="20"/>
              </w:rPr>
            </w:pPr>
            <w:r w:rsidRPr="00C97F32">
              <w:rPr>
                <w:rFonts w:ascii="Times New Roman" w:hAnsi="Times New Roman"/>
                <w:b/>
                <w:sz w:val="20"/>
              </w:rPr>
              <w:t>NOT:</w:t>
            </w:r>
            <w:r w:rsidRPr="00C97F32"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Kanıtlara</w:t>
            </w:r>
            <w:proofErr w:type="spellEnd"/>
            <w:r w:rsidRPr="00C97F32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ait</w:t>
            </w:r>
            <w:proofErr w:type="spellEnd"/>
            <w:r w:rsidRPr="00C97F32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C97F32">
              <w:rPr>
                <w:rFonts w:ascii="Times New Roman" w:hAnsi="Times New Roman"/>
                <w:sz w:val="20"/>
              </w:rPr>
              <w:t>form,</w:t>
            </w:r>
            <w:r w:rsidRPr="00C97F32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fotoğraf</w:t>
            </w:r>
            <w:proofErr w:type="spellEnd"/>
            <w:r w:rsidRPr="00C97F32">
              <w:rPr>
                <w:rFonts w:ascii="Times New Roman" w:hAnsi="Times New Roman"/>
                <w:sz w:val="20"/>
              </w:rPr>
              <w:t>,</w:t>
            </w:r>
            <w:r w:rsidRPr="00C97F32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resmi</w:t>
            </w:r>
            <w:proofErr w:type="spellEnd"/>
            <w:r w:rsidRPr="00C97F32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yazı</w:t>
            </w:r>
            <w:proofErr w:type="spellEnd"/>
            <w:r w:rsidRPr="00C97F32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C97F32">
              <w:rPr>
                <w:rFonts w:ascii="Times New Roman" w:hAnsi="Times New Roman"/>
                <w:sz w:val="20"/>
              </w:rPr>
              <w:t>vb.</w:t>
            </w:r>
            <w:r w:rsidRPr="00C97F32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belgeleri</w:t>
            </w:r>
            <w:proofErr w:type="spellEnd"/>
            <w:r w:rsidRPr="00C97F32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C97F32">
              <w:rPr>
                <w:rFonts w:ascii="Times New Roman" w:hAnsi="Times New Roman"/>
                <w:sz w:val="20"/>
              </w:rPr>
              <w:t>ek</w:t>
            </w:r>
            <w:r w:rsidRPr="00C97F32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olarak</w:t>
            </w:r>
            <w:proofErr w:type="spellEnd"/>
            <w:r w:rsidRPr="00C97F32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z w:val="20"/>
              </w:rPr>
              <w:t>iletmeniz</w:t>
            </w:r>
            <w:proofErr w:type="spellEnd"/>
            <w:r w:rsidRPr="00C97F32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 w:rsidRPr="00C97F32">
              <w:rPr>
                <w:rFonts w:ascii="Times New Roman" w:hAnsi="Times New Roman"/>
                <w:spacing w:val="-2"/>
                <w:sz w:val="20"/>
              </w:rPr>
              <w:t>gerekmektedir</w:t>
            </w:r>
            <w:proofErr w:type="spellEnd"/>
            <w:r w:rsidRPr="00C97F32">
              <w:rPr>
                <w:rFonts w:ascii="Times New Roman" w:hAnsi="Times New Roman"/>
                <w:spacing w:val="-2"/>
                <w:sz w:val="20"/>
              </w:rPr>
              <w:t>.</w:t>
            </w:r>
          </w:p>
        </w:tc>
      </w:tr>
    </w:tbl>
    <w:p w14:paraId="25C58C74" w14:textId="77777777" w:rsidR="00C97F32" w:rsidRPr="00C97F32" w:rsidRDefault="00C97F32" w:rsidP="00C97F32">
      <w:pPr>
        <w:spacing w:line="254" w:lineRule="auto"/>
        <w:rPr>
          <w:rFonts w:ascii="Times New Roman" w:eastAsia="Calibri" w:hAnsi="Times New Roman" w:cs="Times New Roman"/>
          <w:kern w:val="2"/>
          <w14:ligatures w14:val="standardContextual"/>
        </w:rPr>
      </w:pPr>
    </w:p>
    <w:tbl>
      <w:tblPr>
        <w:tblStyle w:val="TabloKlavuzu21"/>
        <w:tblW w:w="9918" w:type="dxa"/>
        <w:tblInd w:w="0" w:type="dxa"/>
        <w:tblLook w:val="04A0" w:firstRow="1" w:lastRow="0" w:firstColumn="1" w:lastColumn="0" w:noHBand="0" w:noVBand="1"/>
      </w:tblPr>
      <w:tblGrid>
        <w:gridCol w:w="3225"/>
        <w:gridCol w:w="3225"/>
        <w:gridCol w:w="3468"/>
      </w:tblGrid>
      <w:tr w:rsidR="00C97F32" w:rsidRPr="00C97F32" w14:paraId="541BA153" w14:textId="77777777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A0865" w14:textId="77777777" w:rsidR="00C97F32" w:rsidRPr="00C97F32" w:rsidRDefault="00C97F32" w:rsidP="00C97F32">
            <w:pPr>
              <w:jc w:val="center"/>
              <w:rPr>
                <w:rFonts w:ascii="Times New Roman" w:hAnsi="Times New Roman"/>
              </w:rPr>
            </w:pPr>
            <w:r w:rsidRPr="00C97F32">
              <w:rPr>
                <w:rFonts w:ascii="Times New Roman" w:hAnsi="Times New Roman"/>
              </w:rPr>
              <w:t>Gönderen Birim Yöneticisi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0E4C1" w14:textId="77777777" w:rsidR="00C97F32" w:rsidRPr="00C97F32" w:rsidRDefault="00C97F32" w:rsidP="00C97F32">
            <w:pPr>
              <w:jc w:val="center"/>
              <w:rPr>
                <w:rFonts w:ascii="Times New Roman" w:hAnsi="Times New Roman"/>
              </w:rPr>
            </w:pPr>
            <w:r w:rsidRPr="00C97F32">
              <w:rPr>
                <w:rFonts w:ascii="Times New Roman" w:hAnsi="Times New Roman"/>
              </w:rPr>
              <w:t>Gönderim Tarihi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A6B0" w14:textId="77777777" w:rsidR="00C97F32" w:rsidRPr="00C97F32" w:rsidRDefault="00C97F32" w:rsidP="00C97F32">
            <w:pPr>
              <w:jc w:val="center"/>
              <w:rPr>
                <w:rFonts w:ascii="Times New Roman" w:hAnsi="Times New Roman"/>
              </w:rPr>
            </w:pPr>
            <w:r w:rsidRPr="00C97F32">
              <w:rPr>
                <w:rFonts w:ascii="Times New Roman" w:hAnsi="Times New Roman"/>
              </w:rPr>
              <w:t>Teslim Edilen</w:t>
            </w:r>
          </w:p>
        </w:tc>
      </w:tr>
      <w:tr w:rsidR="00C97F32" w:rsidRPr="00C97F32" w14:paraId="51DBEF59" w14:textId="77777777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E2DD" w14:textId="77777777" w:rsidR="00C97F32" w:rsidRPr="00C97F32" w:rsidRDefault="00C97F32" w:rsidP="00C97F32">
            <w:pPr>
              <w:jc w:val="center"/>
              <w:rPr>
                <w:rFonts w:ascii="Times New Roman" w:hAnsi="Times New Roman"/>
              </w:rPr>
            </w:pPr>
            <w:r w:rsidRPr="00C97F32">
              <w:rPr>
                <w:rFonts w:ascii="Times New Roman" w:hAnsi="Times New Roman"/>
              </w:rPr>
              <w:t>Adı-Soyadı</w:t>
            </w:r>
          </w:p>
          <w:p w14:paraId="46F41FD6" w14:textId="77777777" w:rsidR="00C97F32" w:rsidRPr="00C97F32" w:rsidRDefault="00C97F32" w:rsidP="00C97F32">
            <w:pPr>
              <w:jc w:val="center"/>
              <w:rPr>
                <w:rFonts w:ascii="Times New Roman" w:hAnsi="Times New Roman"/>
              </w:rPr>
            </w:pPr>
            <w:r w:rsidRPr="00C97F32">
              <w:rPr>
                <w:rFonts w:ascii="Times New Roman" w:hAnsi="Times New Roman"/>
              </w:rPr>
              <w:t>İmza</w:t>
            </w:r>
          </w:p>
          <w:p w14:paraId="1E762FA2" w14:textId="77777777" w:rsidR="00C97F32" w:rsidRPr="00C97F32" w:rsidRDefault="00C97F32" w:rsidP="00C97F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19FE" w14:textId="77777777" w:rsidR="00C97F32" w:rsidRPr="00C97F32" w:rsidRDefault="00C97F32" w:rsidP="00C97F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EB55" w14:textId="77777777" w:rsidR="00C97F32" w:rsidRPr="00C97F32" w:rsidRDefault="00C97F32" w:rsidP="00C97F32">
            <w:pPr>
              <w:jc w:val="center"/>
              <w:rPr>
                <w:rFonts w:ascii="Times New Roman" w:hAnsi="Times New Roman"/>
              </w:rPr>
            </w:pPr>
            <w:r w:rsidRPr="00C97F32">
              <w:rPr>
                <w:rFonts w:ascii="Times New Roman" w:hAnsi="Times New Roman"/>
              </w:rPr>
              <w:t>Kalite Koordinatörlüğü</w:t>
            </w:r>
          </w:p>
        </w:tc>
      </w:tr>
    </w:tbl>
    <w:p w14:paraId="6B4231F4" w14:textId="77777777" w:rsidR="004D0273" w:rsidRDefault="004D0273" w:rsidP="004D0273">
      <w:pPr>
        <w:jc w:val="both"/>
        <w:rPr>
          <w:rFonts w:ascii="Times New Roman" w:hAnsi="Times New Roman" w:cs="Times New Roman"/>
          <w:sz w:val="24"/>
        </w:rPr>
      </w:pPr>
    </w:p>
    <w:p w14:paraId="65834BEF" w14:textId="77777777" w:rsidR="004D0273" w:rsidRDefault="004D0273" w:rsidP="004D0273">
      <w:pPr>
        <w:jc w:val="both"/>
        <w:rPr>
          <w:rFonts w:ascii="Times New Roman" w:hAnsi="Times New Roman" w:cs="Times New Roman"/>
          <w:sz w:val="24"/>
        </w:rPr>
      </w:pPr>
    </w:p>
    <w:p w14:paraId="7904F80C" w14:textId="28530936" w:rsidR="004D0273" w:rsidRPr="00971811" w:rsidRDefault="00971811" w:rsidP="004D0273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971811">
        <w:rPr>
          <w:rFonts w:ascii="Times New Roman" w:hAnsi="Times New Roman" w:cs="Times New Roman"/>
          <w:b/>
          <w:bCs/>
          <w:sz w:val="24"/>
        </w:rPr>
        <w:lastRenderedPageBreak/>
        <w:t>Takvim: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1619"/>
        <w:gridCol w:w="1425"/>
        <w:gridCol w:w="1355"/>
        <w:gridCol w:w="1109"/>
        <w:gridCol w:w="1233"/>
        <w:gridCol w:w="614"/>
        <w:gridCol w:w="1318"/>
      </w:tblGrid>
      <w:tr w:rsidR="00971811" w:rsidRPr="00971811" w14:paraId="568DB03F" w14:textId="77777777" w:rsidTr="0097181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73D1A3" w14:textId="77777777" w:rsidR="00971811" w:rsidRPr="00971811" w:rsidRDefault="00971811" w:rsidP="009718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1811"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143E3362" w14:textId="77777777" w:rsidR="00971811" w:rsidRPr="00971811" w:rsidRDefault="00971811" w:rsidP="009718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1811">
              <w:rPr>
                <w:rFonts w:ascii="Times New Roman" w:hAnsi="Times New Roman" w:cs="Times New Roman"/>
                <w:sz w:val="24"/>
              </w:rPr>
              <w:t>Bahar Dönemi – Gerçekleşen Faaliyet</w:t>
            </w:r>
          </w:p>
        </w:tc>
        <w:tc>
          <w:tcPr>
            <w:tcW w:w="0" w:type="auto"/>
            <w:vAlign w:val="center"/>
            <w:hideMark/>
          </w:tcPr>
          <w:p w14:paraId="3145EFEC" w14:textId="77777777" w:rsidR="00971811" w:rsidRPr="00971811" w:rsidRDefault="00971811" w:rsidP="009718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1811">
              <w:rPr>
                <w:rFonts w:ascii="Times New Roman" w:hAnsi="Times New Roman" w:cs="Times New Roman"/>
                <w:sz w:val="24"/>
              </w:rPr>
              <w:t>Gerçekleşme Tarihi</w:t>
            </w:r>
          </w:p>
        </w:tc>
        <w:tc>
          <w:tcPr>
            <w:tcW w:w="0" w:type="auto"/>
            <w:vAlign w:val="center"/>
            <w:hideMark/>
          </w:tcPr>
          <w:p w14:paraId="631208D9" w14:textId="77777777" w:rsidR="00971811" w:rsidRPr="00971811" w:rsidRDefault="00971811" w:rsidP="009718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1811">
              <w:rPr>
                <w:rFonts w:ascii="Times New Roman" w:hAnsi="Times New Roman" w:cs="Times New Roman"/>
                <w:sz w:val="24"/>
              </w:rPr>
              <w:t>Güz Dönemi – Planlanan Faaliyet</w:t>
            </w:r>
          </w:p>
        </w:tc>
        <w:tc>
          <w:tcPr>
            <w:tcW w:w="0" w:type="auto"/>
            <w:vAlign w:val="center"/>
            <w:hideMark/>
          </w:tcPr>
          <w:p w14:paraId="45EA5E0C" w14:textId="77777777" w:rsidR="00971811" w:rsidRPr="00971811" w:rsidRDefault="00971811" w:rsidP="009718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1811">
              <w:rPr>
                <w:rFonts w:ascii="Times New Roman" w:hAnsi="Times New Roman" w:cs="Times New Roman"/>
                <w:sz w:val="24"/>
              </w:rPr>
              <w:t>Planlanan Tarih</w:t>
            </w:r>
          </w:p>
        </w:tc>
        <w:tc>
          <w:tcPr>
            <w:tcW w:w="0" w:type="auto"/>
            <w:vAlign w:val="center"/>
            <w:hideMark/>
          </w:tcPr>
          <w:p w14:paraId="4B26DDCE" w14:textId="77777777" w:rsidR="00971811" w:rsidRPr="00971811" w:rsidRDefault="00971811" w:rsidP="009718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1811">
              <w:rPr>
                <w:rFonts w:ascii="Times New Roman" w:hAnsi="Times New Roman" w:cs="Times New Roman"/>
                <w:sz w:val="24"/>
              </w:rPr>
              <w:t>Sorumlu Kişi/Birim</w:t>
            </w:r>
          </w:p>
        </w:tc>
        <w:tc>
          <w:tcPr>
            <w:tcW w:w="0" w:type="auto"/>
            <w:vAlign w:val="center"/>
            <w:hideMark/>
          </w:tcPr>
          <w:p w14:paraId="2D1813CF" w14:textId="6DB6F51B" w:rsidR="00971811" w:rsidRPr="00971811" w:rsidRDefault="00971811" w:rsidP="009718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1811">
              <w:rPr>
                <w:rFonts w:ascii="Times New Roman" w:hAnsi="Times New Roman" w:cs="Times New Roman"/>
                <w:sz w:val="24"/>
              </w:rPr>
              <w:t xml:space="preserve">Kanıt </w:t>
            </w:r>
          </w:p>
        </w:tc>
        <w:tc>
          <w:tcPr>
            <w:tcW w:w="1273" w:type="dxa"/>
            <w:vAlign w:val="center"/>
            <w:hideMark/>
          </w:tcPr>
          <w:p w14:paraId="0FBCBC3A" w14:textId="7B4035D1" w:rsidR="00971811" w:rsidRPr="00971811" w:rsidRDefault="00971811" w:rsidP="009718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1811">
              <w:rPr>
                <w:rFonts w:ascii="Times New Roman" w:hAnsi="Times New Roman" w:cs="Times New Roman"/>
                <w:sz w:val="24"/>
              </w:rPr>
              <w:t xml:space="preserve">Gönderim Tarihi </w:t>
            </w:r>
          </w:p>
        </w:tc>
      </w:tr>
      <w:tr w:rsidR="00971811" w:rsidRPr="00971811" w14:paraId="1BFBE107" w14:textId="77777777" w:rsidTr="009718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AF3D0D" w14:textId="77777777" w:rsidR="00971811" w:rsidRPr="00971811" w:rsidRDefault="00971811" w:rsidP="009718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7181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1C5DF3C" w14:textId="77777777" w:rsidR="00971811" w:rsidRPr="00971811" w:rsidRDefault="00971811" w:rsidP="0097181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F11CD86" w14:textId="77777777" w:rsidR="00971811" w:rsidRPr="00971811" w:rsidRDefault="00971811" w:rsidP="0097181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9066785" w14:textId="77777777" w:rsidR="00971811" w:rsidRPr="00971811" w:rsidRDefault="00971811" w:rsidP="0097181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5BE2AFC" w14:textId="77777777" w:rsidR="00971811" w:rsidRPr="00971811" w:rsidRDefault="00971811" w:rsidP="0097181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B84054D" w14:textId="77777777" w:rsidR="00971811" w:rsidRPr="00971811" w:rsidRDefault="00971811" w:rsidP="0097181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2CC2946" w14:textId="77777777" w:rsidR="00971811" w:rsidRPr="00971811" w:rsidRDefault="00971811" w:rsidP="0097181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3" w:type="dxa"/>
            <w:vAlign w:val="center"/>
            <w:hideMark/>
          </w:tcPr>
          <w:p w14:paraId="5D583526" w14:textId="77777777" w:rsidR="00971811" w:rsidRPr="00971811" w:rsidRDefault="00971811" w:rsidP="0097181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1811" w:rsidRPr="00971811" w14:paraId="6B77A8CD" w14:textId="77777777" w:rsidTr="009718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F48470" w14:textId="77777777" w:rsidR="00971811" w:rsidRPr="00971811" w:rsidRDefault="00971811" w:rsidP="009718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7181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7898DAF" w14:textId="77777777" w:rsidR="00971811" w:rsidRPr="00971811" w:rsidRDefault="00971811" w:rsidP="0097181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30D59FB" w14:textId="77777777" w:rsidR="00971811" w:rsidRPr="00971811" w:rsidRDefault="00971811" w:rsidP="0097181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24198C6" w14:textId="77777777" w:rsidR="00971811" w:rsidRPr="00971811" w:rsidRDefault="00971811" w:rsidP="0097181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98EAC51" w14:textId="77777777" w:rsidR="00971811" w:rsidRPr="00971811" w:rsidRDefault="00971811" w:rsidP="0097181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1755561" w14:textId="77777777" w:rsidR="00971811" w:rsidRPr="00971811" w:rsidRDefault="00971811" w:rsidP="0097181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D591552" w14:textId="77777777" w:rsidR="00971811" w:rsidRPr="00971811" w:rsidRDefault="00971811" w:rsidP="0097181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3" w:type="dxa"/>
            <w:vAlign w:val="center"/>
            <w:hideMark/>
          </w:tcPr>
          <w:p w14:paraId="3D93D5A3" w14:textId="77777777" w:rsidR="00971811" w:rsidRPr="00971811" w:rsidRDefault="00971811" w:rsidP="0097181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1811" w:rsidRPr="00971811" w14:paraId="7B03B043" w14:textId="77777777" w:rsidTr="009718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93B176" w14:textId="77777777" w:rsidR="00971811" w:rsidRPr="00971811" w:rsidRDefault="00971811" w:rsidP="009718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71811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50BF8C7" w14:textId="77777777" w:rsidR="00971811" w:rsidRPr="00971811" w:rsidRDefault="00971811" w:rsidP="0097181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75395E7" w14:textId="77777777" w:rsidR="00971811" w:rsidRPr="00971811" w:rsidRDefault="00971811" w:rsidP="0097181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CAA8DD2" w14:textId="77777777" w:rsidR="00971811" w:rsidRPr="00971811" w:rsidRDefault="00971811" w:rsidP="0097181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60F6F07" w14:textId="77777777" w:rsidR="00971811" w:rsidRPr="00971811" w:rsidRDefault="00971811" w:rsidP="0097181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9235329" w14:textId="77777777" w:rsidR="00971811" w:rsidRPr="00971811" w:rsidRDefault="00971811" w:rsidP="0097181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B3A09C9" w14:textId="77777777" w:rsidR="00971811" w:rsidRPr="00971811" w:rsidRDefault="00971811" w:rsidP="0097181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3" w:type="dxa"/>
            <w:vAlign w:val="center"/>
            <w:hideMark/>
          </w:tcPr>
          <w:p w14:paraId="0C963F36" w14:textId="77777777" w:rsidR="00971811" w:rsidRPr="00971811" w:rsidRDefault="00971811" w:rsidP="0097181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1811" w:rsidRPr="00971811" w14:paraId="3F12F2EB" w14:textId="77777777" w:rsidTr="009718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8DFCA4" w14:textId="77777777" w:rsidR="00971811" w:rsidRPr="00971811" w:rsidRDefault="00971811" w:rsidP="009718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71811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D21F49E" w14:textId="77777777" w:rsidR="00971811" w:rsidRPr="00971811" w:rsidRDefault="00971811" w:rsidP="0097181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AB257D3" w14:textId="77777777" w:rsidR="00971811" w:rsidRPr="00971811" w:rsidRDefault="00971811" w:rsidP="0097181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6DFE808" w14:textId="77777777" w:rsidR="00971811" w:rsidRPr="00971811" w:rsidRDefault="00971811" w:rsidP="0097181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6D56575" w14:textId="77777777" w:rsidR="00971811" w:rsidRPr="00971811" w:rsidRDefault="00971811" w:rsidP="0097181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3A1F839" w14:textId="77777777" w:rsidR="00971811" w:rsidRPr="00971811" w:rsidRDefault="00971811" w:rsidP="0097181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7BC5775" w14:textId="77777777" w:rsidR="00971811" w:rsidRPr="00971811" w:rsidRDefault="00971811" w:rsidP="0097181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3" w:type="dxa"/>
            <w:vAlign w:val="center"/>
            <w:hideMark/>
          </w:tcPr>
          <w:p w14:paraId="1F73F88D" w14:textId="77777777" w:rsidR="00971811" w:rsidRPr="00971811" w:rsidRDefault="00971811" w:rsidP="0097181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1811" w:rsidRPr="00971811" w14:paraId="641A7B89" w14:textId="77777777" w:rsidTr="009718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FDF5F7" w14:textId="77777777" w:rsidR="00971811" w:rsidRPr="00971811" w:rsidRDefault="00971811" w:rsidP="009718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71811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DD1E158" w14:textId="77777777" w:rsidR="00971811" w:rsidRPr="00971811" w:rsidRDefault="00971811" w:rsidP="0097181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7BEB3EC" w14:textId="77777777" w:rsidR="00971811" w:rsidRPr="00971811" w:rsidRDefault="00971811" w:rsidP="0097181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A096577" w14:textId="77777777" w:rsidR="00971811" w:rsidRPr="00971811" w:rsidRDefault="00971811" w:rsidP="0097181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5863BF3" w14:textId="77777777" w:rsidR="00971811" w:rsidRPr="00971811" w:rsidRDefault="00971811" w:rsidP="0097181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9B6E28C" w14:textId="77777777" w:rsidR="00971811" w:rsidRPr="00971811" w:rsidRDefault="00971811" w:rsidP="0097181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81DE5B5" w14:textId="77777777" w:rsidR="00971811" w:rsidRPr="00971811" w:rsidRDefault="00971811" w:rsidP="0097181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3" w:type="dxa"/>
            <w:vAlign w:val="center"/>
            <w:hideMark/>
          </w:tcPr>
          <w:p w14:paraId="6E022A37" w14:textId="77777777" w:rsidR="00971811" w:rsidRPr="00971811" w:rsidRDefault="00971811" w:rsidP="0097181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BE9EC5C" w14:textId="77777777" w:rsidR="00971811" w:rsidRDefault="00971811" w:rsidP="004D0273">
      <w:pPr>
        <w:jc w:val="both"/>
        <w:rPr>
          <w:rFonts w:ascii="Times New Roman" w:hAnsi="Times New Roman" w:cs="Times New Roman"/>
          <w:sz w:val="24"/>
        </w:rPr>
      </w:pPr>
    </w:p>
    <w:p w14:paraId="3918120B" w14:textId="77777777" w:rsidR="00971811" w:rsidRDefault="00971811" w:rsidP="004D0273">
      <w:pPr>
        <w:jc w:val="both"/>
        <w:rPr>
          <w:rFonts w:ascii="Times New Roman" w:hAnsi="Times New Roman" w:cs="Times New Roman"/>
          <w:sz w:val="24"/>
        </w:rPr>
      </w:pPr>
    </w:p>
    <w:p w14:paraId="4EACD799" w14:textId="77777777" w:rsidR="004D0273" w:rsidRDefault="004D0273" w:rsidP="004D0273">
      <w:pPr>
        <w:jc w:val="both"/>
        <w:rPr>
          <w:rFonts w:ascii="Times New Roman" w:hAnsi="Times New Roman" w:cs="Times New Roman"/>
          <w:sz w:val="24"/>
        </w:rPr>
      </w:pPr>
    </w:p>
    <w:p w14:paraId="57D7F082" w14:textId="77777777" w:rsidR="004D0273" w:rsidRDefault="004D0273" w:rsidP="004D0273">
      <w:pPr>
        <w:jc w:val="both"/>
        <w:rPr>
          <w:rFonts w:ascii="Times New Roman" w:hAnsi="Times New Roman" w:cs="Times New Roman"/>
          <w:sz w:val="24"/>
        </w:rPr>
      </w:pPr>
    </w:p>
    <w:p w14:paraId="12328299" w14:textId="77777777" w:rsidR="004D0273" w:rsidRDefault="004D0273" w:rsidP="004D0273">
      <w:pPr>
        <w:jc w:val="both"/>
        <w:rPr>
          <w:rFonts w:ascii="Times New Roman" w:hAnsi="Times New Roman" w:cs="Times New Roman"/>
          <w:sz w:val="24"/>
        </w:rPr>
      </w:pPr>
    </w:p>
    <w:p w14:paraId="36C8D31E" w14:textId="77777777" w:rsidR="004D0273" w:rsidRDefault="004D0273" w:rsidP="004D0273">
      <w:pPr>
        <w:jc w:val="both"/>
        <w:rPr>
          <w:rFonts w:ascii="Times New Roman" w:hAnsi="Times New Roman" w:cs="Times New Roman"/>
          <w:sz w:val="24"/>
        </w:rPr>
      </w:pPr>
    </w:p>
    <w:p w14:paraId="5157EDD4" w14:textId="77777777" w:rsidR="004D0273" w:rsidRDefault="004D0273" w:rsidP="004D0273">
      <w:pPr>
        <w:jc w:val="both"/>
        <w:rPr>
          <w:rFonts w:ascii="Times New Roman" w:hAnsi="Times New Roman" w:cs="Times New Roman"/>
          <w:sz w:val="24"/>
        </w:rPr>
      </w:pPr>
    </w:p>
    <w:p w14:paraId="354BC63E" w14:textId="77777777" w:rsidR="004D0273" w:rsidRDefault="004D0273" w:rsidP="004D0273">
      <w:pPr>
        <w:jc w:val="both"/>
        <w:rPr>
          <w:rFonts w:ascii="Times New Roman" w:hAnsi="Times New Roman" w:cs="Times New Roman"/>
          <w:sz w:val="24"/>
        </w:rPr>
      </w:pPr>
    </w:p>
    <w:p w14:paraId="37010567" w14:textId="77777777" w:rsidR="004D0273" w:rsidRDefault="004D0273" w:rsidP="004D0273">
      <w:pPr>
        <w:jc w:val="both"/>
        <w:rPr>
          <w:rFonts w:ascii="Times New Roman" w:hAnsi="Times New Roman" w:cs="Times New Roman"/>
          <w:sz w:val="24"/>
        </w:rPr>
      </w:pPr>
    </w:p>
    <w:p w14:paraId="3D3901D5" w14:textId="77777777" w:rsidR="004D0273" w:rsidRPr="008206FE" w:rsidRDefault="004D0273" w:rsidP="008206FE">
      <w:pPr>
        <w:jc w:val="both"/>
        <w:rPr>
          <w:rFonts w:ascii="Times New Roman" w:hAnsi="Times New Roman" w:cs="Times New Roman"/>
          <w:sz w:val="24"/>
        </w:rPr>
      </w:pPr>
    </w:p>
    <w:sectPr w:rsidR="004D0273" w:rsidRPr="008206FE" w:rsidSect="00D20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DD3AE" w14:textId="77777777" w:rsidR="00DC4C97" w:rsidRDefault="00DC4C97" w:rsidP="00B4059A">
      <w:pPr>
        <w:spacing w:after="0" w:line="240" w:lineRule="auto"/>
      </w:pPr>
      <w:r>
        <w:separator/>
      </w:r>
    </w:p>
  </w:endnote>
  <w:endnote w:type="continuationSeparator" w:id="0">
    <w:p w14:paraId="2A04A56C" w14:textId="77777777" w:rsidR="00DC4C97" w:rsidRDefault="00DC4C97" w:rsidP="00B40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64717" w14:textId="77777777" w:rsidR="00DC4C97" w:rsidRDefault="00DC4C97" w:rsidP="00B4059A">
      <w:pPr>
        <w:spacing w:after="0" w:line="240" w:lineRule="auto"/>
      </w:pPr>
      <w:r>
        <w:separator/>
      </w:r>
    </w:p>
  </w:footnote>
  <w:footnote w:type="continuationSeparator" w:id="0">
    <w:p w14:paraId="1C3CBB94" w14:textId="77777777" w:rsidR="00DC4C97" w:rsidRDefault="00DC4C97" w:rsidP="00B40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6DE6"/>
    <w:multiLevelType w:val="hybridMultilevel"/>
    <w:tmpl w:val="CD70CE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E622B"/>
    <w:multiLevelType w:val="multilevel"/>
    <w:tmpl w:val="B2863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FA1671"/>
    <w:multiLevelType w:val="hybridMultilevel"/>
    <w:tmpl w:val="5E2EA0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8153A"/>
    <w:multiLevelType w:val="hybridMultilevel"/>
    <w:tmpl w:val="F6A47C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54F38"/>
    <w:multiLevelType w:val="hybridMultilevel"/>
    <w:tmpl w:val="F0C8B3D0"/>
    <w:lvl w:ilvl="0" w:tplc="F726EE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435DB"/>
    <w:multiLevelType w:val="hybridMultilevel"/>
    <w:tmpl w:val="7F1232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59652">
    <w:abstractNumId w:val="5"/>
  </w:num>
  <w:num w:numId="2" w16cid:durableId="1501656733">
    <w:abstractNumId w:val="0"/>
  </w:num>
  <w:num w:numId="3" w16cid:durableId="1860580796">
    <w:abstractNumId w:val="4"/>
  </w:num>
  <w:num w:numId="4" w16cid:durableId="341470987">
    <w:abstractNumId w:val="3"/>
  </w:num>
  <w:num w:numId="5" w16cid:durableId="1502314111">
    <w:abstractNumId w:val="2"/>
  </w:num>
  <w:num w:numId="6" w16cid:durableId="1965886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090"/>
    <w:rsid w:val="00031840"/>
    <w:rsid w:val="00062E78"/>
    <w:rsid w:val="000C1432"/>
    <w:rsid w:val="00123A58"/>
    <w:rsid w:val="001763C3"/>
    <w:rsid w:val="001F5BF4"/>
    <w:rsid w:val="002463B8"/>
    <w:rsid w:val="002A02A5"/>
    <w:rsid w:val="002B28CA"/>
    <w:rsid w:val="003909A3"/>
    <w:rsid w:val="004014AE"/>
    <w:rsid w:val="00407624"/>
    <w:rsid w:val="00426B81"/>
    <w:rsid w:val="0044463C"/>
    <w:rsid w:val="00475FBD"/>
    <w:rsid w:val="004D0273"/>
    <w:rsid w:val="00545150"/>
    <w:rsid w:val="005634AD"/>
    <w:rsid w:val="00564149"/>
    <w:rsid w:val="00620742"/>
    <w:rsid w:val="006235E6"/>
    <w:rsid w:val="0064130C"/>
    <w:rsid w:val="00655451"/>
    <w:rsid w:val="006B1191"/>
    <w:rsid w:val="006E28E7"/>
    <w:rsid w:val="006E7D66"/>
    <w:rsid w:val="007B381F"/>
    <w:rsid w:val="007D1241"/>
    <w:rsid w:val="007D73BE"/>
    <w:rsid w:val="00800F05"/>
    <w:rsid w:val="008206FE"/>
    <w:rsid w:val="00827090"/>
    <w:rsid w:val="0084118B"/>
    <w:rsid w:val="00891C5E"/>
    <w:rsid w:val="008D2DB2"/>
    <w:rsid w:val="008F50FD"/>
    <w:rsid w:val="0091095A"/>
    <w:rsid w:val="009355F1"/>
    <w:rsid w:val="00971811"/>
    <w:rsid w:val="00993313"/>
    <w:rsid w:val="009976A1"/>
    <w:rsid w:val="009D78F6"/>
    <w:rsid w:val="00A04785"/>
    <w:rsid w:val="00A72A45"/>
    <w:rsid w:val="00A94A4A"/>
    <w:rsid w:val="00A95A42"/>
    <w:rsid w:val="00AB215E"/>
    <w:rsid w:val="00AD59A1"/>
    <w:rsid w:val="00AE41BE"/>
    <w:rsid w:val="00B15689"/>
    <w:rsid w:val="00B4059A"/>
    <w:rsid w:val="00BA2FE6"/>
    <w:rsid w:val="00BF1068"/>
    <w:rsid w:val="00C36323"/>
    <w:rsid w:val="00C64A6E"/>
    <w:rsid w:val="00C8115F"/>
    <w:rsid w:val="00C97F32"/>
    <w:rsid w:val="00CB0820"/>
    <w:rsid w:val="00CB5CDB"/>
    <w:rsid w:val="00D06BA3"/>
    <w:rsid w:val="00D20A06"/>
    <w:rsid w:val="00D45836"/>
    <w:rsid w:val="00D73B4E"/>
    <w:rsid w:val="00D74297"/>
    <w:rsid w:val="00D851AC"/>
    <w:rsid w:val="00DC4C97"/>
    <w:rsid w:val="00E61C2A"/>
    <w:rsid w:val="00ED2C5E"/>
    <w:rsid w:val="00F3033C"/>
    <w:rsid w:val="00F4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155D7"/>
  <w15:chartTrackingRefBased/>
  <w15:docId w15:val="{A9811016-6BEE-49D4-8B95-15B651A2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D0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4130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413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413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uiPriority w:val="39"/>
    <w:rsid w:val="0064130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6413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">
    <w:name w:val="Tablo Kılavuzu2"/>
    <w:basedOn w:val="NormalTablo"/>
    <w:next w:val="TabloKlavuzu"/>
    <w:uiPriority w:val="39"/>
    <w:rsid w:val="0064130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2463B8"/>
    <w:rPr>
      <w:b/>
      <w:bCs/>
    </w:rPr>
  </w:style>
  <w:style w:type="table" w:customStyle="1" w:styleId="TableNormal21">
    <w:name w:val="Table Normal21"/>
    <w:uiPriority w:val="2"/>
    <w:semiHidden/>
    <w:qFormat/>
    <w:rsid w:val="00C97F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1">
    <w:name w:val="Tablo Kılavuzu21"/>
    <w:basedOn w:val="NormalTablo"/>
    <w:uiPriority w:val="39"/>
    <w:rsid w:val="00C97F32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RNQSajnp7uBkHKNdN-8XiYQD_Bh5d1OuNqVXt-JjOj0/edit?tab=t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Bahar Yolvermez</cp:lastModifiedBy>
  <cp:revision>3</cp:revision>
  <dcterms:created xsi:type="dcterms:W3CDTF">2025-11-30T16:54:00Z</dcterms:created>
  <dcterms:modified xsi:type="dcterms:W3CDTF">2025-11-30T16:58:00Z</dcterms:modified>
</cp:coreProperties>
</file>