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81561" w14:textId="77777777" w:rsidR="00DD62AF" w:rsidRDefault="00DD62AF" w:rsidP="00DD62AF">
      <w:pPr>
        <w:pStyle w:val="T1"/>
        <w:tabs>
          <w:tab w:val="right" w:leader="dot" w:pos="10691"/>
        </w:tabs>
        <w:jc w:val="center"/>
        <w:rPr>
          <w:sz w:val="56"/>
          <w:szCs w:val="56"/>
        </w:rPr>
      </w:pPr>
    </w:p>
    <w:p w14:paraId="16C8FA90" w14:textId="77777777" w:rsidR="00DD62AF" w:rsidRDefault="00DD62AF" w:rsidP="00DD62AF">
      <w:pPr>
        <w:pStyle w:val="T1"/>
        <w:tabs>
          <w:tab w:val="right" w:leader="dot" w:pos="10691"/>
        </w:tabs>
        <w:jc w:val="center"/>
        <w:rPr>
          <w:sz w:val="56"/>
          <w:szCs w:val="56"/>
        </w:rPr>
      </w:pPr>
    </w:p>
    <w:p w14:paraId="3741355D" w14:textId="77777777" w:rsidR="00DA34A6" w:rsidRDefault="004C4EA6">
      <w:pPr>
        <w:spacing w:after="309" w:line="259" w:lineRule="auto"/>
        <w:ind w:left="712"/>
        <w:jc w:val="left"/>
      </w:pPr>
      <w:r>
        <w:rPr>
          <w:b/>
          <w:sz w:val="40"/>
        </w:rPr>
        <w:t>KÜTAHYA DUMLUPINAR ÜNİVERSİTESİ</w:t>
      </w:r>
    </w:p>
    <w:p w14:paraId="5BA8FC76" w14:textId="77777777" w:rsidR="00DA34A6" w:rsidRDefault="004C4EA6">
      <w:pPr>
        <w:spacing w:after="309" w:line="259" w:lineRule="auto"/>
        <w:ind w:left="304"/>
        <w:jc w:val="left"/>
      </w:pPr>
      <w:r>
        <w:rPr>
          <w:b/>
          <w:sz w:val="40"/>
        </w:rPr>
        <w:t>BİRİM İÇ DEĞERLENDİRME RAPORU (BİDR)</w:t>
      </w:r>
    </w:p>
    <w:p w14:paraId="7CEA263C" w14:textId="46966F8F" w:rsidR="00DA34A6" w:rsidRDefault="00DA34A6">
      <w:pPr>
        <w:spacing w:after="2729" w:line="265" w:lineRule="auto"/>
        <w:jc w:val="center"/>
      </w:pPr>
    </w:p>
    <w:p w14:paraId="5CA30D40" w14:textId="77777777" w:rsidR="004F08CD" w:rsidRDefault="004F08CD">
      <w:pPr>
        <w:spacing w:after="2729" w:line="265" w:lineRule="auto"/>
        <w:jc w:val="center"/>
      </w:pPr>
    </w:p>
    <w:p w14:paraId="3DC9D72A" w14:textId="77777777" w:rsidR="00DA34A6" w:rsidRDefault="006C28F1">
      <w:pPr>
        <w:spacing w:after="2729" w:line="265" w:lineRule="auto"/>
        <w:jc w:val="center"/>
        <w:rPr>
          <w:b/>
          <w:sz w:val="40"/>
        </w:rPr>
      </w:pPr>
      <w:r>
        <w:rPr>
          <w:b/>
          <w:sz w:val="40"/>
        </w:rPr>
        <w:t>2024</w:t>
      </w:r>
    </w:p>
    <w:p w14:paraId="03503A68" w14:textId="77777777" w:rsidR="00355405" w:rsidRDefault="00355405">
      <w:pPr>
        <w:spacing w:after="2729" w:line="265" w:lineRule="auto"/>
        <w:jc w:val="center"/>
        <w:rPr>
          <w:b/>
          <w:sz w:val="40"/>
        </w:rPr>
      </w:pPr>
    </w:p>
    <w:p w14:paraId="41E8E5D1" w14:textId="77777777" w:rsidR="00355405" w:rsidRDefault="00355405" w:rsidP="00355405">
      <w:pPr>
        <w:pStyle w:val="Balk1"/>
        <w:spacing w:after="3971"/>
        <w:ind w:left="0" w:right="2410" w:firstLine="0"/>
        <w:jc w:val="right"/>
      </w:pPr>
      <w:bookmarkStart w:id="0" w:name="_Toc124428264"/>
      <w:bookmarkStart w:id="1" w:name="_Toc124431899"/>
      <w:r>
        <w:rPr>
          <w:sz w:val="24"/>
        </w:rPr>
        <w:t>BİRİM İÇ DEĞERLENDİRME RAPORU</w:t>
      </w:r>
      <w:bookmarkEnd w:id="0"/>
      <w:bookmarkEnd w:id="1"/>
    </w:p>
    <w:p w14:paraId="1EC54BAF" w14:textId="137418C4" w:rsidR="00355405" w:rsidRDefault="00355405" w:rsidP="00355405">
      <w:pPr>
        <w:spacing w:after="762" w:line="265" w:lineRule="auto"/>
        <w:ind w:left="11"/>
        <w:jc w:val="center"/>
      </w:pPr>
      <w:r>
        <w:rPr>
          <w:b/>
        </w:rPr>
        <w:t>[</w:t>
      </w:r>
      <w:r w:rsidR="004F08CD">
        <w:rPr>
          <w:b/>
        </w:rPr>
        <w:t>Aile ve Toplum Hizmetleri Uygulama ve Araştırma Merkezi</w:t>
      </w:r>
      <w:r>
        <w:rPr>
          <w:b/>
        </w:rPr>
        <w:t>]</w:t>
      </w:r>
    </w:p>
    <w:p w14:paraId="11F53A5D" w14:textId="7FB249DD" w:rsidR="00355405" w:rsidRDefault="00355405" w:rsidP="00355405">
      <w:pPr>
        <w:spacing w:after="762" w:line="265" w:lineRule="auto"/>
        <w:ind w:left="11"/>
        <w:jc w:val="center"/>
        <w:rPr>
          <w:b/>
        </w:rPr>
      </w:pPr>
      <w:r>
        <w:rPr>
          <w:b/>
        </w:rPr>
        <w:t>[</w:t>
      </w:r>
      <w:r w:rsidR="004F08CD">
        <w:rPr>
          <w:b/>
        </w:rPr>
        <w:t>12.02.2025</w:t>
      </w:r>
      <w:r>
        <w:rPr>
          <w:b/>
        </w:rPr>
        <w:t>]</w:t>
      </w:r>
    </w:p>
    <w:p w14:paraId="07CCC7B2" w14:textId="77777777" w:rsidR="003B5F92" w:rsidRDefault="003B5F92">
      <w:pPr>
        <w:spacing w:after="2729" w:line="265" w:lineRule="auto"/>
        <w:jc w:val="center"/>
        <w:rPr>
          <w:b/>
          <w:sz w:val="40"/>
        </w:rPr>
      </w:pPr>
      <w:r>
        <w:rPr>
          <w:b/>
          <w:sz w:val="40"/>
        </w:rPr>
        <w:br w:type="page"/>
      </w:r>
    </w:p>
    <w:p w14:paraId="5615BD32" w14:textId="77777777" w:rsidR="00FD0ABC" w:rsidRDefault="00FD0ABC">
      <w:pPr>
        <w:spacing w:after="2729" w:line="265" w:lineRule="auto"/>
        <w:jc w:val="center"/>
        <w:rPr>
          <w:b/>
          <w:sz w:val="40"/>
        </w:rPr>
        <w:sectPr w:rsidR="00FD0ABC" w:rsidSect="003B5F92">
          <w:headerReference w:type="even" r:id="rId8"/>
          <w:headerReference w:type="default" r:id="rId9"/>
          <w:footerReference w:type="even" r:id="rId10"/>
          <w:footerReference w:type="default" r:id="rId11"/>
          <w:headerReference w:type="first" r:id="rId12"/>
          <w:footerReference w:type="first" r:id="rId13"/>
          <w:pgSz w:w="11906" w:h="16838"/>
          <w:pgMar w:top="2385" w:right="1416" w:bottom="1792" w:left="1276" w:header="709" w:footer="80" w:gutter="0"/>
          <w:pgNumType w:start="1"/>
          <w:cols w:space="708"/>
          <w:titlePg/>
          <w:docGrid w:linePitch="326"/>
        </w:sectPr>
      </w:pPr>
    </w:p>
    <w:p w14:paraId="1B081696" w14:textId="77777777" w:rsidR="003B5F92" w:rsidRDefault="00CE4155" w:rsidP="00CE4155">
      <w:pPr>
        <w:pStyle w:val="Balk1"/>
      </w:pPr>
      <w:bookmarkStart w:id="2" w:name="_Toc124431894"/>
      <w:bookmarkStart w:id="3" w:name="_Toc124428260"/>
      <w:r>
        <w:lastRenderedPageBreak/>
        <w:t>İÇİNDEKİLER</w:t>
      </w:r>
      <w:bookmarkEnd w:id="2"/>
    </w:p>
    <w:p w14:paraId="20572FCB" w14:textId="77777777" w:rsidR="00175F4C" w:rsidRDefault="00CE4155">
      <w:pPr>
        <w:pStyle w:val="T1"/>
        <w:tabs>
          <w:tab w:val="right" w:leader="dot" w:pos="9204"/>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124431894" w:history="1">
        <w:r w:rsidR="00175F4C" w:rsidRPr="00D20164">
          <w:rPr>
            <w:rStyle w:val="Kpr"/>
            <w:noProof/>
          </w:rPr>
          <w:t>İÇİNDEKİLER</w:t>
        </w:r>
        <w:r w:rsidR="00175F4C">
          <w:rPr>
            <w:noProof/>
            <w:webHidden/>
          </w:rPr>
          <w:tab/>
        </w:r>
        <w:r w:rsidR="00175F4C">
          <w:rPr>
            <w:noProof/>
            <w:webHidden/>
          </w:rPr>
          <w:fldChar w:fldCharType="begin"/>
        </w:r>
        <w:r w:rsidR="00175F4C">
          <w:rPr>
            <w:noProof/>
            <w:webHidden/>
          </w:rPr>
          <w:instrText xml:space="preserve"> PAGEREF _Toc124431894 \h </w:instrText>
        </w:r>
        <w:r w:rsidR="00175F4C">
          <w:rPr>
            <w:noProof/>
            <w:webHidden/>
          </w:rPr>
        </w:r>
        <w:r w:rsidR="00175F4C">
          <w:rPr>
            <w:noProof/>
            <w:webHidden/>
          </w:rPr>
          <w:fldChar w:fldCharType="separate"/>
        </w:r>
        <w:r w:rsidR="00175F4C">
          <w:rPr>
            <w:noProof/>
            <w:webHidden/>
          </w:rPr>
          <w:t>1</w:t>
        </w:r>
        <w:r w:rsidR="00175F4C">
          <w:rPr>
            <w:noProof/>
            <w:webHidden/>
          </w:rPr>
          <w:fldChar w:fldCharType="end"/>
        </w:r>
      </w:hyperlink>
    </w:p>
    <w:p w14:paraId="4BD1342B" w14:textId="77777777" w:rsidR="00175F4C" w:rsidRDefault="00175F4C">
      <w:pPr>
        <w:pStyle w:val="T1"/>
        <w:tabs>
          <w:tab w:val="right" w:leader="dot" w:pos="9204"/>
        </w:tabs>
        <w:rPr>
          <w:rFonts w:asciiTheme="minorHAnsi" w:eastAsiaTheme="minorEastAsia" w:hAnsiTheme="minorHAnsi" w:cstheme="minorBidi"/>
          <w:noProof/>
          <w:color w:val="auto"/>
          <w:sz w:val="22"/>
        </w:rPr>
      </w:pPr>
      <w:hyperlink w:anchor="_Toc124431895" w:history="1">
        <w:r w:rsidRPr="00D20164">
          <w:rPr>
            <w:rStyle w:val="Kpr"/>
            <w:noProof/>
          </w:rPr>
          <w:t>GENEL BİLGİLER</w:t>
        </w:r>
        <w:r>
          <w:rPr>
            <w:noProof/>
            <w:webHidden/>
          </w:rPr>
          <w:tab/>
        </w:r>
        <w:r>
          <w:rPr>
            <w:noProof/>
            <w:webHidden/>
          </w:rPr>
          <w:fldChar w:fldCharType="begin"/>
        </w:r>
        <w:r>
          <w:rPr>
            <w:noProof/>
            <w:webHidden/>
          </w:rPr>
          <w:instrText xml:space="preserve"> PAGEREF _Toc124431895 \h </w:instrText>
        </w:r>
        <w:r>
          <w:rPr>
            <w:noProof/>
            <w:webHidden/>
          </w:rPr>
        </w:r>
        <w:r>
          <w:rPr>
            <w:noProof/>
            <w:webHidden/>
          </w:rPr>
          <w:fldChar w:fldCharType="separate"/>
        </w:r>
        <w:r>
          <w:rPr>
            <w:noProof/>
            <w:webHidden/>
          </w:rPr>
          <w:t>3</w:t>
        </w:r>
        <w:r>
          <w:rPr>
            <w:noProof/>
            <w:webHidden/>
          </w:rPr>
          <w:fldChar w:fldCharType="end"/>
        </w:r>
      </w:hyperlink>
    </w:p>
    <w:p w14:paraId="33CB4304" w14:textId="77777777" w:rsidR="00175F4C" w:rsidRDefault="00175F4C">
      <w:pPr>
        <w:pStyle w:val="T2"/>
        <w:tabs>
          <w:tab w:val="right" w:leader="dot" w:pos="9204"/>
        </w:tabs>
        <w:rPr>
          <w:rFonts w:asciiTheme="minorHAnsi" w:eastAsiaTheme="minorEastAsia" w:hAnsiTheme="minorHAnsi" w:cstheme="minorBidi"/>
          <w:noProof/>
          <w:color w:val="auto"/>
          <w:sz w:val="22"/>
        </w:rPr>
      </w:pPr>
      <w:hyperlink w:anchor="_Toc124431896" w:history="1">
        <w:r w:rsidRPr="00D20164">
          <w:rPr>
            <w:rStyle w:val="Kpr"/>
            <w:noProof/>
          </w:rPr>
          <w:t>Giriş</w:t>
        </w:r>
        <w:r>
          <w:rPr>
            <w:noProof/>
            <w:webHidden/>
          </w:rPr>
          <w:tab/>
        </w:r>
        <w:r>
          <w:rPr>
            <w:noProof/>
            <w:webHidden/>
          </w:rPr>
          <w:fldChar w:fldCharType="begin"/>
        </w:r>
        <w:r>
          <w:rPr>
            <w:noProof/>
            <w:webHidden/>
          </w:rPr>
          <w:instrText xml:space="preserve"> PAGEREF _Toc124431896 \h </w:instrText>
        </w:r>
        <w:r>
          <w:rPr>
            <w:noProof/>
            <w:webHidden/>
          </w:rPr>
        </w:r>
        <w:r>
          <w:rPr>
            <w:noProof/>
            <w:webHidden/>
          </w:rPr>
          <w:fldChar w:fldCharType="separate"/>
        </w:r>
        <w:r>
          <w:rPr>
            <w:noProof/>
            <w:webHidden/>
          </w:rPr>
          <w:t>3</w:t>
        </w:r>
        <w:r>
          <w:rPr>
            <w:noProof/>
            <w:webHidden/>
          </w:rPr>
          <w:fldChar w:fldCharType="end"/>
        </w:r>
      </w:hyperlink>
    </w:p>
    <w:p w14:paraId="17D6D1CA" w14:textId="77777777" w:rsidR="00175F4C" w:rsidRDefault="00175F4C">
      <w:pPr>
        <w:pStyle w:val="T2"/>
        <w:tabs>
          <w:tab w:val="right" w:leader="dot" w:pos="9204"/>
        </w:tabs>
        <w:rPr>
          <w:rFonts w:asciiTheme="minorHAnsi" w:eastAsiaTheme="minorEastAsia" w:hAnsiTheme="minorHAnsi" w:cstheme="minorBidi"/>
          <w:noProof/>
          <w:color w:val="auto"/>
          <w:sz w:val="22"/>
        </w:rPr>
      </w:pPr>
      <w:hyperlink w:anchor="_Toc124431897" w:history="1">
        <w:r w:rsidRPr="00D20164">
          <w:rPr>
            <w:rStyle w:val="Kpr"/>
            <w:noProof/>
          </w:rPr>
          <w:t>Amaç</w:t>
        </w:r>
        <w:r>
          <w:rPr>
            <w:noProof/>
            <w:webHidden/>
          </w:rPr>
          <w:tab/>
        </w:r>
        <w:r>
          <w:rPr>
            <w:noProof/>
            <w:webHidden/>
          </w:rPr>
          <w:fldChar w:fldCharType="begin"/>
        </w:r>
        <w:r>
          <w:rPr>
            <w:noProof/>
            <w:webHidden/>
          </w:rPr>
          <w:instrText xml:space="preserve"> PAGEREF _Toc124431897 \h </w:instrText>
        </w:r>
        <w:r>
          <w:rPr>
            <w:noProof/>
            <w:webHidden/>
          </w:rPr>
        </w:r>
        <w:r>
          <w:rPr>
            <w:noProof/>
            <w:webHidden/>
          </w:rPr>
          <w:fldChar w:fldCharType="separate"/>
        </w:r>
        <w:r>
          <w:rPr>
            <w:noProof/>
            <w:webHidden/>
          </w:rPr>
          <w:t>3</w:t>
        </w:r>
        <w:r>
          <w:rPr>
            <w:noProof/>
            <w:webHidden/>
          </w:rPr>
          <w:fldChar w:fldCharType="end"/>
        </w:r>
      </w:hyperlink>
    </w:p>
    <w:p w14:paraId="273AE3FD" w14:textId="77777777" w:rsidR="00175F4C" w:rsidRDefault="00175F4C">
      <w:pPr>
        <w:pStyle w:val="T2"/>
        <w:tabs>
          <w:tab w:val="right" w:leader="dot" w:pos="9204"/>
        </w:tabs>
        <w:rPr>
          <w:rFonts w:asciiTheme="minorHAnsi" w:eastAsiaTheme="minorEastAsia" w:hAnsiTheme="minorHAnsi" w:cstheme="minorBidi"/>
          <w:noProof/>
          <w:color w:val="auto"/>
          <w:sz w:val="22"/>
        </w:rPr>
      </w:pPr>
      <w:hyperlink w:anchor="_Toc124431898" w:history="1">
        <w:r w:rsidRPr="00D20164">
          <w:rPr>
            <w:rStyle w:val="Kpr"/>
            <w:noProof/>
          </w:rPr>
          <w:t>İçerik</w:t>
        </w:r>
        <w:r>
          <w:rPr>
            <w:noProof/>
            <w:webHidden/>
          </w:rPr>
          <w:tab/>
        </w:r>
        <w:r>
          <w:rPr>
            <w:noProof/>
            <w:webHidden/>
          </w:rPr>
          <w:fldChar w:fldCharType="begin"/>
        </w:r>
        <w:r>
          <w:rPr>
            <w:noProof/>
            <w:webHidden/>
          </w:rPr>
          <w:instrText xml:space="preserve"> PAGEREF _Toc124431898 \h </w:instrText>
        </w:r>
        <w:r>
          <w:rPr>
            <w:noProof/>
            <w:webHidden/>
          </w:rPr>
        </w:r>
        <w:r>
          <w:rPr>
            <w:noProof/>
            <w:webHidden/>
          </w:rPr>
          <w:fldChar w:fldCharType="separate"/>
        </w:r>
        <w:r>
          <w:rPr>
            <w:noProof/>
            <w:webHidden/>
          </w:rPr>
          <w:t>3</w:t>
        </w:r>
        <w:r>
          <w:rPr>
            <w:noProof/>
            <w:webHidden/>
          </w:rPr>
          <w:fldChar w:fldCharType="end"/>
        </w:r>
      </w:hyperlink>
    </w:p>
    <w:p w14:paraId="19491DD4" w14:textId="77777777" w:rsidR="00175F4C" w:rsidRDefault="006D108E">
      <w:pPr>
        <w:pStyle w:val="T1"/>
        <w:tabs>
          <w:tab w:val="right" w:leader="dot" w:pos="9204"/>
        </w:tabs>
        <w:rPr>
          <w:noProof/>
        </w:rPr>
      </w:pPr>
      <w:r>
        <w:t>EK. 1</w:t>
      </w:r>
      <w:hyperlink w:anchor="_Toc124431899" w:history="1">
        <w:r w:rsidR="00175F4C" w:rsidRPr="00D20164">
          <w:rPr>
            <w:rStyle w:val="Kpr"/>
            <w:noProof/>
          </w:rPr>
          <w:t>BİRİM İÇ DEĞERLENDİRME RAPORU</w:t>
        </w:r>
        <w:r>
          <w:rPr>
            <w:rStyle w:val="Kpr"/>
            <w:noProof/>
          </w:rPr>
          <w:t xml:space="preserve"> ŞABLONU</w:t>
        </w:r>
        <w:r w:rsidR="00175F4C">
          <w:rPr>
            <w:noProof/>
            <w:webHidden/>
          </w:rPr>
          <w:tab/>
        </w:r>
        <w:r>
          <w:rPr>
            <w:noProof/>
            <w:webHidden/>
          </w:rPr>
          <w:t>4</w:t>
        </w:r>
      </w:hyperlink>
    </w:p>
    <w:p w14:paraId="250A1B58" w14:textId="77777777" w:rsidR="006D108E" w:rsidRDefault="006D108E" w:rsidP="006D108E">
      <w:pPr>
        <w:pStyle w:val="T1"/>
        <w:tabs>
          <w:tab w:val="right" w:pos="9194"/>
        </w:tabs>
        <w:rPr>
          <w:noProof/>
        </w:rPr>
      </w:pPr>
      <w:r>
        <w:rPr>
          <w:noProof/>
        </w:rPr>
        <w:t xml:space="preserve">EK.2 BİRİM İÇ DEĞERLENDİRME YAZIMI KILAVUZU </w:t>
      </w:r>
      <w:r w:rsidR="00FB65F3">
        <w:rPr>
          <w:noProof/>
        </w:rPr>
        <w:t>………………………………..</w:t>
      </w:r>
      <w:r>
        <w:rPr>
          <w:noProof/>
        </w:rPr>
        <w:tab/>
        <w:t>5</w:t>
      </w:r>
    </w:p>
    <w:p w14:paraId="0FC7C3D5" w14:textId="77777777" w:rsidR="006D108E" w:rsidRDefault="006D108E" w:rsidP="006D108E">
      <w:pPr>
        <w:pStyle w:val="T1"/>
        <w:tabs>
          <w:tab w:val="right" w:pos="9194"/>
        </w:tabs>
        <w:rPr>
          <w:rFonts w:asciiTheme="minorHAnsi" w:eastAsiaTheme="minorEastAsia" w:hAnsiTheme="minorHAnsi" w:cstheme="minorBidi"/>
          <w:noProof/>
          <w:color w:val="auto"/>
          <w:sz w:val="22"/>
        </w:rPr>
      </w:pPr>
      <w:r>
        <w:rPr>
          <w:noProof/>
        </w:rPr>
        <w:t>SÜRÜM NOTLARI</w:t>
      </w:r>
      <w:r w:rsidR="00FB65F3">
        <w:rPr>
          <w:noProof/>
        </w:rPr>
        <w:t>……………………………………………………………………………</w:t>
      </w:r>
      <w:r>
        <w:rPr>
          <w:noProof/>
        </w:rPr>
        <w:tab/>
        <w:t>8</w:t>
      </w:r>
    </w:p>
    <w:p w14:paraId="7DB07314" w14:textId="77777777" w:rsidR="00175F4C" w:rsidRDefault="00175F4C">
      <w:pPr>
        <w:pStyle w:val="T1"/>
        <w:tabs>
          <w:tab w:val="right" w:leader="dot" w:pos="9204"/>
        </w:tabs>
        <w:rPr>
          <w:rFonts w:asciiTheme="minorHAnsi" w:eastAsiaTheme="minorEastAsia" w:hAnsiTheme="minorHAnsi" w:cstheme="minorBidi"/>
          <w:noProof/>
          <w:color w:val="auto"/>
          <w:sz w:val="22"/>
        </w:rPr>
      </w:pPr>
      <w:hyperlink w:anchor="_Toc124431900" w:history="1">
        <w:r w:rsidRPr="00D20164">
          <w:rPr>
            <w:rStyle w:val="Kpr"/>
            <w:noProof/>
          </w:rPr>
          <w:t>A. LİDERLİK, YÖNETİŞİM VE KALİTE</w:t>
        </w:r>
        <w:r>
          <w:rPr>
            <w:noProof/>
            <w:webHidden/>
          </w:rPr>
          <w:tab/>
        </w:r>
        <w:r w:rsidR="006D108E">
          <w:rPr>
            <w:noProof/>
            <w:webHidden/>
          </w:rPr>
          <w:t>9</w:t>
        </w:r>
      </w:hyperlink>
    </w:p>
    <w:p w14:paraId="753BC903" w14:textId="77777777" w:rsidR="00175F4C" w:rsidRDefault="00175F4C">
      <w:pPr>
        <w:pStyle w:val="T2"/>
        <w:tabs>
          <w:tab w:val="right" w:leader="dot" w:pos="9204"/>
        </w:tabs>
        <w:rPr>
          <w:rFonts w:asciiTheme="minorHAnsi" w:eastAsiaTheme="minorEastAsia" w:hAnsiTheme="minorHAnsi" w:cstheme="minorBidi"/>
          <w:noProof/>
          <w:color w:val="auto"/>
          <w:sz w:val="22"/>
        </w:rPr>
      </w:pPr>
      <w:hyperlink w:anchor="_Toc124431901" w:history="1">
        <w:r w:rsidRPr="00D20164">
          <w:rPr>
            <w:rStyle w:val="Kpr"/>
            <w:noProof/>
          </w:rPr>
          <w:t>A.1. LİDERLİK VE KALİTE</w:t>
        </w:r>
        <w:r>
          <w:rPr>
            <w:noProof/>
            <w:webHidden/>
          </w:rPr>
          <w:tab/>
        </w:r>
        <w:r w:rsidR="006D108E">
          <w:rPr>
            <w:noProof/>
            <w:webHidden/>
          </w:rPr>
          <w:t>9</w:t>
        </w:r>
      </w:hyperlink>
    </w:p>
    <w:p w14:paraId="119B76F2"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02" w:history="1">
        <w:r w:rsidRPr="00D20164">
          <w:rPr>
            <w:rStyle w:val="Kpr"/>
            <w:noProof/>
          </w:rPr>
          <w:t>A.1.1. Yönetişim Modeli ve İdari Yapı</w:t>
        </w:r>
        <w:r>
          <w:rPr>
            <w:noProof/>
            <w:webHidden/>
          </w:rPr>
          <w:tab/>
        </w:r>
        <w:r w:rsidR="006D108E">
          <w:rPr>
            <w:noProof/>
            <w:webHidden/>
          </w:rPr>
          <w:t>9</w:t>
        </w:r>
      </w:hyperlink>
    </w:p>
    <w:p w14:paraId="142EE953"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03" w:history="1">
        <w:r w:rsidRPr="00D20164">
          <w:rPr>
            <w:rStyle w:val="Kpr"/>
            <w:noProof/>
          </w:rPr>
          <w:t>A.1.2. Liderlik</w:t>
        </w:r>
        <w:r>
          <w:rPr>
            <w:noProof/>
            <w:webHidden/>
          </w:rPr>
          <w:tab/>
        </w:r>
        <w:r w:rsidR="006D108E">
          <w:rPr>
            <w:noProof/>
            <w:webHidden/>
          </w:rPr>
          <w:t>10</w:t>
        </w:r>
      </w:hyperlink>
    </w:p>
    <w:p w14:paraId="66B9CC99"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04" w:history="1">
        <w:r w:rsidRPr="00D20164">
          <w:rPr>
            <w:rStyle w:val="Kpr"/>
            <w:noProof/>
          </w:rPr>
          <w:t>A.1.3. Kurumsal Dönüşüm Kapasitesi</w:t>
        </w:r>
        <w:r>
          <w:rPr>
            <w:noProof/>
            <w:webHidden/>
          </w:rPr>
          <w:tab/>
        </w:r>
        <w:r w:rsidR="006D108E">
          <w:rPr>
            <w:noProof/>
            <w:webHidden/>
          </w:rPr>
          <w:t>10</w:t>
        </w:r>
      </w:hyperlink>
    </w:p>
    <w:p w14:paraId="00EAF34F"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05" w:history="1">
        <w:r w:rsidRPr="00D20164">
          <w:rPr>
            <w:rStyle w:val="Kpr"/>
            <w:noProof/>
          </w:rPr>
          <w:t>A.1.4. İç Kalite Güvencesi Mekanizmaları</w:t>
        </w:r>
        <w:r>
          <w:rPr>
            <w:noProof/>
            <w:webHidden/>
          </w:rPr>
          <w:tab/>
        </w:r>
        <w:r w:rsidR="006D108E">
          <w:rPr>
            <w:noProof/>
            <w:webHidden/>
          </w:rPr>
          <w:t>11</w:t>
        </w:r>
      </w:hyperlink>
    </w:p>
    <w:p w14:paraId="5084DC7D"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06" w:history="1">
        <w:r w:rsidRPr="00D20164">
          <w:rPr>
            <w:rStyle w:val="Kpr"/>
            <w:noProof/>
          </w:rPr>
          <w:t>A.1.5. Kamuoyunu Bilgilendirme ve Hesap Verebilirlik</w:t>
        </w:r>
        <w:r>
          <w:rPr>
            <w:noProof/>
            <w:webHidden/>
          </w:rPr>
          <w:tab/>
        </w:r>
        <w:r w:rsidR="006D108E">
          <w:rPr>
            <w:noProof/>
            <w:webHidden/>
          </w:rPr>
          <w:t>12</w:t>
        </w:r>
      </w:hyperlink>
    </w:p>
    <w:p w14:paraId="140B897F" w14:textId="77777777" w:rsidR="00175F4C" w:rsidRDefault="00175F4C">
      <w:pPr>
        <w:pStyle w:val="T2"/>
        <w:tabs>
          <w:tab w:val="right" w:leader="dot" w:pos="9204"/>
        </w:tabs>
        <w:rPr>
          <w:rFonts w:asciiTheme="minorHAnsi" w:eastAsiaTheme="minorEastAsia" w:hAnsiTheme="minorHAnsi" w:cstheme="minorBidi"/>
          <w:noProof/>
          <w:color w:val="auto"/>
          <w:sz w:val="22"/>
        </w:rPr>
      </w:pPr>
      <w:hyperlink w:anchor="_Toc124431907" w:history="1">
        <w:r w:rsidRPr="00D20164">
          <w:rPr>
            <w:rStyle w:val="Kpr"/>
            <w:noProof/>
          </w:rPr>
          <w:t>A.2. MİSYON VE STRATEJİK AMAÇLAR</w:t>
        </w:r>
        <w:r>
          <w:rPr>
            <w:noProof/>
            <w:webHidden/>
          </w:rPr>
          <w:tab/>
        </w:r>
        <w:r w:rsidR="006D108E">
          <w:rPr>
            <w:noProof/>
            <w:webHidden/>
          </w:rPr>
          <w:t>13</w:t>
        </w:r>
      </w:hyperlink>
    </w:p>
    <w:p w14:paraId="19A6832A"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08" w:history="1">
        <w:r w:rsidRPr="00D20164">
          <w:rPr>
            <w:rStyle w:val="Kpr"/>
            <w:noProof/>
          </w:rPr>
          <w:t>A.2.1. Misyon, Vizyon ve Politikalar</w:t>
        </w:r>
        <w:r>
          <w:rPr>
            <w:noProof/>
            <w:webHidden/>
          </w:rPr>
          <w:tab/>
        </w:r>
        <w:r w:rsidR="006D108E">
          <w:rPr>
            <w:noProof/>
            <w:webHidden/>
          </w:rPr>
          <w:t>13</w:t>
        </w:r>
      </w:hyperlink>
    </w:p>
    <w:p w14:paraId="24029450"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09" w:history="1">
        <w:r w:rsidRPr="00D20164">
          <w:rPr>
            <w:rStyle w:val="Kpr"/>
            <w:noProof/>
          </w:rPr>
          <w:t>A.2.2. Stratejik Amaç ve Hedefler</w:t>
        </w:r>
        <w:r>
          <w:rPr>
            <w:noProof/>
            <w:webHidden/>
          </w:rPr>
          <w:tab/>
        </w:r>
        <w:r>
          <w:rPr>
            <w:noProof/>
            <w:webHidden/>
          </w:rPr>
          <w:fldChar w:fldCharType="begin"/>
        </w:r>
        <w:r>
          <w:rPr>
            <w:noProof/>
            <w:webHidden/>
          </w:rPr>
          <w:instrText xml:space="preserve"> PAGEREF _Toc124431909 \h </w:instrText>
        </w:r>
        <w:r>
          <w:rPr>
            <w:noProof/>
            <w:webHidden/>
          </w:rPr>
        </w:r>
        <w:r>
          <w:rPr>
            <w:noProof/>
            <w:webHidden/>
          </w:rPr>
          <w:fldChar w:fldCharType="separate"/>
        </w:r>
        <w:r>
          <w:rPr>
            <w:noProof/>
            <w:webHidden/>
          </w:rPr>
          <w:t>1</w:t>
        </w:r>
        <w:r w:rsidR="006D108E">
          <w:rPr>
            <w:noProof/>
            <w:webHidden/>
          </w:rPr>
          <w:t>4</w:t>
        </w:r>
        <w:r>
          <w:rPr>
            <w:noProof/>
            <w:webHidden/>
          </w:rPr>
          <w:fldChar w:fldCharType="end"/>
        </w:r>
      </w:hyperlink>
    </w:p>
    <w:p w14:paraId="1200816E"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10" w:history="1">
        <w:r w:rsidRPr="00D20164">
          <w:rPr>
            <w:rStyle w:val="Kpr"/>
            <w:noProof/>
          </w:rPr>
          <w:t>A.2.3. Performans Yönetimi</w:t>
        </w:r>
        <w:r>
          <w:rPr>
            <w:noProof/>
            <w:webHidden/>
          </w:rPr>
          <w:tab/>
        </w:r>
        <w:r>
          <w:rPr>
            <w:noProof/>
            <w:webHidden/>
          </w:rPr>
          <w:fldChar w:fldCharType="begin"/>
        </w:r>
        <w:r>
          <w:rPr>
            <w:noProof/>
            <w:webHidden/>
          </w:rPr>
          <w:instrText xml:space="preserve"> PAGEREF _Toc124431910 \h </w:instrText>
        </w:r>
        <w:r>
          <w:rPr>
            <w:noProof/>
            <w:webHidden/>
          </w:rPr>
        </w:r>
        <w:r>
          <w:rPr>
            <w:noProof/>
            <w:webHidden/>
          </w:rPr>
          <w:fldChar w:fldCharType="separate"/>
        </w:r>
        <w:r>
          <w:rPr>
            <w:noProof/>
            <w:webHidden/>
          </w:rPr>
          <w:t>1</w:t>
        </w:r>
        <w:r w:rsidR="006D108E">
          <w:rPr>
            <w:noProof/>
            <w:webHidden/>
          </w:rPr>
          <w:t>4</w:t>
        </w:r>
        <w:r>
          <w:rPr>
            <w:noProof/>
            <w:webHidden/>
          </w:rPr>
          <w:fldChar w:fldCharType="end"/>
        </w:r>
      </w:hyperlink>
    </w:p>
    <w:p w14:paraId="38720D90" w14:textId="77777777" w:rsidR="00175F4C" w:rsidRDefault="00175F4C">
      <w:pPr>
        <w:pStyle w:val="T2"/>
        <w:tabs>
          <w:tab w:val="right" w:leader="dot" w:pos="9204"/>
        </w:tabs>
        <w:rPr>
          <w:rFonts w:asciiTheme="minorHAnsi" w:eastAsiaTheme="minorEastAsia" w:hAnsiTheme="minorHAnsi" w:cstheme="minorBidi"/>
          <w:noProof/>
          <w:color w:val="auto"/>
          <w:sz w:val="22"/>
        </w:rPr>
      </w:pPr>
      <w:hyperlink w:anchor="_Toc124431911" w:history="1">
        <w:r w:rsidRPr="00D20164">
          <w:rPr>
            <w:rStyle w:val="Kpr"/>
            <w:noProof/>
          </w:rPr>
          <w:t>A.3. YÖNETİM SİSTEMLERİ</w:t>
        </w:r>
        <w:r>
          <w:rPr>
            <w:noProof/>
            <w:webHidden/>
          </w:rPr>
          <w:tab/>
        </w:r>
        <w:r>
          <w:rPr>
            <w:noProof/>
            <w:webHidden/>
          </w:rPr>
          <w:fldChar w:fldCharType="begin"/>
        </w:r>
        <w:r>
          <w:rPr>
            <w:noProof/>
            <w:webHidden/>
          </w:rPr>
          <w:instrText xml:space="preserve"> PAGEREF _Toc124431911 \h </w:instrText>
        </w:r>
        <w:r>
          <w:rPr>
            <w:noProof/>
            <w:webHidden/>
          </w:rPr>
        </w:r>
        <w:r>
          <w:rPr>
            <w:noProof/>
            <w:webHidden/>
          </w:rPr>
          <w:fldChar w:fldCharType="separate"/>
        </w:r>
        <w:r>
          <w:rPr>
            <w:noProof/>
            <w:webHidden/>
          </w:rPr>
          <w:t>1</w:t>
        </w:r>
        <w:r w:rsidR="006D108E">
          <w:rPr>
            <w:noProof/>
            <w:webHidden/>
          </w:rPr>
          <w:t>5</w:t>
        </w:r>
        <w:r>
          <w:rPr>
            <w:noProof/>
            <w:webHidden/>
          </w:rPr>
          <w:fldChar w:fldCharType="end"/>
        </w:r>
      </w:hyperlink>
    </w:p>
    <w:p w14:paraId="0A7F146C"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12" w:history="1">
        <w:r w:rsidRPr="00D20164">
          <w:rPr>
            <w:rStyle w:val="Kpr"/>
            <w:noProof/>
          </w:rPr>
          <w:t>A.3.1. Bilgi Yönetim Sistemi</w:t>
        </w:r>
        <w:r>
          <w:rPr>
            <w:noProof/>
            <w:webHidden/>
          </w:rPr>
          <w:tab/>
        </w:r>
        <w:r>
          <w:rPr>
            <w:noProof/>
            <w:webHidden/>
          </w:rPr>
          <w:fldChar w:fldCharType="begin"/>
        </w:r>
        <w:r>
          <w:rPr>
            <w:noProof/>
            <w:webHidden/>
          </w:rPr>
          <w:instrText xml:space="preserve"> PAGEREF _Toc124431912 \h </w:instrText>
        </w:r>
        <w:r>
          <w:rPr>
            <w:noProof/>
            <w:webHidden/>
          </w:rPr>
        </w:r>
        <w:r>
          <w:rPr>
            <w:noProof/>
            <w:webHidden/>
          </w:rPr>
          <w:fldChar w:fldCharType="separate"/>
        </w:r>
        <w:r>
          <w:rPr>
            <w:noProof/>
            <w:webHidden/>
          </w:rPr>
          <w:t>1</w:t>
        </w:r>
        <w:r w:rsidR="006D108E">
          <w:rPr>
            <w:noProof/>
            <w:webHidden/>
          </w:rPr>
          <w:t>5</w:t>
        </w:r>
        <w:r>
          <w:rPr>
            <w:noProof/>
            <w:webHidden/>
          </w:rPr>
          <w:fldChar w:fldCharType="end"/>
        </w:r>
      </w:hyperlink>
    </w:p>
    <w:p w14:paraId="483F352C"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13" w:history="1">
        <w:r w:rsidRPr="00D20164">
          <w:rPr>
            <w:rStyle w:val="Kpr"/>
            <w:noProof/>
          </w:rPr>
          <w:t>A.3.2. İnsan Kaynakları Yönetimi</w:t>
        </w:r>
        <w:r>
          <w:rPr>
            <w:noProof/>
            <w:webHidden/>
          </w:rPr>
          <w:tab/>
        </w:r>
        <w:r>
          <w:rPr>
            <w:noProof/>
            <w:webHidden/>
          </w:rPr>
          <w:fldChar w:fldCharType="begin"/>
        </w:r>
        <w:r>
          <w:rPr>
            <w:noProof/>
            <w:webHidden/>
          </w:rPr>
          <w:instrText xml:space="preserve"> PAGEREF _Toc124431913 \h </w:instrText>
        </w:r>
        <w:r>
          <w:rPr>
            <w:noProof/>
            <w:webHidden/>
          </w:rPr>
        </w:r>
        <w:r>
          <w:rPr>
            <w:noProof/>
            <w:webHidden/>
          </w:rPr>
          <w:fldChar w:fldCharType="separate"/>
        </w:r>
        <w:r>
          <w:rPr>
            <w:noProof/>
            <w:webHidden/>
          </w:rPr>
          <w:t>1</w:t>
        </w:r>
        <w:r w:rsidR="006D108E">
          <w:rPr>
            <w:noProof/>
            <w:webHidden/>
          </w:rPr>
          <w:t>5</w:t>
        </w:r>
        <w:r>
          <w:rPr>
            <w:noProof/>
            <w:webHidden/>
          </w:rPr>
          <w:fldChar w:fldCharType="end"/>
        </w:r>
      </w:hyperlink>
    </w:p>
    <w:p w14:paraId="3BE7ACD4"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14" w:history="1">
        <w:r w:rsidRPr="00D20164">
          <w:rPr>
            <w:rStyle w:val="Kpr"/>
            <w:noProof/>
          </w:rPr>
          <w:t>A.3.3. Finansal Yönetim</w:t>
        </w:r>
        <w:r>
          <w:rPr>
            <w:noProof/>
            <w:webHidden/>
          </w:rPr>
          <w:tab/>
        </w:r>
        <w:r>
          <w:rPr>
            <w:noProof/>
            <w:webHidden/>
          </w:rPr>
          <w:fldChar w:fldCharType="begin"/>
        </w:r>
        <w:r>
          <w:rPr>
            <w:noProof/>
            <w:webHidden/>
          </w:rPr>
          <w:instrText xml:space="preserve"> PAGEREF _Toc124431914 \h </w:instrText>
        </w:r>
        <w:r>
          <w:rPr>
            <w:noProof/>
            <w:webHidden/>
          </w:rPr>
        </w:r>
        <w:r>
          <w:rPr>
            <w:noProof/>
            <w:webHidden/>
          </w:rPr>
          <w:fldChar w:fldCharType="separate"/>
        </w:r>
        <w:r>
          <w:rPr>
            <w:noProof/>
            <w:webHidden/>
          </w:rPr>
          <w:t>1</w:t>
        </w:r>
        <w:r w:rsidR="006D108E">
          <w:rPr>
            <w:noProof/>
            <w:webHidden/>
          </w:rPr>
          <w:t>6</w:t>
        </w:r>
        <w:r>
          <w:rPr>
            <w:noProof/>
            <w:webHidden/>
          </w:rPr>
          <w:fldChar w:fldCharType="end"/>
        </w:r>
      </w:hyperlink>
    </w:p>
    <w:p w14:paraId="41DE24AC"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15" w:history="1">
        <w:r w:rsidRPr="00D20164">
          <w:rPr>
            <w:rStyle w:val="Kpr"/>
            <w:noProof/>
          </w:rPr>
          <w:t>A.3.4. Süreç Yönetimi</w:t>
        </w:r>
        <w:r>
          <w:rPr>
            <w:noProof/>
            <w:webHidden/>
          </w:rPr>
          <w:tab/>
        </w:r>
        <w:r>
          <w:rPr>
            <w:noProof/>
            <w:webHidden/>
          </w:rPr>
          <w:fldChar w:fldCharType="begin"/>
        </w:r>
        <w:r>
          <w:rPr>
            <w:noProof/>
            <w:webHidden/>
          </w:rPr>
          <w:instrText xml:space="preserve"> PAGEREF _Toc124431915 \h </w:instrText>
        </w:r>
        <w:r>
          <w:rPr>
            <w:noProof/>
            <w:webHidden/>
          </w:rPr>
        </w:r>
        <w:r>
          <w:rPr>
            <w:noProof/>
            <w:webHidden/>
          </w:rPr>
          <w:fldChar w:fldCharType="separate"/>
        </w:r>
        <w:r>
          <w:rPr>
            <w:noProof/>
            <w:webHidden/>
          </w:rPr>
          <w:t>1</w:t>
        </w:r>
        <w:r w:rsidR="006D108E">
          <w:rPr>
            <w:noProof/>
            <w:webHidden/>
          </w:rPr>
          <w:t>7</w:t>
        </w:r>
        <w:r>
          <w:rPr>
            <w:noProof/>
            <w:webHidden/>
          </w:rPr>
          <w:fldChar w:fldCharType="end"/>
        </w:r>
      </w:hyperlink>
    </w:p>
    <w:p w14:paraId="0231A44B" w14:textId="77777777" w:rsidR="00175F4C" w:rsidRDefault="00175F4C">
      <w:pPr>
        <w:pStyle w:val="T2"/>
        <w:tabs>
          <w:tab w:val="right" w:leader="dot" w:pos="9204"/>
        </w:tabs>
        <w:rPr>
          <w:rFonts w:asciiTheme="minorHAnsi" w:eastAsiaTheme="minorEastAsia" w:hAnsiTheme="minorHAnsi" w:cstheme="minorBidi"/>
          <w:noProof/>
          <w:color w:val="auto"/>
          <w:sz w:val="22"/>
        </w:rPr>
      </w:pPr>
      <w:hyperlink w:anchor="_Toc124431916" w:history="1">
        <w:r w:rsidRPr="00D20164">
          <w:rPr>
            <w:rStyle w:val="Kpr"/>
            <w:noProof/>
          </w:rPr>
          <w:t>A.4. PAYDAŞ KATILIMI</w:t>
        </w:r>
        <w:r>
          <w:rPr>
            <w:noProof/>
            <w:webHidden/>
          </w:rPr>
          <w:tab/>
        </w:r>
        <w:r>
          <w:rPr>
            <w:noProof/>
            <w:webHidden/>
          </w:rPr>
          <w:fldChar w:fldCharType="begin"/>
        </w:r>
        <w:r>
          <w:rPr>
            <w:noProof/>
            <w:webHidden/>
          </w:rPr>
          <w:instrText xml:space="preserve"> PAGEREF _Toc124431916 \h </w:instrText>
        </w:r>
        <w:r>
          <w:rPr>
            <w:noProof/>
            <w:webHidden/>
          </w:rPr>
        </w:r>
        <w:r>
          <w:rPr>
            <w:noProof/>
            <w:webHidden/>
          </w:rPr>
          <w:fldChar w:fldCharType="separate"/>
        </w:r>
        <w:r>
          <w:rPr>
            <w:noProof/>
            <w:webHidden/>
          </w:rPr>
          <w:t>1</w:t>
        </w:r>
        <w:r w:rsidR="006D108E">
          <w:rPr>
            <w:noProof/>
            <w:webHidden/>
          </w:rPr>
          <w:t>7</w:t>
        </w:r>
        <w:r>
          <w:rPr>
            <w:noProof/>
            <w:webHidden/>
          </w:rPr>
          <w:fldChar w:fldCharType="end"/>
        </w:r>
      </w:hyperlink>
    </w:p>
    <w:p w14:paraId="45788180"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17" w:history="1">
        <w:r w:rsidRPr="00D20164">
          <w:rPr>
            <w:rStyle w:val="Kpr"/>
            <w:noProof/>
          </w:rPr>
          <w:t>A.4.1. İç ve Dış Paydaş Katılımı</w:t>
        </w:r>
        <w:r>
          <w:rPr>
            <w:noProof/>
            <w:webHidden/>
          </w:rPr>
          <w:tab/>
        </w:r>
        <w:r>
          <w:rPr>
            <w:noProof/>
            <w:webHidden/>
          </w:rPr>
          <w:fldChar w:fldCharType="begin"/>
        </w:r>
        <w:r>
          <w:rPr>
            <w:noProof/>
            <w:webHidden/>
          </w:rPr>
          <w:instrText xml:space="preserve"> PAGEREF _Toc124431917 \h </w:instrText>
        </w:r>
        <w:r>
          <w:rPr>
            <w:noProof/>
            <w:webHidden/>
          </w:rPr>
        </w:r>
        <w:r>
          <w:rPr>
            <w:noProof/>
            <w:webHidden/>
          </w:rPr>
          <w:fldChar w:fldCharType="separate"/>
        </w:r>
        <w:r>
          <w:rPr>
            <w:noProof/>
            <w:webHidden/>
          </w:rPr>
          <w:t>1</w:t>
        </w:r>
        <w:r w:rsidR="006D108E">
          <w:rPr>
            <w:noProof/>
            <w:webHidden/>
          </w:rPr>
          <w:t>7</w:t>
        </w:r>
        <w:r>
          <w:rPr>
            <w:noProof/>
            <w:webHidden/>
          </w:rPr>
          <w:fldChar w:fldCharType="end"/>
        </w:r>
      </w:hyperlink>
    </w:p>
    <w:p w14:paraId="3B0CE471"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18" w:history="1">
        <w:r w:rsidRPr="00D20164">
          <w:rPr>
            <w:rStyle w:val="Kpr"/>
            <w:noProof/>
          </w:rPr>
          <w:t>A.4.2. Öğrenci Geri Bildirimleri</w:t>
        </w:r>
        <w:r>
          <w:rPr>
            <w:noProof/>
            <w:webHidden/>
          </w:rPr>
          <w:tab/>
        </w:r>
        <w:r>
          <w:rPr>
            <w:noProof/>
            <w:webHidden/>
          </w:rPr>
          <w:fldChar w:fldCharType="begin"/>
        </w:r>
        <w:r>
          <w:rPr>
            <w:noProof/>
            <w:webHidden/>
          </w:rPr>
          <w:instrText xml:space="preserve"> PAGEREF _Toc124431918 \h </w:instrText>
        </w:r>
        <w:r>
          <w:rPr>
            <w:noProof/>
            <w:webHidden/>
          </w:rPr>
        </w:r>
        <w:r>
          <w:rPr>
            <w:noProof/>
            <w:webHidden/>
          </w:rPr>
          <w:fldChar w:fldCharType="separate"/>
        </w:r>
        <w:r>
          <w:rPr>
            <w:noProof/>
            <w:webHidden/>
          </w:rPr>
          <w:t>1</w:t>
        </w:r>
        <w:r w:rsidR="006D108E">
          <w:rPr>
            <w:noProof/>
            <w:webHidden/>
          </w:rPr>
          <w:t>8</w:t>
        </w:r>
        <w:r>
          <w:rPr>
            <w:noProof/>
            <w:webHidden/>
          </w:rPr>
          <w:fldChar w:fldCharType="end"/>
        </w:r>
      </w:hyperlink>
    </w:p>
    <w:p w14:paraId="78A4A4D4"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19" w:history="1">
        <w:r w:rsidRPr="00D20164">
          <w:rPr>
            <w:rStyle w:val="Kpr"/>
            <w:noProof/>
          </w:rPr>
          <w:t>A.4.3. Mezun İlişkileri Yönetimi</w:t>
        </w:r>
        <w:r>
          <w:rPr>
            <w:noProof/>
            <w:webHidden/>
          </w:rPr>
          <w:tab/>
        </w:r>
        <w:r>
          <w:rPr>
            <w:noProof/>
            <w:webHidden/>
          </w:rPr>
          <w:fldChar w:fldCharType="begin"/>
        </w:r>
        <w:r>
          <w:rPr>
            <w:noProof/>
            <w:webHidden/>
          </w:rPr>
          <w:instrText xml:space="preserve"> PAGEREF _Toc124431919 \h </w:instrText>
        </w:r>
        <w:r>
          <w:rPr>
            <w:noProof/>
            <w:webHidden/>
          </w:rPr>
        </w:r>
        <w:r>
          <w:rPr>
            <w:noProof/>
            <w:webHidden/>
          </w:rPr>
          <w:fldChar w:fldCharType="separate"/>
        </w:r>
        <w:r>
          <w:rPr>
            <w:noProof/>
            <w:webHidden/>
          </w:rPr>
          <w:t>1</w:t>
        </w:r>
        <w:r w:rsidR="006D108E">
          <w:rPr>
            <w:noProof/>
            <w:webHidden/>
          </w:rPr>
          <w:t>9</w:t>
        </w:r>
        <w:r>
          <w:rPr>
            <w:noProof/>
            <w:webHidden/>
          </w:rPr>
          <w:fldChar w:fldCharType="end"/>
        </w:r>
      </w:hyperlink>
    </w:p>
    <w:p w14:paraId="5F545ACA" w14:textId="77777777" w:rsidR="00175F4C" w:rsidRDefault="00175F4C">
      <w:pPr>
        <w:pStyle w:val="T2"/>
        <w:tabs>
          <w:tab w:val="right" w:leader="dot" w:pos="9204"/>
        </w:tabs>
        <w:rPr>
          <w:rFonts w:asciiTheme="minorHAnsi" w:eastAsiaTheme="minorEastAsia" w:hAnsiTheme="minorHAnsi" w:cstheme="minorBidi"/>
          <w:noProof/>
          <w:color w:val="auto"/>
          <w:sz w:val="22"/>
        </w:rPr>
      </w:pPr>
      <w:hyperlink w:anchor="_Toc124431920" w:history="1">
        <w:r w:rsidRPr="00D20164">
          <w:rPr>
            <w:rStyle w:val="Kpr"/>
            <w:noProof/>
          </w:rPr>
          <w:t>A.5. ULUSLARARASILAŞMA</w:t>
        </w:r>
        <w:r>
          <w:rPr>
            <w:noProof/>
            <w:webHidden/>
          </w:rPr>
          <w:tab/>
        </w:r>
        <w:r w:rsidR="006D108E">
          <w:rPr>
            <w:noProof/>
            <w:webHidden/>
          </w:rPr>
          <w:t>19</w:t>
        </w:r>
      </w:hyperlink>
    </w:p>
    <w:p w14:paraId="422BE84D"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21" w:history="1">
        <w:r w:rsidRPr="00D20164">
          <w:rPr>
            <w:rStyle w:val="Kpr"/>
            <w:noProof/>
          </w:rPr>
          <w:t>A.5.1. Uluslararasılaşma Süreçlerinin Yönetimi</w:t>
        </w:r>
        <w:r>
          <w:rPr>
            <w:noProof/>
            <w:webHidden/>
          </w:rPr>
          <w:tab/>
        </w:r>
        <w:r>
          <w:rPr>
            <w:noProof/>
            <w:webHidden/>
          </w:rPr>
          <w:fldChar w:fldCharType="begin"/>
        </w:r>
        <w:r>
          <w:rPr>
            <w:noProof/>
            <w:webHidden/>
          </w:rPr>
          <w:instrText xml:space="preserve"> PAGEREF _Toc124431921 \h </w:instrText>
        </w:r>
        <w:r>
          <w:rPr>
            <w:noProof/>
            <w:webHidden/>
          </w:rPr>
        </w:r>
        <w:r>
          <w:rPr>
            <w:noProof/>
            <w:webHidden/>
          </w:rPr>
          <w:fldChar w:fldCharType="separate"/>
        </w:r>
        <w:r>
          <w:rPr>
            <w:noProof/>
            <w:webHidden/>
          </w:rPr>
          <w:t>1</w:t>
        </w:r>
        <w:r w:rsidR="006D108E">
          <w:rPr>
            <w:noProof/>
            <w:webHidden/>
          </w:rPr>
          <w:t>9</w:t>
        </w:r>
        <w:r>
          <w:rPr>
            <w:noProof/>
            <w:webHidden/>
          </w:rPr>
          <w:fldChar w:fldCharType="end"/>
        </w:r>
      </w:hyperlink>
    </w:p>
    <w:p w14:paraId="297BA18C"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22" w:history="1">
        <w:r w:rsidRPr="00D20164">
          <w:rPr>
            <w:rStyle w:val="Kpr"/>
            <w:noProof/>
          </w:rPr>
          <w:t>A.5.2. Uluslararasılaşma Kaynakları</w:t>
        </w:r>
        <w:r>
          <w:rPr>
            <w:noProof/>
            <w:webHidden/>
          </w:rPr>
          <w:tab/>
        </w:r>
        <w:r w:rsidR="006D108E">
          <w:rPr>
            <w:noProof/>
            <w:webHidden/>
          </w:rPr>
          <w:t>20</w:t>
        </w:r>
      </w:hyperlink>
    </w:p>
    <w:p w14:paraId="06F14DF5"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23" w:history="1">
        <w:r w:rsidRPr="00D20164">
          <w:rPr>
            <w:rStyle w:val="Kpr"/>
            <w:noProof/>
          </w:rPr>
          <w:t>A.5.3. Uluslararasılaşma Performansı</w:t>
        </w:r>
        <w:r>
          <w:rPr>
            <w:noProof/>
            <w:webHidden/>
          </w:rPr>
          <w:tab/>
        </w:r>
        <w:r w:rsidR="006D108E">
          <w:rPr>
            <w:noProof/>
            <w:webHidden/>
          </w:rPr>
          <w:t>20</w:t>
        </w:r>
      </w:hyperlink>
    </w:p>
    <w:p w14:paraId="7248582A" w14:textId="77777777" w:rsidR="00175F4C" w:rsidRDefault="00175F4C">
      <w:pPr>
        <w:pStyle w:val="T1"/>
        <w:tabs>
          <w:tab w:val="right" w:leader="dot" w:pos="9204"/>
        </w:tabs>
        <w:rPr>
          <w:rFonts w:asciiTheme="minorHAnsi" w:eastAsiaTheme="minorEastAsia" w:hAnsiTheme="minorHAnsi" w:cstheme="minorBidi"/>
          <w:noProof/>
          <w:color w:val="auto"/>
          <w:sz w:val="22"/>
        </w:rPr>
      </w:pPr>
      <w:hyperlink w:anchor="_Toc124431924" w:history="1">
        <w:r w:rsidRPr="00D20164">
          <w:rPr>
            <w:rStyle w:val="Kpr"/>
            <w:noProof/>
          </w:rPr>
          <w:t>B.EĞİTİM VE ÖĞRETİM</w:t>
        </w:r>
        <w:r>
          <w:rPr>
            <w:noProof/>
            <w:webHidden/>
          </w:rPr>
          <w:tab/>
        </w:r>
        <w:r w:rsidR="006D108E">
          <w:rPr>
            <w:noProof/>
            <w:webHidden/>
          </w:rPr>
          <w:t>21</w:t>
        </w:r>
      </w:hyperlink>
    </w:p>
    <w:p w14:paraId="5C6B2AE2" w14:textId="77777777" w:rsidR="00175F4C" w:rsidRDefault="00175F4C">
      <w:pPr>
        <w:pStyle w:val="T2"/>
        <w:tabs>
          <w:tab w:val="right" w:leader="dot" w:pos="9204"/>
        </w:tabs>
        <w:rPr>
          <w:rFonts w:asciiTheme="minorHAnsi" w:eastAsiaTheme="minorEastAsia" w:hAnsiTheme="minorHAnsi" w:cstheme="minorBidi"/>
          <w:noProof/>
          <w:color w:val="auto"/>
          <w:sz w:val="22"/>
        </w:rPr>
      </w:pPr>
      <w:hyperlink w:anchor="_Toc124431925" w:history="1">
        <w:r w:rsidRPr="00D20164">
          <w:rPr>
            <w:rStyle w:val="Kpr"/>
            <w:noProof/>
          </w:rPr>
          <w:t>B.1. Program Tasarımı, Değerlendirmesi ve Güncellenmesi</w:t>
        </w:r>
        <w:r>
          <w:rPr>
            <w:noProof/>
            <w:webHidden/>
          </w:rPr>
          <w:tab/>
        </w:r>
        <w:r w:rsidR="00412FDE">
          <w:rPr>
            <w:noProof/>
            <w:webHidden/>
          </w:rPr>
          <w:t>21</w:t>
        </w:r>
      </w:hyperlink>
    </w:p>
    <w:p w14:paraId="16590209"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26" w:history="1">
        <w:r w:rsidRPr="00D20164">
          <w:rPr>
            <w:rStyle w:val="Kpr"/>
            <w:noProof/>
          </w:rPr>
          <w:t>B.1.1. Programların Tasarımı ve Onayı</w:t>
        </w:r>
        <w:r>
          <w:rPr>
            <w:noProof/>
            <w:webHidden/>
          </w:rPr>
          <w:tab/>
        </w:r>
        <w:r w:rsidR="00412FDE">
          <w:rPr>
            <w:noProof/>
            <w:webHidden/>
          </w:rPr>
          <w:t>21</w:t>
        </w:r>
      </w:hyperlink>
    </w:p>
    <w:p w14:paraId="6FAFD641"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27" w:history="1">
        <w:r w:rsidRPr="00D20164">
          <w:rPr>
            <w:rStyle w:val="Kpr"/>
            <w:noProof/>
          </w:rPr>
          <w:t>B.1.2 Programın Ders Dağılım Dengesi</w:t>
        </w:r>
        <w:r>
          <w:rPr>
            <w:noProof/>
            <w:webHidden/>
          </w:rPr>
          <w:tab/>
        </w:r>
        <w:r w:rsidR="00412FDE">
          <w:rPr>
            <w:noProof/>
            <w:webHidden/>
          </w:rPr>
          <w:t>22</w:t>
        </w:r>
      </w:hyperlink>
    </w:p>
    <w:p w14:paraId="47BB644A"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28" w:history="1">
        <w:r w:rsidRPr="00D20164">
          <w:rPr>
            <w:rStyle w:val="Kpr"/>
            <w:noProof/>
          </w:rPr>
          <w:t>B.1.3. Ders Kazanımlarının Program Çıktılarıyla Uyumu</w:t>
        </w:r>
        <w:r>
          <w:rPr>
            <w:noProof/>
            <w:webHidden/>
          </w:rPr>
          <w:tab/>
        </w:r>
        <w:r w:rsidR="00412FDE">
          <w:rPr>
            <w:noProof/>
            <w:webHidden/>
          </w:rPr>
          <w:t>22</w:t>
        </w:r>
      </w:hyperlink>
    </w:p>
    <w:p w14:paraId="7B033B47"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29" w:history="1">
        <w:r w:rsidRPr="00D20164">
          <w:rPr>
            <w:rStyle w:val="Kpr"/>
            <w:noProof/>
          </w:rPr>
          <w:t>B.1.4. Öğrenci İş Yüküne Dayalı Ders Tasarımı</w:t>
        </w:r>
        <w:r>
          <w:rPr>
            <w:noProof/>
            <w:webHidden/>
          </w:rPr>
          <w:tab/>
        </w:r>
        <w:r>
          <w:rPr>
            <w:noProof/>
            <w:webHidden/>
          </w:rPr>
          <w:fldChar w:fldCharType="begin"/>
        </w:r>
        <w:r>
          <w:rPr>
            <w:noProof/>
            <w:webHidden/>
          </w:rPr>
          <w:instrText xml:space="preserve"> PAGEREF _Toc124431929 \h </w:instrText>
        </w:r>
        <w:r>
          <w:rPr>
            <w:noProof/>
            <w:webHidden/>
          </w:rPr>
        </w:r>
        <w:r>
          <w:rPr>
            <w:noProof/>
            <w:webHidden/>
          </w:rPr>
          <w:fldChar w:fldCharType="separate"/>
        </w:r>
        <w:r>
          <w:rPr>
            <w:noProof/>
            <w:webHidden/>
          </w:rPr>
          <w:t>2</w:t>
        </w:r>
        <w:r w:rsidR="00412FDE">
          <w:rPr>
            <w:noProof/>
            <w:webHidden/>
          </w:rPr>
          <w:t>3</w:t>
        </w:r>
        <w:r>
          <w:rPr>
            <w:noProof/>
            <w:webHidden/>
          </w:rPr>
          <w:fldChar w:fldCharType="end"/>
        </w:r>
      </w:hyperlink>
    </w:p>
    <w:p w14:paraId="46060F2D"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30" w:history="1">
        <w:r w:rsidRPr="00D20164">
          <w:rPr>
            <w:rStyle w:val="Kpr"/>
            <w:noProof/>
          </w:rPr>
          <w:t>B.1.5. Programların İzlenmesi ve Güncellenmesi</w:t>
        </w:r>
        <w:r>
          <w:rPr>
            <w:noProof/>
            <w:webHidden/>
          </w:rPr>
          <w:tab/>
        </w:r>
        <w:r>
          <w:rPr>
            <w:noProof/>
            <w:webHidden/>
          </w:rPr>
          <w:fldChar w:fldCharType="begin"/>
        </w:r>
        <w:r>
          <w:rPr>
            <w:noProof/>
            <w:webHidden/>
          </w:rPr>
          <w:instrText xml:space="preserve"> PAGEREF _Toc124431930 \h </w:instrText>
        </w:r>
        <w:r>
          <w:rPr>
            <w:noProof/>
            <w:webHidden/>
          </w:rPr>
        </w:r>
        <w:r>
          <w:rPr>
            <w:noProof/>
            <w:webHidden/>
          </w:rPr>
          <w:fldChar w:fldCharType="separate"/>
        </w:r>
        <w:r>
          <w:rPr>
            <w:noProof/>
            <w:webHidden/>
          </w:rPr>
          <w:t>2</w:t>
        </w:r>
        <w:r w:rsidR="00412FDE">
          <w:rPr>
            <w:noProof/>
            <w:webHidden/>
          </w:rPr>
          <w:t>4</w:t>
        </w:r>
        <w:r>
          <w:rPr>
            <w:noProof/>
            <w:webHidden/>
          </w:rPr>
          <w:fldChar w:fldCharType="end"/>
        </w:r>
      </w:hyperlink>
    </w:p>
    <w:p w14:paraId="7180F8E7"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31" w:history="1">
        <w:r w:rsidRPr="00D20164">
          <w:rPr>
            <w:rStyle w:val="Kpr"/>
            <w:noProof/>
          </w:rPr>
          <w:t>B.1.6. Eğitim ve Öğretim Süreçlerinin Yönetimi</w:t>
        </w:r>
        <w:r>
          <w:rPr>
            <w:noProof/>
            <w:webHidden/>
          </w:rPr>
          <w:tab/>
        </w:r>
        <w:r>
          <w:rPr>
            <w:noProof/>
            <w:webHidden/>
          </w:rPr>
          <w:fldChar w:fldCharType="begin"/>
        </w:r>
        <w:r>
          <w:rPr>
            <w:noProof/>
            <w:webHidden/>
          </w:rPr>
          <w:instrText xml:space="preserve"> PAGEREF _Toc124431931 \h </w:instrText>
        </w:r>
        <w:r>
          <w:rPr>
            <w:noProof/>
            <w:webHidden/>
          </w:rPr>
        </w:r>
        <w:r>
          <w:rPr>
            <w:noProof/>
            <w:webHidden/>
          </w:rPr>
          <w:fldChar w:fldCharType="separate"/>
        </w:r>
        <w:r>
          <w:rPr>
            <w:noProof/>
            <w:webHidden/>
          </w:rPr>
          <w:t>2</w:t>
        </w:r>
        <w:r w:rsidR="00412FDE">
          <w:rPr>
            <w:noProof/>
            <w:webHidden/>
          </w:rPr>
          <w:t>4</w:t>
        </w:r>
        <w:r>
          <w:rPr>
            <w:noProof/>
            <w:webHidden/>
          </w:rPr>
          <w:fldChar w:fldCharType="end"/>
        </w:r>
      </w:hyperlink>
    </w:p>
    <w:p w14:paraId="7BD9A1A9" w14:textId="77777777" w:rsidR="00175F4C" w:rsidRDefault="00175F4C">
      <w:pPr>
        <w:pStyle w:val="T2"/>
        <w:tabs>
          <w:tab w:val="right" w:leader="dot" w:pos="9204"/>
        </w:tabs>
        <w:rPr>
          <w:rFonts w:asciiTheme="minorHAnsi" w:eastAsiaTheme="minorEastAsia" w:hAnsiTheme="minorHAnsi" w:cstheme="minorBidi"/>
          <w:noProof/>
          <w:color w:val="auto"/>
          <w:sz w:val="22"/>
        </w:rPr>
      </w:pPr>
      <w:hyperlink w:anchor="_Toc124431932" w:history="1">
        <w:r w:rsidRPr="00D20164">
          <w:rPr>
            <w:rStyle w:val="Kpr"/>
            <w:noProof/>
          </w:rPr>
          <w:t>B.2. Programların Yürütülmesi (Öğrenci Merkezli Öğrenme, Öğretme ve Değerlendirme)</w:t>
        </w:r>
        <w:r>
          <w:rPr>
            <w:noProof/>
            <w:webHidden/>
          </w:rPr>
          <w:tab/>
        </w:r>
        <w:r>
          <w:rPr>
            <w:noProof/>
            <w:webHidden/>
          </w:rPr>
          <w:fldChar w:fldCharType="begin"/>
        </w:r>
        <w:r>
          <w:rPr>
            <w:noProof/>
            <w:webHidden/>
          </w:rPr>
          <w:instrText xml:space="preserve"> PAGEREF _Toc124431932 \h </w:instrText>
        </w:r>
        <w:r>
          <w:rPr>
            <w:noProof/>
            <w:webHidden/>
          </w:rPr>
        </w:r>
        <w:r>
          <w:rPr>
            <w:noProof/>
            <w:webHidden/>
          </w:rPr>
          <w:fldChar w:fldCharType="separate"/>
        </w:r>
        <w:r>
          <w:rPr>
            <w:noProof/>
            <w:webHidden/>
          </w:rPr>
          <w:t>2</w:t>
        </w:r>
        <w:r w:rsidR="00412FDE">
          <w:rPr>
            <w:noProof/>
            <w:webHidden/>
          </w:rPr>
          <w:t>5</w:t>
        </w:r>
        <w:r>
          <w:rPr>
            <w:noProof/>
            <w:webHidden/>
          </w:rPr>
          <w:fldChar w:fldCharType="end"/>
        </w:r>
      </w:hyperlink>
    </w:p>
    <w:p w14:paraId="671BD863"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33" w:history="1">
        <w:r w:rsidRPr="00D20164">
          <w:rPr>
            <w:rStyle w:val="Kpr"/>
            <w:noProof/>
          </w:rPr>
          <w:t>B.2.1. Öğretim Yöntem ve Teknikleri</w:t>
        </w:r>
        <w:r>
          <w:rPr>
            <w:noProof/>
            <w:webHidden/>
          </w:rPr>
          <w:tab/>
        </w:r>
        <w:r>
          <w:rPr>
            <w:noProof/>
            <w:webHidden/>
          </w:rPr>
          <w:fldChar w:fldCharType="begin"/>
        </w:r>
        <w:r>
          <w:rPr>
            <w:noProof/>
            <w:webHidden/>
          </w:rPr>
          <w:instrText xml:space="preserve"> PAGEREF _Toc124431933 \h </w:instrText>
        </w:r>
        <w:r>
          <w:rPr>
            <w:noProof/>
            <w:webHidden/>
          </w:rPr>
        </w:r>
        <w:r>
          <w:rPr>
            <w:noProof/>
            <w:webHidden/>
          </w:rPr>
          <w:fldChar w:fldCharType="separate"/>
        </w:r>
        <w:r>
          <w:rPr>
            <w:noProof/>
            <w:webHidden/>
          </w:rPr>
          <w:t>2</w:t>
        </w:r>
        <w:r w:rsidR="00412FDE">
          <w:rPr>
            <w:noProof/>
            <w:webHidden/>
          </w:rPr>
          <w:t>5</w:t>
        </w:r>
        <w:r>
          <w:rPr>
            <w:noProof/>
            <w:webHidden/>
          </w:rPr>
          <w:fldChar w:fldCharType="end"/>
        </w:r>
      </w:hyperlink>
    </w:p>
    <w:p w14:paraId="324941E1"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34" w:history="1">
        <w:r w:rsidRPr="00D20164">
          <w:rPr>
            <w:rStyle w:val="Kpr"/>
            <w:noProof/>
          </w:rPr>
          <w:t>B.2.2. Ölçme ve Değerlendirme</w:t>
        </w:r>
        <w:r>
          <w:rPr>
            <w:noProof/>
            <w:webHidden/>
          </w:rPr>
          <w:tab/>
        </w:r>
        <w:r>
          <w:rPr>
            <w:noProof/>
            <w:webHidden/>
          </w:rPr>
          <w:fldChar w:fldCharType="begin"/>
        </w:r>
        <w:r>
          <w:rPr>
            <w:noProof/>
            <w:webHidden/>
          </w:rPr>
          <w:instrText xml:space="preserve"> PAGEREF _Toc124431934 \h </w:instrText>
        </w:r>
        <w:r>
          <w:rPr>
            <w:noProof/>
            <w:webHidden/>
          </w:rPr>
        </w:r>
        <w:r>
          <w:rPr>
            <w:noProof/>
            <w:webHidden/>
          </w:rPr>
          <w:fldChar w:fldCharType="separate"/>
        </w:r>
        <w:r>
          <w:rPr>
            <w:noProof/>
            <w:webHidden/>
          </w:rPr>
          <w:t>2</w:t>
        </w:r>
        <w:r w:rsidR="00412FDE">
          <w:rPr>
            <w:noProof/>
            <w:webHidden/>
          </w:rPr>
          <w:t>6</w:t>
        </w:r>
        <w:r>
          <w:rPr>
            <w:noProof/>
            <w:webHidden/>
          </w:rPr>
          <w:fldChar w:fldCharType="end"/>
        </w:r>
      </w:hyperlink>
    </w:p>
    <w:p w14:paraId="3F712E81"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35" w:history="1">
        <w:r w:rsidRPr="00D20164">
          <w:rPr>
            <w:rStyle w:val="Kpr"/>
            <w:noProof/>
          </w:rPr>
          <w:t>B.2.3. Öğrenci Kabulü, Önceki Öğrenmenin Tanınması ve Kredilendirilmesi</w:t>
        </w:r>
        <w:r>
          <w:rPr>
            <w:noProof/>
            <w:webHidden/>
          </w:rPr>
          <w:tab/>
        </w:r>
        <w:r>
          <w:rPr>
            <w:noProof/>
            <w:webHidden/>
          </w:rPr>
          <w:fldChar w:fldCharType="begin"/>
        </w:r>
        <w:r>
          <w:rPr>
            <w:noProof/>
            <w:webHidden/>
          </w:rPr>
          <w:instrText xml:space="preserve"> PAGEREF _Toc124431935 \h </w:instrText>
        </w:r>
        <w:r>
          <w:rPr>
            <w:noProof/>
            <w:webHidden/>
          </w:rPr>
        </w:r>
        <w:r>
          <w:rPr>
            <w:noProof/>
            <w:webHidden/>
          </w:rPr>
          <w:fldChar w:fldCharType="separate"/>
        </w:r>
        <w:r>
          <w:rPr>
            <w:noProof/>
            <w:webHidden/>
          </w:rPr>
          <w:t>2</w:t>
        </w:r>
        <w:r w:rsidR="00412FDE">
          <w:rPr>
            <w:noProof/>
            <w:webHidden/>
          </w:rPr>
          <w:t>7</w:t>
        </w:r>
        <w:r>
          <w:rPr>
            <w:noProof/>
            <w:webHidden/>
          </w:rPr>
          <w:fldChar w:fldCharType="end"/>
        </w:r>
      </w:hyperlink>
    </w:p>
    <w:p w14:paraId="7411D590"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36" w:history="1">
        <w:r w:rsidRPr="00D20164">
          <w:rPr>
            <w:rStyle w:val="Kpr"/>
            <w:noProof/>
          </w:rPr>
          <w:t>B.2.4. Yeterliliklerin Sertifikalandırılması ve Diploma</w:t>
        </w:r>
        <w:r>
          <w:rPr>
            <w:noProof/>
            <w:webHidden/>
          </w:rPr>
          <w:tab/>
        </w:r>
        <w:r>
          <w:rPr>
            <w:noProof/>
            <w:webHidden/>
          </w:rPr>
          <w:fldChar w:fldCharType="begin"/>
        </w:r>
        <w:r>
          <w:rPr>
            <w:noProof/>
            <w:webHidden/>
          </w:rPr>
          <w:instrText xml:space="preserve"> PAGEREF _Toc124431936 \h </w:instrText>
        </w:r>
        <w:r>
          <w:rPr>
            <w:noProof/>
            <w:webHidden/>
          </w:rPr>
        </w:r>
        <w:r>
          <w:rPr>
            <w:noProof/>
            <w:webHidden/>
          </w:rPr>
          <w:fldChar w:fldCharType="separate"/>
        </w:r>
        <w:r>
          <w:rPr>
            <w:noProof/>
            <w:webHidden/>
          </w:rPr>
          <w:t>2</w:t>
        </w:r>
        <w:r w:rsidR="00412FDE">
          <w:rPr>
            <w:noProof/>
            <w:webHidden/>
          </w:rPr>
          <w:t>8</w:t>
        </w:r>
        <w:r>
          <w:rPr>
            <w:noProof/>
            <w:webHidden/>
          </w:rPr>
          <w:fldChar w:fldCharType="end"/>
        </w:r>
      </w:hyperlink>
    </w:p>
    <w:p w14:paraId="6B3AF92F" w14:textId="77777777" w:rsidR="00175F4C" w:rsidRDefault="00175F4C">
      <w:pPr>
        <w:pStyle w:val="T2"/>
        <w:tabs>
          <w:tab w:val="right" w:leader="dot" w:pos="9204"/>
        </w:tabs>
        <w:rPr>
          <w:rFonts w:asciiTheme="minorHAnsi" w:eastAsiaTheme="minorEastAsia" w:hAnsiTheme="minorHAnsi" w:cstheme="minorBidi"/>
          <w:noProof/>
          <w:color w:val="auto"/>
          <w:sz w:val="22"/>
        </w:rPr>
      </w:pPr>
      <w:hyperlink w:anchor="_Toc124431937" w:history="1">
        <w:r w:rsidRPr="00D20164">
          <w:rPr>
            <w:rStyle w:val="Kpr"/>
            <w:noProof/>
          </w:rPr>
          <w:t>B.3. Öğrenme Kaynakları ve Akademik Destek Hizmetleri</w:t>
        </w:r>
        <w:r>
          <w:rPr>
            <w:noProof/>
            <w:webHidden/>
          </w:rPr>
          <w:tab/>
        </w:r>
        <w:r>
          <w:rPr>
            <w:noProof/>
            <w:webHidden/>
          </w:rPr>
          <w:fldChar w:fldCharType="begin"/>
        </w:r>
        <w:r>
          <w:rPr>
            <w:noProof/>
            <w:webHidden/>
          </w:rPr>
          <w:instrText xml:space="preserve"> PAGEREF _Toc124431937 \h </w:instrText>
        </w:r>
        <w:r>
          <w:rPr>
            <w:noProof/>
            <w:webHidden/>
          </w:rPr>
        </w:r>
        <w:r>
          <w:rPr>
            <w:noProof/>
            <w:webHidden/>
          </w:rPr>
          <w:fldChar w:fldCharType="separate"/>
        </w:r>
        <w:r>
          <w:rPr>
            <w:noProof/>
            <w:webHidden/>
          </w:rPr>
          <w:t>2</w:t>
        </w:r>
        <w:r w:rsidR="00412FDE">
          <w:rPr>
            <w:noProof/>
            <w:webHidden/>
          </w:rPr>
          <w:t>8</w:t>
        </w:r>
        <w:r>
          <w:rPr>
            <w:noProof/>
            <w:webHidden/>
          </w:rPr>
          <w:fldChar w:fldCharType="end"/>
        </w:r>
      </w:hyperlink>
    </w:p>
    <w:p w14:paraId="5076744A"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38" w:history="1">
        <w:r w:rsidRPr="00D20164">
          <w:rPr>
            <w:rStyle w:val="Kpr"/>
            <w:noProof/>
          </w:rPr>
          <w:t>B.3.1. Öğrenme Ortam ve Kaynakları</w:t>
        </w:r>
        <w:r>
          <w:rPr>
            <w:noProof/>
            <w:webHidden/>
          </w:rPr>
          <w:tab/>
        </w:r>
        <w:r>
          <w:rPr>
            <w:noProof/>
            <w:webHidden/>
          </w:rPr>
          <w:fldChar w:fldCharType="begin"/>
        </w:r>
        <w:r>
          <w:rPr>
            <w:noProof/>
            <w:webHidden/>
          </w:rPr>
          <w:instrText xml:space="preserve"> PAGEREF _Toc124431938 \h </w:instrText>
        </w:r>
        <w:r>
          <w:rPr>
            <w:noProof/>
            <w:webHidden/>
          </w:rPr>
        </w:r>
        <w:r>
          <w:rPr>
            <w:noProof/>
            <w:webHidden/>
          </w:rPr>
          <w:fldChar w:fldCharType="separate"/>
        </w:r>
        <w:r>
          <w:rPr>
            <w:noProof/>
            <w:webHidden/>
          </w:rPr>
          <w:t>2</w:t>
        </w:r>
        <w:r w:rsidR="00412FDE">
          <w:rPr>
            <w:noProof/>
            <w:webHidden/>
          </w:rPr>
          <w:t>9</w:t>
        </w:r>
        <w:r>
          <w:rPr>
            <w:noProof/>
            <w:webHidden/>
          </w:rPr>
          <w:fldChar w:fldCharType="end"/>
        </w:r>
      </w:hyperlink>
    </w:p>
    <w:p w14:paraId="6B580A3B"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39" w:history="1">
        <w:r w:rsidRPr="00D20164">
          <w:rPr>
            <w:rStyle w:val="Kpr"/>
            <w:noProof/>
          </w:rPr>
          <w:t>B.3.2. Akademik Destek Hizmetleri</w:t>
        </w:r>
        <w:r>
          <w:rPr>
            <w:noProof/>
            <w:webHidden/>
          </w:rPr>
          <w:tab/>
        </w:r>
        <w:r>
          <w:rPr>
            <w:noProof/>
            <w:webHidden/>
          </w:rPr>
          <w:fldChar w:fldCharType="begin"/>
        </w:r>
        <w:r>
          <w:rPr>
            <w:noProof/>
            <w:webHidden/>
          </w:rPr>
          <w:instrText xml:space="preserve"> PAGEREF _Toc124431939 \h </w:instrText>
        </w:r>
        <w:r>
          <w:rPr>
            <w:noProof/>
            <w:webHidden/>
          </w:rPr>
        </w:r>
        <w:r>
          <w:rPr>
            <w:noProof/>
            <w:webHidden/>
          </w:rPr>
          <w:fldChar w:fldCharType="separate"/>
        </w:r>
        <w:r>
          <w:rPr>
            <w:noProof/>
            <w:webHidden/>
          </w:rPr>
          <w:t>2</w:t>
        </w:r>
        <w:r w:rsidR="00412FDE">
          <w:rPr>
            <w:noProof/>
            <w:webHidden/>
          </w:rPr>
          <w:t>9</w:t>
        </w:r>
        <w:r>
          <w:rPr>
            <w:noProof/>
            <w:webHidden/>
          </w:rPr>
          <w:fldChar w:fldCharType="end"/>
        </w:r>
      </w:hyperlink>
    </w:p>
    <w:p w14:paraId="2B8D60FC"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40" w:history="1">
        <w:r w:rsidRPr="00D20164">
          <w:rPr>
            <w:rStyle w:val="Kpr"/>
            <w:noProof/>
          </w:rPr>
          <w:t>B.3.3. Tesis ve Altyapılar</w:t>
        </w:r>
        <w:r>
          <w:rPr>
            <w:noProof/>
            <w:webHidden/>
          </w:rPr>
          <w:tab/>
        </w:r>
        <w:r w:rsidR="00412FDE">
          <w:rPr>
            <w:noProof/>
            <w:webHidden/>
          </w:rPr>
          <w:t>30</w:t>
        </w:r>
      </w:hyperlink>
    </w:p>
    <w:p w14:paraId="69CE7E95"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41" w:history="1">
        <w:r w:rsidRPr="00D20164">
          <w:rPr>
            <w:rStyle w:val="Kpr"/>
            <w:noProof/>
          </w:rPr>
          <w:t>B.3.4. Dezavantajlı Gruplar</w:t>
        </w:r>
        <w:r>
          <w:rPr>
            <w:noProof/>
            <w:webHidden/>
          </w:rPr>
          <w:tab/>
        </w:r>
        <w:r w:rsidR="00412FDE">
          <w:rPr>
            <w:noProof/>
            <w:webHidden/>
          </w:rPr>
          <w:t>30</w:t>
        </w:r>
      </w:hyperlink>
    </w:p>
    <w:p w14:paraId="31DB0E92"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42" w:history="1">
        <w:r w:rsidRPr="00D20164">
          <w:rPr>
            <w:rStyle w:val="Kpr"/>
            <w:noProof/>
          </w:rPr>
          <w:t>B.3.5. Sosyal, Kültürel, Sportif Faaliyetler</w:t>
        </w:r>
        <w:r>
          <w:rPr>
            <w:noProof/>
            <w:webHidden/>
          </w:rPr>
          <w:tab/>
        </w:r>
        <w:r w:rsidR="00412FDE">
          <w:rPr>
            <w:noProof/>
            <w:webHidden/>
          </w:rPr>
          <w:t>31</w:t>
        </w:r>
      </w:hyperlink>
    </w:p>
    <w:p w14:paraId="3BCAB4DB" w14:textId="77777777" w:rsidR="00175F4C" w:rsidRDefault="00175F4C">
      <w:pPr>
        <w:pStyle w:val="T2"/>
        <w:tabs>
          <w:tab w:val="right" w:leader="dot" w:pos="9204"/>
        </w:tabs>
        <w:rPr>
          <w:rFonts w:asciiTheme="minorHAnsi" w:eastAsiaTheme="minorEastAsia" w:hAnsiTheme="minorHAnsi" w:cstheme="minorBidi"/>
          <w:noProof/>
          <w:color w:val="auto"/>
          <w:sz w:val="22"/>
        </w:rPr>
      </w:pPr>
      <w:hyperlink w:anchor="_Toc124431943" w:history="1">
        <w:r w:rsidRPr="00D20164">
          <w:rPr>
            <w:rStyle w:val="Kpr"/>
            <w:noProof/>
          </w:rPr>
          <w:t>B.4. Öğretim Kadrosu</w:t>
        </w:r>
        <w:r>
          <w:rPr>
            <w:noProof/>
            <w:webHidden/>
          </w:rPr>
          <w:tab/>
        </w:r>
        <w:r w:rsidR="00412FDE">
          <w:rPr>
            <w:noProof/>
            <w:webHidden/>
          </w:rPr>
          <w:t>31</w:t>
        </w:r>
      </w:hyperlink>
    </w:p>
    <w:p w14:paraId="6A8909C7"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44" w:history="1">
        <w:r w:rsidRPr="00D20164">
          <w:rPr>
            <w:rStyle w:val="Kpr"/>
            <w:noProof/>
          </w:rPr>
          <w:t>B.4.1. Atama, Yükseltme ve Görevlendirme Kriterleri</w:t>
        </w:r>
        <w:r>
          <w:rPr>
            <w:noProof/>
            <w:webHidden/>
          </w:rPr>
          <w:tab/>
        </w:r>
        <w:r w:rsidR="00412FDE">
          <w:rPr>
            <w:noProof/>
            <w:webHidden/>
          </w:rPr>
          <w:t>32</w:t>
        </w:r>
      </w:hyperlink>
    </w:p>
    <w:p w14:paraId="2648F76E"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45" w:history="1">
        <w:r w:rsidRPr="00D20164">
          <w:rPr>
            <w:rStyle w:val="Kpr"/>
            <w:noProof/>
          </w:rPr>
          <w:t>B.4.2. Öğretim Yetkinlikleri ve Gelişimi</w:t>
        </w:r>
        <w:r>
          <w:rPr>
            <w:noProof/>
            <w:webHidden/>
          </w:rPr>
          <w:tab/>
        </w:r>
        <w:r w:rsidR="00412FDE">
          <w:rPr>
            <w:noProof/>
            <w:webHidden/>
          </w:rPr>
          <w:t>32</w:t>
        </w:r>
      </w:hyperlink>
    </w:p>
    <w:p w14:paraId="5848EC29"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46" w:history="1">
        <w:r w:rsidRPr="00D20164">
          <w:rPr>
            <w:rStyle w:val="Kpr"/>
            <w:noProof/>
          </w:rPr>
          <w:t>B.4.3. Eğitim Faaliyetlerine Yönelik Teşvik ve Ödüllendirme</w:t>
        </w:r>
        <w:r>
          <w:rPr>
            <w:noProof/>
            <w:webHidden/>
          </w:rPr>
          <w:tab/>
        </w:r>
        <w:r>
          <w:rPr>
            <w:noProof/>
            <w:webHidden/>
          </w:rPr>
          <w:fldChar w:fldCharType="begin"/>
        </w:r>
        <w:r>
          <w:rPr>
            <w:noProof/>
            <w:webHidden/>
          </w:rPr>
          <w:instrText xml:space="preserve"> PAGEREF _Toc124431946 \h </w:instrText>
        </w:r>
        <w:r>
          <w:rPr>
            <w:noProof/>
            <w:webHidden/>
          </w:rPr>
        </w:r>
        <w:r>
          <w:rPr>
            <w:noProof/>
            <w:webHidden/>
          </w:rPr>
          <w:fldChar w:fldCharType="separate"/>
        </w:r>
        <w:r>
          <w:rPr>
            <w:noProof/>
            <w:webHidden/>
          </w:rPr>
          <w:t>3</w:t>
        </w:r>
        <w:r w:rsidR="00412FDE">
          <w:rPr>
            <w:noProof/>
            <w:webHidden/>
          </w:rPr>
          <w:t>3</w:t>
        </w:r>
        <w:r>
          <w:rPr>
            <w:noProof/>
            <w:webHidden/>
          </w:rPr>
          <w:fldChar w:fldCharType="end"/>
        </w:r>
      </w:hyperlink>
    </w:p>
    <w:p w14:paraId="0098B964" w14:textId="77777777" w:rsidR="00175F4C" w:rsidRDefault="00175F4C">
      <w:pPr>
        <w:pStyle w:val="T1"/>
        <w:tabs>
          <w:tab w:val="right" w:leader="dot" w:pos="9204"/>
        </w:tabs>
        <w:rPr>
          <w:rFonts w:asciiTheme="minorHAnsi" w:eastAsiaTheme="minorEastAsia" w:hAnsiTheme="minorHAnsi" w:cstheme="minorBidi"/>
          <w:noProof/>
          <w:color w:val="auto"/>
          <w:sz w:val="22"/>
        </w:rPr>
      </w:pPr>
      <w:hyperlink w:anchor="_Toc124431947" w:history="1">
        <w:r w:rsidRPr="00D20164">
          <w:rPr>
            <w:rStyle w:val="Kpr"/>
            <w:noProof/>
          </w:rPr>
          <w:t>C.ARAŞTIRMA VE GELİŞTİRME</w:t>
        </w:r>
        <w:r>
          <w:rPr>
            <w:noProof/>
            <w:webHidden/>
          </w:rPr>
          <w:tab/>
        </w:r>
        <w:r>
          <w:rPr>
            <w:noProof/>
            <w:webHidden/>
          </w:rPr>
          <w:fldChar w:fldCharType="begin"/>
        </w:r>
        <w:r>
          <w:rPr>
            <w:noProof/>
            <w:webHidden/>
          </w:rPr>
          <w:instrText xml:space="preserve"> PAGEREF _Toc124431947 \h </w:instrText>
        </w:r>
        <w:r>
          <w:rPr>
            <w:noProof/>
            <w:webHidden/>
          </w:rPr>
        </w:r>
        <w:r>
          <w:rPr>
            <w:noProof/>
            <w:webHidden/>
          </w:rPr>
          <w:fldChar w:fldCharType="separate"/>
        </w:r>
        <w:r>
          <w:rPr>
            <w:noProof/>
            <w:webHidden/>
          </w:rPr>
          <w:t>3</w:t>
        </w:r>
        <w:r w:rsidR="00412FDE">
          <w:rPr>
            <w:noProof/>
            <w:webHidden/>
          </w:rPr>
          <w:t>4</w:t>
        </w:r>
        <w:r>
          <w:rPr>
            <w:noProof/>
            <w:webHidden/>
          </w:rPr>
          <w:fldChar w:fldCharType="end"/>
        </w:r>
      </w:hyperlink>
    </w:p>
    <w:p w14:paraId="7E0CD24B" w14:textId="77777777" w:rsidR="00175F4C" w:rsidRDefault="00175F4C">
      <w:pPr>
        <w:pStyle w:val="T2"/>
        <w:tabs>
          <w:tab w:val="right" w:leader="dot" w:pos="9204"/>
        </w:tabs>
        <w:rPr>
          <w:rFonts w:asciiTheme="minorHAnsi" w:eastAsiaTheme="minorEastAsia" w:hAnsiTheme="minorHAnsi" w:cstheme="minorBidi"/>
          <w:noProof/>
          <w:color w:val="auto"/>
          <w:sz w:val="22"/>
        </w:rPr>
      </w:pPr>
      <w:hyperlink w:anchor="_Toc124431948" w:history="1">
        <w:r w:rsidRPr="00D20164">
          <w:rPr>
            <w:rStyle w:val="Kpr"/>
            <w:noProof/>
          </w:rPr>
          <w:t>C.1. Araştırma Süreçlerinin Yönetimi ve Araştırma Kaynakları</w:t>
        </w:r>
        <w:r>
          <w:rPr>
            <w:noProof/>
            <w:webHidden/>
          </w:rPr>
          <w:tab/>
        </w:r>
        <w:r>
          <w:rPr>
            <w:noProof/>
            <w:webHidden/>
          </w:rPr>
          <w:fldChar w:fldCharType="begin"/>
        </w:r>
        <w:r>
          <w:rPr>
            <w:noProof/>
            <w:webHidden/>
          </w:rPr>
          <w:instrText xml:space="preserve"> PAGEREF _Toc124431948 \h </w:instrText>
        </w:r>
        <w:r>
          <w:rPr>
            <w:noProof/>
            <w:webHidden/>
          </w:rPr>
        </w:r>
        <w:r>
          <w:rPr>
            <w:noProof/>
            <w:webHidden/>
          </w:rPr>
          <w:fldChar w:fldCharType="separate"/>
        </w:r>
        <w:r>
          <w:rPr>
            <w:noProof/>
            <w:webHidden/>
          </w:rPr>
          <w:t>3</w:t>
        </w:r>
        <w:r w:rsidR="00412FDE">
          <w:rPr>
            <w:noProof/>
            <w:webHidden/>
          </w:rPr>
          <w:t>4</w:t>
        </w:r>
        <w:r>
          <w:rPr>
            <w:noProof/>
            <w:webHidden/>
          </w:rPr>
          <w:fldChar w:fldCharType="end"/>
        </w:r>
      </w:hyperlink>
    </w:p>
    <w:p w14:paraId="4CEC8474"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49" w:history="1">
        <w:r w:rsidRPr="00D20164">
          <w:rPr>
            <w:rStyle w:val="Kpr"/>
            <w:noProof/>
          </w:rPr>
          <w:t>C.1.1. Araştırma Süreçlerinin Yönetimi</w:t>
        </w:r>
        <w:r>
          <w:rPr>
            <w:noProof/>
            <w:webHidden/>
          </w:rPr>
          <w:tab/>
        </w:r>
        <w:r>
          <w:rPr>
            <w:noProof/>
            <w:webHidden/>
          </w:rPr>
          <w:fldChar w:fldCharType="begin"/>
        </w:r>
        <w:r>
          <w:rPr>
            <w:noProof/>
            <w:webHidden/>
          </w:rPr>
          <w:instrText xml:space="preserve"> PAGEREF _Toc124431949 \h </w:instrText>
        </w:r>
        <w:r>
          <w:rPr>
            <w:noProof/>
            <w:webHidden/>
          </w:rPr>
        </w:r>
        <w:r>
          <w:rPr>
            <w:noProof/>
            <w:webHidden/>
          </w:rPr>
          <w:fldChar w:fldCharType="separate"/>
        </w:r>
        <w:r>
          <w:rPr>
            <w:noProof/>
            <w:webHidden/>
          </w:rPr>
          <w:t>3</w:t>
        </w:r>
        <w:r w:rsidR="00412FDE">
          <w:rPr>
            <w:noProof/>
            <w:webHidden/>
          </w:rPr>
          <w:t>4</w:t>
        </w:r>
        <w:r>
          <w:rPr>
            <w:noProof/>
            <w:webHidden/>
          </w:rPr>
          <w:fldChar w:fldCharType="end"/>
        </w:r>
      </w:hyperlink>
    </w:p>
    <w:p w14:paraId="28A2293D"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50" w:history="1">
        <w:r w:rsidRPr="00D20164">
          <w:rPr>
            <w:rStyle w:val="Kpr"/>
            <w:noProof/>
          </w:rPr>
          <w:t>C.1.2. İç ve Dış Kaynaklar</w:t>
        </w:r>
        <w:r>
          <w:rPr>
            <w:noProof/>
            <w:webHidden/>
          </w:rPr>
          <w:tab/>
        </w:r>
        <w:r>
          <w:rPr>
            <w:noProof/>
            <w:webHidden/>
          </w:rPr>
          <w:fldChar w:fldCharType="begin"/>
        </w:r>
        <w:r>
          <w:rPr>
            <w:noProof/>
            <w:webHidden/>
          </w:rPr>
          <w:instrText xml:space="preserve"> PAGEREF _Toc124431950 \h </w:instrText>
        </w:r>
        <w:r>
          <w:rPr>
            <w:noProof/>
            <w:webHidden/>
          </w:rPr>
        </w:r>
        <w:r>
          <w:rPr>
            <w:noProof/>
            <w:webHidden/>
          </w:rPr>
          <w:fldChar w:fldCharType="separate"/>
        </w:r>
        <w:r>
          <w:rPr>
            <w:noProof/>
            <w:webHidden/>
          </w:rPr>
          <w:t>3</w:t>
        </w:r>
        <w:r w:rsidR="00412FDE">
          <w:rPr>
            <w:noProof/>
            <w:webHidden/>
          </w:rPr>
          <w:t>4</w:t>
        </w:r>
        <w:r>
          <w:rPr>
            <w:noProof/>
            <w:webHidden/>
          </w:rPr>
          <w:fldChar w:fldCharType="end"/>
        </w:r>
      </w:hyperlink>
    </w:p>
    <w:p w14:paraId="7014CD7E"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51" w:history="1">
        <w:r w:rsidRPr="00D20164">
          <w:rPr>
            <w:rStyle w:val="Kpr"/>
            <w:noProof/>
          </w:rPr>
          <w:t>C.1.3. Doktora Programları ve Doktora Sonrası İmkanlar</w:t>
        </w:r>
        <w:r>
          <w:rPr>
            <w:noProof/>
            <w:webHidden/>
          </w:rPr>
          <w:tab/>
        </w:r>
        <w:r>
          <w:rPr>
            <w:noProof/>
            <w:webHidden/>
          </w:rPr>
          <w:fldChar w:fldCharType="begin"/>
        </w:r>
        <w:r>
          <w:rPr>
            <w:noProof/>
            <w:webHidden/>
          </w:rPr>
          <w:instrText xml:space="preserve"> PAGEREF _Toc124431951 \h </w:instrText>
        </w:r>
        <w:r>
          <w:rPr>
            <w:noProof/>
            <w:webHidden/>
          </w:rPr>
        </w:r>
        <w:r>
          <w:rPr>
            <w:noProof/>
            <w:webHidden/>
          </w:rPr>
          <w:fldChar w:fldCharType="separate"/>
        </w:r>
        <w:r>
          <w:rPr>
            <w:noProof/>
            <w:webHidden/>
          </w:rPr>
          <w:t>3</w:t>
        </w:r>
        <w:r w:rsidR="00412FDE">
          <w:rPr>
            <w:noProof/>
            <w:webHidden/>
          </w:rPr>
          <w:t>5</w:t>
        </w:r>
        <w:r>
          <w:rPr>
            <w:noProof/>
            <w:webHidden/>
          </w:rPr>
          <w:fldChar w:fldCharType="end"/>
        </w:r>
      </w:hyperlink>
    </w:p>
    <w:p w14:paraId="691C4DC9" w14:textId="77777777" w:rsidR="00175F4C" w:rsidRDefault="00175F4C">
      <w:pPr>
        <w:pStyle w:val="T2"/>
        <w:tabs>
          <w:tab w:val="right" w:leader="dot" w:pos="9204"/>
        </w:tabs>
        <w:rPr>
          <w:rFonts w:asciiTheme="minorHAnsi" w:eastAsiaTheme="minorEastAsia" w:hAnsiTheme="minorHAnsi" w:cstheme="minorBidi"/>
          <w:noProof/>
          <w:color w:val="auto"/>
          <w:sz w:val="22"/>
        </w:rPr>
      </w:pPr>
      <w:hyperlink w:anchor="_Toc124431952" w:history="1">
        <w:r w:rsidRPr="00D20164">
          <w:rPr>
            <w:rStyle w:val="Kpr"/>
            <w:noProof/>
          </w:rPr>
          <w:t>C.2. Araştırma Yetkinliği, İş birlikleri ve Destekler</w:t>
        </w:r>
        <w:r>
          <w:rPr>
            <w:noProof/>
            <w:webHidden/>
          </w:rPr>
          <w:tab/>
        </w:r>
        <w:r>
          <w:rPr>
            <w:noProof/>
            <w:webHidden/>
          </w:rPr>
          <w:fldChar w:fldCharType="begin"/>
        </w:r>
        <w:r>
          <w:rPr>
            <w:noProof/>
            <w:webHidden/>
          </w:rPr>
          <w:instrText xml:space="preserve"> PAGEREF _Toc124431952 \h </w:instrText>
        </w:r>
        <w:r>
          <w:rPr>
            <w:noProof/>
            <w:webHidden/>
          </w:rPr>
        </w:r>
        <w:r>
          <w:rPr>
            <w:noProof/>
            <w:webHidden/>
          </w:rPr>
          <w:fldChar w:fldCharType="separate"/>
        </w:r>
        <w:r>
          <w:rPr>
            <w:noProof/>
            <w:webHidden/>
          </w:rPr>
          <w:t>3</w:t>
        </w:r>
        <w:r w:rsidR="00412FDE">
          <w:rPr>
            <w:noProof/>
            <w:webHidden/>
          </w:rPr>
          <w:t>6</w:t>
        </w:r>
        <w:r>
          <w:rPr>
            <w:noProof/>
            <w:webHidden/>
          </w:rPr>
          <w:fldChar w:fldCharType="end"/>
        </w:r>
      </w:hyperlink>
    </w:p>
    <w:p w14:paraId="7DE11153"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53" w:history="1">
        <w:r w:rsidRPr="00D20164">
          <w:rPr>
            <w:rStyle w:val="Kpr"/>
            <w:noProof/>
          </w:rPr>
          <w:t>C.2.1. Araştırma Yetkinlikleri ve Gelişimi</w:t>
        </w:r>
        <w:r>
          <w:rPr>
            <w:noProof/>
            <w:webHidden/>
          </w:rPr>
          <w:tab/>
        </w:r>
        <w:r>
          <w:rPr>
            <w:noProof/>
            <w:webHidden/>
          </w:rPr>
          <w:fldChar w:fldCharType="begin"/>
        </w:r>
        <w:r>
          <w:rPr>
            <w:noProof/>
            <w:webHidden/>
          </w:rPr>
          <w:instrText xml:space="preserve"> PAGEREF _Toc124431953 \h </w:instrText>
        </w:r>
        <w:r>
          <w:rPr>
            <w:noProof/>
            <w:webHidden/>
          </w:rPr>
        </w:r>
        <w:r>
          <w:rPr>
            <w:noProof/>
            <w:webHidden/>
          </w:rPr>
          <w:fldChar w:fldCharType="separate"/>
        </w:r>
        <w:r>
          <w:rPr>
            <w:noProof/>
            <w:webHidden/>
          </w:rPr>
          <w:t>3</w:t>
        </w:r>
        <w:r w:rsidR="00412FDE">
          <w:rPr>
            <w:noProof/>
            <w:webHidden/>
          </w:rPr>
          <w:t>6</w:t>
        </w:r>
        <w:r>
          <w:rPr>
            <w:noProof/>
            <w:webHidden/>
          </w:rPr>
          <w:fldChar w:fldCharType="end"/>
        </w:r>
      </w:hyperlink>
    </w:p>
    <w:p w14:paraId="3E62A047"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54" w:history="1">
        <w:r w:rsidRPr="00D20164">
          <w:rPr>
            <w:rStyle w:val="Kpr"/>
            <w:noProof/>
          </w:rPr>
          <w:t>C.2.2. Ulusal Ve Uluslararası Ortak Programlar ve Ortak Araştırma Birimleri</w:t>
        </w:r>
        <w:r>
          <w:rPr>
            <w:noProof/>
            <w:webHidden/>
          </w:rPr>
          <w:tab/>
        </w:r>
        <w:r>
          <w:rPr>
            <w:noProof/>
            <w:webHidden/>
          </w:rPr>
          <w:fldChar w:fldCharType="begin"/>
        </w:r>
        <w:r>
          <w:rPr>
            <w:noProof/>
            <w:webHidden/>
          </w:rPr>
          <w:instrText xml:space="preserve"> PAGEREF _Toc124431954 \h </w:instrText>
        </w:r>
        <w:r>
          <w:rPr>
            <w:noProof/>
            <w:webHidden/>
          </w:rPr>
        </w:r>
        <w:r>
          <w:rPr>
            <w:noProof/>
            <w:webHidden/>
          </w:rPr>
          <w:fldChar w:fldCharType="separate"/>
        </w:r>
        <w:r>
          <w:rPr>
            <w:noProof/>
            <w:webHidden/>
          </w:rPr>
          <w:t>3</w:t>
        </w:r>
        <w:r w:rsidR="00412FDE">
          <w:rPr>
            <w:noProof/>
            <w:webHidden/>
          </w:rPr>
          <w:t>6</w:t>
        </w:r>
        <w:r>
          <w:rPr>
            <w:noProof/>
            <w:webHidden/>
          </w:rPr>
          <w:fldChar w:fldCharType="end"/>
        </w:r>
      </w:hyperlink>
    </w:p>
    <w:p w14:paraId="68AB98D6" w14:textId="77777777" w:rsidR="00175F4C" w:rsidRDefault="00175F4C">
      <w:pPr>
        <w:pStyle w:val="T2"/>
        <w:tabs>
          <w:tab w:val="right" w:leader="dot" w:pos="9204"/>
        </w:tabs>
        <w:rPr>
          <w:rFonts w:asciiTheme="minorHAnsi" w:eastAsiaTheme="minorEastAsia" w:hAnsiTheme="minorHAnsi" w:cstheme="minorBidi"/>
          <w:noProof/>
          <w:color w:val="auto"/>
          <w:sz w:val="22"/>
        </w:rPr>
      </w:pPr>
      <w:hyperlink w:anchor="_Toc124431955" w:history="1">
        <w:r w:rsidRPr="00D20164">
          <w:rPr>
            <w:rStyle w:val="Kpr"/>
            <w:noProof/>
          </w:rPr>
          <w:t>C.3. Araştırma Performansı</w:t>
        </w:r>
        <w:r>
          <w:rPr>
            <w:noProof/>
            <w:webHidden/>
          </w:rPr>
          <w:tab/>
        </w:r>
        <w:r>
          <w:rPr>
            <w:noProof/>
            <w:webHidden/>
          </w:rPr>
          <w:fldChar w:fldCharType="begin"/>
        </w:r>
        <w:r>
          <w:rPr>
            <w:noProof/>
            <w:webHidden/>
          </w:rPr>
          <w:instrText xml:space="preserve"> PAGEREF _Toc124431955 \h </w:instrText>
        </w:r>
        <w:r>
          <w:rPr>
            <w:noProof/>
            <w:webHidden/>
          </w:rPr>
        </w:r>
        <w:r>
          <w:rPr>
            <w:noProof/>
            <w:webHidden/>
          </w:rPr>
          <w:fldChar w:fldCharType="separate"/>
        </w:r>
        <w:r>
          <w:rPr>
            <w:noProof/>
            <w:webHidden/>
          </w:rPr>
          <w:t>3</w:t>
        </w:r>
        <w:r w:rsidR="00412FDE">
          <w:rPr>
            <w:noProof/>
            <w:webHidden/>
          </w:rPr>
          <w:t>7</w:t>
        </w:r>
        <w:r>
          <w:rPr>
            <w:noProof/>
            <w:webHidden/>
          </w:rPr>
          <w:fldChar w:fldCharType="end"/>
        </w:r>
      </w:hyperlink>
    </w:p>
    <w:p w14:paraId="1A1329CE"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56" w:history="1">
        <w:r w:rsidRPr="00D20164">
          <w:rPr>
            <w:rStyle w:val="Kpr"/>
            <w:noProof/>
          </w:rPr>
          <w:t>C.3.1. Araştırma Performansının İzlenmesi ve Değerlendirilmesi</w:t>
        </w:r>
        <w:r>
          <w:rPr>
            <w:noProof/>
            <w:webHidden/>
          </w:rPr>
          <w:tab/>
        </w:r>
        <w:r>
          <w:rPr>
            <w:noProof/>
            <w:webHidden/>
          </w:rPr>
          <w:fldChar w:fldCharType="begin"/>
        </w:r>
        <w:r>
          <w:rPr>
            <w:noProof/>
            <w:webHidden/>
          </w:rPr>
          <w:instrText xml:space="preserve"> PAGEREF _Toc124431956 \h </w:instrText>
        </w:r>
        <w:r>
          <w:rPr>
            <w:noProof/>
            <w:webHidden/>
          </w:rPr>
        </w:r>
        <w:r>
          <w:rPr>
            <w:noProof/>
            <w:webHidden/>
          </w:rPr>
          <w:fldChar w:fldCharType="separate"/>
        </w:r>
        <w:r>
          <w:rPr>
            <w:noProof/>
            <w:webHidden/>
          </w:rPr>
          <w:t>3</w:t>
        </w:r>
        <w:r w:rsidR="00412FDE">
          <w:rPr>
            <w:noProof/>
            <w:webHidden/>
          </w:rPr>
          <w:t>7</w:t>
        </w:r>
        <w:r>
          <w:rPr>
            <w:noProof/>
            <w:webHidden/>
          </w:rPr>
          <w:fldChar w:fldCharType="end"/>
        </w:r>
      </w:hyperlink>
    </w:p>
    <w:p w14:paraId="6C377210"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57" w:history="1">
        <w:r w:rsidRPr="00D20164">
          <w:rPr>
            <w:rStyle w:val="Kpr"/>
            <w:noProof/>
          </w:rPr>
          <w:t>C.3.2. Öğretim Elemanı/Araştırmacı Performansının Değerlendirilmesi</w:t>
        </w:r>
        <w:r>
          <w:rPr>
            <w:noProof/>
            <w:webHidden/>
          </w:rPr>
          <w:tab/>
        </w:r>
        <w:r>
          <w:rPr>
            <w:noProof/>
            <w:webHidden/>
          </w:rPr>
          <w:fldChar w:fldCharType="begin"/>
        </w:r>
        <w:r>
          <w:rPr>
            <w:noProof/>
            <w:webHidden/>
          </w:rPr>
          <w:instrText xml:space="preserve"> PAGEREF _Toc124431957 \h </w:instrText>
        </w:r>
        <w:r>
          <w:rPr>
            <w:noProof/>
            <w:webHidden/>
          </w:rPr>
        </w:r>
        <w:r>
          <w:rPr>
            <w:noProof/>
            <w:webHidden/>
          </w:rPr>
          <w:fldChar w:fldCharType="separate"/>
        </w:r>
        <w:r>
          <w:rPr>
            <w:noProof/>
            <w:webHidden/>
          </w:rPr>
          <w:t>3</w:t>
        </w:r>
        <w:r w:rsidR="00412FDE">
          <w:rPr>
            <w:noProof/>
            <w:webHidden/>
          </w:rPr>
          <w:t>8</w:t>
        </w:r>
        <w:r>
          <w:rPr>
            <w:noProof/>
            <w:webHidden/>
          </w:rPr>
          <w:fldChar w:fldCharType="end"/>
        </w:r>
      </w:hyperlink>
    </w:p>
    <w:p w14:paraId="261FD2CA" w14:textId="77777777" w:rsidR="00175F4C" w:rsidRDefault="00175F4C">
      <w:pPr>
        <w:pStyle w:val="T1"/>
        <w:tabs>
          <w:tab w:val="right" w:leader="dot" w:pos="9204"/>
        </w:tabs>
        <w:rPr>
          <w:rFonts w:asciiTheme="minorHAnsi" w:eastAsiaTheme="minorEastAsia" w:hAnsiTheme="minorHAnsi" w:cstheme="minorBidi"/>
          <w:noProof/>
          <w:color w:val="auto"/>
          <w:sz w:val="22"/>
        </w:rPr>
      </w:pPr>
      <w:hyperlink w:anchor="_Toc124431958" w:history="1">
        <w:r w:rsidRPr="00D20164">
          <w:rPr>
            <w:rStyle w:val="Kpr"/>
            <w:noProof/>
          </w:rPr>
          <w:t>D.TOPLUMSAL KATKI</w:t>
        </w:r>
        <w:r>
          <w:rPr>
            <w:noProof/>
            <w:webHidden/>
          </w:rPr>
          <w:tab/>
        </w:r>
        <w:r>
          <w:rPr>
            <w:noProof/>
            <w:webHidden/>
          </w:rPr>
          <w:fldChar w:fldCharType="begin"/>
        </w:r>
        <w:r>
          <w:rPr>
            <w:noProof/>
            <w:webHidden/>
          </w:rPr>
          <w:instrText xml:space="preserve"> PAGEREF _Toc124431958 \h </w:instrText>
        </w:r>
        <w:r>
          <w:rPr>
            <w:noProof/>
            <w:webHidden/>
          </w:rPr>
        </w:r>
        <w:r>
          <w:rPr>
            <w:noProof/>
            <w:webHidden/>
          </w:rPr>
          <w:fldChar w:fldCharType="separate"/>
        </w:r>
        <w:r>
          <w:rPr>
            <w:noProof/>
            <w:webHidden/>
          </w:rPr>
          <w:t>3</w:t>
        </w:r>
        <w:r w:rsidR="00412FDE">
          <w:rPr>
            <w:noProof/>
            <w:webHidden/>
          </w:rPr>
          <w:t>8</w:t>
        </w:r>
        <w:r>
          <w:rPr>
            <w:noProof/>
            <w:webHidden/>
          </w:rPr>
          <w:fldChar w:fldCharType="end"/>
        </w:r>
      </w:hyperlink>
    </w:p>
    <w:p w14:paraId="2DE65657" w14:textId="77777777" w:rsidR="00175F4C" w:rsidRDefault="00175F4C">
      <w:pPr>
        <w:pStyle w:val="T2"/>
        <w:tabs>
          <w:tab w:val="right" w:leader="dot" w:pos="9204"/>
        </w:tabs>
        <w:rPr>
          <w:rFonts w:asciiTheme="minorHAnsi" w:eastAsiaTheme="minorEastAsia" w:hAnsiTheme="minorHAnsi" w:cstheme="minorBidi"/>
          <w:noProof/>
          <w:color w:val="auto"/>
          <w:sz w:val="22"/>
        </w:rPr>
      </w:pPr>
      <w:hyperlink w:anchor="_Toc124431959" w:history="1">
        <w:r w:rsidRPr="00D20164">
          <w:rPr>
            <w:rStyle w:val="Kpr"/>
            <w:noProof/>
          </w:rPr>
          <w:t>D.1. Toplumsal Katkı Süreçlerinin Yönetimi ve Toplumsal Katkı Kaynakları</w:t>
        </w:r>
        <w:r>
          <w:rPr>
            <w:noProof/>
            <w:webHidden/>
          </w:rPr>
          <w:tab/>
        </w:r>
        <w:r>
          <w:rPr>
            <w:noProof/>
            <w:webHidden/>
          </w:rPr>
          <w:fldChar w:fldCharType="begin"/>
        </w:r>
        <w:r>
          <w:rPr>
            <w:noProof/>
            <w:webHidden/>
          </w:rPr>
          <w:instrText xml:space="preserve"> PAGEREF _Toc124431959 \h </w:instrText>
        </w:r>
        <w:r>
          <w:rPr>
            <w:noProof/>
            <w:webHidden/>
          </w:rPr>
        </w:r>
        <w:r>
          <w:rPr>
            <w:noProof/>
            <w:webHidden/>
          </w:rPr>
          <w:fldChar w:fldCharType="separate"/>
        </w:r>
        <w:r>
          <w:rPr>
            <w:noProof/>
            <w:webHidden/>
          </w:rPr>
          <w:t>3</w:t>
        </w:r>
        <w:r w:rsidR="00412FDE">
          <w:rPr>
            <w:noProof/>
            <w:webHidden/>
          </w:rPr>
          <w:t>8</w:t>
        </w:r>
        <w:r>
          <w:rPr>
            <w:noProof/>
            <w:webHidden/>
          </w:rPr>
          <w:fldChar w:fldCharType="end"/>
        </w:r>
      </w:hyperlink>
    </w:p>
    <w:p w14:paraId="788B21F7"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60" w:history="1">
        <w:r w:rsidRPr="00D20164">
          <w:rPr>
            <w:rStyle w:val="Kpr"/>
            <w:noProof/>
          </w:rPr>
          <w:t>D.1.1. Toplumsal Katkı Süreçlerinin Yönetimi</w:t>
        </w:r>
        <w:r>
          <w:rPr>
            <w:noProof/>
            <w:webHidden/>
          </w:rPr>
          <w:tab/>
        </w:r>
        <w:r>
          <w:rPr>
            <w:noProof/>
            <w:webHidden/>
          </w:rPr>
          <w:fldChar w:fldCharType="begin"/>
        </w:r>
        <w:r>
          <w:rPr>
            <w:noProof/>
            <w:webHidden/>
          </w:rPr>
          <w:instrText xml:space="preserve"> PAGEREF _Toc124431960 \h </w:instrText>
        </w:r>
        <w:r>
          <w:rPr>
            <w:noProof/>
            <w:webHidden/>
          </w:rPr>
        </w:r>
        <w:r>
          <w:rPr>
            <w:noProof/>
            <w:webHidden/>
          </w:rPr>
          <w:fldChar w:fldCharType="separate"/>
        </w:r>
        <w:r>
          <w:rPr>
            <w:noProof/>
            <w:webHidden/>
          </w:rPr>
          <w:t>3</w:t>
        </w:r>
        <w:r w:rsidR="00412FDE">
          <w:rPr>
            <w:noProof/>
            <w:webHidden/>
          </w:rPr>
          <w:t>8</w:t>
        </w:r>
        <w:r>
          <w:rPr>
            <w:noProof/>
            <w:webHidden/>
          </w:rPr>
          <w:fldChar w:fldCharType="end"/>
        </w:r>
      </w:hyperlink>
    </w:p>
    <w:p w14:paraId="0CA3032F"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61" w:history="1">
        <w:r w:rsidRPr="00D20164">
          <w:rPr>
            <w:rStyle w:val="Kpr"/>
            <w:noProof/>
          </w:rPr>
          <w:t>D.1.2. Kaynaklar</w:t>
        </w:r>
        <w:r>
          <w:rPr>
            <w:noProof/>
            <w:webHidden/>
          </w:rPr>
          <w:tab/>
        </w:r>
        <w:r>
          <w:rPr>
            <w:noProof/>
            <w:webHidden/>
          </w:rPr>
          <w:fldChar w:fldCharType="begin"/>
        </w:r>
        <w:r>
          <w:rPr>
            <w:noProof/>
            <w:webHidden/>
          </w:rPr>
          <w:instrText xml:space="preserve"> PAGEREF _Toc124431961 \h </w:instrText>
        </w:r>
        <w:r>
          <w:rPr>
            <w:noProof/>
            <w:webHidden/>
          </w:rPr>
        </w:r>
        <w:r>
          <w:rPr>
            <w:noProof/>
            <w:webHidden/>
          </w:rPr>
          <w:fldChar w:fldCharType="separate"/>
        </w:r>
        <w:r>
          <w:rPr>
            <w:noProof/>
            <w:webHidden/>
          </w:rPr>
          <w:t>3</w:t>
        </w:r>
        <w:r w:rsidR="00412FDE">
          <w:rPr>
            <w:noProof/>
            <w:webHidden/>
          </w:rPr>
          <w:t>9</w:t>
        </w:r>
        <w:r>
          <w:rPr>
            <w:noProof/>
            <w:webHidden/>
          </w:rPr>
          <w:fldChar w:fldCharType="end"/>
        </w:r>
      </w:hyperlink>
    </w:p>
    <w:p w14:paraId="64BDDEB0" w14:textId="77777777" w:rsidR="00175F4C" w:rsidRDefault="00175F4C">
      <w:pPr>
        <w:pStyle w:val="T2"/>
        <w:tabs>
          <w:tab w:val="right" w:leader="dot" w:pos="9204"/>
        </w:tabs>
        <w:rPr>
          <w:rFonts w:asciiTheme="minorHAnsi" w:eastAsiaTheme="minorEastAsia" w:hAnsiTheme="minorHAnsi" w:cstheme="minorBidi"/>
          <w:noProof/>
          <w:color w:val="auto"/>
          <w:sz w:val="22"/>
        </w:rPr>
      </w:pPr>
      <w:hyperlink w:anchor="_Toc124431962" w:history="1">
        <w:r w:rsidRPr="00D20164">
          <w:rPr>
            <w:rStyle w:val="Kpr"/>
            <w:noProof/>
          </w:rPr>
          <w:t>D.2. Toplumsal Katkı Performansı</w:t>
        </w:r>
        <w:r>
          <w:rPr>
            <w:noProof/>
            <w:webHidden/>
          </w:rPr>
          <w:tab/>
        </w:r>
        <w:r>
          <w:rPr>
            <w:noProof/>
            <w:webHidden/>
          </w:rPr>
          <w:fldChar w:fldCharType="begin"/>
        </w:r>
        <w:r>
          <w:rPr>
            <w:noProof/>
            <w:webHidden/>
          </w:rPr>
          <w:instrText xml:space="preserve"> PAGEREF _Toc124431962 \h </w:instrText>
        </w:r>
        <w:r>
          <w:rPr>
            <w:noProof/>
            <w:webHidden/>
          </w:rPr>
        </w:r>
        <w:r>
          <w:rPr>
            <w:noProof/>
            <w:webHidden/>
          </w:rPr>
          <w:fldChar w:fldCharType="separate"/>
        </w:r>
        <w:r>
          <w:rPr>
            <w:noProof/>
            <w:webHidden/>
          </w:rPr>
          <w:t>3</w:t>
        </w:r>
        <w:r w:rsidR="00412FDE">
          <w:rPr>
            <w:noProof/>
            <w:webHidden/>
          </w:rPr>
          <w:t>9</w:t>
        </w:r>
        <w:r>
          <w:rPr>
            <w:noProof/>
            <w:webHidden/>
          </w:rPr>
          <w:fldChar w:fldCharType="end"/>
        </w:r>
      </w:hyperlink>
    </w:p>
    <w:p w14:paraId="6315041D" w14:textId="77777777" w:rsidR="00175F4C" w:rsidRDefault="00175F4C">
      <w:pPr>
        <w:pStyle w:val="T3"/>
        <w:tabs>
          <w:tab w:val="right" w:leader="dot" w:pos="9204"/>
        </w:tabs>
        <w:rPr>
          <w:rFonts w:asciiTheme="minorHAnsi" w:eastAsiaTheme="minorEastAsia" w:hAnsiTheme="minorHAnsi" w:cstheme="minorBidi"/>
          <w:noProof/>
          <w:color w:val="auto"/>
          <w:sz w:val="22"/>
        </w:rPr>
      </w:pPr>
      <w:hyperlink w:anchor="_Toc124431963" w:history="1">
        <w:r w:rsidRPr="00D20164">
          <w:rPr>
            <w:rStyle w:val="Kpr"/>
            <w:noProof/>
          </w:rPr>
          <w:t>D.2.1. Toplumsal Katkı Performansının İzlenmesi ve Değerlendirilmesi</w:t>
        </w:r>
        <w:r>
          <w:rPr>
            <w:noProof/>
            <w:webHidden/>
          </w:rPr>
          <w:tab/>
        </w:r>
        <w:r w:rsidR="00412FDE">
          <w:rPr>
            <w:noProof/>
            <w:webHidden/>
          </w:rPr>
          <w:t>40</w:t>
        </w:r>
      </w:hyperlink>
    </w:p>
    <w:p w14:paraId="384BC83E" w14:textId="77777777" w:rsidR="003B5F92" w:rsidRDefault="00CE4155" w:rsidP="003B5F92">
      <w:r>
        <w:fldChar w:fldCharType="end"/>
      </w:r>
    </w:p>
    <w:p w14:paraId="4E4DC817" w14:textId="77777777" w:rsidR="003B5F92" w:rsidRDefault="003B5F92" w:rsidP="003B5F92"/>
    <w:p w14:paraId="190204D5" w14:textId="77777777" w:rsidR="00CE4155" w:rsidRDefault="00CE4155" w:rsidP="003B5F92"/>
    <w:p w14:paraId="7D80171F" w14:textId="77777777" w:rsidR="00CE4155" w:rsidRDefault="00CE4155" w:rsidP="003B5F92"/>
    <w:p w14:paraId="360405DC" w14:textId="77777777" w:rsidR="00CE4155" w:rsidRDefault="00CE4155" w:rsidP="003B5F92"/>
    <w:p w14:paraId="53619DAA" w14:textId="77777777" w:rsidR="00CE4155" w:rsidRDefault="00CE4155" w:rsidP="003B5F92"/>
    <w:bookmarkEnd w:id="3"/>
    <w:p w14:paraId="2AA711E5" w14:textId="77777777" w:rsidR="00351DF8" w:rsidRPr="00351DF8" w:rsidRDefault="00351DF8" w:rsidP="004F08CD">
      <w:pPr>
        <w:ind w:left="0" w:firstLine="0"/>
      </w:pPr>
    </w:p>
    <w:p w14:paraId="666652C9" w14:textId="77777777" w:rsidR="00351DF8" w:rsidRPr="00351DF8" w:rsidRDefault="00351DF8" w:rsidP="00351DF8">
      <w:pPr>
        <w:pStyle w:val="Balk1"/>
      </w:pPr>
      <w:bookmarkStart w:id="4" w:name="_Toc154652304"/>
      <w:r w:rsidRPr="00771353">
        <w:lastRenderedPageBreak/>
        <w:t>GENEL BİLGİLER</w:t>
      </w:r>
      <w:bookmarkEnd w:id="4"/>
    </w:p>
    <w:p w14:paraId="0CD8A277" w14:textId="77777777" w:rsidR="00F57DFE" w:rsidRPr="00771353" w:rsidRDefault="00F57DFE" w:rsidP="00F57DFE">
      <w:pPr>
        <w:pStyle w:val="Balk2"/>
      </w:pPr>
      <w:bookmarkStart w:id="5" w:name="_Toc154652311"/>
      <w:r>
        <w:t>Birim</w:t>
      </w:r>
      <w:r w:rsidRPr="00771353">
        <w:t xml:space="preserve"> Hakkında Bilgiler</w:t>
      </w:r>
      <w:bookmarkEnd w:id="5"/>
    </w:p>
    <w:p w14:paraId="6DDD731D" w14:textId="77777777" w:rsidR="00F57DFE" w:rsidRPr="00771353" w:rsidRDefault="00F57DFE" w:rsidP="00F57DFE">
      <w:pPr>
        <w:spacing w:before="240" w:after="240"/>
        <w:ind w:right="62"/>
        <w:rPr>
          <w:rFonts w:eastAsia="CamberW04-Regular"/>
          <w:szCs w:val="24"/>
        </w:rPr>
      </w:pPr>
      <w:r w:rsidRPr="00771353">
        <w:rPr>
          <w:rFonts w:eastAsia="CamberW04-Regular"/>
          <w:szCs w:val="24"/>
        </w:rPr>
        <w:t xml:space="preserve">Bu bölümde, </w:t>
      </w:r>
      <w:r>
        <w:rPr>
          <w:rFonts w:eastAsia="CamberW04-Regular"/>
          <w:szCs w:val="24"/>
        </w:rPr>
        <w:t>birimin</w:t>
      </w:r>
      <w:r w:rsidRPr="00771353">
        <w:rPr>
          <w:rFonts w:eastAsia="CamberW04-Regular"/>
          <w:szCs w:val="24"/>
        </w:rPr>
        <w:t xml:space="preserve"> tarihsel gelişimi, misyonu, vizyonu, değerleri, hedefleri, organizasyon yapısı ve iyileştirme alanları hakkında bilgi verilmeli ve aşağıdaki hususları içerecek şekilde düzenlenmelidir. </w:t>
      </w:r>
    </w:p>
    <w:p w14:paraId="63960F1A" w14:textId="77777777" w:rsidR="00F57DFE" w:rsidRPr="00771353" w:rsidRDefault="00F57DFE" w:rsidP="00F57DFE">
      <w:pPr>
        <w:ind w:firstLine="720"/>
        <w:rPr>
          <w:b/>
          <w:bCs/>
          <w:szCs w:val="24"/>
        </w:rPr>
      </w:pPr>
      <w:r w:rsidRPr="00771353">
        <w:rPr>
          <w:b/>
          <w:bCs/>
          <w:szCs w:val="24"/>
        </w:rPr>
        <w:t>1. İletişim Bilgileri</w:t>
      </w:r>
    </w:p>
    <w:p w14:paraId="18537BEF" w14:textId="77777777" w:rsidR="004F08CD" w:rsidRDefault="004F08CD" w:rsidP="00F57DFE">
      <w:pPr>
        <w:pBdr>
          <w:top w:val="nil"/>
          <w:left w:val="nil"/>
          <w:bottom w:val="nil"/>
          <w:right w:val="nil"/>
          <w:between w:val="nil"/>
        </w:pBdr>
        <w:spacing w:before="120"/>
        <w:ind w:right="63"/>
        <w:rPr>
          <w:rFonts w:eastAsia="CamberW04-Regular"/>
          <w:szCs w:val="24"/>
        </w:rPr>
      </w:pPr>
      <w:r>
        <w:rPr>
          <w:rFonts w:eastAsia="CamberW04-Regular"/>
          <w:szCs w:val="24"/>
        </w:rPr>
        <w:t>Merkez Müdürü: Dr. Öğr. Üyesi Hicran ÖZKUL</w:t>
      </w:r>
    </w:p>
    <w:p w14:paraId="47D894F9" w14:textId="77777777" w:rsidR="004F08CD" w:rsidRDefault="004F08CD" w:rsidP="00F57DFE">
      <w:pPr>
        <w:pBdr>
          <w:top w:val="nil"/>
          <w:left w:val="nil"/>
          <w:bottom w:val="nil"/>
          <w:right w:val="nil"/>
          <w:between w:val="nil"/>
        </w:pBdr>
        <w:spacing w:before="120"/>
        <w:ind w:right="63"/>
        <w:rPr>
          <w:rFonts w:eastAsia="CamberW04-Regular"/>
          <w:szCs w:val="24"/>
        </w:rPr>
      </w:pPr>
      <w:r>
        <w:rPr>
          <w:rFonts w:eastAsia="CamberW04-Regular"/>
          <w:szCs w:val="24"/>
        </w:rPr>
        <w:t>Telefon: 02744434671 / 05515977071</w:t>
      </w:r>
    </w:p>
    <w:p w14:paraId="2E0D0C0E" w14:textId="617C8718" w:rsidR="004F08CD" w:rsidRDefault="004F08CD" w:rsidP="00F57DFE">
      <w:pPr>
        <w:pBdr>
          <w:top w:val="nil"/>
          <w:left w:val="nil"/>
          <w:bottom w:val="nil"/>
          <w:right w:val="nil"/>
          <w:between w:val="nil"/>
        </w:pBdr>
        <w:spacing w:before="120"/>
        <w:ind w:right="63"/>
        <w:rPr>
          <w:rFonts w:eastAsia="CamberW04-Regular"/>
          <w:szCs w:val="24"/>
        </w:rPr>
      </w:pPr>
      <w:r>
        <w:rPr>
          <w:rFonts w:eastAsia="CamberW04-Regular"/>
          <w:szCs w:val="24"/>
        </w:rPr>
        <w:t xml:space="preserve">E-posta: </w:t>
      </w:r>
      <w:hyperlink r:id="rId14" w:history="1">
        <w:r w:rsidRPr="00936225">
          <w:rPr>
            <w:rStyle w:val="Kpr"/>
            <w:rFonts w:eastAsia="CamberW04-Regular"/>
            <w:szCs w:val="24"/>
          </w:rPr>
          <w:t>hicran.ozkul@dpu.edu.tr</w:t>
        </w:r>
      </w:hyperlink>
    </w:p>
    <w:p w14:paraId="1A180D6A" w14:textId="77777777" w:rsidR="00F57DFE" w:rsidRPr="00771353" w:rsidRDefault="00F57DFE" w:rsidP="00F57DFE">
      <w:pPr>
        <w:ind w:firstLine="720"/>
        <w:rPr>
          <w:b/>
          <w:bCs/>
          <w:szCs w:val="24"/>
        </w:rPr>
      </w:pPr>
      <w:r w:rsidRPr="00771353">
        <w:rPr>
          <w:b/>
          <w:bCs/>
          <w:szCs w:val="24"/>
        </w:rPr>
        <w:t xml:space="preserve">2. Tarihsel Gelişimi </w:t>
      </w:r>
    </w:p>
    <w:p w14:paraId="42F31277" w14:textId="77777777" w:rsidR="004F08CD" w:rsidRDefault="004F08CD" w:rsidP="004F08CD">
      <w:pPr>
        <w:pBdr>
          <w:top w:val="nil"/>
          <w:left w:val="nil"/>
          <w:bottom w:val="nil"/>
          <w:right w:val="nil"/>
          <w:between w:val="nil"/>
        </w:pBdr>
        <w:ind w:right="63"/>
        <w:rPr>
          <w:rFonts w:eastAsia="CamberW04-Regular"/>
          <w:szCs w:val="24"/>
        </w:rPr>
      </w:pPr>
      <w:r w:rsidRPr="00CC7436">
        <w:rPr>
          <w:rFonts w:eastAsia="CamberW04-Regular"/>
          <w:szCs w:val="24"/>
        </w:rPr>
        <w:t xml:space="preserve">Kütahya Dumlupınar Üniversitesi Aile ve Toplum Hizmetleri Uygulama ve Araştırma Merkezi (ATHUM), 17 Mayıs 2021 tarih ve 31484 sayılı </w:t>
      </w:r>
      <w:proofErr w:type="gramStart"/>
      <w:r w:rsidRPr="00CC7436">
        <w:rPr>
          <w:rFonts w:eastAsia="CamberW04-Regular"/>
          <w:szCs w:val="24"/>
        </w:rPr>
        <w:t>Resmi</w:t>
      </w:r>
      <w:proofErr w:type="gramEnd"/>
      <w:r w:rsidRPr="00CC7436">
        <w:rPr>
          <w:rFonts w:eastAsia="CamberW04-Regular"/>
          <w:szCs w:val="24"/>
        </w:rPr>
        <w:t xml:space="preserve"> Gazetede yayınlanan ilan ile kurulmuş olup, 06.07.2021 tarihinde oluşturulan Yönetim Kurulu ile işlerliğini kazanmıştır. Merkezimiz, toplumu ilgilendiren her türlü konuyu duyarlı bir yaklaşımla ele alarak toplumun temel kültürel değerleri ekseninde ve bilimsel paradigmalarla, başta aile ve toplumda yer alan dezavantajlı gruplar olmak üzere temel toplumsal problemlerin analiz edilmesi, üniversite-toplum ilişkilerinin güçlendirilmesi ve bu yolla toplumsal refaha katkı sunulması hedefi doğrultusunda çalışmalarını sürdürmektedir.</w:t>
      </w:r>
    </w:p>
    <w:p w14:paraId="02184523" w14:textId="77777777" w:rsidR="004F08CD" w:rsidRPr="00B63A5B" w:rsidRDefault="004F08CD" w:rsidP="004F08CD">
      <w:pPr>
        <w:rPr>
          <w:rFonts w:eastAsia="CamberW04-Regular"/>
          <w:szCs w:val="24"/>
        </w:rPr>
      </w:pPr>
      <w:r w:rsidRPr="00B63A5B">
        <w:rPr>
          <w:rFonts w:eastAsia="CamberW04-Regular"/>
          <w:szCs w:val="24"/>
        </w:rPr>
        <w:t xml:space="preserve">Merkezin faaliyet alanları </w:t>
      </w:r>
      <w:r>
        <w:rPr>
          <w:rFonts w:eastAsia="CamberW04-Regular"/>
          <w:szCs w:val="24"/>
        </w:rPr>
        <w:t xml:space="preserve">ise </w:t>
      </w:r>
      <w:r w:rsidRPr="00B63A5B">
        <w:rPr>
          <w:rFonts w:eastAsia="CamberW04-Regular"/>
          <w:szCs w:val="24"/>
        </w:rPr>
        <w:t>şunlardır:</w:t>
      </w:r>
    </w:p>
    <w:p w14:paraId="78210463" w14:textId="77777777" w:rsidR="004F08CD" w:rsidRPr="00B63A5B" w:rsidRDefault="004F08CD" w:rsidP="004F08CD">
      <w:pPr>
        <w:pStyle w:val="ListeParagraf"/>
        <w:numPr>
          <w:ilvl w:val="0"/>
          <w:numId w:val="50"/>
        </w:numPr>
        <w:rPr>
          <w:rFonts w:eastAsia="CamberW04-Regular"/>
          <w:szCs w:val="24"/>
        </w:rPr>
      </w:pPr>
      <w:r w:rsidRPr="00B63A5B">
        <w:rPr>
          <w:rFonts w:eastAsia="CamberW04-Regular"/>
          <w:szCs w:val="24"/>
        </w:rPr>
        <w:t>Aile kurumuna dair yapılan çalışmaları yaygınlaştırmak ve aileye dair mevcut sorunlara dikkat çekerek, bu konuda toplumu bilinçlendirmeye yönelik eğitim etkinlikleri yapmak ve yaptırmak.</w:t>
      </w:r>
    </w:p>
    <w:p w14:paraId="25B23E68" w14:textId="77777777" w:rsidR="004F08CD" w:rsidRPr="00B63A5B" w:rsidRDefault="004F08CD" w:rsidP="004F08CD">
      <w:pPr>
        <w:pStyle w:val="ListeParagraf"/>
        <w:numPr>
          <w:ilvl w:val="0"/>
          <w:numId w:val="50"/>
        </w:numPr>
        <w:rPr>
          <w:rFonts w:eastAsia="CamberW04-Regular"/>
          <w:szCs w:val="24"/>
        </w:rPr>
      </w:pPr>
      <w:r w:rsidRPr="00B63A5B">
        <w:rPr>
          <w:rFonts w:eastAsia="CamberW04-Regular"/>
          <w:szCs w:val="24"/>
        </w:rPr>
        <w:t>İlgili mevzuat hükümleri kapsamında ulusal ya da uluslararası alanda başta aile kurumu olmak üzere toplumsal konulara ilişkin araştırma, inceleme, konferans, proje, seminer, çalıştay, açık oturum, panel ve benzeri bilimsel çalışmalar yapmak, yaptırmak, yapılan etkinliklere katılmak ve etkinlikleri desteklemek.</w:t>
      </w:r>
    </w:p>
    <w:p w14:paraId="4210F0AD" w14:textId="77777777" w:rsidR="004F08CD" w:rsidRPr="00B63A5B" w:rsidRDefault="004F08CD" w:rsidP="004F08CD">
      <w:pPr>
        <w:pStyle w:val="ListeParagraf"/>
        <w:numPr>
          <w:ilvl w:val="0"/>
          <w:numId w:val="50"/>
        </w:numPr>
        <w:rPr>
          <w:rFonts w:eastAsia="CamberW04-Regular"/>
          <w:szCs w:val="24"/>
        </w:rPr>
      </w:pPr>
      <w:r w:rsidRPr="00B63A5B">
        <w:rPr>
          <w:rFonts w:eastAsia="CamberW04-Regular"/>
          <w:szCs w:val="24"/>
        </w:rPr>
        <w:t>Aile kurumunun önemine dair toplumsal farkındalığı arttırıcı etkinlikler yapmak, yapılan etkinliklere destek vermek ve aile içinde kadınların, çocukların karşılaştığı sorunlara dikkat çekerek kurumsal faaliyetlere katılım sağlamak.</w:t>
      </w:r>
    </w:p>
    <w:p w14:paraId="1EEDEEF9" w14:textId="77777777" w:rsidR="004F08CD" w:rsidRPr="00B63A5B" w:rsidRDefault="004F08CD" w:rsidP="004F08CD">
      <w:pPr>
        <w:pStyle w:val="ListeParagraf"/>
        <w:numPr>
          <w:ilvl w:val="0"/>
          <w:numId w:val="50"/>
        </w:numPr>
        <w:rPr>
          <w:rFonts w:eastAsia="CamberW04-Regular"/>
          <w:szCs w:val="24"/>
        </w:rPr>
      </w:pPr>
      <w:r w:rsidRPr="00B63A5B">
        <w:rPr>
          <w:rFonts w:eastAsia="CamberW04-Regular"/>
          <w:szCs w:val="24"/>
        </w:rPr>
        <w:t>Kadının toplumsal etkinliğini arttırıcı projeler, araştırmalar ve iş birlikleri gerçekleştirmek.</w:t>
      </w:r>
    </w:p>
    <w:p w14:paraId="28F57CEE" w14:textId="77777777" w:rsidR="004F08CD" w:rsidRPr="00B63A5B" w:rsidRDefault="004F08CD" w:rsidP="004F08CD">
      <w:pPr>
        <w:pStyle w:val="ListeParagraf"/>
        <w:numPr>
          <w:ilvl w:val="0"/>
          <w:numId w:val="50"/>
        </w:numPr>
        <w:rPr>
          <w:rFonts w:eastAsia="CamberW04-Regular"/>
          <w:szCs w:val="24"/>
        </w:rPr>
      </w:pPr>
      <w:r w:rsidRPr="00B63A5B">
        <w:rPr>
          <w:rFonts w:eastAsia="CamberW04-Regular"/>
          <w:szCs w:val="24"/>
        </w:rPr>
        <w:t>Toplumsal sorunlara ve aile kurumuna ilişkin süreli yayınlar yapmak, yapılan yayınları desteklemek, konu ile ilgili yerli ve yabancı kaynaklardan oluşan bir arşiv oluşturmak.</w:t>
      </w:r>
    </w:p>
    <w:p w14:paraId="6CC69252" w14:textId="77777777" w:rsidR="004F08CD" w:rsidRPr="00B63A5B" w:rsidRDefault="004F08CD" w:rsidP="004F08CD">
      <w:pPr>
        <w:pStyle w:val="ListeParagraf"/>
        <w:numPr>
          <w:ilvl w:val="0"/>
          <w:numId w:val="50"/>
        </w:numPr>
        <w:rPr>
          <w:rFonts w:eastAsia="CamberW04-Regular"/>
          <w:szCs w:val="24"/>
        </w:rPr>
      </w:pPr>
      <w:r w:rsidRPr="00B63A5B">
        <w:rPr>
          <w:rFonts w:eastAsia="CamberW04-Regular"/>
          <w:szCs w:val="24"/>
        </w:rPr>
        <w:t>Toplumdaki dezavantajlı grupların karşılaştıkları sorunları ve riskleri araştırmak ve bu sorunların çözülmesine yönelik çalışmalarda bulunmak, strateji ve politikalar geliştirilmesine katkıda bulunmak.</w:t>
      </w:r>
    </w:p>
    <w:p w14:paraId="18E84828" w14:textId="77777777" w:rsidR="004F08CD" w:rsidRPr="00B63A5B" w:rsidRDefault="004F08CD" w:rsidP="004F08CD">
      <w:pPr>
        <w:pStyle w:val="ListeParagraf"/>
        <w:numPr>
          <w:ilvl w:val="0"/>
          <w:numId w:val="50"/>
        </w:numPr>
        <w:rPr>
          <w:rFonts w:eastAsia="CamberW04-Regular"/>
          <w:szCs w:val="24"/>
        </w:rPr>
      </w:pPr>
      <w:r w:rsidRPr="00B63A5B">
        <w:rPr>
          <w:rFonts w:eastAsia="CamberW04-Regular"/>
          <w:szCs w:val="24"/>
        </w:rPr>
        <w:t>Ailenin bedensel, ruhsal ve sosyal sağlığını korumak ve aileyi iyileştirmeye yönelik eğitim etkinlikleri yapmak ve yaptırmak.</w:t>
      </w:r>
    </w:p>
    <w:p w14:paraId="2224DD75" w14:textId="77777777" w:rsidR="004F08CD" w:rsidRPr="00B63A5B" w:rsidRDefault="004F08CD" w:rsidP="004F08CD">
      <w:pPr>
        <w:pStyle w:val="ListeParagraf"/>
        <w:numPr>
          <w:ilvl w:val="0"/>
          <w:numId w:val="50"/>
        </w:numPr>
        <w:rPr>
          <w:rFonts w:eastAsia="CamberW04-Regular"/>
          <w:szCs w:val="24"/>
        </w:rPr>
      </w:pPr>
      <w:r w:rsidRPr="00B63A5B">
        <w:rPr>
          <w:rFonts w:eastAsia="CamberW04-Regular"/>
          <w:szCs w:val="24"/>
        </w:rPr>
        <w:lastRenderedPageBreak/>
        <w:t>Üniversitede lisans, yüksek lisans ve doktora düzeyinde aile ve toplumsal sorunlara yönelik yapılacak tez çalışmalarını desteklemek, yapılan çalışmaları paylaşmak.</w:t>
      </w:r>
    </w:p>
    <w:p w14:paraId="7B508A72" w14:textId="77777777" w:rsidR="004F08CD" w:rsidRPr="00B63A5B" w:rsidRDefault="004F08CD" w:rsidP="004F08CD">
      <w:pPr>
        <w:pStyle w:val="ListeParagraf"/>
        <w:numPr>
          <w:ilvl w:val="0"/>
          <w:numId w:val="50"/>
        </w:numPr>
        <w:rPr>
          <w:rFonts w:eastAsia="CamberW04-Regular"/>
          <w:szCs w:val="24"/>
        </w:rPr>
      </w:pPr>
      <w:r w:rsidRPr="00B63A5B">
        <w:rPr>
          <w:rFonts w:eastAsia="CamberW04-Regular"/>
          <w:szCs w:val="24"/>
        </w:rPr>
        <w:t>Aile ve toplumla ilgili proje, araştırma ve incelemelere destek sağlamak ve ilgili mevzuat hükümleri kapsamında kurumsal iş birlikleri ile bu tür çalışmaları teşvik etmek.</w:t>
      </w:r>
    </w:p>
    <w:p w14:paraId="5BDC396A" w14:textId="77777777" w:rsidR="004F08CD" w:rsidRPr="00B63A5B" w:rsidRDefault="004F08CD" w:rsidP="004F08CD">
      <w:pPr>
        <w:pStyle w:val="ListeParagraf"/>
        <w:numPr>
          <w:ilvl w:val="0"/>
          <w:numId w:val="50"/>
        </w:numPr>
        <w:rPr>
          <w:rFonts w:eastAsia="CamberW04-Regular"/>
          <w:szCs w:val="24"/>
        </w:rPr>
      </w:pPr>
      <w:r w:rsidRPr="00B63A5B">
        <w:rPr>
          <w:rFonts w:eastAsia="CamberW04-Regular"/>
          <w:szCs w:val="24"/>
        </w:rPr>
        <w:t>Merkezin yürüttüğü faaliyet, etkinlik ve iş birliklerinin duyurulmasını, öğrenci, akademisyen ve kurum temsilcilerinin bu faaliyetlere, etkinlik ve iş birliklerine katılımını sağlamak.</w:t>
      </w:r>
    </w:p>
    <w:p w14:paraId="2A93770B" w14:textId="77777777" w:rsidR="004F08CD" w:rsidRPr="00B63A5B" w:rsidRDefault="004F08CD" w:rsidP="004F08CD">
      <w:pPr>
        <w:pStyle w:val="ListeParagraf"/>
        <w:numPr>
          <w:ilvl w:val="0"/>
          <w:numId w:val="50"/>
        </w:numPr>
        <w:rPr>
          <w:rFonts w:eastAsia="CamberW04-Regular"/>
          <w:szCs w:val="24"/>
        </w:rPr>
      </w:pPr>
      <w:r w:rsidRPr="00B63A5B">
        <w:rPr>
          <w:rFonts w:eastAsia="CamberW04-Regular"/>
          <w:szCs w:val="24"/>
        </w:rPr>
        <w:t>Yaşlılarla ilgili çalışma yapmak ve yapılan çalışmaları desteklemek.</w:t>
      </w:r>
    </w:p>
    <w:p w14:paraId="764AAB2C" w14:textId="77777777" w:rsidR="004F08CD" w:rsidRPr="00B63A5B" w:rsidRDefault="004F08CD" w:rsidP="004F08CD">
      <w:pPr>
        <w:pStyle w:val="ListeParagraf"/>
        <w:numPr>
          <w:ilvl w:val="0"/>
          <w:numId w:val="50"/>
        </w:numPr>
        <w:rPr>
          <w:rFonts w:eastAsia="CamberW04-Regular"/>
          <w:szCs w:val="24"/>
        </w:rPr>
      </w:pPr>
      <w:r w:rsidRPr="00B63A5B">
        <w:rPr>
          <w:rFonts w:eastAsia="CamberW04-Regular"/>
          <w:szCs w:val="24"/>
        </w:rPr>
        <w:t>Merkezin yaptığı çalışmalara kolaylıkla ulaşılabilmesi ve duyurulabilmesi amacı ile bir internet sitesi hazırlamak.</w:t>
      </w:r>
    </w:p>
    <w:p w14:paraId="1C0EF51E" w14:textId="77777777" w:rsidR="00F57DFE" w:rsidRPr="00771353" w:rsidRDefault="00F57DFE" w:rsidP="00F57DFE">
      <w:pPr>
        <w:ind w:firstLine="720"/>
        <w:rPr>
          <w:b/>
          <w:bCs/>
          <w:szCs w:val="24"/>
        </w:rPr>
      </w:pPr>
      <w:r w:rsidRPr="00771353">
        <w:rPr>
          <w:b/>
          <w:bCs/>
          <w:szCs w:val="24"/>
        </w:rPr>
        <w:t xml:space="preserve">3. Misyonu, Vizyonu, Değerleri ve Hedefleri </w:t>
      </w:r>
    </w:p>
    <w:p w14:paraId="57E0DC94" w14:textId="77777777" w:rsidR="004F08CD" w:rsidRPr="00CC7436" w:rsidRDefault="004F08CD" w:rsidP="004F08CD">
      <w:pPr>
        <w:ind w:firstLine="0"/>
        <w:rPr>
          <w:rFonts w:eastAsia="CamberW04-Regular"/>
          <w:szCs w:val="24"/>
        </w:rPr>
      </w:pPr>
      <w:proofErr w:type="spellStart"/>
      <w:r>
        <w:rPr>
          <w:rFonts w:eastAsia="CamberW04-Regular"/>
          <w:szCs w:val="24"/>
        </w:rPr>
        <w:t>ATHUM’un</w:t>
      </w:r>
      <w:proofErr w:type="spellEnd"/>
      <w:r>
        <w:rPr>
          <w:rFonts w:eastAsia="CamberW04-Regular"/>
          <w:szCs w:val="24"/>
        </w:rPr>
        <w:t xml:space="preserve"> misyonu; d</w:t>
      </w:r>
      <w:r w:rsidRPr="00CC7436">
        <w:rPr>
          <w:rFonts w:eastAsia="CamberW04-Regular"/>
          <w:szCs w:val="24"/>
        </w:rPr>
        <w:t>isiplinler arası ve işbirlikçi bir yaklaşımla, başta aile ve kadın olmak üzere toplumsal konulara ilişkin araştırma, inceleme, proje, konferans, seminer, panel gibi bilimsel etkinlikler yoluyla aile yapısını güçlendirme, refah ve bütünlüğünü artırma, ruhsal ve bedensel sağlığını koruma, kadın, çocuk, yaşlı ve engelliler ile toplumda dezavantajlı olabilen diğer birey/grupların sorunlarına çözüm üretme ve refahını artırma girişimlerine katkıda bulunmaktır.</w:t>
      </w:r>
    </w:p>
    <w:p w14:paraId="687AF673" w14:textId="77777777" w:rsidR="004F08CD" w:rsidRDefault="004F08CD" w:rsidP="004F08CD">
      <w:pPr>
        <w:rPr>
          <w:rFonts w:eastAsia="CamberW04-Regular"/>
          <w:szCs w:val="24"/>
        </w:rPr>
      </w:pPr>
      <w:proofErr w:type="spellStart"/>
      <w:r>
        <w:rPr>
          <w:rFonts w:eastAsia="CamberW04-Regular"/>
          <w:szCs w:val="24"/>
        </w:rPr>
        <w:t>ATHUM’un</w:t>
      </w:r>
      <w:proofErr w:type="spellEnd"/>
      <w:r>
        <w:rPr>
          <w:rFonts w:eastAsia="CamberW04-Regular"/>
          <w:szCs w:val="24"/>
        </w:rPr>
        <w:t xml:space="preserve"> vizyonu ise; b</w:t>
      </w:r>
      <w:r w:rsidRPr="00CC7436">
        <w:rPr>
          <w:rFonts w:eastAsia="CamberW04-Regular"/>
          <w:szCs w:val="24"/>
        </w:rPr>
        <w:t>ilimsel ve uygulamalı faaliyetler yoluyla birey, aile ve toplum ekseninde yaşanan sorunlara yönelik farkındalığı artırmak, bu sorunlara çözümler üretmek, birey, aile ve toplumun gelişimine destek olmak ve böylece mutlu bireyler ve güçlü ailelerden oluşan bir toplum idealine katkıda bulunan bir merkez olmaktır.</w:t>
      </w:r>
    </w:p>
    <w:p w14:paraId="504D8E11" w14:textId="77777777" w:rsidR="004F08CD" w:rsidRDefault="004F08CD" w:rsidP="004F08CD">
      <w:pPr>
        <w:rPr>
          <w:rFonts w:eastAsia="CamberW04-Regular"/>
          <w:szCs w:val="24"/>
        </w:rPr>
      </w:pPr>
      <w:r>
        <w:rPr>
          <w:rFonts w:eastAsia="CamberW04-Regular"/>
          <w:szCs w:val="24"/>
        </w:rPr>
        <w:t>Bu misyon ve vizyon doğrultusunda merkezimizin temel amaçları;</w:t>
      </w:r>
    </w:p>
    <w:p w14:paraId="4A4FF86B" w14:textId="77777777" w:rsidR="004F08CD" w:rsidRPr="00B63A5B" w:rsidRDefault="004F08CD" w:rsidP="004F08CD">
      <w:pPr>
        <w:pStyle w:val="ListeParagraf"/>
        <w:numPr>
          <w:ilvl w:val="0"/>
          <w:numId w:val="51"/>
        </w:numPr>
        <w:rPr>
          <w:rFonts w:eastAsia="CamberW04-Regular"/>
          <w:szCs w:val="24"/>
        </w:rPr>
      </w:pPr>
      <w:r w:rsidRPr="00B63A5B">
        <w:rPr>
          <w:rFonts w:eastAsia="CamberW04-Regular"/>
          <w:szCs w:val="24"/>
        </w:rPr>
        <w:t>Üniversitenin bölüm ve anabilim dallarının katkıları ile toplum ve aileye ilişkin sosyal, ekonomik, hukuki, siyasi, kültürel araştırmalar yapmak, faaliyetler düzenlemek ve ulusal, uluslararası süreli-süresiz yayınlar gerçekleştirmek, yapılan yayınları desteklemek; konu ile ilgili yerli ve yabancı kaynaklardan oluşan bir arşiv oluşturmak.</w:t>
      </w:r>
    </w:p>
    <w:p w14:paraId="78F9FD54" w14:textId="77777777" w:rsidR="004F08CD" w:rsidRPr="00B63A5B" w:rsidRDefault="004F08CD" w:rsidP="004F08CD">
      <w:pPr>
        <w:pStyle w:val="ListeParagraf"/>
        <w:numPr>
          <w:ilvl w:val="0"/>
          <w:numId w:val="51"/>
        </w:numPr>
        <w:rPr>
          <w:rFonts w:eastAsia="CamberW04-Regular"/>
          <w:szCs w:val="24"/>
        </w:rPr>
      </w:pPr>
      <w:r w:rsidRPr="00B63A5B">
        <w:rPr>
          <w:rFonts w:eastAsia="CamberW04-Regular"/>
          <w:szCs w:val="24"/>
        </w:rPr>
        <w:t>İlgili mevzuat hükümleri kapsamında ulusal ya da uluslararası alanda başta aile kurumu olmak üzere toplumsal konulara ilişkin araştırma, inceleme, konferans, proje, seminer, çalıştay, açık oturum, panel ve benzeri bilimsel çalışmalar yapmak, yaptırmak, yapılan etkinliklere katılmak ve etkinlikleri desteklemek.</w:t>
      </w:r>
    </w:p>
    <w:p w14:paraId="29788544" w14:textId="77777777" w:rsidR="004F08CD" w:rsidRPr="00B63A5B" w:rsidRDefault="004F08CD" w:rsidP="004F08CD">
      <w:pPr>
        <w:pStyle w:val="ListeParagraf"/>
        <w:numPr>
          <w:ilvl w:val="0"/>
          <w:numId w:val="51"/>
        </w:numPr>
        <w:rPr>
          <w:rFonts w:eastAsia="CamberW04-Regular"/>
          <w:szCs w:val="24"/>
        </w:rPr>
      </w:pPr>
      <w:r w:rsidRPr="00B63A5B">
        <w:rPr>
          <w:rFonts w:eastAsia="CamberW04-Regular"/>
          <w:szCs w:val="24"/>
        </w:rPr>
        <w:t>İlgili mevzuat hükümleri kapsamında, aile ve topluma dair yapılacak her türlü etkinlik, faaliyet ve araştırmada, ilgili kurumlarla ve alanında uzman şahıslarla iş birliği gerçekleştirerek bilgi paylaşımında bulunmak.</w:t>
      </w:r>
    </w:p>
    <w:p w14:paraId="0F9D3E06" w14:textId="77777777" w:rsidR="004F08CD" w:rsidRPr="00B63A5B" w:rsidRDefault="004F08CD" w:rsidP="004F08CD">
      <w:pPr>
        <w:pStyle w:val="ListeParagraf"/>
        <w:numPr>
          <w:ilvl w:val="0"/>
          <w:numId w:val="51"/>
        </w:numPr>
        <w:rPr>
          <w:rFonts w:eastAsia="CamberW04-Regular"/>
          <w:szCs w:val="24"/>
        </w:rPr>
      </w:pPr>
      <w:r w:rsidRPr="00B63A5B">
        <w:rPr>
          <w:rFonts w:eastAsia="CamberW04-Regular"/>
          <w:szCs w:val="24"/>
        </w:rPr>
        <w:t>Aile kurumuna dair yapılan çalışmaları yaygınlaştırmak ve aileye dair mevcut sorunlara dikkat çekerek, bu konuda toplumu bilinçlendirmeye yönelik eğitim etkinlikleri yapmak ve(ya) yaptırmak.</w:t>
      </w:r>
    </w:p>
    <w:p w14:paraId="1E612820" w14:textId="77777777" w:rsidR="004F08CD" w:rsidRPr="00B63A5B" w:rsidRDefault="004F08CD" w:rsidP="004F08CD">
      <w:pPr>
        <w:pStyle w:val="ListeParagraf"/>
        <w:numPr>
          <w:ilvl w:val="0"/>
          <w:numId w:val="51"/>
        </w:numPr>
        <w:rPr>
          <w:rFonts w:eastAsia="CamberW04-Regular"/>
          <w:szCs w:val="24"/>
        </w:rPr>
      </w:pPr>
      <w:r w:rsidRPr="00B63A5B">
        <w:rPr>
          <w:rFonts w:eastAsia="CamberW04-Regular"/>
          <w:szCs w:val="24"/>
        </w:rPr>
        <w:t>Aile kurumunun önemine dair toplumsal farkındalığı arttırıcı etkinlikler yapmak, yapılan etkinliklere destek vermek ve aile içinde kadınların, çocukların karşılaştığı sorunlara dikkat çekerek kurumsal faaliyetlere katılım sağlamak.</w:t>
      </w:r>
    </w:p>
    <w:p w14:paraId="104D1318" w14:textId="77777777" w:rsidR="004F08CD" w:rsidRPr="00B63A5B" w:rsidRDefault="004F08CD" w:rsidP="004F08CD">
      <w:pPr>
        <w:pStyle w:val="ListeParagraf"/>
        <w:numPr>
          <w:ilvl w:val="0"/>
          <w:numId w:val="51"/>
        </w:numPr>
        <w:rPr>
          <w:rFonts w:eastAsia="CamberW04-Regular"/>
          <w:szCs w:val="24"/>
        </w:rPr>
      </w:pPr>
      <w:r w:rsidRPr="00B63A5B">
        <w:rPr>
          <w:rFonts w:eastAsia="CamberW04-Regular"/>
          <w:szCs w:val="24"/>
        </w:rPr>
        <w:t>Kadının toplumsal etkinliğini arttırıcı projeler, araştırmalar ve iş birlikleri gerçekleştirmek.</w:t>
      </w:r>
    </w:p>
    <w:p w14:paraId="77E22D6C" w14:textId="77777777" w:rsidR="004F08CD" w:rsidRPr="00B63A5B" w:rsidRDefault="004F08CD" w:rsidP="004F08CD">
      <w:pPr>
        <w:pStyle w:val="ListeParagraf"/>
        <w:numPr>
          <w:ilvl w:val="0"/>
          <w:numId w:val="51"/>
        </w:numPr>
        <w:rPr>
          <w:rFonts w:eastAsia="CamberW04-Regular"/>
          <w:szCs w:val="24"/>
        </w:rPr>
      </w:pPr>
      <w:r w:rsidRPr="00B63A5B">
        <w:rPr>
          <w:rFonts w:eastAsia="CamberW04-Regular"/>
          <w:szCs w:val="24"/>
        </w:rPr>
        <w:lastRenderedPageBreak/>
        <w:t>Toplumdaki dezavantajlı grupların karşılaştıkları sorunları ve riskleri araştırmak ve bu sorunların çözülmesine yönelik çalışmalarda bulunmak, strateji ve politikalar geliştirilmesine katkıda bulunmak.</w:t>
      </w:r>
    </w:p>
    <w:p w14:paraId="3AF580CB" w14:textId="77777777" w:rsidR="004F08CD" w:rsidRPr="00B63A5B" w:rsidRDefault="004F08CD" w:rsidP="004F08CD">
      <w:pPr>
        <w:pStyle w:val="ListeParagraf"/>
        <w:numPr>
          <w:ilvl w:val="0"/>
          <w:numId w:val="51"/>
        </w:numPr>
        <w:rPr>
          <w:rFonts w:eastAsia="CamberW04-Regular"/>
          <w:szCs w:val="24"/>
        </w:rPr>
      </w:pPr>
      <w:r w:rsidRPr="00B63A5B">
        <w:rPr>
          <w:rFonts w:eastAsia="CamberW04-Regular"/>
          <w:szCs w:val="24"/>
        </w:rPr>
        <w:t>Yaşlılar, engelli bireyler ve bunların bakımını üstlenen bireyler ile ilgili çalışma yapmak ve yapılan çalışmaları desteklemek.</w:t>
      </w:r>
    </w:p>
    <w:p w14:paraId="775ACF9F" w14:textId="77777777" w:rsidR="004F08CD" w:rsidRPr="00B63A5B" w:rsidRDefault="004F08CD" w:rsidP="004F08CD">
      <w:pPr>
        <w:pStyle w:val="ListeParagraf"/>
        <w:numPr>
          <w:ilvl w:val="0"/>
          <w:numId w:val="51"/>
        </w:numPr>
        <w:rPr>
          <w:rFonts w:eastAsia="CamberW04-Regular"/>
          <w:szCs w:val="24"/>
        </w:rPr>
      </w:pPr>
      <w:r w:rsidRPr="00B63A5B">
        <w:rPr>
          <w:rFonts w:eastAsia="CamberW04-Regular"/>
          <w:szCs w:val="24"/>
        </w:rPr>
        <w:t>Ailenin bedensel, ruhsal ve sosyal sağlığının korunması, ailenin iyileştirilmesine yönelik araştırma ve etkinlikler gerçekleştirmek ya da gerçekleştirilmesini teşvik etmek</w:t>
      </w:r>
    </w:p>
    <w:p w14:paraId="71DC0BD5" w14:textId="77777777" w:rsidR="004F08CD" w:rsidRDefault="004F08CD" w:rsidP="004F08CD">
      <w:pPr>
        <w:pStyle w:val="ListeParagraf"/>
        <w:numPr>
          <w:ilvl w:val="0"/>
          <w:numId w:val="51"/>
        </w:numPr>
        <w:rPr>
          <w:rFonts w:eastAsia="CamberW04-Regular"/>
          <w:szCs w:val="24"/>
        </w:rPr>
      </w:pPr>
      <w:r w:rsidRPr="00B63A5B">
        <w:rPr>
          <w:rFonts w:eastAsia="CamberW04-Regular"/>
          <w:szCs w:val="24"/>
        </w:rPr>
        <w:t>Üniversitede lisans, yüksek lisans ve doktora düzeyinde aile ve toplumsal sorunlara yönelik yapılacak tez çalışmalarını desteklemek, yapılan çalışmaları paylaşmak.</w:t>
      </w:r>
    </w:p>
    <w:p w14:paraId="33B03773" w14:textId="77777777" w:rsidR="00DA34A6" w:rsidRDefault="004C4EA6">
      <w:pPr>
        <w:pStyle w:val="Balk1"/>
        <w:ind w:left="137"/>
      </w:pPr>
      <w:bookmarkStart w:id="6" w:name="_Toc124428265"/>
      <w:bookmarkStart w:id="7" w:name="_Toc124431900"/>
      <w:r>
        <w:lastRenderedPageBreak/>
        <w:t>A. LİDERLİK, YÖNETİŞİM VE KALİTE</w:t>
      </w:r>
      <w:bookmarkEnd w:id="6"/>
      <w:bookmarkEnd w:id="7"/>
      <w:r>
        <w:t xml:space="preserve"> </w:t>
      </w:r>
    </w:p>
    <w:p w14:paraId="0A4C0980" w14:textId="77777777" w:rsidR="00DA34A6" w:rsidRDefault="00E73F5F">
      <w:pPr>
        <w:pStyle w:val="Balk2"/>
        <w:ind w:left="137"/>
      </w:pPr>
      <w:bookmarkStart w:id="8" w:name="_Toc124428266"/>
      <w:bookmarkStart w:id="9" w:name="_Toc124431901"/>
      <w:r>
        <w:t xml:space="preserve">A.1. </w:t>
      </w:r>
      <w:bookmarkEnd w:id="8"/>
      <w:r w:rsidRPr="00C1758D">
        <w:t>LİDERLİK VE KALİTE</w:t>
      </w:r>
      <w:bookmarkEnd w:id="9"/>
    </w:p>
    <w:p w14:paraId="25DF9CE7" w14:textId="77777777" w:rsidR="004F08CD" w:rsidRPr="00B63A5B" w:rsidRDefault="004F08CD" w:rsidP="004F08CD">
      <w:pPr>
        <w:pStyle w:val="Balk4"/>
        <w:rPr>
          <w:b w:val="0"/>
        </w:rPr>
      </w:pPr>
      <w:bookmarkStart w:id="10" w:name="_Toc124428267"/>
      <w:bookmarkStart w:id="11" w:name="_Toc124431902"/>
      <w:r w:rsidRPr="00B63A5B">
        <w:rPr>
          <w:b w:val="0"/>
        </w:rPr>
        <w:t>Merkezin yönetim organları şunlardır:</w:t>
      </w:r>
    </w:p>
    <w:p w14:paraId="0E9309AF" w14:textId="77777777" w:rsidR="004F08CD" w:rsidRPr="00B63A5B" w:rsidRDefault="004F08CD" w:rsidP="004F08CD">
      <w:pPr>
        <w:pStyle w:val="Balk4"/>
        <w:rPr>
          <w:b w:val="0"/>
        </w:rPr>
      </w:pPr>
      <w:r w:rsidRPr="00B63A5B">
        <w:rPr>
          <w:b w:val="0"/>
        </w:rPr>
        <w:t>a) Müdür</w:t>
      </w:r>
      <w:r>
        <w:rPr>
          <w:b w:val="0"/>
        </w:rPr>
        <w:t xml:space="preserve"> ve Müdür Yardımcısı</w:t>
      </w:r>
    </w:p>
    <w:p w14:paraId="39E74828" w14:textId="77777777" w:rsidR="004F08CD" w:rsidRPr="00B63A5B" w:rsidRDefault="004F08CD" w:rsidP="004F08CD">
      <w:pPr>
        <w:pStyle w:val="Balk4"/>
        <w:rPr>
          <w:b w:val="0"/>
        </w:rPr>
      </w:pPr>
      <w:r w:rsidRPr="00B63A5B">
        <w:rPr>
          <w:b w:val="0"/>
        </w:rPr>
        <w:t>b) Yönetim Kurulu</w:t>
      </w:r>
    </w:p>
    <w:p w14:paraId="78C7E83D" w14:textId="77777777" w:rsidR="004F08CD" w:rsidRPr="00B63A5B" w:rsidRDefault="004F08CD" w:rsidP="004F08CD">
      <w:pPr>
        <w:pStyle w:val="Balk4"/>
        <w:rPr>
          <w:b w:val="0"/>
        </w:rPr>
      </w:pPr>
      <w:r w:rsidRPr="00B63A5B">
        <w:rPr>
          <w:b w:val="0"/>
        </w:rPr>
        <w:t>c) Danışma Kurul</w:t>
      </w:r>
      <w:r>
        <w:rPr>
          <w:b w:val="0"/>
        </w:rPr>
        <w:t>u</w:t>
      </w:r>
    </w:p>
    <w:p w14:paraId="282577D4" w14:textId="77777777" w:rsidR="004F08CD" w:rsidRPr="00B63A5B" w:rsidRDefault="004F08CD" w:rsidP="004F08CD">
      <w:pPr>
        <w:pStyle w:val="Balk4"/>
        <w:rPr>
          <w:b w:val="0"/>
        </w:rPr>
      </w:pPr>
      <w:r>
        <w:rPr>
          <w:b w:val="0"/>
        </w:rPr>
        <w:t xml:space="preserve">a) </w:t>
      </w:r>
      <w:r w:rsidRPr="00B63A5B">
        <w:rPr>
          <w:bCs/>
        </w:rPr>
        <w:t>Merkez müdürü,</w:t>
      </w:r>
      <w:r>
        <w:rPr>
          <w:b w:val="0"/>
        </w:rPr>
        <w:t xml:space="preserve"> </w:t>
      </w:r>
      <w:r w:rsidRPr="00B63A5B">
        <w:rPr>
          <w:b w:val="0"/>
        </w:rPr>
        <w:t>Rektör tarafından Üniversitenin öğretim üyeleri arasından üç yıllık süre için görevlendirilir. Görev süresi biten Müdür aynı usulle tekrar görevlendirilir. Görev süresi bitmeden görevinden ayrılan Müdürün yerine, kalan süreyi tamamlamak üzere Rektör tarafından yeni Müdür görevlendirilir.</w:t>
      </w:r>
    </w:p>
    <w:p w14:paraId="4072C9AC" w14:textId="77777777" w:rsidR="004F08CD" w:rsidRPr="00B63A5B" w:rsidRDefault="004F08CD" w:rsidP="004F08CD">
      <w:pPr>
        <w:pStyle w:val="Balk4"/>
        <w:rPr>
          <w:b w:val="0"/>
        </w:rPr>
      </w:pPr>
      <w:r w:rsidRPr="00B63A5B">
        <w:rPr>
          <w:b w:val="0"/>
        </w:rPr>
        <w:t>Müdüre, çalışmalarında kendisine yardımcı olmak üzere Üniversitenin öğretim üyeleri arasından, Müdürün teklifi ve Rektörün onayı ile bir Müdür Yardımcısı görevlendirilir. Müdürün görev başında olmadığı zaman kendisine Müdür Yardımcısı vekâlet eder. Müdürün katılamadığı toplantılara Müdür Yardımcısı katılır. Müdürün görev süresinin dolması veya herhangi bir sebeple görevinden ayrılması halinde Müdür Yardımcısının da görevi sona erer. Süresi bitmeden görevinden ayrılan Müdür Yardımcısının yerine kalan süreyi tamamlamak üzere aynı usulle yeni Müdür Yardımcısı görevlendirilir.</w:t>
      </w:r>
    </w:p>
    <w:p w14:paraId="0EAF942B" w14:textId="77777777" w:rsidR="004F08CD" w:rsidRPr="00B63A5B" w:rsidRDefault="004F08CD" w:rsidP="004F08CD">
      <w:pPr>
        <w:pStyle w:val="Balk4"/>
        <w:rPr>
          <w:b w:val="0"/>
        </w:rPr>
      </w:pPr>
      <w:r w:rsidRPr="00B63A5B">
        <w:rPr>
          <w:b w:val="0"/>
        </w:rPr>
        <w:t>Müdürün görevleri şunlardır:</w:t>
      </w:r>
    </w:p>
    <w:p w14:paraId="00D3F072" w14:textId="77777777" w:rsidR="004F08CD" w:rsidRPr="00B63A5B" w:rsidRDefault="004F08CD" w:rsidP="004F08CD">
      <w:pPr>
        <w:pStyle w:val="Balk4"/>
        <w:rPr>
          <w:b w:val="0"/>
        </w:rPr>
      </w:pPr>
      <w:r w:rsidRPr="00B63A5B">
        <w:rPr>
          <w:b w:val="0"/>
        </w:rPr>
        <w:t>a) Merkezi temsil etmek.</w:t>
      </w:r>
    </w:p>
    <w:p w14:paraId="5DBBE914" w14:textId="77777777" w:rsidR="004F08CD" w:rsidRPr="00B63A5B" w:rsidRDefault="004F08CD" w:rsidP="004F08CD">
      <w:pPr>
        <w:pStyle w:val="Balk4"/>
        <w:rPr>
          <w:b w:val="0"/>
        </w:rPr>
      </w:pPr>
      <w:r w:rsidRPr="00B63A5B">
        <w:rPr>
          <w:b w:val="0"/>
        </w:rPr>
        <w:t>b) Yönetim Kurulunu toplantıya çağırmak, gündemi hazırlamak ve toplantıya başkanlık etmek.</w:t>
      </w:r>
    </w:p>
    <w:p w14:paraId="0CE98FCB" w14:textId="77777777" w:rsidR="004F08CD" w:rsidRPr="00B63A5B" w:rsidRDefault="004F08CD" w:rsidP="004F08CD">
      <w:pPr>
        <w:pStyle w:val="Balk4"/>
        <w:rPr>
          <w:b w:val="0"/>
        </w:rPr>
      </w:pPr>
      <w:r w:rsidRPr="00B63A5B">
        <w:rPr>
          <w:b w:val="0"/>
        </w:rPr>
        <w:t>c) Yönetim Kurulu kararlarını yürütmek.</w:t>
      </w:r>
    </w:p>
    <w:p w14:paraId="773E106C" w14:textId="77777777" w:rsidR="004F08CD" w:rsidRPr="00B63A5B" w:rsidRDefault="004F08CD" w:rsidP="004F08CD">
      <w:pPr>
        <w:pStyle w:val="Balk4"/>
        <w:rPr>
          <w:b w:val="0"/>
        </w:rPr>
      </w:pPr>
      <w:proofErr w:type="gramStart"/>
      <w:r w:rsidRPr="00B63A5B">
        <w:rPr>
          <w:b w:val="0"/>
        </w:rPr>
        <w:t>ç</w:t>
      </w:r>
      <w:proofErr w:type="gramEnd"/>
      <w:r w:rsidRPr="00B63A5B">
        <w:rPr>
          <w:b w:val="0"/>
        </w:rPr>
        <w:t>) Çalışma birimlerinin düzenli ve etkin çalışmasını sağlamak.</w:t>
      </w:r>
    </w:p>
    <w:p w14:paraId="2308E97C" w14:textId="77777777" w:rsidR="004F08CD" w:rsidRPr="00B63A5B" w:rsidRDefault="004F08CD" w:rsidP="004F08CD">
      <w:pPr>
        <w:pStyle w:val="Balk4"/>
        <w:rPr>
          <w:b w:val="0"/>
        </w:rPr>
      </w:pPr>
      <w:r w:rsidRPr="00B63A5B">
        <w:rPr>
          <w:b w:val="0"/>
        </w:rPr>
        <w:t>d) Çalışma birimlerinin görüşünü alarak, bina, araç-gereç ve benzeri fiziksel ihtiyaçlar ile personel ihtiyaçlarını Rektörlüğe bildirmek.</w:t>
      </w:r>
    </w:p>
    <w:p w14:paraId="27F20367" w14:textId="77777777" w:rsidR="004F08CD" w:rsidRDefault="004F08CD" w:rsidP="004F08CD">
      <w:pPr>
        <w:pStyle w:val="Balk4"/>
        <w:rPr>
          <w:b w:val="0"/>
        </w:rPr>
      </w:pPr>
      <w:r w:rsidRPr="00B63A5B">
        <w:rPr>
          <w:b w:val="0"/>
        </w:rPr>
        <w:t>e) Her yılın sonunda Merkezin çalışmaları ile ilgili faaliyet raporunu hazırlayıp bir sonraki yıla ait çalışma programını Yönetim Kuruluna sunmak.</w:t>
      </w:r>
    </w:p>
    <w:p w14:paraId="0A795998" w14:textId="77777777" w:rsidR="004F08CD" w:rsidRPr="00B63A5B" w:rsidRDefault="004F08CD" w:rsidP="004F08CD">
      <w:pPr>
        <w:pStyle w:val="Balk4"/>
        <w:rPr>
          <w:b w:val="0"/>
        </w:rPr>
      </w:pPr>
      <w:r>
        <w:rPr>
          <w:bCs/>
        </w:rPr>
        <w:lastRenderedPageBreak/>
        <w:t xml:space="preserve">b) </w:t>
      </w:r>
      <w:r w:rsidRPr="00B63A5B">
        <w:rPr>
          <w:bCs/>
        </w:rPr>
        <w:t>Yönetim Kurulu</w:t>
      </w:r>
      <w:r>
        <w:rPr>
          <w:bCs/>
        </w:rPr>
        <w:t xml:space="preserve">, </w:t>
      </w:r>
      <w:r w:rsidRPr="00B63A5B">
        <w:rPr>
          <w:b w:val="0"/>
        </w:rPr>
        <w:t>Müdür, Müdür Yardımcısı ve Rektör tarafından Müdürün önerisi üzerine Üniversitenin öğretim elemanları arasından görevlendirilecek beş kişi olmak üzere toplam yedi üyeden oluşur.</w:t>
      </w:r>
      <w:r>
        <w:rPr>
          <w:b w:val="0"/>
        </w:rPr>
        <w:t xml:space="preserve"> </w:t>
      </w:r>
      <w:r w:rsidRPr="00B63A5B">
        <w:rPr>
          <w:b w:val="0"/>
        </w:rPr>
        <w:t>Yönetim Kurulu üyelerinin görev süresi üç yıldır. Süresi biten üye yeniden görevlendirilebilir. Süresi dolmadan ayrılan üyenin yerine kalan süreyi tamamlamak için aynı usulle yeni üye görevlendirilir.</w:t>
      </w:r>
      <w:r>
        <w:rPr>
          <w:b w:val="0"/>
        </w:rPr>
        <w:t xml:space="preserve"> </w:t>
      </w:r>
      <w:r w:rsidRPr="00B63A5B">
        <w:rPr>
          <w:b w:val="0"/>
        </w:rPr>
        <w:t>Yönetim Kurulu üye tam sayısının salt çoğunluğu ile yılda en az iki defa olağan olarak toplanır. Müdür ihtiyaç gördüğü durumlarda veya üyelerden üçünün yazılı talebi üzerine Yönetim Kurulunu olağanüstü olarak toplantıya çağırabilir.</w:t>
      </w:r>
      <w:r>
        <w:rPr>
          <w:b w:val="0"/>
        </w:rPr>
        <w:t xml:space="preserve"> </w:t>
      </w:r>
      <w:r w:rsidRPr="00B63A5B">
        <w:rPr>
          <w:b w:val="0"/>
        </w:rPr>
        <w:t>Yönetim Kurulu toplantılarına üst üste üç defa mazeretsiz katılmayan üyelerin üyeliği sona erer.</w:t>
      </w:r>
    </w:p>
    <w:p w14:paraId="6C6EC128" w14:textId="77777777" w:rsidR="004F08CD" w:rsidRDefault="004F08CD" w:rsidP="004F08CD">
      <w:pPr>
        <w:pStyle w:val="Balk4"/>
        <w:rPr>
          <w:b w:val="0"/>
        </w:rPr>
      </w:pPr>
      <w:r w:rsidRPr="00B63A5B">
        <w:rPr>
          <w:b w:val="0"/>
        </w:rPr>
        <w:t>Yönetim Kurulunun görevleri</w:t>
      </w:r>
      <w:r>
        <w:rPr>
          <w:b w:val="0"/>
        </w:rPr>
        <w:t xml:space="preserve"> şöyledir:</w:t>
      </w:r>
    </w:p>
    <w:p w14:paraId="6FF50A6C" w14:textId="77777777" w:rsidR="004F08CD" w:rsidRPr="00B63A5B" w:rsidRDefault="004F08CD" w:rsidP="004F08CD">
      <w:pPr>
        <w:pStyle w:val="Balk4"/>
        <w:rPr>
          <w:b w:val="0"/>
        </w:rPr>
      </w:pPr>
      <w:r w:rsidRPr="00B63A5B">
        <w:rPr>
          <w:b w:val="0"/>
        </w:rPr>
        <w:t>a) Merkezin yönetimi ve faaliyetleri ile ilgili kararlar almak.</w:t>
      </w:r>
    </w:p>
    <w:p w14:paraId="269DCAD8" w14:textId="77777777" w:rsidR="004F08CD" w:rsidRPr="00B63A5B" w:rsidRDefault="004F08CD" w:rsidP="004F08CD">
      <w:pPr>
        <w:pStyle w:val="Balk4"/>
        <w:rPr>
          <w:b w:val="0"/>
        </w:rPr>
      </w:pPr>
      <w:r w:rsidRPr="00B63A5B">
        <w:rPr>
          <w:b w:val="0"/>
        </w:rPr>
        <w:t>b) Merkezin çalışmaları ile ilgili yıllık faaliyet raporunu onaylamak.</w:t>
      </w:r>
    </w:p>
    <w:p w14:paraId="0E7B92D1" w14:textId="77777777" w:rsidR="004F08CD" w:rsidRPr="00B63A5B" w:rsidRDefault="004F08CD" w:rsidP="004F08CD">
      <w:pPr>
        <w:pStyle w:val="Balk4"/>
        <w:rPr>
          <w:b w:val="0"/>
        </w:rPr>
      </w:pPr>
      <w:r w:rsidRPr="00B63A5B">
        <w:rPr>
          <w:b w:val="0"/>
        </w:rPr>
        <w:t>c) Merkezin personel ihtiyacını ve diğer ihtiyaçlarını belirlemek, bunların karşılanması için talepte bulunmak.</w:t>
      </w:r>
    </w:p>
    <w:p w14:paraId="35BC274E" w14:textId="77777777" w:rsidR="004F08CD" w:rsidRPr="00B63A5B" w:rsidRDefault="004F08CD" w:rsidP="004F08CD">
      <w:pPr>
        <w:pStyle w:val="Balk4"/>
        <w:rPr>
          <w:b w:val="0"/>
        </w:rPr>
      </w:pPr>
      <w:r>
        <w:rPr>
          <w:b w:val="0"/>
        </w:rPr>
        <w:t>d</w:t>
      </w:r>
      <w:r w:rsidRPr="00B63A5B">
        <w:rPr>
          <w:b w:val="0"/>
        </w:rPr>
        <w:t>) Mevzuatla verilen diğer görevleri yerine getirmek.</w:t>
      </w:r>
    </w:p>
    <w:p w14:paraId="0E3CAAD7" w14:textId="77777777" w:rsidR="004F08CD" w:rsidRPr="00B63A5B" w:rsidRDefault="004F08CD" w:rsidP="004F08CD">
      <w:pPr>
        <w:pStyle w:val="Balk4"/>
        <w:rPr>
          <w:b w:val="0"/>
        </w:rPr>
      </w:pPr>
      <w:r w:rsidRPr="00A6343E">
        <w:rPr>
          <w:bCs/>
        </w:rPr>
        <w:t>c) Danışma Kurulu</w:t>
      </w:r>
      <w:r w:rsidRPr="00B63A5B">
        <w:rPr>
          <w:b w:val="0"/>
        </w:rPr>
        <w:t xml:space="preserve"> yedi üyeden oluşur. Müdür, Danışma Kurulunun doğal üyesidir. Merkezin faaliyet alanlarında çalışmalar yürüten veya çalışma alanlarının Merkez faaliyetlerine katkısı olacak kişiler, Üniversite öğretim elemanları ile istekleri hâlinde diğer kamu veya özel kurum ve kuruluş temsilcileri ve yurt dışından uzmanlar arasından belirlenen kişiler, Müdürün önerisi üzerine Rektör tarafından üç yıllığına görevlendirilir. Süresi biten üyeler yeniden görevlendirilebilir. Herhangi bir nedenle görevinden ayrılan üyenin yerine kalan süreyi tamamlamak üzere aynı usulle yeni bir üye görevlendirilir.</w:t>
      </w:r>
      <w:r>
        <w:rPr>
          <w:b w:val="0"/>
        </w:rPr>
        <w:t xml:space="preserve"> </w:t>
      </w:r>
      <w:r w:rsidRPr="00B63A5B">
        <w:rPr>
          <w:b w:val="0"/>
        </w:rPr>
        <w:t>Danışma Kurulu, Müdürün başkanlığında çoğunluk koşulu aranmadan yılda bir kez olağan olarak toplanır. Müdür gerekli gördüğü takdirde Danışma Kurulunu olağanüstü toplantıya çağırabilir.</w:t>
      </w:r>
    </w:p>
    <w:p w14:paraId="4872A2DE" w14:textId="77777777" w:rsidR="004F08CD" w:rsidRPr="00B63A5B" w:rsidRDefault="004F08CD" w:rsidP="004F08CD">
      <w:pPr>
        <w:pStyle w:val="Balk4"/>
        <w:rPr>
          <w:b w:val="0"/>
        </w:rPr>
      </w:pPr>
      <w:r w:rsidRPr="00B63A5B">
        <w:rPr>
          <w:b w:val="0"/>
        </w:rPr>
        <w:t>Danışma Kurulu istişari bir organ olup görevleri şunlardır:</w:t>
      </w:r>
    </w:p>
    <w:p w14:paraId="70DEF14B" w14:textId="77777777" w:rsidR="004F08CD" w:rsidRPr="00B63A5B" w:rsidRDefault="004F08CD" w:rsidP="004F08CD">
      <w:pPr>
        <w:pStyle w:val="Balk4"/>
        <w:rPr>
          <w:b w:val="0"/>
        </w:rPr>
      </w:pPr>
      <w:r w:rsidRPr="00B63A5B">
        <w:rPr>
          <w:b w:val="0"/>
        </w:rPr>
        <w:t>a) Merkezin uzun vadeli bilimsel faaliyet planlarını değerlendirerek Yönetim Kuruluna önerilerde bulunmak.</w:t>
      </w:r>
    </w:p>
    <w:p w14:paraId="33DBB180" w14:textId="77777777" w:rsidR="004F08CD" w:rsidRPr="00B63A5B" w:rsidRDefault="004F08CD" w:rsidP="004F08CD">
      <w:pPr>
        <w:pStyle w:val="Balk4"/>
        <w:rPr>
          <w:b w:val="0"/>
        </w:rPr>
      </w:pPr>
      <w:r w:rsidRPr="00B63A5B">
        <w:rPr>
          <w:b w:val="0"/>
        </w:rPr>
        <w:t>b) Merkeze çalışmalarında bilimsel ve idari açıdan bilgi, deneyim, görüş ve önerilerde bulunarak katkı sağlamak.</w:t>
      </w:r>
    </w:p>
    <w:p w14:paraId="0E353AAB" w14:textId="77777777" w:rsidR="004F08CD" w:rsidRPr="00B63A5B" w:rsidRDefault="004F08CD" w:rsidP="004F08CD">
      <w:pPr>
        <w:pStyle w:val="Balk4"/>
        <w:rPr>
          <w:b w:val="0"/>
        </w:rPr>
      </w:pPr>
      <w:r w:rsidRPr="00B63A5B">
        <w:rPr>
          <w:b w:val="0"/>
        </w:rPr>
        <w:t>c) Merkez ile ilgili kuruluş ve sektörler arasında iletişim kurulmasını sağlamak.</w:t>
      </w:r>
    </w:p>
    <w:p w14:paraId="2B186A52" w14:textId="77777777" w:rsidR="004F08CD" w:rsidRDefault="004F08CD" w:rsidP="004F08CD">
      <w:pPr>
        <w:pStyle w:val="Balk4"/>
        <w:rPr>
          <w:b w:val="0"/>
        </w:rPr>
      </w:pPr>
      <w:r>
        <w:rPr>
          <w:b w:val="0"/>
        </w:rPr>
        <w:t>d</w:t>
      </w:r>
      <w:r w:rsidRPr="00B63A5B">
        <w:rPr>
          <w:b w:val="0"/>
        </w:rPr>
        <w:t>) Müdür ve Yönetim Kurulu tarafından Danışma Kurulu gündemine getirilen diğer konularda önerilerde bulunmak, değerlendirme yapmak.</w:t>
      </w:r>
    </w:p>
    <w:p w14:paraId="62B3881B" w14:textId="77777777" w:rsidR="004F08CD" w:rsidRDefault="004F08CD" w:rsidP="004F08CD">
      <w:r>
        <w:t xml:space="preserve">Halihazırda ATHUM Müdürlüğü görevini Doç. Dr. Tijen </w:t>
      </w:r>
      <w:proofErr w:type="spellStart"/>
      <w:r>
        <w:t>Tülübaş</w:t>
      </w:r>
      <w:proofErr w:type="spellEnd"/>
      <w:r>
        <w:t xml:space="preserve"> ve Müdür Yardımcılığı görevini ise Dr. Öğretim Üyesi Çınar Kaya yürütmektedir. </w:t>
      </w:r>
    </w:p>
    <w:p w14:paraId="1C79561E" w14:textId="77777777" w:rsidR="004F08CD" w:rsidRDefault="004F08CD" w:rsidP="004F08CD">
      <w:r>
        <w:lastRenderedPageBreak/>
        <w:t>Merkez Yönetim Kurulu üyelerimiz şu şekildedir;</w:t>
      </w:r>
    </w:p>
    <w:tbl>
      <w:tblPr>
        <w:tblStyle w:val="TabloKlavuzu"/>
        <w:tblW w:w="8926" w:type="dxa"/>
        <w:tblLook w:val="04A0" w:firstRow="1" w:lastRow="0" w:firstColumn="1" w:lastColumn="0" w:noHBand="0" w:noVBand="1"/>
      </w:tblPr>
      <w:tblGrid>
        <w:gridCol w:w="3964"/>
        <w:gridCol w:w="1985"/>
        <w:gridCol w:w="2977"/>
      </w:tblGrid>
      <w:tr w:rsidR="00096FF7" w:rsidRPr="00AE4090" w14:paraId="69DD4C16" w14:textId="77777777" w:rsidTr="00026D57">
        <w:trPr>
          <w:trHeight w:val="903"/>
        </w:trPr>
        <w:tc>
          <w:tcPr>
            <w:tcW w:w="3964" w:type="dxa"/>
          </w:tcPr>
          <w:p w14:paraId="42C470B9" w14:textId="77777777" w:rsidR="00096FF7" w:rsidRPr="00096FF7" w:rsidRDefault="00096FF7" w:rsidP="005718C8">
            <w:r w:rsidRPr="00096FF7">
              <w:t>Dr. Öğr. Üyesi Hicran ÖZKUL</w:t>
            </w:r>
          </w:p>
        </w:tc>
        <w:tc>
          <w:tcPr>
            <w:tcW w:w="1985" w:type="dxa"/>
          </w:tcPr>
          <w:p w14:paraId="052537A9" w14:textId="77777777" w:rsidR="00096FF7" w:rsidRPr="00096FF7" w:rsidRDefault="00096FF7" w:rsidP="005718C8">
            <w:r w:rsidRPr="00096FF7">
              <w:t>Yönetim Kurulu Başkanı</w:t>
            </w:r>
          </w:p>
        </w:tc>
        <w:tc>
          <w:tcPr>
            <w:tcW w:w="2977" w:type="dxa"/>
          </w:tcPr>
          <w:p w14:paraId="7FD508AF" w14:textId="77777777" w:rsidR="00096FF7" w:rsidRPr="00096FF7" w:rsidRDefault="00096FF7" w:rsidP="005718C8">
            <w:r w:rsidRPr="00096FF7">
              <w:t>Merkez Müdürü</w:t>
            </w:r>
          </w:p>
          <w:p w14:paraId="2ABB2DEB" w14:textId="77777777" w:rsidR="00096FF7" w:rsidRPr="00096FF7" w:rsidRDefault="00096FF7" w:rsidP="005718C8">
            <w:r w:rsidRPr="00096FF7">
              <w:t>Temel Eğitim</w:t>
            </w:r>
          </w:p>
        </w:tc>
      </w:tr>
      <w:tr w:rsidR="00096FF7" w:rsidRPr="00AE4090" w14:paraId="5836896D" w14:textId="77777777" w:rsidTr="00026D57">
        <w:trPr>
          <w:trHeight w:val="973"/>
        </w:trPr>
        <w:tc>
          <w:tcPr>
            <w:tcW w:w="3964" w:type="dxa"/>
          </w:tcPr>
          <w:p w14:paraId="69BCDF47" w14:textId="77777777" w:rsidR="00096FF7" w:rsidRPr="00096FF7" w:rsidRDefault="00096FF7" w:rsidP="005718C8">
            <w:r w:rsidRPr="00096FF7">
              <w:t>Dr. Öğr. Üyesi Tuğba AYDEMİR ÖZALP</w:t>
            </w:r>
          </w:p>
          <w:p w14:paraId="0DCE873B" w14:textId="77777777" w:rsidR="00096FF7" w:rsidRPr="00096FF7" w:rsidRDefault="00096FF7" w:rsidP="005718C8"/>
        </w:tc>
        <w:tc>
          <w:tcPr>
            <w:tcW w:w="1985" w:type="dxa"/>
          </w:tcPr>
          <w:p w14:paraId="47268D25" w14:textId="77777777" w:rsidR="00096FF7" w:rsidRPr="00096FF7" w:rsidRDefault="00096FF7" w:rsidP="005718C8">
            <w:r w:rsidRPr="00096FF7">
              <w:t>Yönetim Kurulu Başkan Yardımcısı</w:t>
            </w:r>
          </w:p>
        </w:tc>
        <w:tc>
          <w:tcPr>
            <w:tcW w:w="2977" w:type="dxa"/>
          </w:tcPr>
          <w:p w14:paraId="2D018C73" w14:textId="77777777" w:rsidR="00096FF7" w:rsidRPr="00096FF7" w:rsidRDefault="00096FF7" w:rsidP="005718C8">
            <w:r w:rsidRPr="00096FF7">
              <w:t>Merkez Müdür Yardımcısı</w:t>
            </w:r>
          </w:p>
          <w:p w14:paraId="2F75E09C" w14:textId="77777777" w:rsidR="00096FF7" w:rsidRPr="00096FF7" w:rsidRDefault="00096FF7" w:rsidP="005718C8">
            <w:r w:rsidRPr="00096FF7">
              <w:t>Temel Eğitim</w:t>
            </w:r>
          </w:p>
        </w:tc>
      </w:tr>
      <w:tr w:rsidR="00096FF7" w:rsidRPr="00AE4090" w14:paraId="0FB35885" w14:textId="77777777" w:rsidTr="00026D57">
        <w:trPr>
          <w:trHeight w:val="844"/>
        </w:trPr>
        <w:tc>
          <w:tcPr>
            <w:tcW w:w="3964" w:type="dxa"/>
          </w:tcPr>
          <w:p w14:paraId="3F4302C0" w14:textId="77777777" w:rsidR="00096FF7" w:rsidRPr="00096FF7" w:rsidRDefault="00096FF7" w:rsidP="005718C8">
            <w:r w:rsidRPr="00096FF7">
              <w:t>Doç. Dr. Zeynep HİÇDURMAZ</w:t>
            </w:r>
          </w:p>
        </w:tc>
        <w:tc>
          <w:tcPr>
            <w:tcW w:w="1985" w:type="dxa"/>
          </w:tcPr>
          <w:p w14:paraId="08CD45A9" w14:textId="77777777" w:rsidR="00096FF7" w:rsidRPr="00096FF7" w:rsidRDefault="00096FF7" w:rsidP="005718C8">
            <w:r w:rsidRPr="00096FF7">
              <w:t>Üye</w:t>
            </w:r>
          </w:p>
        </w:tc>
        <w:tc>
          <w:tcPr>
            <w:tcW w:w="2977" w:type="dxa"/>
          </w:tcPr>
          <w:p w14:paraId="45F629EE" w14:textId="77777777" w:rsidR="00096FF7" w:rsidRPr="00096FF7" w:rsidRDefault="00096FF7" w:rsidP="005718C8">
            <w:r w:rsidRPr="00096FF7">
              <w:t>Fen Edebiyat Fakültesi Sosyoloji Bölümü</w:t>
            </w:r>
          </w:p>
        </w:tc>
      </w:tr>
      <w:tr w:rsidR="00096FF7" w:rsidRPr="00AE4090" w14:paraId="5BEADC23" w14:textId="77777777" w:rsidTr="00026D57">
        <w:trPr>
          <w:trHeight w:val="559"/>
        </w:trPr>
        <w:tc>
          <w:tcPr>
            <w:tcW w:w="3964" w:type="dxa"/>
          </w:tcPr>
          <w:p w14:paraId="6E579D9C" w14:textId="77777777" w:rsidR="00096FF7" w:rsidRPr="00096FF7" w:rsidRDefault="00096FF7" w:rsidP="005718C8">
            <w:r w:rsidRPr="00096FF7">
              <w:t>Doç. Dr. Hafize ER TÜRKÜRESİN</w:t>
            </w:r>
          </w:p>
        </w:tc>
        <w:tc>
          <w:tcPr>
            <w:tcW w:w="1985" w:type="dxa"/>
          </w:tcPr>
          <w:p w14:paraId="32466BD3" w14:textId="77777777" w:rsidR="00096FF7" w:rsidRPr="00096FF7" w:rsidRDefault="00096FF7" w:rsidP="005718C8">
            <w:r w:rsidRPr="00096FF7">
              <w:t>Üye</w:t>
            </w:r>
          </w:p>
        </w:tc>
        <w:tc>
          <w:tcPr>
            <w:tcW w:w="2977" w:type="dxa"/>
          </w:tcPr>
          <w:p w14:paraId="52A344C2" w14:textId="77777777" w:rsidR="00096FF7" w:rsidRPr="00096FF7" w:rsidRDefault="00096FF7" w:rsidP="005718C8">
            <w:r w:rsidRPr="00096FF7">
              <w:t>Eğitim Fakültesi</w:t>
            </w:r>
          </w:p>
          <w:p w14:paraId="5C91AEC6" w14:textId="77777777" w:rsidR="00096FF7" w:rsidRPr="00096FF7" w:rsidRDefault="00096FF7" w:rsidP="005718C8">
            <w:r w:rsidRPr="00096FF7">
              <w:t>Türkçe ve Sosyal Bilgiler Eğitimi</w:t>
            </w:r>
          </w:p>
        </w:tc>
      </w:tr>
      <w:tr w:rsidR="00096FF7" w:rsidRPr="00AE4090" w14:paraId="1F0F4CF0" w14:textId="77777777" w:rsidTr="00026D57">
        <w:trPr>
          <w:trHeight w:val="695"/>
        </w:trPr>
        <w:tc>
          <w:tcPr>
            <w:tcW w:w="3964" w:type="dxa"/>
          </w:tcPr>
          <w:p w14:paraId="5C0C0E5E" w14:textId="77777777" w:rsidR="00096FF7" w:rsidRPr="00096FF7" w:rsidRDefault="00096FF7" w:rsidP="005718C8">
            <w:r w:rsidRPr="00096FF7">
              <w:t>Dr. Öğr. Üyesi Asiye DURSUN BUDAK</w:t>
            </w:r>
          </w:p>
        </w:tc>
        <w:tc>
          <w:tcPr>
            <w:tcW w:w="1985" w:type="dxa"/>
          </w:tcPr>
          <w:p w14:paraId="55901C51" w14:textId="77777777" w:rsidR="00096FF7" w:rsidRPr="00096FF7" w:rsidRDefault="00096FF7" w:rsidP="005718C8">
            <w:r w:rsidRPr="00096FF7">
              <w:t>Üye</w:t>
            </w:r>
          </w:p>
        </w:tc>
        <w:tc>
          <w:tcPr>
            <w:tcW w:w="2977" w:type="dxa"/>
          </w:tcPr>
          <w:p w14:paraId="149B260C" w14:textId="77777777" w:rsidR="00096FF7" w:rsidRPr="00096FF7" w:rsidRDefault="00096FF7" w:rsidP="005718C8">
            <w:r w:rsidRPr="00096FF7">
              <w:t>Fen Edebiyat Fakültesi Psikoloji Bölümü</w:t>
            </w:r>
          </w:p>
        </w:tc>
      </w:tr>
      <w:tr w:rsidR="00096FF7" w:rsidRPr="00AE4090" w14:paraId="34590952" w14:textId="77777777" w:rsidTr="00026D57">
        <w:trPr>
          <w:trHeight w:val="847"/>
        </w:trPr>
        <w:tc>
          <w:tcPr>
            <w:tcW w:w="3964" w:type="dxa"/>
          </w:tcPr>
          <w:p w14:paraId="29075DF8" w14:textId="77777777" w:rsidR="00096FF7" w:rsidRPr="00096FF7" w:rsidRDefault="00096FF7" w:rsidP="005718C8">
            <w:r w:rsidRPr="00096FF7">
              <w:t>Dr. Öğr. Üyesi Selami ERDOĞAN</w:t>
            </w:r>
          </w:p>
        </w:tc>
        <w:tc>
          <w:tcPr>
            <w:tcW w:w="1985" w:type="dxa"/>
          </w:tcPr>
          <w:p w14:paraId="1AACB136" w14:textId="77777777" w:rsidR="00096FF7" w:rsidRPr="00096FF7" w:rsidRDefault="00096FF7" w:rsidP="005718C8">
            <w:r w:rsidRPr="00096FF7">
              <w:t>Üye</w:t>
            </w:r>
          </w:p>
        </w:tc>
        <w:tc>
          <w:tcPr>
            <w:tcW w:w="2977" w:type="dxa"/>
          </w:tcPr>
          <w:p w14:paraId="6E172E58" w14:textId="77777777" w:rsidR="00096FF7" w:rsidRPr="00096FF7" w:rsidRDefault="00096FF7" w:rsidP="005718C8">
            <w:r w:rsidRPr="00096FF7">
              <w:t>İktisadi ve İdari Bilimler Fakültesi</w:t>
            </w:r>
          </w:p>
          <w:p w14:paraId="0A59DBFC" w14:textId="77777777" w:rsidR="00096FF7" w:rsidRPr="00096FF7" w:rsidRDefault="00096FF7" w:rsidP="005718C8">
            <w:r w:rsidRPr="00096FF7">
              <w:t>Kamu Yönetimi</w:t>
            </w:r>
          </w:p>
        </w:tc>
      </w:tr>
      <w:tr w:rsidR="00096FF7" w:rsidRPr="00AE4090" w14:paraId="25D3A7D6" w14:textId="77777777" w:rsidTr="00026D57">
        <w:trPr>
          <w:trHeight w:val="486"/>
        </w:trPr>
        <w:tc>
          <w:tcPr>
            <w:tcW w:w="3964" w:type="dxa"/>
          </w:tcPr>
          <w:p w14:paraId="56C76029" w14:textId="77777777" w:rsidR="00096FF7" w:rsidRPr="00096FF7" w:rsidRDefault="00096FF7" w:rsidP="005718C8">
            <w:r w:rsidRPr="00096FF7">
              <w:t>Dr. Öğr. Üyesi Esra IŞIK</w:t>
            </w:r>
          </w:p>
        </w:tc>
        <w:tc>
          <w:tcPr>
            <w:tcW w:w="1985" w:type="dxa"/>
          </w:tcPr>
          <w:p w14:paraId="39C0E8C6" w14:textId="77777777" w:rsidR="00096FF7" w:rsidRPr="00096FF7" w:rsidRDefault="00096FF7" w:rsidP="005718C8">
            <w:r w:rsidRPr="00096FF7">
              <w:t>Üye</w:t>
            </w:r>
          </w:p>
        </w:tc>
        <w:tc>
          <w:tcPr>
            <w:tcW w:w="2977" w:type="dxa"/>
          </w:tcPr>
          <w:p w14:paraId="38AED2A4" w14:textId="77777777" w:rsidR="00096FF7" w:rsidRPr="00096FF7" w:rsidRDefault="00096FF7" w:rsidP="005718C8">
            <w:r w:rsidRPr="00096FF7">
              <w:t>Fen Edebiyat Fakültesi Sosyoloji Bölümü</w:t>
            </w:r>
          </w:p>
        </w:tc>
      </w:tr>
    </w:tbl>
    <w:p w14:paraId="1FF940A5" w14:textId="77777777" w:rsidR="00096FF7" w:rsidRDefault="00096FF7" w:rsidP="00096FF7">
      <w:r>
        <w:t>Danışma Kurulu üyelerimiz ise şu şekildedir:</w:t>
      </w:r>
    </w:p>
    <w:tbl>
      <w:tblPr>
        <w:tblStyle w:val="TabloKlavuzu"/>
        <w:tblW w:w="8926" w:type="dxa"/>
        <w:tblLook w:val="04A0" w:firstRow="1" w:lastRow="0" w:firstColumn="1" w:lastColumn="0" w:noHBand="0" w:noVBand="1"/>
      </w:tblPr>
      <w:tblGrid>
        <w:gridCol w:w="4390"/>
        <w:gridCol w:w="4536"/>
      </w:tblGrid>
      <w:tr w:rsidR="00096FF7" w:rsidRPr="00137D19" w14:paraId="74A3A711" w14:textId="77777777" w:rsidTr="00096FF7">
        <w:trPr>
          <w:trHeight w:val="512"/>
        </w:trPr>
        <w:tc>
          <w:tcPr>
            <w:tcW w:w="4390" w:type="dxa"/>
          </w:tcPr>
          <w:p w14:paraId="2648AAE2" w14:textId="77777777" w:rsidR="00096FF7" w:rsidRPr="00096FF7" w:rsidRDefault="00096FF7" w:rsidP="005718C8">
            <w:pPr>
              <w:spacing w:after="120"/>
              <w:rPr>
                <w:b/>
                <w:bCs/>
                <w:u w:val="single"/>
              </w:rPr>
            </w:pPr>
            <w:r w:rsidRPr="00096FF7">
              <w:rPr>
                <w:b/>
                <w:bCs/>
                <w:u w:val="single"/>
              </w:rPr>
              <w:t>ADI SOYADI (Unvanı):</w:t>
            </w:r>
          </w:p>
        </w:tc>
        <w:tc>
          <w:tcPr>
            <w:tcW w:w="4536" w:type="dxa"/>
          </w:tcPr>
          <w:p w14:paraId="4CD0784B" w14:textId="77777777" w:rsidR="00096FF7" w:rsidRPr="00096FF7" w:rsidRDefault="00096FF7" w:rsidP="005718C8">
            <w:pPr>
              <w:spacing w:after="120"/>
              <w:rPr>
                <w:b/>
                <w:bCs/>
                <w:u w:val="single"/>
              </w:rPr>
            </w:pPr>
            <w:r w:rsidRPr="00096FF7">
              <w:rPr>
                <w:b/>
                <w:bCs/>
                <w:u w:val="single"/>
              </w:rPr>
              <w:t>ÇALIŞTIĞI KURUM / BİRİM:</w:t>
            </w:r>
          </w:p>
        </w:tc>
      </w:tr>
      <w:tr w:rsidR="00096FF7" w:rsidRPr="00137D19" w14:paraId="74683134" w14:textId="77777777" w:rsidTr="00026D57">
        <w:trPr>
          <w:trHeight w:val="400"/>
        </w:trPr>
        <w:tc>
          <w:tcPr>
            <w:tcW w:w="4390" w:type="dxa"/>
          </w:tcPr>
          <w:p w14:paraId="454D1E80" w14:textId="3F692940" w:rsidR="00096FF7" w:rsidRPr="00096FF7" w:rsidRDefault="00096FF7" w:rsidP="005718C8">
            <w:pPr>
              <w:spacing w:after="120"/>
            </w:pPr>
            <w:r w:rsidRPr="00096FF7">
              <w:t xml:space="preserve">Hüseyin </w:t>
            </w:r>
            <w:r w:rsidR="00026D57">
              <w:t>KELEŞ</w:t>
            </w:r>
            <w:r w:rsidRPr="00096FF7">
              <w:t xml:space="preserve"> (Müdür Yardımcısı)</w:t>
            </w:r>
          </w:p>
        </w:tc>
        <w:tc>
          <w:tcPr>
            <w:tcW w:w="4536" w:type="dxa"/>
          </w:tcPr>
          <w:p w14:paraId="3A9800EC" w14:textId="77777777" w:rsidR="00096FF7" w:rsidRPr="00096FF7" w:rsidRDefault="00096FF7" w:rsidP="005718C8">
            <w:pPr>
              <w:spacing w:after="120"/>
            </w:pPr>
            <w:r w:rsidRPr="00096FF7">
              <w:t>Aile ve Sosyal Hizmetler Bakanlığı Kütahya İl Müdürlüğü</w:t>
            </w:r>
          </w:p>
        </w:tc>
      </w:tr>
      <w:tr w:rsidR="00096FF7" w:rsidRPr="00137D19" w14:paraId="2176681C" w14:textId="77777777" w:rsidTr="00096FF7">
        <w:trPr>
          <w:trHeight w:val="702"/>
        </w:trPr>
        <w:tc>
          <w:tcPr>
            <w:tcW w:w="4390" w:type="dxa"/>
          </w:tcPr>
          <w:p w14:paraId="5C347F11" w14:textId="7458F6C2" w:rsidR="00096FF7" w:rsidRPr="00096FF7" w:rsidRDefault="00096FF7" w:rsidP="005718C8">
            <w:pPr>
              <w:spacing w:after="120"/>
            </w:pPr>
            <w:r w:rsidRPr="00096FF7">
              <w:t xml:space="preserve">Furkan </w:t>
            </w:r>
            <w:r w:rsidR="00026D57">
              <w:t>KILINÇ</w:t>
            </w:r>
            <w:r w:rsidRPr="00096FF7">
              <w:t xml:space="preserve"> (Uzman Yardımcısı)</w:t>
            </w:r>
          </w:p>
        </w:tc>
        <w:tc>
          <w:tcPr>
            <w:tcW w:w="4536" w:type="dxa"/>
          </w:tcPr>
          <w:p w14:paraId="64FB8DA9" w14:textId="77777777" w:rsidR="00096FF7" w:rsidRPr="00096FF7" w:rsidRDefault="00096FF7" w:rsidP="005718C8">
            <w:pPr>
              <w:spacing w:after="120"/>
            </w:pPr>
            <w:r w:rsidRPr="00096FF7">
              <w:t>Kütahya Valiliği İl Göç İdaresi Müdürlüğü</w:t>
            </w:r>
          </w:p>
        </w:tc>
      </w:tr>
      <w:tr w:rsidR="00096FF7" w:rsidRPr="00137D19" w14:paraId="6343EFD7" w14:textId="77777777" w:rsidTr="00026D57">
        <w:trPr>
          <w:trHeight w:val="538"/>
        </w:trPr>
        <w:tc>
          <w:tcPr>
            <w:tcW w:w="4390" w:type="dxa"/>
          </w:tcPr>
          <w:p w14:paraId="5684BA3C" w14:textId="77777777" w:rsidR="00096FF7" w:rsidRPr="00096FF7" w:rsidRDefault="00096FF7" w:rsidP="005718C8">
            <w:pPr>
              <w:spacing w:after="120"/>
            </w:pPr>
            <w:r w:rsidRPr="00096FF7">
              <w:t>Mustafa KARATAŞ (Doç. Dr.)</w:t>
            </w:r>
          </w:p>
        </w:tc>
        <w:tc>
          <w:tcPr>
            <w:tcW w:w="4536" w:type="dxa"/>
          </w:tcPr>
          <w:p w14:paraId="3CE97540" w14:textId="77777777" w:rsidR="00096FF7" w:rsidRPr="00096FF7" w:rsidRDefault="00096FF7" w:rsidP="005718C8">
            <w:pPr>
              <w:spacing w:after="120"/>
            </w:pPr>
            <w:r w:rsidRPr="00096FF7">
              <w:t>Kütahya Sağlık Bilimleri Üniversitesi</w:t>
            </w:r>
          </w:p>
        </w:tc>
      </w:tr>
      <w:tr w:rsidR="00096FF7" w:rsidRPr="00137D19" w14:paraId="15A687F8" w14:textId="77777777" w:rsidTr="00026D57">
        <w:trPr>
          <w:trHeight w:val="560"/>
        </w:trPr>
        <w:tc>
          <w:tcPr>
            <w:tcW w:w="4390" w:type="dxa"/>
          </w:tcPr>
          <w:p w14:paraId="4054F1E8" w14:textId="77777777" w:rsidR="00096FF7" w:rsidRPr="00096FF7" w:rsidRDefault="00096FF7" w:rsidP="005718C8">
            <w:pPr>
              <w:spacing w:after="120"/>
            </w:pPr>
            <w:r w:rsidRPr="00096FF7">
              <w:t>Eray ACAR (Doç. Dr.</w:t>
            </w:r>
          </w:p>
        </w:tc>
        <w:tc>
          <w:tcPr>
            <w:tcW w:w="4536" w:type="dxa"/>
          </w:tcPr>
          <w:p w14:paraId="15D13337" w14:textId="77777777" w:rsidR="00096FF7" w:rsidRPr="00096FF7" w:rsidRDefault="00096FF7" w:rsidP="005718C8">
            <w:pPr>
              <w:spacing w:after="120"/>
            </w:pPr>
            <w:r w:rsidRPr="00096FF7">
              <w:t>Kütahya Dumlupınar Üniversitesi</w:t>
            </w:r>
          </w:p>
        </w:tc>
      </w:tr>
      <w:tr w:rsidR="00096FF7" w:rsidRPr="00137D19" w14:paraId="3FACD7DC" w14:textId="77777777" w:rsidTr="00096FF7">
        <w:trPr>
          <w:trHeight w:val="549"/>
        </w:trPr>
        <w:tc>
          <w:tcPr>
            <w:tcW w:w="4390" w:type="dxa"/>
          </w:tcPr>
          <w:p w14:paraId="30BAF768" w14:textId="77777777" w:rsidR="00096FF7" w:rsidRPr="00096FF7" w:rsidRDefault="00096FF7" w:rsidP="005718C8">
            <w:pPr>
              <w:spacing w:after="120"/>
            </w:pPr>
            <w:r w:rsidRPr="00096FF7">
              <w:t>Erkan ÇAV (Doç. Dr.)</w:t>
            </w:r>
          </w:p>
        </w:tc>
        <w:tc>
          <w:tcPr>
            <w:tcW w:w="4536" w:type="dxa"/>
          </w:tcPr>
          <w:p w14:paraId="0FB2211C" w14:textId="77777777" w:rsidR="00096FF7" w:rsidRPr="00096FF7" w:rsidRDefault="00096FF7" w:rsidP="005718C8">
            <w:pPr>
              <w:spacing w:after="120"/>
            </w:pPr>
            <w:r w:rsidRPr="00096FF7">
              <w:t>Kütahya Dumlupınar Üniversitesi</w:t>
            </w:r>
          </w:p>
        </w:tc>
      </w:tr>
      <w:tr w:rsidR="00096FF7" w:rsidRPr="00137D19" w14:paraId="61843BA4" w14:textId="77777777" w:rsidTr="00096FF7">
        <w:trPr>
          <w:trHeight w:val="549"/>
        </w:trPr>
        <w:tc>
          <w:tcPr>
            <w:tcW w:w="4390" w:type="dxa"/>
          </w:tcPr>
          <w:p w14:paraId="64E1DE99" w14:textId="77777777" w:rsidR="00096FF7" w:rsidRPr="00096FF7" w:rsidRDefault="00096FF7" w:rsidP="005718C8">
            <w:pPr>
              <w:spacing w:after="120"/>
            </w:pPr>
            <w:r w:rsidRPr="00096FF7">
              <w:t>Muzaffer Derya NAZLIPINAR (Doç. Dr.)</w:t>
            </w:r>
          </w:p>
        </w:tc>
        <w:tc>
          <w:tcPr>
            <w:tcW w:w="4536" w:type="dxa"/>
          </w:tcPr>
          <w:p w14:paraId="48257EF4" w14:textId="77777777" w:rsidR="00096FF7" w:rsidRPr="00096FF7" w:rsidRDefault="00096FF7" w:rsidP="005718C8">
            <w:pPr>
              <w:spacing w:after="120"/>
            </w:pPr>
            <w:r w:rsidRPr="00096FF7">
              <w:t>Kütahya Dumlupınar Üniversitesi</w:t>
            </w:r>
          </w:p>
        </w:tc>
      </w:tr>
    </w:tbl>
    <w:p w14:paraId="12B5FE9C" w14:textId="77777777" w:rsidR="00096FF7" w:rsidRDefault="00096FF7" w:rsidP="00991575">
      <w:pPr>
        <w:pStyle w:val="Balk3"/>
        <w:jc w:val="both"/>
        <w:rPr>
          <w:b w:val="0"/>
          <w:i w:val="0"/>
        </w:rPr>
      </w:pPr>
    </w:p>
    <w:bookmarkEnd w:id="10"/>
    <w:bookmarkEnd w:id="11"/>
    <w:p w14:paraId="578D3B6C" w14:textId="56B022F0" w:rsidR="00DA34A6" w:rsidRDefault="004C4EA6" w:rsidP="003B5F92">
      <w:pPr>
        <w:pStyle w:val="Balk4"/>
      </w:pPr>
      <w:r>
        <w:t xml:space="preserve">Örnek </w:t>
      </w:r>
      <w:r w:rsidR="00BF0A41">
        <w:t>Kanıtlar</w:t>
      </w:r>
      <w:r w:rsidR="00DF13BA">
        <w:t>:</w:t>
      </w:r>
    </w:p>
    <w:p w14:paraId="5E0D8DF8" w14:textId="2896DA7E" w:rsidR="00CE0462" w:rsidRPr="00EE4E15" w:rsidRDefault="00CE0462" w:rsidP="00CE0462">
      <w:pPr>
        <w:spacing w:line="360" w:lineRule="auto"/>
        <w:rPr>
          <w:iCs/>
          <w:color w:val="FF0000"/>
        </w:rPr>
      </w:pPr>
      <w:hyperlink r:id="rId15" w:history="1">
        <w:proofErr w:type="spellStart"/>
        <w:r w:rsidRPr="00CE0462">
          <w:rPr>
            <w:rStyle w:val="Kpr"/>
            <w:iCs/>
          </w:rPr>
          <w:t>Kanıt</w:t>
        </w:r>
        <w:r w:rsidRPr="00CE0462">
          <w:rPr>
            <w:rStyle w:val="Kpr"/>
            <w:iCs/>
          </w:rPr>
          <w:t>_DPÜ_Adres</w:t>
        </w:r>
        <w:proofErr w:type="spellEnd"/>
      </w:hyperlink>
    </w:p>
    <w:p w14:paraId="10C7A1C3" w14:textId="2C5F4602" w:rsidR="005C7810" w:rsidRDefault="005C7810" w:rsidP="00CE0462">
      <w:pPr>
        <w:widowControl w:val="0"/>
        <w:spacing w:line="240" w:lineRule="auto"/>
        <w:ind w:right="63"/>
        <w:jc w:val="left"/>
        <w:outlineLvl w:val="3"/>
      </w:pPr>
    </w:p>
    <w:p w14:paraId="559560D9" w14:textId="77777777" w:rsidR="00DA34A6" w:rsidRDefault="004C4EA6">
      <w:pPr>
        <w:pStyle w:val="Balk2"/>
        <w:ind w:left="137"/>
      </w:pPr>
      <w:bookmarkStart w:id="12" w:name="_Toc124428327"/>
      <w:bookmarkStart w:id="13" w:name="_Toc124431916"/>
      <w:r>
        <w:t>A.4. PAYDAŞ KATILIMI</w:t>
      </w:r>
      <w:bookmarkEnd w:id="12"/>
      <w:bookmarkEnd w:id="13"/>
      <w:r>
        <w:t xml:space="preserve"> </w:t>
      </w:r>
    </w:p>
    <w:p w14:paraId="523F4CD3" w14:textId="77777777" w:rsidR="00DA34A6" w:rsidRPr="00A37B4C" w:rsidRDefault="004C4EA6" w:rsidP="003B5F92">
      <w:pPr>
        <w:pStyle w:val="Balk3"/>
      </w:pPr>
      <w:bookmarkStart w:id="14" w:name="_Toc124428329"/>
      <w:bookmarkStart w:id="15" w:name="_Toc124431917"/>
      <w:r w:rsidRPr="00A37B4C">
        <w:t>A.4.1. İç ve Dış Paydaş Katılımı</w:t>
      </w:r>
      <w:bookmarkEnd w:id="14"/>
      <w:bookmarkEnd w:id="15"/>
    </w:p>
    <w:p w14:paraId="098C4E5D" w14:textId="74123FC8" w:rsidR="00CE0462" w:rsidRPr="00FB570D" w:rsidRDefault="00CE0462" w:rsidP="00CE0462">
      <w:pPr>
        <w:widowControl w:val="0"/>
        <w:spacing w:after="120" w:line="360" w:lineRule="auto"/>
        <w:ind w:left="142" w:firstLine="0"/>
        <w:rPr>
          <w:i/>
        </w:rPr>
      </w:pPr>
      <w:r>
        <w:t>ATHUM etkinliklerini iç (üniversite personeli) ve dış (diğer kamu kurumları ile sivil toplum kuruluşları) paydaşlar ile iş</w:t>
      </w:r>
      <w:r>
        <w:t xml:space="preserve"> </w:t>
      </w:r>
      <w:r>
        <w:t xml:space="preserve">birliği halinde yürütmekte, karşılıklı görüş alışverişleri yapılmaktadır. </w:t>
      </w:r>
    </w:p>
    <w:p w14:paraId="5E5CBAE8" w14:textId="77777777" w:rsidR="005D28D6" w:rsidRPr="00FB570D" w:rsidRDefault="005D28D6" w:rsidP="005D28D6">
      <w:pPr>
        <w:spacing w:after="0" w:line="276" w:lineRule="auto"/>
        <w:ind w:left="862" w:firstLine="0"/>
        <w:rPr>
          <w:i/>
        </w:rPr>
      </w:pPr>
    </w:p>
    <w:p w14:paraId="267B4447" w14:textId="77777777" w:rsidR="00DA34A6" w:rsidRDefault="004C4EA6">
      <w:pPr>
        <w:pStyle w:val="Balk2"/>
        <w:ind w:left="137"/>
      </w:pPr>
      <w:bookmarkStart w:id="16" w:name="_Toc124428335"/>
      <w:bookmarkStart w:id="17" w:name="_Toc124431920"/>
      <w:r>
        <w:t>A.5. ULUSLARARASILAŞMA</w:t>
      </w:r>
      <w:bookmarkEnd w:id="16"/>
      <w:bookmarkEnd w:id="17"/>
    </w:p>
    <w:p w14:paraId="32AB638E" w14:textId="77777777" w:rsidR="00CE0462" w:rsidRDefault="00CE0462" w:rsidP="00CC109C">
      <w:pPr>
        <w:spacing w:after="120" w:line="360" w:lineRule="auto"/>
        <w:ind w:left="153" w:hanging="11"/>
      </w:pPr>
      <w:r>
        <w:t>Birimimizin halihazırda yürüttüğü bir uluslararasılaşma stratejisi bulunmamaktadır</w:t>
      </w:r>
      <w:r>
        <w:t>.</w:t>
      </w:r>
    </w:p>
    <w:p w14:paraId="155C9E5A" w14:textId="74171EB7" w:rsidR="00CC109C" w:rsidRDefault="00CE0462" w:rsidP="00CE0462">
      <w:pPr>
        <w:spacing w:after="120" w:line="360" w:lineRule="auto"/>
        <w:ind w:left="153" w:hanging="11"/>
      </w:pPr>
      <w:r>
        <w:t xml:space="preserve"> </w:t>
      </w:r>
    </w:p>
    <w:p w14:paraId="1D33B02C" w14:textId="77777777" w:rsidR="00DA34A6" w:rsidRDefault="004C4EA6">
      <w:pPr>
        <w:pStyle w:val="Balk1"/>
        <w:ind w:left="137"/>
      </w:pPr>
      <w:bookmarkStart w:id="18" w:name="_Toc124428339"/>
      <w:bookmarkStart w:id="19" w:name="_Toc124431924"/>
      <w:proofErr w:type="gramStart"/>
      <w:r>
        <w:t>B.EĞİTİM</w:t>
      </w:r>
      <w:proofErr w:type="gramEnd"/>
      <w:r>
        <w:t xml:space="preserve"> VE ÖĞRETİM</w:t>
      </w:r>
      <w:bookmarkEnd w:id="18"/>
      <w:bookmarkEnd w:id="19"/>
    </w:p>
    <w:p w14:paraId="7DD540DF" w14:textId="77777777" w:rsidR="00CE0462" w:rsidRDefault="00CE0462" w:rsidP="00CE0462">
      <w:pPr>
        <w:spacing w:after="654" w:line="357" w:lineRule="auto"/>
        <w:ind w:left="137" w:right="126"/>
      </w:pPr>
      <w:r>
        <w:t>Birimimizde eğitim-öğretim verilmemektedir.</w:t>
      </w:r>
    </w:p>
    <w:p w14:paraId="290181EE" w14:textId="77777777" w:rsidR="00DA34A6" w:rsidRDefault="004C4EA6" w:rsidP="008D100D">
      <w:pPr>
        <w:pStyle w:val="Balk1"/>
      </w:pPr>
      <w:bookmarkStart w:id="20" w:name="_Toc124428423"/>
      <w:bookmarkStart w:id="21" w:name="_Toc124431947"/>
      <w:r w:rsidRPr="008D100D">
        <w:t>C.ARAŞTIRMA VE GELİŞTİRME</w:t>
      </w:r>
      <w:bookmarkEnd w:id="20"/>
      <w:bookmarkEnd w:id="21"/>
    </w:p>
    <w:p w14:paraId="182F5BAC" w14:textId="77777777" w:rsidR="00CE0462" w:rsidRPr="009225C9" w:rsidRDefault="00CE0462" w:rsidP="00CE0462">
      <w:r>
        <w:t xml:space="preserve">Birimimiz tarafından halihazırda yürütülen bir araştırma etkinliği bulunmamaktadır. </w:t>
      </w:r>
    </w:p>
    <w:p w14:paraId="5BBED8B0" w14:textId="77777777" w:rsidR="00DA34A6" w:rsidRPr="008D100D" w:rsidRDefault="004C4EA6" w:rsidP="008D100D">
      <w:pPr>
        <w:pStyle w:val="Balk1"/>
      </w:pPr>
      <w:bookmarkStart w:id="22" w:name="_Toc124428448"/>
      <w:bookmarkStart w:id="23" w:name="_Toc124431958"/>
      <w:r w:rsidRPr="008D100D">
        <w:t>D.TOPLUMSAL KATKI</w:t>
      </w:r>
      <w:bookmarkEnd w:id="22"/>
      <w:bookmarkEnd w:id="23"/>
    </w:p>
    <w:p w14:paraId="438BCDCD" w14:textId="77777777" w:rsidR="00DA34A6" w:rsidRPr="008D100D" w:rsidRDefault="004C4EA6" w:rsidP="008D100D">
      <w:pPr>
        <w:pStyle w:val="Balk2"/>
      </w:pPr>
      <w:bookmarkStart w:id="24" w:name="_Toc124428449"/>
      <w:bookmarkStart w:id="25" w:name="_Toc124431959"/>
      <w:r w:rsidRPr="008D100D">
        <w:t>D.1. Toplumsal Katkı Süreçlerinin Yönetimi ve Toplumsal Katkı Kaynakları</w:t>
      </w:r>
      <w:bookmarkEnd w:id="24"/>
      <w:bookmarkEnd w:id="25"/>
    </w:p>
    <w:p w14:paraId="65630098" w14:textId="77777777" w:rsidR="00DA34A6" w:rsidRDefault="004C4EA6">
      <w:pPr>
        <w:spacing w:line="357" w:lineRule="auto"/>
        <w:ind w:left="137" w:right="126"/>
      </w:pPr>
      <w:r>
        <w:t xml:space="preserve">Birim, toplumsal katkı faaliyetlerini stratejik amaçları ve hedefleri doğrultusunda yönetmelidir. Bu faaliyetler için uygun fiziki altyapı ve mali kaynaklar oluşturmalı ve bunların etkin şekilde kullanımını sağlamalıdır. </w:t>
      </w:r>
    </w:p>
    <w:p w14:paraId="221AC03B" w14:textId="77777777" w:rsidR="00DA34A6" w:rsidRPr="008D100D" w:rsidRDefault="004C4EA6" w:rsidP="008D100D">
      <w:pPr>
        <w:pStyle w:val="Balk3"/>
      </w:pPr>
      <w:bookmarkStart w:id="26" w:name="_Toc124428450"/>
      <w:bookmarkStart w:id="27" w:name="_Toc124431960"/>
      <w:r w:rsidRPr="008D100D">
        <w:lastRenderedPageBreak/>
        <w:t>D.1.1. Toplumsal Katkı Süreçlerinin Yönetimi</w:t>
      </w:r>
      <w:bookmarkEnd w:id="26"/>
      <w:bookmarkEnd w:id="27"/>
    </w:p>
    <w:p w14:paraId="774D5852" w14:textId="77777777" w:rsidR="00DA34A6" w:rsidRDefault="004C4EA6">
      <w:pPr>
        <w:spacing w:line="357" w:lineRule="auto"/>
        <w:ind w:left="137" w:right="126"/>
      </w:pPr>
      <w:r>
        <w:t>Birimin toplumsal katkı politikası</w:t>
      </w:r>
      <w:r w:rsidR="004F3C7F">
        <w:t>,</w:t>
      </w:r>
      <w:r>
        <w:t xml:space="preserve"> </w:t>
      </w:r>
      <w:r w:rsidR="004F3C7F">
        <w:t>birimin</w:t>
      </w:r>
      <w:r>
        <w:t xml:space="preserve"> toplumsal katkı süreçlerinin yönetimi ve organizasyonel yapısı kurumsallaşmıştır. Toplumsal katkı süreçlerinin yönetim ve organizasyonel yapısı </w:t>
      </w:r>
      <w:r w:rsidR="004F3C7F">
        <w:t>birimin</w:t>
      </w:r>
      <w:r>
        <w:t xml:space="preserve"> toplumsal katkı politikası ile uyumludur, görev tanımları belirlenmiştir. Yapının işlerliği izlenmekte ve bağlı iyileştirmeler gerçekleştirilmektedir.</w:t>
      </w:r>
    </w:p>
    <w:p w14:paraId="6D42272A" w14:textId="77777777" w:rsidR="00DA34A6" w:rsidRDefault="004C4EA6" w:rsidP="008D100D">
      <w:pPr>
        <w:pStyle w:val="Balk4"/>
      </w:pPr>
      <w:r>
        <w:t xml:space="preserve">Örnek </w:t>
      </w:r>
      <w:proofErr w:type="gramStart"/>
      <w:r>
        <w:t>Kanıtlar</w:t>
      </w:r>
      <w:r w:rsidR="002D482F">
        <w:t xml:space="preserve"> :</w:t>
      </w:r>
      <w:proofErr w:type="gramEnd"/>
    </w:p>
    <w:p w14:paraId="07FE2B30" w14:textId="30B780FD" w:rsidR="00CE0462" w:rsidRDefault="00CE0462" w:rsidP="00CE0462">
      <w:pPr>
        <w:spacing w:line="360" w:lineRule="auto"/>
        <w:rPr>
          <w:iCs/>
        </w:rPr>
      </w:pPr>
      <w:hyperlink r:id="rId16" w:history="1">
        <w:r w:rsidRPr="00CE0462">
          <w:rPr>
            <w:rStyle w:val="Kpr"/>
            <w:iCs/>
          </w:rPr>
          <w:t>Kanıt_Dpü</w:t>
        </w:r>
        <w:r w:rsidRPr="00CE0462">
          <w:rPr>
            <w:rStyle w:val="Kpr"/>
            <w:iCs/>
          </w:rPr>
          <w:t>_</w:t>
        </w:r>
        <w:r w:rsidRPr="00CE0462">
          <w:rPr>
            <w:rStyle w:val="Kpr"/>
            <w:iCs/>
          </w:rPr>
          <w:t>Değişen</w:t>
        </w:r>
        <w:r w:rsidRPr="00CE0462">
          <w:rPr>
            <w:rStyle w:val="Kpr"/>
            <w:iCs/>
          </w:rPr>
          <w:t>_O</w:t>
        </w:r>
        <w:r w:rsidRPr="00CE0462">
          <w:rPr>
            <w:rStyle w:val="Kpr"/>
            <w:iCs/>
          </w:rPr>
          <w:t>rta</w:t>
        </w:r>
        <w:r w:rsidRPr="00CE0462">
          <w:rPr>
            <w:rStyle w:val="Kpr"/>
            <w:iCs/>
          </w:rPr>
          <w:t>_</w:t>
        </w:r>
        <w:r w:rsidRPr="00CE0462">
          <w:rPr>
            <w:rStyle w:val="Kpr"/>
            <w:iCs/>
          </w:rPr>
          <w:t>Doğu</w:t>
        </w:r>
        <w:r w:rsidRPr="00CE0462">
          <w:rPr>
            <w:rStyle w:val="Kpr"/>
            <w:iCs/>
          </w:rPr>
          <w:t>_</w:t>
        </w:r>
        <w:r w:rsidRPr="00CE0462">
          <w:rPr>
            <w:rStyle w:val="Kpr"/>
            <w:iCs/>
          </w:rPr>
          <w:t>Dengelerinde</w:t>
        </w:r>
        <w:r w:rsidRPr="00CE0462">
          <w:rPr>
            <w:rStyle w:val="Kpr"/>
            <w:iCs/>
          </w:rPr>
          <w:t>_</w:t>
        </w:r>
        <w:r w:rsidRPr="00CE0462">
          <w:rPr>
            <w:rStyle w:val="Kpr"/>
            <w:iCs/>
          </w:rPr>
          <w:t>Suriyelilerin</w:t>
        </w:r>
        <w:r w:rsidRPr="00CE0462">
          <w:rPr>
            <w:rStyle w:val="Kpr"/>
            <w:iCs/>
          </w:rPr>
          <w:t>_</w:t>
        </w:r>
        <w:r w:rsidRPr="00CE0462">
          <w:rPr>
            <w:rStyle w:val="Kpr"/>
            <w:iCs/>
          </w:rPr>
          <w:t>Geri</w:t>
        </w:r>
        <w:r w:rsidRPr="00CE0462">
          <w:rPr>
            <w:rStyle w:val="Kpr"/>
            <w:iCs/>
          </w:rPr>
          <w:t>_</w:t>
        </w:r>
        <w:r w:rsidRPr="00CE0462">
          <w:rPr>
            <w:rStyle w:val="Kpr"/>
            <w:iCs/>
          </w:rPr>
          <w:t>Dönüşü</w:t>
        </w:r>
        <w:r w:rsidRPr="00CE0462">
          <w:rPr>
            <w:rStyle w:val="Kpr"/>
            <w:iCs/>
          </w:rPr>
          <w:t>_</w:t>
        </w:r>
        <w:r w:rsidRPr="00CE0462">
          <w:rPr>
            <w:rStyle w:val="Kpr"/>
            <w:iCs/>
          </w:rPr>
          <w:t>Paneli</w:t>
        </w:r>
      </w:hyperlink>
    </w:p>
    <w:p w14:paraId="3AF29E88" w14:textId="1FED657F" w:rsidR="00CE0462" w:rsidRDefault="00CE0462" w:rsidP="00CE0462">
      <w:pPr>
        <w:spacing w:line="360" w:lineRule="auto"/>
        <w:rPr>
          <w:iCs/>
        </w:rPr>
      </w:pPr>
      <w:hyperlink r:id="rId17" w:history="1">
        <w:proofErr w:type="spellStart"/>
        <w:r w:rsidRPr="00CE0462">
          <w:rPr>
            <w:rStyle w:val="Kpr"/>
            <w:iCs/>
          </w:rPr>
          <w:t>Kanıt_Gençlerde_Bağımlılık</w:t>
        </w:r>
        <w:proofErr w:type="spellEnd"/>
      </w:hyperlink>
    </w:p>
    <w:p w14:paraId="604D9C10" w14:textId="2CAF83B2" w:rsidR="00CE0462" w:rsidRDefault="00CE0462" w:rsidP="00CE0462">
      <w:pPr>
        <w:spacing w:line="360" w:lineRule="auto"/>
        <w:rPr>
          <w:iCs/>
        </w:rPr>
      </w:pPr>
      <w:hyperlink r:id="rId18" w:history="1">
        <w:proofErr w:type="spellStart"/>
        <w:r w:rsidRPr="00CE0462">
          <w:rPr>
            <w:rStyle w:val="Kpr"/>
            <w:iCs/>
          </w:rPr>
          <w:t>Kanıt_Pozitif_Psikoloji</w:t>
        </w:r>
        <w:proofErr w:type="spellEnd"/>
      </w:hyperlink>
    </w:p>
    <w:p w14:paraId="3C8B938B" w14:textId="428119C9" w:rsidR="00CE0462" w:rsidRPr="00CE0462" w:rsidRDefault="00CE0462" w:rsidP="00CE0462">
      <w:pPr>
        <w:spacing w:line="360" w:lineRule="auto"/>
        <w:rPr>
          <w:iCs/>
        </w:rPr>
      </w:pPr>
      <w:hyperlink r:id="rId19" w:history="1">
        <w:proofErr w:type="spellStart"/>
        <w:r w:rsidRPr="00CE0462">
          <w:rPr>
            <w:rStyle w:val="Kpr"/>
            <w:iCs/>
          </w:rPr>
          <w:t>Kanıt_Sanal_Bahis_Bağımlılığı</w:t>
        </w:r>
        <w:proofErr w:type="spellEnd"/>
      </w:hyperlink>
    </w:p>
    <w:p w14:paraId="0DE23D09" w14:textId="77777777" w:rsidR="00DA34A6" w:rsidRPr="008D100D" w:rsidRDefault="004C4EA6" w:rsidP="008D100D">
      <w:pPr>
        <w:pStyle w:val="Balk3"/>
      </w:pPr>
      <w:bookmarkStart w:id="28" w:name="_Toc124428451"/>
      <w:bookmarkStart w:id="29" w:name="_Toc124431961"/>
      <w:r w:rsidRPr="008D100D">
        <w:t>D.1.2. Kaynaklar</w:t>
      </w:r>
      <w:bookmarkEnd w:id="28"/>
      <w:bookmarkEnd w:id="29"/>
    </w:p>
    <w:p w14:paraId="3193F7A2" w14:textId="77777777" w:rsidR="00C01C17" w:rsidRDefault="00C01C17" w:rsidP="00C01C17">
      <w:pPr>
        <w:spacing w:line="357" w:lineRule="auto"/>
        <w:ind w:left="137" w:right="126"/>
      </w:pPr>
      <w:r>
        <w:t xml:space="preserve">Merkezimizin harcama yetkilisi DPU Rektörü olup, birim bütçesinden merkezimize ayrılan bir bütçe bulunmamaktadır. </w:t>
      </w:r>
    </w:p>
    <w:p w14:paraId="1E5DA370" w14:textId="0A9090CF" w:rsidR="00DA34A6" w:rsidRPr="00C01C17" w:rsidRDefault="00DA34A6" w:rsidP="00C01C17">
      <w:pPr>
        <w:spacing w:line="360" w:lineRule="auto"/>
        <w:ind w:left="0" w:firstLine="0"/>
        <w:rPr>
          <w:i/>
        </w:rPr>
      </w:pPr>
    </w:p>
    <w:sectPr w:rsidR="00DA34A6" w:rsidRPr="00C01C17" w:rsidSect="00FD0ABC">
      <w:pgSz w:w="11906" w:h="16838"/>
      <w:pgMar w:top="2385" w:right="1416" w:bottom="1792" w:left="1276" w:header="709" w:footer="8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F1AF4" w14:textId="77777777" w:rsidR="00DB612F" w:rsidRDefault="00DB612F">
      <w:pPr>
        <w:spacing w:after="0" w:line="240" w:lineRule="auto"/>
      </w:pPr>
      <w:r>
        <w:separator/>
      </w:r>
    </w:p>
  </w:endnote>
  <w:endnote w:type="continuationSeparator" w:id="0">
    <w:p w14:paraId="015BEB22" w14:textId="77777777" w:rsidR="00DB612F" w:rsidRDefault="00DB6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auto"/>
    <w:pitch w:val="variable"/>
    <w:sig w:usb0="00000003" w:usb1="02000020" w:usb2="00000000" w:usb3="00000000" w:csb0="00000001"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erW01-Light">
    <w:altName w:val="Courier New"/>
    <w:charset w:val="00"/>
    <w:family w:val="auto"/>
    <w:pitch w:val="variable"/>
    <w:sig w:usb0="00000003" w:usb1="10000011" w:usb2="00000010" w:usb3="00000000" w:csb0="00000001"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CamberW04-Regular">
    <w:altName w:val="Courier New"/>
    <w:charset w:val="A2"/>
    <w:family w:val="auto"/>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36AA5" w14:textId="77777777" w:rsidR="006C28F1" w:rsidRDefault="006C28F1">
    <w:pPr>
      <w:spacing w:after="1133"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p w14:paraId="28AF36FA" w14:textId="77777777" w:rsidR="006C28F1" w:rsidRDefault="006C28F1">
    <w:pPr>
      <w:spacing w:after="0" w:line="259" w:lineRule="auto"/>
      <w:ind w:left="-1076" w:firstLine="0"/>
      <w:jc w:val="left"/>
    </w:pPr>
    <w:r>
      <w:rPr>
        <w:rFonts w:ascii="Arial" w:eastAsia="Arial" w:hAnsi="Arial" w:cs="Arial"/>
        <w:b/>
        <w:color w:val="A9A9A9"/>
        <w:sz w:val="20"/>
      </w:rPr>
      <w:t>Bu belge, Güvenli Elektronik İmza ile imzalanmıştır.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409342"/>
      <w:docPartObj>
        <w:docPartGallery w:val="Page Numbers (Bottom of Page)"/>
        <w:docPartUnique/>
      </w:docPartObj>
    </w:sdtPr>
    <w:sdtContent>
      <w:p w14:paraId="06784C37" w14:textId="77777777" w:rsidR="006C28F1" w:rsidRDefault="006C28F1">
        <w:pPr>
          <w:pStyle w:val="AltBilgi"/>
          <w:jc w:val="right"/>
        </w:pPr>
        <w:r>
          <w:fldChar w:fldCharType="begin"/>
        </w:r>
        <w:r>
          <w:instrText>PAGE   \* MERGEFORMAT</w:instrText>
        </w:r>
        <w:r>
          <w:fldChar w:fldCharType="separate"/>
        </w:r>
        <w:r w:rsidR="003A7F00">
          <w:rPr>
            <w:noProof/>
          </w:rPr>
          <w:t>2</w:t>
        </w:r>
        <w:r>
          <w:fldChar w:fldCharType="end"/>
        </w:r>
      </w:p>
    </w:sdtContent>
  </w:sdt>
  <w:p w14:paraId="5010861D" w14:textId="77777777" w:rsidR="006C28F1" w:rsidRDefault="006C28F1">
    <w:pPr>
      <w:spacing w:after="0" w:line="259" w:lineRule="auto"/>
      <w:ind w:left="-1076"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F6C0D" w14:textId="77777777" w:rsidR="006C28F1" w:rsidRDefault="006C28F1">
    <w:pPr>
      <w:spacing w:after="0" w:line="259" w:lineRule="auto"/>
      <w:ind w:left="-1076" w:firstLine="0"/>
      <w:jc w:val="left"/>
    </w:pPr>
    <w:r>
      <w:rPr>
        <w:rFonts w:ascii="Arial" w:eastAsia="Arial" w:hAnsi="Arial" w:cs="Arial"/>
        <w:b/>
        <w:color w:val="A9A9A9"/>
        <w:sz w:val="20"/>
      </w:rPr>
      <w:t>Bu belge, Güvenli Elektronik İmza ile imzalanmıştır.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78650" w14:textId="77777777" w:rsidR="00DB612F" w:rsidRDefault="00DB612F">
      <w:pPr>
        <w:spacing w:after="0" w:line="240" w:lineRule="auto"/>
      </w:pPr>
      <w:r>
        <w:separator/>
      </w:r>
    </w:p>
  </w:footnote>
  <w:footnote w:type="continuationSeparator" w:id="0">
    <w:p w14:paraId="33786060" w14:textId="77777777" w:rsidR="00DB612F" w:rsidRDefault="00DB6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60BF8" w14:textId="77777777" w:rsidR="006C28F1" w:rsidRDefault="006C28F1">
    <w:pPr>
      <w:spacing w:after="0" w:line="259" w:lineRule="auto"/>
      <w:ind w:left="-1276" w:right="7747" w:firstLine="0"/>
      <w:jc w:val="left"/>
    </w:pPr>
    <w:r>
      <w:rPr>
        <w:noProof/>
      </w:rPr>
      <w:drawing>
        <wp:anchor distT="0" distB="0" distL="114300" distR="114300" simplePos="0" relativeHeight="251658240" behindDoc="0" locked="0" layoutInCell="1" allowOverlap="0" wp14:anchorId="4272B08A" wp14:editId="44EB7AD2">
          <wp:simplePos x="0" y="0"/>
          <wp:positionH relativeFrom="page">
            <wp:posOffset>900430</wp:posOffset>
          </wp:positionH>
          <wp:positionV relativeFrom="page">
            <wp:posOffset>450215</wp:posOffset>
          </wp:positionV>
          <wp:extent cx="841375" cy="847725"/>
          <wp:effectExtent l="0" t="0" r="0" b="0"/>
          <wp:wrapSquare wrapText="bothSides"/>
          <wp:docPr id="7" name="Picture 347"/>
          <wp:cNvGraphicFramePr/>
          <a:graphic xmlns:a="http://schemas.openxmlformats.org/drawingml/2006/main">
            <a:graphicData uri="http://schemas.openxmlformats.org/drawingml/2006/picture">
              <pic:pic xmlns:pic="http://schemas.openxmlformats.org/drawingml/2006/picture">
                <pic:nvPicPr>
                  <pic:cNvPr id="347" name="Picture 347"/>
                  <pic:cNvPicPr/>
                </pic:nvPicPr>
                <pic:blipFill>
                  <a:blip r:embed="rId1"/>
                  <a:stretch>
                    <a:fillRect/>
                  </a:stretch>
                </pic:blipFill>
                <pic:spPr>
                  <a:xfrm>
                    <a:off x="0" y="0"/>
                    <a:ext cx="841375" cy="847725"/>
                  </a:xfrm>
                  <a:prstGeom prst="rect">
                    <a:avLst/>
                  </a:prstGeom>
                </pic:spPr>
              </pic:pic>
            </a:graphicData>
          </a:graphic>
        </wp:anchor>
      </w:drawing>
    </w:r>
    <w:r>
      <w:rPr>
        <w:noProof/>
      </w:rPr>
      <w:drawing>
        <wp:anchor distT="0" distB="0" distL="114300" distR="114300" simplePos="0" relativeHeight="251659264" behindDoc="0" locked="0" layoutInCell="1" allowOverlap="0" wp14:anchorId="18D39838" wp14:editId="08834C3A">
          <wp:simplePos x="0" y="0"/>
          <wp:positionH relativeFrom="page">
            <wp:posOffset>5112385</wp:posOffset>
          </wp:positionH>
          <wp:positionV relativeFrom="page">
            <wp:posOffset>709930</wp:posOffset>
          </wp:positionV>
          <wp:extent cx="1548765" cy="597535"/>
          <wp:effectExtent l="0" t="0" r="0" b="0"/>
          <wp:wrapSquare wrapText="bothSides"/>
          <wp:docPr id="8" name="Picture 349"/>
          <wp:cNvGraphicFramePr/>
          <a:graphic xmlns:a="http://schemas.openxmlformats.org/drawingml/2006/main">
            <a:graphicData uri="http://schemas.openxmlformats.org/drawingml/2006/picture">
              <pic:pic xmlns:pic="http://schemas.openxmlformats.org/drawingml/2006/picture">
                <pic:nvPicPr>
                  <pic:cNvPr id="349" name="Picture 349"/>
                  <pic:cNvPicPr/>
                </pic:nvPicPr>
                <pic:blipFill>
                  <a:blip r:embed="rId2"/>
                  <a:stretch>
                    <a:fillRect/>
                  </a:stretch>
                </pic:blipFill>
                <pic:spPr>
                  <a:xfrm>
                    <a:off x="0" y="0"/>
                    <a:ext cx="1548765" cy="59753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E04D" w14:textId="77777777" w:rsidR="006C28F1" w:rsidRDefault="006C28F1">
    <w:pPr>
      <w:spacing w:after="0" w:line="259" w:lineRule="auto"/>
      <w:ind w:left="-1276" w:right="7747" w:firstLine="0"/>
      <w:jc w:val="left"/>
    </w:pPr>
    <w:r>
      <w:rPr>
        <w:noProof/>
      </w:rPr>
      <w:drawing>
        <wp:anchor distT="0" distB="0" distL="114300" distR="114300" simplePos="0" relativeHeight="251660288" behindDoc="0" locked="0" layoutInCell="1" allowOverlap="0" wp14:anchorId="3010032B" wp14:editId="71566801">
          <wp:simplePos x="0" y="0"/>
          <wp:positionH relativeFrom="page">
            <wp:posOffset>900430</wp:posOffset>
          </wp:positionH>
          <wp:positionV relativeFrom="page">
            <wp:posOffset>450215</wp:posOffset>
          </wp:positionV>
          <wp:extent cx="841375" cy="847725"/>
          <wp:effectExtent l="0" t="0" r="0" b="0"/>
          <wp:wrapSquare wrapText="bothSides"/>
          <wp:docPr id="9" name="Picture 347"/>
          <wp:cNvGraphicFramePr/>
          <a:graphic xmlns:a="http://schemas.openxmlformats.org/drawingml/2006/main">
            <a:graphicData uri="http://schemas.openxmlformats.org/drawingml/2006/picture">
              <pic:pic xmlns:pic="http://schemas.openxmlformats.org/drawingml/2006/picture">
                <pic:nvPicPr>
                  <pic:cNvPr id="347" name="Picture 347"/>
                  <pic:cNvPicPr/>
                </pic:nvPicPr>
                <pic:blipFill>
                  <a:blip r:embed="rId1"/>
                  <a:stretch>
                    <a:fillRect/>
                  </a:stretch>
                </pic:blipFill>
                <pic:spPr>
                  <a:xfrm>
                    <a:off x="0" y="0"/>
                    <a:ext cx="841375" cy="847725"/>
                  </a:xfrm>
                  <a:prstGeom prst="rect">
                    <a:avLst/>
                  </a:prstGeom>
                </pic:spPr>
              </pic:pic>
            </a:graphicData>
          </a:graphic>
        </wp:anchor>
      </w:drawing>
    </w:r>
    <w:r>
      <w:rPr>
        <w:noProof/>
      </w:rPr>
      <w:drawing>
        <wp:anchor distT="0" distB="0" distL="114300" distR="114300" simplePos="0" relativeHeight="251661312" behindDoc="0" locked="0" layoutInCell="1" allowOverlap="0" wp14:anchorId="1AE0D0F9" wp14:editId="3DBD956F">
          <wp:simplePos x="0" y="0"/>
          <wp:positionH relativeFrom="page">
            <wp:posOffset>5112385</wp:posOffset>
          </wp:positionH>
          <wp:positionV relativeFrom="page">
            <wp:posOffset>709930</wp:posOffset>
          </wp:positionV>
          <wp:extent cx="1548765" cy="597535"/>
          <wp:effectExtent l="0" t="0" r="0" b="0"/>
          <wp:wrapSquare wrapText="bothSides"/>
          <wp:docPr id="10" name="Picture 349"/>
          <wp:cNvGraphicFramePr/>
          <a:graphic xmlns:a="http://schemas.openxmlformats.org/drawingml/2006/main">
            <a:graphicData uri="http://schemas.openxmlformats.org/drawingml/2006/picture">
              <pic:pic xmlns:pic="http://schemas.openxmlformats.org/drawingml/2006/picture">
                <pic:nvPicPr>
                  <pic:cNvPr id="349" name="Picture 349"/>
                  <pic:cNvPicPr/>
                </pic:nvPicPr>
                <pic:blipFill>
                  <a:blip r:embed="rId2"/>
                  <a:stretch>
                    <a:fillRect/>
                  </a:stretch>
                </pic:blipFill>
                <pic:spPr>
                  <a:xfrm>
                    <a:off x="0" y="0"/>
                    <a:ext cx="1548765" cy="59753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7575" w14:textId="77777777" w:rsidR="006C28F1" w:rsidRDefault="006C28F1">
    <w:pPr>
      <w:spacing w:after="0" w:line="259" w:lineRule="auto"/>
      <w:ind w:left="-1276" w:right="7747" w:firstLine="0"/>
      <w:jc w:val="left"/>
    </w:pPr>
    <w:r>
      <w:rPr>
        <w:noProof/>
      </w:rPr>
      <w:drawing>
        <wp:anchor distT="0" distB="0" distL="114300" distR="114300" simplePos="0" relativeHeight="251662336" behindDoc="0" locked="0" layoutInCell="1" allowOverlap="0" wp14:anchorId="2D1A86E9" wp14:editId="6DB66C56">
          <wp:simplePos x="0" y="0"/>
          <wp:positionH relativeFrom="page">
            <wp:posOffset>900430</wp:posOffset>
          </wp:positionH>
          <wp:positionV relativeFrom="page">
            <wp:posOffset>450215</wp:posOffset>
          </wp:positionV>
          <wp:extent cx="841375" cy="847725"/>
          <wp:effectExtent l="0" t="0" r="0" b="0"/>
          <wp:wrapSquare wrapText="bothSides"/>
          <wp:docPr id="11" name="Picture 347"/>
          <wp:cNvGraphicFramePr/>
          <a:graphic xmlns:a="http://schemas.openxmlformats.org/drawingml/2006/main">
            <a:graphicData uri="http://schemas.openxmlformats.org/drawingml/2006/picture">
              <pic:pic xmlns:pic="http://schemas.openxmlformats.org/drawingml/2006/picture">
                <pic:nvPicPr>
                  <pic:cNvPr id="347" name="Picture 347"/>
                  <pic:cNvPicPr/>
                </pic:nvPicPr>
                <pic:blipFill>
                  <a:blip r:embed="rId1"/>
                  <a:stretch>
                    <a:fillRect/>
                  </a:stretch>
                </pic:blipFill>
                <pic:spPr>
                  <a:xfrm>
                    <a:off x="0" y="0"/>
                    <a:ext cx="841375" cy="847725"/>
                  </a:xfrm>
                  <a:prstGeom prst="rect">
                    <a:avLst/>
                  </a:prstGeom>
                </pic:spPr>
              </pic:pic>
            </a:graphicData>
          </a:graphic>
        </wp:anchor>
      </w:drawing>
    </w:r>
    <w:r>
      <w:rPr>
        <w:noProof/>
      </w:rPr>
      <w:drawing>
        <wp:anchor distT="0" distB="0" distL="114300" distR="114300" simplePos="0" relativeHeight="251663360" behindDoc="0" locked="0" layoutInCell="1" allowOverlap="0" wp14:anchorId="0A671B54" wp14:editId="30901133">
          <wp:simplePos x="0" y="0"/>
          <wp:positionH relativeFrom="page">
            <wp:posOffset>5112385</wp:posOffset>
          </wp:positionH>
          <wp:positionV relativeFrom="page">
            <wp:posOffset>709930</wp:posOffset>
          </wp:positionV>
          <wp:extent cx="1548765" cy="597535"/>
          <wp:effectExtent l="0" t="0" r="0" b="0"/>
          <wp:wrapSquare wrapText="bothSides"/>
          <wp:docPr id="12" name="Picture 349"/>
          <wp:cNvGraphicFramePr/>
          <a:graphic xmlns:a="http://schemas.openxmlformats.org/drawingml/2006/main">
            <a:graphicData uri="http://schemas.openxmlformats.org/drawingml/2006/picture">
              <pic:pic xmlns:pic="http://schemas.openxmlformats.org/drawingml/2006/picture">
                <pic:nvPicPr>
                  <pic:cNvPr id="349" name="Picture 349"/>
                  <pic:cNvPicPr/>
                </pic:nvPicPr>
                <pic:blipFill>
                  <a:blip r:embed="rId2"/>
                  <a:stretch>
                    <a:fillRect/>
                  </a:stretch>
                </pic:blipFill>
                <pic:spPr>
                  <a:xfrm>
                    <a:off x="0" y="0"/>
                    <a:ext cx="1548765" cy="5975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1D41"/>
    <w:multiLevelType w:val="hybridMultilevel"/>
    <w:tmpl w:val="EF3C6D10"/>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 w15:restartNumberingAfterBreak="0">
    <w:nsid w:val="04B37C86"/>
    <w:multiLevelType w:val="multilevel"/>
    <w:tmpl w:val="E410B75E"/>
    <w:lvl w:ilvl="0">
      <w:start w:val="1"/>
      <w:numFmt w:val="bullet"/>
      <w:lvlText w:val="●"/>
      <w:lvlJc w:val="left"/>
      <w:pPr>
        <w:ind w:left="1198" w:hanging="360"/>
      </w:pPr>
      <w:rPr>
        <w:rFonts w:ascii="Noto Sans Symbols" w:eastAsia="Noto Sans Symbols" w:hAnsi="Noto Sans Symbols" w:cs="Noto Sans Symbols"/>
      </w:rPr>
    </w:lvl>
    <w:lvl w:ilvl="1">
      <w:start w:val="1"/>
      <w:numFmt w:val="bullet"/>
      <w:lvlText w:val="o"/>
      <w:lvlJc w:val="left"/>
      <w:pPr>
        <w:ind w:left="1918" w:hanging="360"/>
      </w:pPr>
      <w:rPr>
        <w:rFonts w:ascii="Courier New" w:eastAsia="Courier New" w:hAnsi="Courier New" w:cs="Courier New"/>
      </w:rPr>
    </w:lvl>
    <w:lvl w:ilvl="2">
      <w:start w:val="1"/>
      <w:numFmt w:val="bullet"/>
      <w:lvlText w:val="▪"/>
      <w:lvlJc w:val="left"/>
      <w:pPr>
        <w:ind w:left="2638" w:hanging="360"/>
      </w:pPr>
      <w:rPr>
        <w:rFonts w:ascii="Noto Sans Symbols" w:eastAsia="Noto Sans Symbols" w:hAnsi="Noto Sans Symbols" w:cs="Noto Sans Symbols"/>
      </w:rPr>
    </w:lvl>
    <w:lvl w:ilvl="3">
      <w:start w:val="1"/>
      <w:numFmt w:val="bullet"/>
      <w:lvlText w:val="●"/>
      <w:lvlJc w:val="left"/>
      <w:pPr>
        <w:ind w:left="3358" w:hanging="360"/>
      </w:pPr>
      <w:rPr>
        <w:rFonts w:ascii="Noto Sans Symbols" w:eastAsia="Noto Sans Symbols" w:hAnsi="Noto Sans Symbols" w:cs="Noto Sans Symbols"/>
      </w:rPr>
    </w:lvl>
    <w:lvl w:ilvl="4">
      <w:start w:val="1"/>
      <w:numFmt w:val="bullet"/>
      <w:lvlText w:val="o"/>
      <w:lvlJc w:val="left"/>
      <w:pPr>
        <w:ind w:left="4078" w:hanging="360"/>
      </w:pPr>
      <w:rPr>
        <w:rFonts w:ascii="Courier New" w:eastAsia="Courier New" w:hAnsi="Courier New" w:cs="Courier New"/>
      </w:rPr>
    </w:lvl>
    <w:lvl w:ilvl="5">
      <w:start w:val="1"/>
      <w:numFmt w:val="bullet"/>
      <w:lvlText w:val="▪"/>
      <w:lvlJc w:val="left"/>
      <w:pPr>
        <w:ind w:left="4798" w:hanging="360"/>
      </w:pPr>
      <w:rPr>
        <w:rFonts w:ascii="Noto Sans Symbols" w:eastAsia="Noto Sans Symbols" w:hAnsi="Noto Sans Symbols" w:cs="Noto Sans Symbols"/>
      </w:rPr>
    </w:lvl>
    <w:lvl w:ilvl="6">
      <w:start w:val="1"/>
      <w:numFmt w:val="bullet"/>
      <w:lvlText w:val="●"/>
      <w:lvlJc w:val="left"/>
      <w:pPr>
        <w:ind w:left="5518" w:hanging="360"/>
      </w:pPr>
      <w:rPr>
        <w:rFonts w:ascii="Noto Sans Symbols" w:eastAsia="Noto Sans Symbols" w:hAnsi="Noto Sans Symbols" w:cs="Noto Sans Symbols"/>
      </w:rPr>
    </w:lvl>
    <w:lvl w:ilvl="7">
      <w:start w:val="1"/>
      <w:numFmt w:val="bullet"/>
      <w:lvlText w:val="o"/>
      <w:lvlJc w:val="left"/>
      <w:pPr>
        <w:ind w:left="6238" w:hanging="360"/>
      </w:pPr>
      <w:rPr>
        <w:rFonts w:ascii="Courier New" w:eastAsia="Courier New" w:hAnsi="Courier New" w:cs="Courier New"/>
      </w:rPr>
    </w:lvl>
    <w:lvl w:ilvl="8">
      <w:start w:val="1"/>
      <w:numFmt w:val="bullet"/>
      <w:lvlText w:val="▪"/>
      <w:lvlJc w:val="left"/>
      <w:pPr>
        <w:ind w:left="6958" w:hanging="360"/>
      </w:pPr>
      <w:rPr>
        <w:rFonts w:ascii="Noto Sans Symbols" w:eastAsia="Noto Sans Symbols" w:hAnsi="Noto Sans Symbols" w:cs="Noto Sans Symbols"/>
      </w:rPr>
    </w:lvl>
  </w:abstractNum>
  <w:abstractNum w:abstractNumId="2" w15:restartNumberingAfterBreak="0">
    <w:nsid w:val="05511F07"/>
    <w:multiLevelType w:val="hybridMultilevel"/>
    <w:tmpl w:val="1B1C48BA"/>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3" w15:restartNumberingAfterBreak="0">
    <w:nsid w:val="0845618B"/>
    <w:multiLevelType w:val="hybridMultilevel"/>
    <w:tmpl w:val="B046E94E"/>
    <w:lvl w:ilvl="0" w:tplc="E488FAEA">
      <w:start w:val="1"/>
      <w:numFmt w:val="bullet"/>
      <w:lvlText w:val="•"/>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7A437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2AB95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2CE31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6CD2C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AE6EA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9EBDA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640EA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3032D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607FA9"/>
    <w:multiLevelType w:val="hybridMultilevel"/>
    <w:tmpl w:val="AB72C776"/>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5" w15:restartNumberingAfterBreak="0">
    <w:nsid w:val="110479DA"/>
    <w:multiLevelType w:val="hybridMultilevel"/>
    <w:tmpl w:val="DE68D36A"/>
    <w:lvl w:ilvl="0" w:tplc="1C14AAD0">
      <w:start w:val="1"/>
      <w:numFmt w:val="bullet"/>
      <w:lvlText w:val="•"/>
      <w:lvlJc w:val="left"/>
      <w:pPr>
        <w:ind w:left="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B2FCF6">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B545718">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8C2BE8">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D04FD0">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CA61574">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4EC98E0">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EE6B48">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A7A82B8">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1ED6FC4"/>
    <w:multiLevelType w:val="hybridMultilevel"/>
    <w:tmpl w:val="1BDABFDC"/>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7" w15:restartNumberingAfterBreak="0">
    <w:nsid w:val="145E0387"/>
    <w:multiLevelType w:val="hybridMultilevel"/>
    <w:tmpl w:val="509C0414"/>
    <w:lvl w:ilvl="0" w:tplc="1D26839C">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8" w15:restartNumberingAfterBreak="0">
    <w:nsid w:val="163D5F12"/>
    <w:multiLevelType w:val="multilevel"/>
    <w:tmpl w:val="0A22394A"/>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9" w15:restartNumberingAfterBreak="0">
    <w:nsid w:val="1A444D61"/>
    <w:multiLevelType w:val="hybridMultilevel"/>
    <w:tmpl w:val="99A8610E"/>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0" w15:restartNumberingAfterBreak="0">
    <w:nsid w:val="1B8B5DA2"/>
    <w:multiLevelType w:val="hybridMultilevel"/>
    <w:tmpl w:val="D5B647D6"/>
    <w:lvl w:ilvl="0" w:tplc="36D4E762">
      <w:start w:val="1"/>
      <w:numFmt w:val="bullet"/>
      <w:lvlText w:val="•"/>
      <w:lvlJc w:val="left"/>
      <w:pPr>
        <w:ind w:left="4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71CF3D2">
      <w:start w:val="1"/>
      <w:numFmt w:val="bullet"/>
      <w:lvlText w:val="o"/>
      <w:lvlJc w:val="left"/>
      <w:pPr>
        <w:ind w:left="11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03AD1D4">
      <w:start w:val="1"/>
      <w:numFmt w:val="bullet"/>
      <w:lvlText w:val="▪"/>
      <w:lvlJc w:val="left"/>
      <w:pPr>
        <w:ind w:left="19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F387562">
      <w:start w:val="1"/>
      <w:numFmt w:val="bullet"/>
      <w:lvlText w:val="•"/>
      <w:lvlJc w:val="left"/>
      <w:pPr>
        <w:ind w:left="26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080769E">
      <w:start w:val="1"/>
      <w:numFmt w:val="bullet"/>
      <w:lvlText w:val="o"/>
      <w:lvlJc w:val="left"/>
      <w:pPr>
        <w:ind w:left="33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22C051A">
      <w:start w:val="1"/>
      <w:numFmt w:val="bullet"/>
      <w:lvlText w:val="▪"/>
      <w:lvlJc w:val="left"/>
      <w:pPr>
        <w:ind w:left="40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0B88B44">
      <w:start w:val="1"/>
      <w:numFmt w:val="bullet"/>
      <w:lvlText w:val="•"/>
      <w:lvlJc w:val="left"/>
      <w:pPr>
        <w:ind w:left="47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06C9CB6">
      <w:start w:val="1"/>
      <w:numFmt w:val="bullet"/>
      <w:lvlText w:val="o"/>
      <w:lvlJc w:val="left"/>
      <w:pPr>
        <w:ind w:left="55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A385610">
      <w:start w:val="1"/>
      <w:numFmt w:val="bullet"/>
      <w:lvlText w:val="▪"/>
      <w:lvlJc w:val="left"/>
      <w:pPr>
        <w:ind w:left="62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BAA6FEC"/>
    <w:multiLevelType w:val="hybridMultilevel"/>
    <w:tmpl w:val="13C60322"/>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2" w15:restartNumberingAfterBreak="0">
    <w:nsid w:val="1D736F88"/>
    <w:multiLevelType w:val="hybridMultilevel"/>
    <w:tmpl w:val="2BD6F588"/>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3" w15:restartNumberingAfterBreak="0">
    <w:nsid w:val="200A5166"/>
    <w:multiLevelType w:val="multilevel"/>
    <w:tmpl w:val="E90CF2C2"/>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4" w15:restartNumberingAfterBreak="0">
    <w:nsid w:val="23F10BA7"/>
    <w:multiLevelType w:val="hybridMultilevel"/>
    <w:tmpl w:val="48DA6540"/>
    <w:lvl w:ilvl="0" w:tplc="BD9EE0DC">
      <w:start w:val="1"/>
      <w:numFmt w:val="bullet"/>
      <w:lvlText w:val="•"/>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2886B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9AD5B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6B03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2EC0C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26649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7ADE8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9C7F5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04503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47B416F"/>
    <w:multiLevelType w:val="hybridMultilevel"/>
    <w:tmpl w:val="26C26746"/>
    <w:lvl w:ilvl="0" w:tplc="85EE866C">
      <w:start w:val="1"/>
      <w:numFmt w:val="bullet"/>
      <w:lvlText w:val="•"/>
      <w:lvlJc w:val="left"/>
      <w:pPr>
        <w:ind w:left="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D42604">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EC973A">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BE8296">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94E432">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82E00C">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309490">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04A844">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DEB2B6">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90C74CC"/>
    <w:multiLevelType w:val="hybridMultilevel"/>
    <w:tmpl w:val="02781C5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7" w15:restartNumberingAfterBreak="0">
    <w:nsid w:val="2E146489"/>
    <w:multiLevelType w:val="hybridMultilevel"/>
    <w:tmpl w:val="6B4A54FE"/>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8" w15:restartNumberingAfterBreak="0">
    <w:nsid w:val="2E413380"/>
    <w:multiLevelType w:val="hybridMultilevel"/>
    <w:tmpl w:val="CFFA5B6E"/>
    <w:lvl w:ilvl="0" w:tplc="041F0001">
      <w:start w:val="1"/>
      <w:numFmt w:val="bullet"/>
      <w:lvlText w:val=""/>
      <w:lvlJc w:val="left"/>
      <w:pPr>
        <w:ind w:left="847" w:hanging="360"/>
      </w:pPr>
      <w:rPr>
        <w:rFonts w:ascii="Symbol" w:hAnsi="Symbol" w:hint="default"/>
      </w:rPr>
    </w:lvl>
    <w:lvl w:ilvl="1" w:tplc="041F0003" w:tentative="1">
      <w:start w:val="1"/>
      <w:numFmt w:val="bullet"/>
      <w:lvlText w:val="o"/>
      <w:lvlJc w:val="left"/>
      <w:pPr>
        <w:ind w:left="1567" w:hanging="360"/>
      </w:pPr>
      <w:rPr>
        <w:rFonts w:ascii="Courier New" w:hAnsi="Courier New" w:cs="Courier New" w:hint="default"/>
      </w:rPr>
    </w:lvl>
    <w:lvl w:ilvl="2" w:tplc="041F0005" w:tentative="1">
      <w:start w:val="1"/>
      <w:numFmt w:val="bullet"/>
      <w:lvlText w:val=""/>
      <w:lvlJc w:val="left"/>
      <w:pPr>
        <w:ind w:left="2287" w:hanging="360"/>
      </w:pPr>
      <w:rPr>
        <w:rFonts w:ascii="Wingdings" w:hAnsi="Wingdings" w:hint="default"/>
      </w:rPr>
    </w:lvl>
    <w:lvl w:ilvl="3" w:tplc="041F0001" w:tentative="1">
      <w:start w:val="1"/>
      <w:numFmt w:val="bullet"/>
      <w:lvlText w:val=""/>
      <w:lvlJc w:val="left"/>
      <w:pPr>
        <w:ind w:left="3007" w:hanging="360"/>
      </w:pPr>
      <w:rPr>
        <w:rFonts w:ascii="Symbol" w:hAnsi="Symbol" w:hint="default"/>
      </w:rPr>
    </w:lvl>
    <w:lvl w:ilvl="4" w:tplc="041F0003" w:tentative="1">
      <w:start w:val="1"/>
      <w:numFmt w:val="bullet"/>
      <w:lvlText w:val="o"/>
      <w:lvlJc w:val="left"/>
      <w:pPr>
        <w:ind w:left="3727" w:hanging="360"/>
      </w:pPr>
      <w:rPr>
        <w:rFonts w:ascii="Courier New" w:hAnsi="Courier New" w:cs="Courier New" w:hint="default"/>
      </w:rPr>
    </w:lvl>
    <w:lvl w:ilvl="5" w:tplc="041F0005" w:tentative="1">
      <w:start w:val="1"/>
      <w:numFmt w:val="bullet"/>
      <w:lvlText w:val=""/>
      <w:lvlJc w:val="left"/>
      <w:pPr>
        <w:ind w:left="4447" w:hanging="360"/>
      </w:pPr>
      <w:rPr>
        <w:rFonts w:ascii="Wingdings" w:hAnsi="Wingdings" w:hint="default"/>
      </w:rPr>
    </w:lvl>
    <w:lvl w:ilvl="6" w:tplc="041F0001" w:tentative="1">
      <w:start w:val="1"/>
      <w:numFmt w:val="bullet"/>
      <w:lvlText w:val=""/>
      <w:lvlJc w:val="left"/>
      <w:pPr>
        <w:ind w:left="5167" w:hanging="360"/>
      </w:pPr>
      <w:rPr>
        <w:rFonts w:ascii="Symbol" w:hAnsi="Symbol" w:hint="default"/>
      </w:rPr>
    </w:lvl>
    <w:lvl w:ilvl="7" w:tplc="041F0003" w:tentative="1">
      <w:start w:val="1"/>
      <w:numFmt w:val="bullet"/>
      <w:lvlText w:val="o"/>
      <w:lvlJc w:val="left"/>
      <w:pPr>
        <w:ind w:left="5887" w:hanging="360"/>
      </w:pPr>
      <w:rPr>
        <w:rFonts w:ascii="Courier New" w:hAnsi="Courier New" w:cs="Courier New" w:hint="default"/>
      </w:rPr>
    </w:lvl>
    <w:lvl w:ilvl="8" w:tplc="041F0005" w:tentative="1">
      <w:start w:val="1"/>
      <w:numFmt w:val="bullet"/>
      <w:lvlText w:val=""/>
      <w:lvlJc w:val="left"/>
      <w:pPr>
        <w:ind w:left="6607" w:hanging="360"/>
      </w:pPr>
      <w:rPr>
        <w:rFonts w:ascii="Wingdings" w:hAnsi="Wingdings" w:hint="default"/>
      </w:rPr>
    </w:lvl>
  </w:abstractNum>
  <w:abstractNum w:abstractNumId="19" w15:restartNumberingAfterBreak="0">
    <w:nsid w:val="30A905BB"/>
    <w:multiLevelType w:val="hybridMultilevel"/>
    <w:tmpl w:val="10EC9510"/>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20" w15:restartNumberingAfterBreak="0">
    <w:nsid w:val="316C477A"/>
    <w:multiLevelType w:val="hybridMultilevel"/>
    <w:tmpl w:val="230A8832"/>
    <w:lvl w:ilvl="0" w:tplc="041F0001">
      <w:start w:val="1"/>
      <w:numFmt w:val="bullet"/>
      <w:lvlText w:val=""/>
      <w:lvlJc w:val="left"/>
      <w:pPr>
        <w:ind w:left="838" w:hanging="360"/>
      </w:pPr>
      <w:rPr>
        <w:rFonts w:ascii="Symbol" w:hAnsi="Symbol"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21" w15:restartNumberingAfterBreak="0">
    <w:nsid w:val="31BE026C"/>
    <w:multiLevelType w:val="hybridMultilevel"/>
    <w:tmpl w:val="4A8E93F6"/>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22" w15:restartNumberingAfterBreak="0">
    <w:nsid w:val="32051FB5"/>
    <w:multiLevelType w:val="multilevel"/>
    <w:tmpl w:val="39107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30F748F"/>
    <w:multiLevelType w:val="hybridMultilevel"/>
    <w:tmpl w:val="CF74286A"/>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24" w15:restartNumberingAfterBreak="0">
    <w:nsid w:val="345E4767"/>
    <w:multiLevelType w:val="hybridMultilevel"/>
    <w:tmpl w:val="E698009E"/>
    <w:lvl w:ilvl="0" w:tplc="1548E644">
      <w:start w:val="1"/>
      <w:numFmt w:val="bullet"/>
      <w:lvlText w:val="•"/>
      <w:lvlJc w:val="left"/>
      <w:pPr>
        <w:ind w:left="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2ECCCBE">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390685C">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056B038">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0422F88">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692E45A">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5B2496A">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FEA93D2">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00423AE">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24F1216"/>
    <w:multiLevelType w:val="multilevel"/>
    <w:tmpl w:val="18ACD86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6" w15:restartNumberingAfterBreak="0">
    <w:nsid w:val="43334C40"/>
    <w:multiLevelType w:val="hybridMultilevel"/>
    <w:tmpl w:val="D2602C1A"/>
    <w:lvl w:ilvl="0" w:tplc="3BC6892A">
      <w:start w:val="1"/>
      <w:numFmt w:val="upperLetter"/>
      <w:lvlText w:val="%1."/>
      <w:lvlJc w:val="left"/>
      <w:pPr>
        <w:ind w:left="1080" w:hanging="360"/>
      </w:pPr>
      <w:rPr>
        <w:rFonts w:ascii="CamberW01-Light" w:hAnsi="CamberW01-Light"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439D32EE"/>
    <w:multiLevelType w:val="multilevel"/>
    <w:tmpl w:val="348C6D3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8" w15:restartNumberingAfterBreak="0">
    <w:nsid w:val="47C336C6"/>
    <w:multiLevelType w:val="multilevel"/>
    <w:tmpl w:val="201C3E9A"/>
    <w:lvl w:ilvl="0">
      <w:start w:val="1"/>
      <w:numFmt w:val="bullet"/>
      <w:lvlText w:val="●"/>
      <w:lvlJc w:val="left"/>
      <w:pPr>
        <w:ind w:left="838" w:hanging="360"/>
      </w:pPr>
      <w:rPr>
        <w:rFonts w:ascii="Noto Sans Symbols" w:eastAsia="Noto Sans Symbols" w:hAnsi="Noto Sans Symbols" w:cs="Noto Sans Symbols"/>
        <w:color w:val="auto"/>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29" w15:restartNumberingAfterBreak="0">
    <w:nsid w:val="47E31E17"/>
    <w:multiLevelType w:val="multilevel"/>
    <w:tmpl w:val="2DD250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4BF117EC"/>
    <w:multiLevelType w:val="multilevel"/>
    <w:tmpl w:val="EF96FEE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1" w15:restartNumberingAfterBreak="0">
    <w:nsid w:val="4FEF417E"/>
    <w:multiLevelType w:val="hybridMultilevel"/>
    <w:tmpl w:val="A1549FEC"/>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32" w15:restartNumberingAfterBreak="0">
    <w:nsid w:val="514622A0"/>
    <w:multiLevelType w:val="hybridMultilevel"/>
    <w:tmpl w:val="31CE2B8A"/>
    <w:lvl w:ilvl="0" w:tplc="041F0001">
      <w:start w:val="1"/>
      <w:numFmt w:val="bullet"/>
      <w:lvlText w:val=""/>
      <w:lvlJc w:val="left"/>
      <w:pPr>
        <w:ind w:left="980" w:hanging="360"/>
      </w:pPr>
      <w:rPr>
        <w:rFonts w:ascii="Symbol" w:hAnsi="Symbol" w:hint="default"/>
      </w:rPr>
    </w:lvl>
    <w:lvl w:ilvl="1" w:tplc="041F0003" w:tentative="1">
      <w:start w:val="1"/>
      <w:numFmt w:val="bullet"/>
      <w:lvlText w:val="o"/>
      <w:lvlJc w:val="left"/>
      <w:pPr>
        <w:ind w:left="1700" w:hanging="360"/>
      </w:pPr>
      <w:rPr>
        <w:rFonts w:ascii="Courier New" w:hAnsi="Courier New" w:cs="Courier New" w:hint="default"/>
      </w:rPr>
    </w:lvl>
    <w:lvl w:ilvl="2" w:tplc="041F0005" w:tentative="1">
      <w:start w:val="1"/>
      <w:numFmt w:val="bullet"/>
      <w:lvlText w:val=""/>
      <w:lvlJc w:val="left"/>
      <w:pPr>
        <w:ind w:left="2420" w:hanging="360"/>
      </w:pPr>
      <w:rPr>
        <w:rFonts w:ascii="Wingdings" w:hAnsi="Wingdings" w:hint="default"/>
      </w:rPr>
    </w:lvl>
    <w:lvl w:ilvl="3" w:tplc="041F0001" w:tentative="1">
      <w:start w:val="1"/>
      <w:numFmt w:val="bullet"/>
      <w:lvlText w:val=""/>
      <w:lvlJc w:val="left"/>
      <w:pPr>
        <w:ind w:left="3140" w:hanging="360"/>
      </w:pPr>
      <w:rPr>
        <w:rFonts w:ascii="Symbol" w:hAnsi="Symbol" w:hint="default"/>
      </w:rPr>
    </w:lvl>
    <w:lvl w:ilvl="4" w:tplc="041F0003" w:tentative="1">
      <w:start w:val="1"/>
      <w:numFmt w:val="bullet"/>
      <w:lvlText w:val="o"/>
      <w:lvlJc w:val="left"/>
      <w:pPr>
        <w:ind w:left="3860" w:hanging="360"/>
      </w:pPr>
      <w:rPr>
        <w:rFonts w:ascii="Courier New" w:hAnsi="Courier New" w:cs="Courier New" w:hint="default"/>
      </w:rPr>
    </w:lvl>
    <w:lvl w:ilvl="5" w:tplc="041F0005" w:tentative="1">
      <w:start w:val="1"/>
      <w:numFmt w:val="bullet"/>
      <w:lvlText w:val=""/>
      <w:lvlJc w:val="left"/>
      <w:pPr>
        <w:ind w:left="4580" w:hanging="360"/>
      </w:pPr>
      <w:rPr>
        <w:rFonts w:ascii="Wingdings" w:hAnsi="Wingdings" w:hint="default"/>
      </w:rPr>
    </w:lvl>
    <w:lvl w:ilvl="6" w:tplc="041F0001" w:tentative="1">
      <w:start w:val="1"/>
      <w:numFmt w:val="bullet"/>
      <w:lvlText w:val=""/>
      <w:lvlJc w:val="left"/>
      <w:pPr>
        <w:ind w:left="5300" w:hanging="360"/>
      </w:pPr>
      <w:rPr>
        <w:rFonts w:ascii="Symbol" w:hAnsi="Symbol" w:hint="default"/>
      </w:rPr>
    </w:lvl>
    <w:lvl w:ilvl="7" w:tplc="041F0003" w:tentative="1">
      <w:start w:val="1"/>
      <w:numFmt w:val="bullet"/>
      <w:lvlText w:val="o"/>
      <w:lvlJc w:val="left"/>
      <w:pPr>
        <w:ind w:left="6020" w:hanging="360"/>
      </w:pPr>
      <w:rPr>
        <w:rFonts w:ascii="Courier New" w:hAnsi="Courier New" w:cs="Courier New" w:hint="default"/>
      </w:rPr>
    </w:lvl>
    <w:lvl w:ilvl="8" w:tplc="041F0005" w:tentative="1">
      <w:start w:val="1"/>
      <w:numFmt w:val="bullet"/>
      <w:lvlText w:val=""/>
      <w:lvlJc w:val="left"/>
      <w:pPr>
        <w:ind w:left="6740" w:hanging="360"/>
      </w:pPr>
      <w:rPr>
        <w:rFonts w:ascii="Wingdings" w:hAnsi="Wingdings" w:hint="default"/>
      </w:rPr>
    </w:lvl>
  </w:abstractNum>
  <w:abstractNum w:abstractNumId="33" w15:restartNumberingAfterBreak="0">
    <w:nsid w:val="537A3630"/>
    <w:multiLevelType w:val="multilevel"/>
    <w:tmpl w:val="3D68437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4" w15:restartNumberingAfterBreak="0">
    <w:nsid w:val="5A326D09"/>
    <w:multiLevelType w:val="multilevel"/>
    <w:tmpl w:val="702CA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C6307AB"/>
    <w:multiLevelType w:val="hybridMultilevel"/>
    <w:tmpl w:val="A266AD72"/>
    <w:lvl w:ilvl="0" w:tplc="96328BCC">
      <w:start w:val="1"/>
      <w:numFmt w:val="bullet"/>
      <w:lvlText w:val="•"/>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608EF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4AF64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E4C91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766AD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DAC42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9C0E1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B8B7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40BC7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D6D678E"/>
    <w:multiLevelType w:val="hybridMultilevel"/>
    <w:tmpl w:val="248ED502"/>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37" w15:restartNumberingAfterBreak="0">
    <w:nsid w:val="62855763"/>
    <w:multiLevelType w:val="hybridMultilevel"/>
    <w:tmpl w:val="74C41524"/>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38" w15:restartNumberingAfterBreak="0">
    <w:nsid w:val="63A3288D"/>
    <w:multiLevelType w:val="hybridMultilevel"/>
    <w:tmpl w:val="EBA25034"/>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39" w15:restartNumberingAfterBreak="0">
    <w:nsid w:val="657E4F7F"/>
    <w:multiLevelType w:val="hybridMultilevel"/>
    <w:tmpl w:val="130AADE4"/>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40" w15:restartNumberingAfterBreak="0">
    <w:nsid w:val="6F057393"/>
    <w:multiLevelType w:val="hybridMultilevel"/>
    <w:tmpl w:val="528E92DC"/>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41" w15:restartNumberingAfterBreak="0">
    <w:nsid w:val="71B04EEB"/>
    <w:multiLevelType w:val="hybridMultilevel"/>
    <w:tmpl w:val="A38E1E84"/>
    <w:lvl w:ilvl="0" w:tplc="26C80898">
      <w:start w:val="1"/>
      <w:numFmt w:val="bullet"/>
      <w:lvlText w:val="•"/>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90BEC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32F01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5E801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A6857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64B44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68D9C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BABE6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94BB2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6B31140"/>
    <w:multiLevelType w:val="hybridMultilevel"/>
    <w:tmpl w:val="ED8A840E"/>
    <w:lvl w:ilvl="0" w:tplc="8090B27A">
      <w:start w:val="1"/>
      <w:numFmt w:val="bullet"/>
      <w:lvlText w:val="•"/>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300F7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C489F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607E0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56185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ACEA7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DA50F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88D7D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0A7A1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7302BC3"/>
    <w:multiLevelType w:val="hybridMultilevel"/>
    <w:tmpl w:val="2AF695D6"/>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44" w15:restartNumberingAfterBreak="0">
    <w:nsid w:val="78245E99"/>
    <w:multiLevelType w:val="hybridMultilevel"/>
    <w:tmpl w:val="985A33F6"/>
    <w:lvl w:ilvl="0" w:tplc="D51AED84">
      <w:start w:val="1"/>
      <w:numFmt w:val="bullet"/>
      <w:lvlText w:val="•"/>
      <w:lvlJc w:val="left"/>
      <w:pPr>
        <w:ind w:left="27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B847C4A">
      <w:start w:val="1"/>
      <w:numFmt w:val="bullet"/>
      <w:lvlText w:val="o"/>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CB4EEB4">
      <w:start w:val="1"/>
      <w:numFmt w:val="bullet"/>
      <w:lvlText w:val="▪"/>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BC6F9D6">
      <w:start w:val="1"/>
      <w:numFmt w:val="bullet"/>
      <w:lvlText w:val="•"/>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F1CECA0">
      <w:start w:val="1"/>
      <w:numFmt w:val="bullet"/>
      <w:lvlText w:val="o"/>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8381644">
      <w:start w:val="1"/>
      <w:numFmt w:val="bullet"/>
      <w:lvlText w:val="▪"/>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898DF42">
      <w:start w:val="1"/>
      <w:numFmt w:val="bullet"/>
      <w:lvlText w:val="•"/>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9A006054">
      <w:start w:val="1"/>
      <w:numFmt w:val="bullet"/>
      <w:lvlText w:val="o"/>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DC4E1F4">
      <w:start w:val="1"/>
      <w:numFmt w:val="bullet"/>
      <w:lvlText w:val="▪"/>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8274750"/>
    <w:multiLevelType w:val="hybridMultilevel"/>
    <w:tmpl w:val="30F696A8"/>
    <w:lvl w:ilvl="0" w:tplc="041F0019">
      <w:start w:val="1"/>
      <w:numFmt w:val="lowerLetter"/>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46" w15:restartNumberingAfterBreak="0">
    <w:nsid w:val="7850726E"/>
    <w:multiLevelType w:val="multilevel"/>
    <w:tmpl w:val="82C09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A1E2C99"/>
    <w:multiLevelType w:val="hybridMultilevel"/>
    <w:tmpl w:val="52223EEC"/>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48" w15:restartNumberingAfterBreak="0">
    <w:nsid w:val="7BA3004A"/>
    <w:multiLevelType w:val="hybridMultilevel"/>
    <w:tmpl w:val="6FEAE3C8"/>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49" w15:restartNumberingAfterBreak="0">
    <w:nsid w:val="7E735203"/>
    <w:multiLevelType w:val="hybridMultilevel"/>
    <w:tmpl w:val="EB0A7D74"/>
    <w:lvl w:ilvl="0" w:tplc="041F0001">
      <w:start w:val="1"/>
      <w:numFmt w:val="bullet"/>
      <w:lvlText w:val=""/>
      <w:lvlJc w:val="left"/>
      <w:pPr>
        <w:ind w:left="980" w:hanging="360"/>
      </w:pPr>
      <w:rPr>
        <w:rFonts w:ascii="Symbol" w:hAnsi="Symbol" w:hint="default"/>
      </w:rPr>
    </w:lvl>
    <w:lvl w:ilvl="1" w:tplc="041F0003" w:tentative="1">
      <w:start w:val="1"/>
      <w:numFmt w:val="bullet"/>
      <w:lvlText w:val="o"/>
      <w:lvlJc w:val="left"/>
      <w:pPr>
        <w:ind w:left="1700" w:hanging="360"/>
      </w:pPr>
      <w:rPr>
        <w:rFonts w:ascii="Courier New" w:hAnsi="Courier New" w:cs="Courier New" w:hint="default"/>
      </w:rPr>
    </w:lvl>
    <w:lvl w:ilvl="2" w:tplc="041F0005" w:tentative="1">
      <w:start w:val="1"/>
      <w:numFmt w:val="bullet"/>
      <w:lvlText w:val=""/>
      <w:lvlJc w:val="left"/>
      <w:pPr>
        <w:ind w:left="2420" w:hanging="360"/>
      </w:pPr>
      <w:rPr>
        <w:rFonts w:ascii="Wingdings" w:hAnsi="Wingdings" w:hint="default"/>
      </w:rPr>
    </w:lvl>
    <w:lvl w:ilvl="3" w:tplc="041F0001" w:tentative="1">
      <w:start w:val="1"/>
      <w:numFmt w:val="bullet"/>
      <w:lvlText w:val=""/>
      <w:lvlJc w:val="left"/>
      <w:pPr>
        <w:ind w:left="3140" w:hanging="360"/>
      </w:pPr>
      <w:rPr>
        <w:rFonts w:ascii="Symbol" w:hAnsi="Symbol" w:hint="default"/>
      </w:rPr>
    </w:lvl>
    <w:lvl w:ilvl="4" w:tplc="041F0003" w:tentative="1">
      <w:start w:val="1"/>
      <w:numFmt w:val="bullet"/>
      <w:lvlText w:val="o"/>
      <w:lvlJc w:val="left"/>
      <w:pPr>
        <w:ind w:left="3860" w:hanging="360"/>
      </w:pPr>
      <w:rPr>
        <w:rFonts w:ascii="Courier New" w:hAnsi="Courier New" w:cs="Courier New" w:hint="default"/>
      </w:rPr>
    </w:lvl>
    <w:lvl w:ilvl="5" w:tplc="041F0005" w:tentative="1">
      <w:start w:val="1"/>
      <w:numFmt w:val="bullet"/>
      <w:lvlText w:val=""/>
      <w:lvlJc w:val="left"/>
      <w:pPr>
        <w:ind w:left="4580" w:hanging="360"/>
      </w:pPr>
      <w:rPr>
        <w:rFonts w:ascii="Wingdings" w:hAnsi="Wingdings" w:hint="default"/>
      </w:rPr>
    </w:lvl>
    <w:lvl w:ilvl="6" w:tplc="041F0001" w:tentative="1">
      <w:start w:val="1"/>
      <w:numFmt w:val="bullet"/>
      <w:lvlText w:val=""/>
      <w:lvlJc w:val="left"/>
      <w:pPr>
        <w:ind w:left="5300" w:hanging="360"/>
      </w:pPr>
      <w:rPr>
        <w:rFonts w:ascii="Symbol" w:hAnsi="Symbol" w:hint="default"/>
      </w:rPr>
    </w:lvl>
    <w:lvl w:ilvl="7" w:tplc="041F0003" w:tentative="1">
      <w:start w:val="1"/>
      <w:numFmt w:val="bullet"/>
      <w:lvlText w:val="o"/>
      <w:lvlJc w:val="left"/>
      <w:pPr>
        <w:ind w:left="6020" w:hanging="360"/>
      </w:pPr>
      <w:rPr>
        <w:rFonts w:ascii="Courier New" w:hAnsi="Courier New" w:cs="Courier New" w:hint="default"/>
      </w:rPr>
    </w:lvl>
    <w:lvl w:ilvl="8" w:tplc="041F0005" w:tentative="1">
      <w:start w:val="1"/>
      <w:numFmt w:val="bullet"/>
      <w:lvlText w:val=""/>
      <w:lvlJc w:val="left"/>
      <w:pPr>
        <w:ind w:left="6740" w:hanging="360"/>
      </w:pPr>
      <w:rPr>
        <w:rFonts w:ascii="Wingdings" w:hAnsi="Wingdings" w:hint="default"/>
      </w:rPr>
    </w:lvl>
  </w:abstractNum>
  <w:abstractNum w:abstractNumId="50" w15:restartNumberingAfterBreak="0">
    <w:nsid w:val="7E955DE4"/>
    <w:multiLevelType w:val="hybridMultilevel"/>
    <w:tmpl w:val="731678B0"/>
    <w:lvl w:ilvl="0" w:tplc="788E3FBC">
      <w:start w:val="1"/>
      <w:numFmt w:val="bullet"/>
      <w:lvlText w:val="•"/>
      <w:lvlJc w:val="left"/>
      <w:pPr>
        <w:ind w:left="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3C1CD8">
      <w:start w:val="1"/>
      <w:numFmt w:val="bullet"/>
      <w:lvlText w:val="o"/>
      <w:lvlJc w:val="left"/>
      <w:pPr>
        <w:ind w:left="1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24200C">
      <w:start w:val="1"/>
      <w:numFmt w:val="bullet"/>
      <w:lvlText w:val="▪"/>
      <w:lvlJc w:val="left"/>
      <w:pPr>
        <w:ind w:left="1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826036">
      <w:start w:val="1"/>
      <w:numFmt w:val="bullet"/>
      <w:lvlText w:val="•"/>
      <w:lvlJc w:val="left"/>
      <w:pPr>
        <w:ind w:left="2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582C30">
      <w:start w:val="1"/>
      <w:numFmt w:val="bullet"/>
      <w:lvlText w:val="o"/>
      <w:lvlJc w:val="left"/>
      <w:pPr>
        <w:ind w:left="3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32A4CC">
      <w:start w:val="1"/>
      <w:numFmt w:val="bullet"/>
      <w:lvlText w:val="▪"/>
      <w:lvlJc w:val="left"/>
      <w:pPr>
        <w:ind w:left="4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E2E8A4">
      <w:start w:val="1"/>
      <w:numFmt w:val="bullet"/>
      <w:lvlText w:val="•"/>
      <w:lvlJc w:val="left"/>
      <w:pPr>
        <w:ind w:left="4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64B09E">
      <w:start w:val="1"/>
      <w:numFmt w:val="bullet"/>
      <w:lvlText w:val="o"/>
      <w:lvlJc w:val="left"/>
      <w:pPr>
        <w:ind w:left="5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8A6974">
      <w:start w:val="1"/>
      <w:numFmt w:val="bullet"/>
      <w:lvlText w:val="▪"/>
      <w:lvlJc w:val="left"/>
      <w:pPr>
        <w:ind w:left="6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98047109">
    <w:abstractNumId w:val="10"/>
  </w:num>
  <w:num w:numId="2" w16cid:durableId="1818109802">
    <w:abstractNumId w:val="5"/>
  </w:num>
  <w:num w:numId="3" w16cid:durableId="1185679700">
    <w:abstractNumId w:val="15"/>
  </w:num>
  <w:num w:numId="4" w16cid:durableId="361904323">
    <w:abstractNumId w:val="35"/>
  </w:num>
  <w:num w:numId="5" w16cid:durableId="2123988337">
    <w:abstractNumId w:val="41"/>
  </w:num>
  <w:num w:numId="6" w16cid:durableId="76247934">
    <w:abstractNumId w:val="42"/>
  </w:num>
  <w:num w:numId="7" w16cid:durableId="924192428">
    <w:abstractNumId w:val="24"/>
  </w:num>
  <w:num w:numId="8" w16cid:durableId="876426387">
    <w:abstractNumId w:val="3"/>
  </w:num>
  <w:num w:numId="9" w16cid:durableId="35155645">
    <w:abstractNumId w:val="14"/>
  </w:num>
  <w:num w:numId="10" w16cid:durableId="1824930614">
    <w:abstractNumId w:val="44"/>
  </w:num>
  <w:num w:numId="11" w16cid:durableId="1785685139">
    <w:abstractNumId w:val="50"/>
  </w:num>
  <w:num w:numId="12" w16cid:durableId="502360177">
    <w:abstractNumId w:val="20"/>
  </w:num>
  <w:num w:numId="13" w16cid:durableId="1944722616">
    <w:abstractNumId w:val="21"/>
  </w:num>
  <w:num w:numId="14" w16cid:durableId="1413237336">
    <w:abstractNumId w:val="39"/>
  </w:num>
  <w:num w:numId="15" w16cid:durableId="244415936">
    <w:abstractNumId w:val="38"/>
  </w:num>
  <w:num w:numId="16" w16cid:durableId="957374179">
    <w:abstractNumId w:val="16"/>
  </w:num>
  <w:num w:numId="17" w16cid:durableId="1471559725">
    <w:abstractNumId w:val="40"/>
  </w:num>
  <w:num w:numId="18" w16cid:durableId="224997976">
    <w:abstractNumId w:val="6"/>
  </w:num>
  <w:num w:numId="19" w16cid:durableId="25452633">
    <w:abstractNumId w:val="37"/>
  </w:num>
  <w:num w:numId="20" w16cid:durableId="935133358">
    <w:abstractNumId w:val="47"/>
  </w:num>
  <w:num w:numId="21" w16cid:durableId="1371800150">
    <w:abstractNumId w:val="4"/>
  </w:num>
  <w:num w:numId="22" w16cid:durableId="347946450">
    <w:abstractNumId w:val="36"/>
  </w:num>
  <w:num w:numId="23" w16cid:durableId="378676162">
    <w:abstractNumId w:val="48"/>
  </w:num>
  <w:num w:numId="24" w16cid:durableId="892619287">
    <w:abstractNumId w:val="12"/>
  </w:num>
  <w:num w:numId="25" w16cid:durableId="109859771">
    <w:abstractNumId w:val="19"/>
  </w:num>
  <w:num w:numId="26" w16cid:durableId="1244604938">
    <w:abstractNumId w:val="2"/>
  </w:num>
  <w:num w:numId="27" w16cid:durableId="1719354334">
    <w:abstractNumId w:val="0"/>
  </w:num>
  <w:num w:numId="28" w16cid:durableId="799498994">
    <w:abstractNumId w:val="18"/>
  </w:num>
  <w:num w:numId="29" w16cid:durableId="420375312">
    <w:abstractNumId w:val="43"/>
  </w:num>
  <w:num w:numId="30" w16cid:durableId="2074236817">
    <w:abstractNumId w:val="17"/>
  </w:num>
  <w:num w:numId="31" w16cid:durableId="488208745">
    <w:abstractNumId w:val="9"/>
  </w:num>
  <w:num w:numId="32" w16cid:durableId="1027029045">
    <w:abstractNumId w:val="11"/>
  </w:num>
  <w:num w:numId="33" w16cid:durableId="481387400">
    <w:abstractNumId w:val="49"/>
  </w:num>
  <w:num w:numId="34" w16cid:durableId="666203867">
    <w:abstractNumId w:val="32"/>
  </w:num>
  <w:num w:numId="35" w16cid:durableId="1997419448">
    <w:abstractNumId w:val="31"/>
  </w:num>
  <w:num w:numId="36" w16cid:durableId="518396190">
    <w:abstractNumId w:val="23"/>
  </w:num>
  <w:num w:numId="37" w16cid:durableId="374043738">
    <w:abstractNumId w:val="34"/>
  </w:num>
  <w:num w:numId="38" w16cid:durableId="1265843549">
    <w:abstractNumId w:val="26"/>
  </w:num>
  <w:num w:numId="39" w16cid:durableId="2067602379">
    <w:abstractNumId w:val="22"/>
  </w:num>
  <w:num w:numId="40" w16cid:durableId="118845248">
    <w:abstractNumId w:val="29"/>
  </w:num>
  <w:num w:numId="41" w16cid:durableId="1815557672">
    <w:abstractNumId w:val="46"/>
  </w:num>
  <w:num w:numId="42" w16cid:durableId="2058819582">
    <w:abstractNumId w:val="30"/>
  </w:num>
  <w:num w:numId="43" w16cid:durableId="566842283">
    <w:abstractNumId w:val="33"/>
  </w:num>
  <w:num w:numId="44" w16cid:durableId="1264069400">
    <w:abstractNumId w:val="28"/>
  </w:num>
  <w:num w:numId="45" w16cid:durableId="1749419074">
    <w:abstractNumId w:val="1"/>
  </w:num>
  <w:num w:numId="46" w16cid:durableId="1593080146">
    <w:abstractNumId w:val="8"/>
  </w:num>
  <w:num w:numId="47" w16cid:durableId="626786607">
    <w:abstractNumId w:val="13"/>
  </w:num>
  <w:num w:numId="48" w16cid:durableId="899830735">
    <w:abstractNumId w:val="25"/>
  </w:num>
  <w:num w:numId="49" w16cid:durableId="1820489726">
    <w:abstractNumId w:val="27"/>
  </w:num>
  <w:num w:numId="50" w16cid:durableId="1295871260">
    <w:abstractNumId w:val="7"/>
  </w:num>
  <w:num w:numId="51" w16cid:durableId="439304485">
    <w:abstractNumId w:val="4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4A6"/>
    <w:rsid w:val="000104FB"/>
    <w:rsid w:val="0001087B"/>
    <w:rsid w:val="000153AB"/>
    <w:rsid w:val="00016E0B"/>
    <w:rsid w:val="00026B71"/>
    <w:rsid w:val="00026D57"/>
    <w:rsid w:val="000340CE"/>
    <w:rsid w:val="00042ED1"/>
    <w:rsid w:val="00065FD2"/>
    <w:rsid w:val="00075A83"/>
    <w:rsid w:val="00096FF7"/>
    <w:rsid w:val="000D3387"/>
    <w:rsid w:val="000E6222"/>
    <w:rsid w:val="000E639A"/>
    <w:rsid w:val="000E6722"/>
    <w:rsid w:val="000E714A"/>
    <w:rsid w:val="001372D8"/>
    <w:rsid w:val="00140FFA"/>
    <w:rsid w:val="00144D34"/>
    <w:rsid w:val="00156684"/>
    <w:rsid w:val="001637D4"/>
    <w:rsid w:val="00170821"/>
    <w:rsid w:val="00175F4C"/>
    <w:rsid w:val="0019467E"/>
    <w:rsid w:val="001C143A"/>
    <w:rsid w:val="001C23E4"/>
    <w:rsid w:val="001E0E4F"/>
    <w:rsid w:val="00217EF1"/>
    <w:rsid w:val="002336AE"/>
    <w:rsid w:val="00256336"/>
    <w:rsid w:val="00261D66"/>
    <w:rsid w:val="002922A2"/>
    <w:rsid w:val="002B7163"/>
    <w:rsid w:val="002C1EEB"/>
    <w:rsid w:val="002C7054"/>
    <w:rsid w:val="002D482F"/>
    <w:rsid w:val="002F5DDC"/>
    <w:rsid w:val="00301832"/>
    <w:rsid w:val="00313A9F"/>
    <w:rsid w:val="003173E2"/>
    <w:rsid w:val="00351DF8"/>
    <w:rsid w:val="00355405"/>
    <w:rsid w:val="003A7F00"/>
    <w:rsid w:val="003B2106"/>
    <w:rsid w:val="003B5F92"/>
    <w:rsid w:val="003B6272"/>
    <w:rsid w:val="003C3EAF"/>
    <w:rsid w:val="003D5543"/>
    <w:rsid w:val="003E7EA1"/>
    <w:rsid w:val="00411628"/>
    <w:rsid w:val="00412FDE"/>
    <w:rsid w:val="00416CE3"/>
    <w:rsid w:val="00456821"/>
    <w:rsid w:val="0045781D"/>
    <w:rsid w:val="00470DCF"/>
    <w:rsid w:val="004C48AB"/>
    <w:rsid w:val="004C4EA6"/>
    <w:rsid w:val="004E5B27"/>
    <w:rsid w:val="004E6BD3"/>
    <w:rsid w:val="004F08CD"/>
    <w:rsid w:val="004F3C7F"/>
    <w:rsid w:val="00510857"/>
    <w:rsid w:val="0053490F"/>
    <w:rsid w:val="005420DC"/>
    <w:rsid w:val="0054329A"/>
    <w:rsid w:val="00544DFC"/>
    <w:rsid w:val="00570B23"/>
    <w:rsid w:val="00573561"/>
    <w:rsid w:val="0057501F"/>
    <w:rsid w:val="00592316"/>
    <w:rsid w:val="005C7810"/>
    <w:rsid w:val="005D28D6"/>
    <w:rsid w:val="005F3BD2"/>
    <w:rsid w:val="005F4441"/>
    <w:rsid w:val="005F647A"/>
    <w:rsid w:val="005F674C"/>
    <w:rsid w:val="00643EAA"/>
    <w:rsid w:val="00664535"/>
    <w:rsid w:val="006A75AB"/>
    <w:rsid w:val="006C28F1"/>
    <w:rsid w:val="006D108E"/>
    <w:rsid w:val="006D6617"/>
    <w:rsid w:val="00712815"/>
    <w:rsid w:val="0072729B"/>
    <w:rsid w:val="00764A42"/>
    <w:rsid w:val="0079094C"/>
    <w:rsid w:val="007B2345"/>
    <w:rsid w:val="007E0BBF"/>
    <w:rsid w:val="007F0DE9"/>
    <w:rsid w:val="008030C3"/>
    <w:rsid w:val="00806861"/>
    <w:rsid w:val="00846C74"/>
    <w:rsid w:val="00850585"/>
    <w:rsid w:val="00867AE3"/>
    <w:rsid w:val="00874388"/>
    <w:rsid w:val="00875723"/>
    <w:rsid w:val="008935DB"/>
    <w:rsid w:val="008D100D"/>
    <w:rsid w:val="008E2C3D"/>
    <w:rsid w:val="008F2F93"/>
    <w:rsid w:val="009225C9"/>
    <w:rsid w:val="00982896"/>
    <w:rsid w:val="00991575"/>
    <w:rsid w:val="009928A7"/>
    <w:rsid w:val="009A6D89"/>
    <w:rsid w:val="009B1864"/>
    <w:rsid w:val="009C1A01"/>
    <w:rsid w:val="009F6B3F"/>
    <w:rsid w:val="00A06D56"/>
    <w:rsid w:val="00A37B4C"/>
    <w:rsid w:val="00A449C4"/>
    <w:rsid w:val="00A66450"/>
    <w:rsid w:val="00AE565D"/>
    <w:rsid w:val="00B139E0"/>
    <w:rsid w:val="00B21AF3"/>
    <w:rsid w:val="00B25508"/>
    <w:rsid w:val="00B365CB"/>
    <w:rsid w:val="00B61544"/>
    <w:rsid w:val="00B636ED"/>
    <w:rsid w:val="00B90CDE"/>
    <w:rsid w:val="00BA107F"/>
    <w:rsid w:val="00BA48E2"/>
    <w:rsid w:val="00BB6B3D"/>
    <w:rsid w:val="00BB78E4"/>
    <w:rsid w:val="00BC17AA"/>
    <w:rsid w:val="00BE76B6"/>
    <w:rsid w:val="00BF0A41"/>
    <w:rsid w:val="00C01C17"/>
    <w:rsid w:val="00C1758D"/>
    <w:rsid w:val="00C41E9A"/>
    <w:rsid w:val="00C44A57"/>
    <w:rsid w:val="00C53751"/>
    <w:rsid w:val="00C55BCF"/>
    <w:rsid w:val="00C644A0"/>
    <w:rsid w:val="00C74F24"/>
    <w:rsid w:val="00CA08E0"/>
    <w:rsid w:val="00CA125D"/>
    <w:rsid w:val="00CA708F"/>
    <w:rsid w:val="00CC109C"/>
    <w:rsid w:val="00CC739E"/>
    <w:rsid w:val="00CE0462"/>
    <w:rsid w:val="00CE4155"/>
    <w:rsid w:val="00CF0141"/>
    <w:rsid w:val="00D10175"/>
    <w:rsid w:val="00D25C06"/>
    <w:rsid w:val="00D335B7"/>
    <w:rsid w:val="00D369BF"/>
    <w:rsid w:val="00D47F3F"/>
    <w:rsid w:val="00D57759"/>
    <w:rsid w:val="00D60E11"/>
    <w:rsid w:val="00D61FD8"/>
    <w:rsid w:val="00DA0D2C"/>
    <w:rsid w:val="00DA34A6"/>
    <w:rsid w:val="00DA38A5"/>
    <w:rsid w:val="00DA3CF3"/>
    <w:rsid w:val="00DB612F"/>
    <w:rsid w:val="00DC00DB"/>
    <w:rsid w:val="00DD62AF"/>
    <w:rsid w:val="00DE64BD"/>
    <w:rsid w:val="00DF13BA"/>
    <w:rsid w:val="00E0023D"/>
    <w:rsid w:val="00E02DF9"/>
    <w:rsid w:val="00E26D27"/>
    <w:rsid w:val="00E40E08"/>
    <w:rsid w:val="00E43D10"/>
    <w:rsid w:val="00E55231"/>
    <w:rsid w:val="00E57946"/>
    <w:rsid w:val="00E73F5F"/>
    <w:rsid w:val="00E74958"/>
    <w:rsid w:val="00EA02E9"/>
    <w:rsid w:val="00EB59F7"/>
    <w:rsid w:val="00ED51ED"/>
    <w:rsid w:val="00EE2D4E"/>
    <w:rsid w:val="00EE70CB"/>
    <w:rsid w:val="00F013A1"/>
    <w:rsid w:val="00F11666"/>
    <w:rsid w:val="00F15ED5"/>
    <w:rsid w:val="00F24E47"/>
    <w:rsid w:val="00F332F1"/>
    <w:rsid w:val="00F35FCA"/>
    <w:rsid w:val="00F540B2"/>
    <w:rsid w:val="00F57DFE"/>
    <w:rsid w:val="00F876A1"/>
    <w:rsid w:val="00F95F88"/>
    <w:rsid w:val="00FA6E96"/>
    <w:rsid w:val="00FB03C0"/>
    <w:rsid w:val="00FB570D"/>
    <w:rsid w:val="00FB65F3"/>
    <w:rsid w:val="00FC47DC"/>
    <w:rsid w:val="00FC61CC"/>
    <w:rsid w:val="00FD0ABC"/>
    <w:rsid w:val="00FE52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2ADAD"/>
  <w15:docId w15:val="{848FE7C0-8069-4D91-99F7-BFF2A2AE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7" w:line="249" w:lineRule="auto"/>
      <w:ind w:left="152"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234"/>
      <w:ind w:left="152" w:hanging="10"/>
      <w:outlineLvl w:val="0"/>
    </w:pPr>
    <w:rPr>
      <w:rFonts w:ascii="Times New Roman" w:eastAsia="Times New Roman" w:hAnsi="Times New Roman" w:cs="Times New Roman"/>
      <w:b/>
      <w:color w:val="000000"/>
      <w:sz w:val="28"/>
    </w:rPr>
  </w:style>
  <w:style w:type="paragraph" w:styleId="Balk2">
    <w:name w:val="heading 2"/>
    <w:next w:val="Normal"/>
    <w:link w:val="Balk2Char"/>
    <w:uiPriority w:val="9"/>
    <w:unhideWhenUsed/>
    <w:qFormat/>
    <w:pPr>
      <w:keepNext/>
      <w:keepLines/>
      <w:spacing w:after="224"/>
      <w:ind w:left="152" w:hanging="10"/>
      <w:outlineLvl w:val="1"/>
    </w:pPr>
    <w:rPr>
      <w:rFonts w:ascii="Times New Roman" w:eastAsia="Times New Roman" w:hAnsi="Times New Roman" w:cs="Times New Roman"/>
      <w:b/>
      <w:color w:val="000000"/>
      <w:sz w:val="26"/>
    </w:rPr>
  </w:style>
  <w:style w:type="paragraph" w:styleId="Balk3">
    <w:name w:val="heading 3"/>
    <w:next w:val="Normal"/>
    <w:link w:val="Balk3Char"/>
    <w:uiPriority w:val="9"/>
    <w:unhideWhenUsed/>
    <w:qFormat/>
    <w:pPr>
      <w:keepNext/>
      <w:keepLines/>
      <w:spacing w:after="234"/>
      <w:ind w:left="152" w:hanging="10"/>
      <w:outlineLvl w:val="2"/>
    </w:pPr>
    <w:rPr>
      <w:rFonts w:ascii="Times New Roman" w:eastAsia="Times New Roman" w:hAnsi="Times New Roman" w:cs="Times New Roman"/>
      <w:b/>
      <w:i/>
      <w:color w:val="000000"/>
      <w:sz w:val="24"/>
    </w:rPr>
  </w:style>
  <w:style w:type="paragraph" w:styleId="Balk4">
    <w:name w:val="heading 4"/>
    <w:next w:val="Normal"/>
    <w:link w:val="Balk4Char"/>
    <w:uiPriority w:val="9"/>
    <w:unhideWhenUsed/>
    <w:qFormat/>
    <w:pPr>
      <w:keepNext/>
      <w:keepLines/>
      <w:spacing w:after="234"/>
      <w:ind w:left="152" w:hanging="10"/>
      <w:jc w:val="both"/>
      <w:outlineLvl w:val="3"/>
    </w:pPr>
    <w:rPr>
      <w:rFonts w:ascii="Times New Roman" w:eastAsia="Times New Roman" w:hAnsi="Times New Roman" w:cs="Times New Roman"/>
      <w:b/>
      <w:color w:val="000000"/>
      <w:sz w:val="24"/>
    </w:rPr>
  </w:style>
  <w:style w:type="paragraph" w:styleId="Balk5">
    <w:name w:val="heading 5"/>
    <w:next w:val="Normal"/>
    <w:link w:val="Balk5Char"/>
    <w:uiPriority w:val="9"/>
    <w:unhideWhenUsed/>
    <w:qFormat/>
    <w:pPr>
      <w:keepNext/>
      <w:keepLines/>
      <w:spacing w:after="234"/>
      <w:ind w:left="152" w:hanging="10"/>
      <w:jc w:val="both"/>
      <w:outlineLvl w:val="4"/>
    </w:pPr>
    <w:rPr>
      <w:rFonts w:ascii="Times New Roman" w:eastAsia="Times New Roman" w:hAnsi="Times New Roman" w:cs="Times New Roman"/>
      <w:b/>
      <w:color w:val="000000"/>
      <w:sz w:val="24"/>
    </w:rPr>
  </w:style>
  <w:style w:type="paragraph" w:styleId="Balk6">
    <w:name w:val="heading 6"/>
    <w:next w:val="Normal"/>
    <w:link w:val="Balk6Char"/>
    <w:uiPriority w:val="9"/>
    <w:unhideWhenUsed/>
    <w:qFormat/>
    <w:pPr>
      <w:keepNext/>
      <w:keepLines/>
      <w:spacing w:after="234"/>
      <w:ind w:left="152" w:hanging="10"/>
      <w:outlineLvl w:val="5"/>
    </w:pPr>
    <w:rPr>
      <w:rFonts w:ascii="Times New Roman" w:eastAsia="Times New Roman" w:hAnsi="Times New Roman" w:cs="Times New Roman"/>
      <w:b/>
      <w:i/>
      <w:color w:val="000000"/>
      <w:sz w:val="24"/>
    </w:rPr>
  </w:style>
  <w:style w:type="paragraph" w:styleId="Balk7">
    <w:name w:val="heading 7"/>
    <w:next w:val="Normal"/>
    <w:link w:val="Balk7Char"/>
    <w:uiPriority w:val="9"/>
    <w:unhideWhenUsed/>
    <w:qFormat/>
    <w:pPr>
      <w:keepNext/>
      <w:keepLines/>
      <w:spacing w:after="234"/>
      <w:ind w:left="152" w:hanging="10"/>
      <w:jc w:val="both"/>
      <w:outlineLvl w:val="6"/>
    </w:pPr>
    <w:rPr>
      <w:rFonts w:ascii="Times New Roman" w:eastAsia="Times New Roman" w:hAnsi="Times New Roman" w:cs="Times New Roman"/>
      <w:b/>
      <w:color w:val="000000"/>
      <w:sz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8"/>
    </w:rPr>
  </w:style>
  <w:style w:type="character" w:customStyle="1" w:styleId="Balk2Char">
    <w:name w:val="Başlık 2 Char"/>
    <w:link w:val="Balk2"/>
    <w:rPr>
      <w:rFonts w:ascii="Times New Roman" w:eastAsia="Times New Roman" w:hAnsi="Times New Roman" w:cs="Times New Roman"/>
      <w:b/>
      <w:color w:val="000000"/>
      <w:sz w:val="26"/>
    </w:rPr>
  </w:style>
  <w:style w:type="character" w:customStyle="1" w:styleId="Balk3Char">
    <w:name w:val="Başlık 3 Char"/>
    <w:link w:val="Balk3"/>
    <w:rPr>
      <w:rFonts w:ascii="Times New Roman" w:eastAsia="Times New Roman" w:hAnsi="Times New Roman" w:cs="Times New Roman"/>
      <w:b/>
      <w:i/>
      <w:color w:val="000000"/>
      <w:sz w:val="24"/>
    </w:rPr>
  </w:style>
  <w:style w:type="character" w:customStyle="1" w:styleId="Balk4Char">
    <w:name w:val="Başlık 4 Char"/>
    <w:link w:val="Balk4"/>
    <w:rPr>
      <w:rFonts w:ascii="Times New Roman" w:eastAsia="Times New Roman" w:hAnsi="Times New Roman" w:cs="Times New Roman"/>
      <w:b/>
      <w:color w:val="000000"/>
      <w:sz w:val="24"/>
    </w:rPr>
  </w:style>
  <w:style w:type="character" w:customStyle="1" w:styleId="Balk5Char">
    <w:name w:val="Başlık 5 Char"/>
    <w:link w:val="Balk5"/>
    <w:rPr>
      <w:rFonts w:ascii="Times New Roman" w:eastAsia="Times New Roman" w:hAnsi="Times New Roman" w:cs="Times New Roman"/>
      <w:b/>
      <w:color w:val="000000"/>
      <w:sz w:val="24"/>
    </w:rPr>
  </w:style>
  <w:style w:type="character" w:customStyle="1" w:styleId="Balk6Char">
    <w:name w:val="Başlık 6 Char"/>
    <w:link w:val="Balk6"/>
    <w:rPr>
      <w:rFonts w:ascii="Times New Roman" w:eastAsia="Times New Roman" w:hAnsi="Times New Roman" w:cs="Times New Roman"/>
      <w:b/>
      <w:i/>
      <w:color w:val="000000"/>
      <w:sz w:val="24"/>
    </w:rPr>
  </w:style>
  <w:style w:type="character" w:customStyle="1" w:styleId="Balk7Char">
    <w:name w:val="Başlık 7 Char"/>
    <w:link w:val="Balk7"/>
    <w:rPr>
      <w:rFonts w:ascii="Times New Roman" w:eastAsia="Times New Roman" w:hAnsi="Times New Roman" w:cs="Times New Roman"/>
      <w:b/>
      <w:color w:val="000000"/>
      <w:sz w:val="24"/>
    </w:rPr>
  </w:style>
  <w:style w:type="paragraph" w:styleId="T1">
    <w:name w:val="toc 1"/>
    <w:hidden/>
    <w:uiPriority w:val="39"/>
    <w:qFormat/>
    <w:pPr>
      <w:spacing w:after="5" w:line="249" w:lineRule="auto"/>
      <w:ind w:left="167" w:right="20" w:hanging="10"/>
      <w:jc w:val="both"/>
    </w:pPr>
    <w:rPr>
      <w:rFonts w:ascii="Times New Roman" w:eastAsia="Times New Roman" w:hAnsi="Times New Roman" w:cs="Times New Roman"/>
      <w:color w:val="000000"/>
      <w:sz w:val="24"/>
    </w:rPr>
  </w:style>
  <w:style w:type="paragraph" w:styleId="T2">
    <w:name w:val="toc 2"/>
    <w:hidden/>
    <w:uiPriority w:val="39"/>
    <w:qFormat/>
    <w:pPr>
      <w:spacing w:after="11" w:line="249" w:lineRule="auto"/>
      <w:ind w:left="387" w:right="19" w:hanging="10"/>
      <w:jc w:val="both"/>
    </w:pPr>
    <w:rPr>
      <w:rFonts w:ascii="Times New Roman" w:eastAsia="Times New Roman" w:hAnsi="Times New Roman" w:cs="Times New Roman"/>
      <w:color w:val="000000"/>
      <w:sz w:val="24"/>
    </w:rPr>
  </w:style>
  <w:style w:type="paragraph" w:styleId="T3">
    <w:name w:val="toc 3"/>
    <w:hidden/>
    <w:uiPriority w:val="39"/>
    <w:qFormat/>
    <w:pPr>
      <w:spacing w:after="0" w:line="249" w:lineRule="auto"/>
      <w:ind w:left="607" w:right="25" w:hanging="10"/>
      <w:jc w:val="both"/>
    </w:pPr>
    <w:rPr>
      <w:rFonts w:ascii="Times New Roman" w:eastAsia="Times New Roman" w:hAnsi="Times New Roman" w:cs="Times New Roman"/>
      <w:color w:val="000000"/>
      <w:sz w:val="24"/>
    </w:rPr>
  </w:style>
  <w:style w:type="paragraph" w:styleId="T4">
    <w:name w:val="toc 4"/>
    <w:hidden/>
    <w:uiPriority w:val="39"/>
    <w:pPr>
      <w:spacing w:after="0" w:line="249" w:lineRule="auto"/>
      <w:ind w:left="607" w:right="20" w:hanging="10"/>
      <w:jc w:val="both"/>
    </w:pPr>
    <w:rPr>
      <w:rFonts w:ascii="Times New Roman" w:eastAsia="Times New Roman" w:hAnsi="Times New Roman" w:cs="Times New Roman"/>
      <w:color w:val="000000"/>
      <w:sz w:val="24"/>
    </w:rPr>
  </w:style>
  <w:style w:type="paragraph" w:styleId="ListeParagraf">
    <w:name w:val="List Paragraph"/>
    <w:basedOn w:val="Normal"/>
    <w:uiPriority w:val="34"/>
    <w:qFormat/>
    <w:rsid w:val="002C1EEB"/>
    <w:pPr>
      <w:ind w:left="720"/>
      <w:contextualSpacing/>
    </w:pPr>
  </w:style>
  <w:style w:type="paragraph" w:styleId="BalonMetni">
    <w:name w:val="Balloon Text"/>
    <w:basedOn w:val="Normal"/>
    <w:link w:val="BalonMetniChar"/>
    <w:uiPriority w:val="99"/>
    <w:semiHidden/>
    <w:unhideWhenUsed/>
    <w:rsid w:val="00FD0AB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0ABC"/>
    <w:rPr>
      <w:rFonts w:ascii="Tahoma" w:eastAsia="Times New Roman" w:hAnsi="Tahoma" w:cs="Tahoma"/>
      <w:color w:val="000000"/>
      <w:sz w:val="16"/>
      <w:szCs w:val="16"/>
    </w:rPr>
  </w:style>
  <w:style w:type="paragraph" w:styleId="T5">
    <w:name w:val="toc 5"/>
    <w:basedOn w:val="Normal"/>
    <w:next w:val="Normal"/>
    <w:autoRedefine/>
    <w:uiPriority w:val="39"/>
    <w:unhideWhenUsed/>
    <w:rsid w:val="00FD0ABC"/>
    <w:pPr>
      <w:spacing w:after="100" w:line="276" w:lineRule="auto"/>
      <w:ind w:left="880" w:firstLine="0"/>
      <w:jc w:val="left"/>
    </w:pPr>
    <w:rPr>
      <w:rFonts w:asciiTheme="minorHAnsi" w:eastAsiaTheme="minorEastAsia" w:hAnsiTheme="minorHAnsi" w:cstheme="minorBidi"/>
      <w:color w:val="auto"/>
      <w:sz w:val="22"/>
    </w:rPr>
  </w:style>
  <w:style w:type="paragraph" w:styleId="T6">
    <w:name w:val="toc 6"/>
    <w:basedOn w:val="Normal"/>
    <w:next w:val="Normal"/>
    <w:autoRedefine/>
    <w:uiPriority w:val="39"/>
    <w:unhideWhenUsed/>
    <w:rsid w:val="00FD0ABC"/>
    <w:pPr>
      <w:spacing w:after="100" w:line="276" w:lineRule="auto"/>
      <w:ind w:left="1100" w:firstLine="0"/>
      <w:jc w:val="left"/>
    </w:pPr>
    <w:rPr>
      <w:rFonts w:asciiTheme="minorHAnsi" w:eastAsiaTheme="minorEastAsia" w:hAnsiTheme="minorHAnsi" w:cstheme="minorBidi"/>
      <w:color w:val="auto"/>
      <w:sz w:val="22"/>
    </w:rPr>
  </w:style>
  <w:style w:type="paragraph" w:styleId="T7">
    <w:name w:val="toc 7"/>
    <w:basedOn w:val="Normal"/>
    <w:next w:val="Normal"/>
    <w:autoRedefine/>
    <w:uiPriority w:val="39"/>
    <w:unhideWhenUsed/>
    <w:rsid w:val="00FD0ABC"/>
    <w:pPr>
      <w:spacing w:after="100" w:line="276" w:lineRule="auto"/>
      <w:ind w:left="1320" w:firstLine="0"/>
      <w:jc w:val="left"/>
    </w:pPr>
    <w:rPr>
      <w:rFonts w:asciiTheme="minorHAnsi" w:eastAsiaTheme="minorEastAsia" w:hAnsiTheme="minorHAnsi" w:cstheme="minorBidi"/>
      <w:color w:val="auto"/>
      <w:sz w:val="22"/>
    </w:rPr>
  </w:style>
  <w:style w:type="paragraph" w:styleId="T8">
    <w:name w:val="toc 8"/>
    <w:basedOn w:val="Normal"/>
    <w:next w:val="Normal"/>
    <w:autoRedefine/>
    <w:uiPriority w:val="39"/>
    <w:unhideWhenUsed/>
    <w:rsid w:val="00FD0ABC"/>
    <w:pPr>
      <w:spacing w:after="100" w:line="276" w:lineRule="auto"/>
      <w:ind w:left="1540" w:firstLine="0"/>
      <w:jc w:val="left"/>
    </w:pPr>
    <w:rPr>
      <w:rFonts w:asciiTheme="minorHAnsi" w:eastAsiaTheme="minorEastAsia" w:hAnsiTheme="minorHAnsi" w:cstheme="minorBidi"/>
      <w:color w:val="auto"/>
      <w:sz w:val="22"/>
    </w:rPr>
  </w:style>
  <w:style w:type="paragraph" w:styleId="T9">
    <w:name w:val="toc 9"/>
    <w:basedOn w:val="Normal"/>
    <w:next w:val="Normal"/>
    <w:autoRedefine/>
    <w:uiPriority w:val="39"/>
    <w:unhideWhenUsed/>
    <w:rsid w:val="00FD0ABC"/>
    <w:pPr>
      <w:spacing w:after="100" w:line="276" w:lineRule="auto"/>
      <w:ind w:left="1760" w:firstLine="0"/>
      <w:jc w:val="left"/>
    </w:pPr>
    <w:rPr>
      <w:rFonts w:asciiTheme="minorHAnsi" w:eastAsiaTheme="minorEastAsia" w:hAnsiTheme="minorHAnsi" w:cstheme="minorBidi"/>
      <w:color w:val="auto"/>
      <w:sz w:val="22"/>
    </w:rPr>
  </w:style>
  <w:style w:type="paragraph" w:styleId="AltBilgi">
    <w:name w:val="footer"/>
    <w:basedOn w:val="Normal"/>
    <w:link w:val="AltBilgiChar"/>
    <w:uiPriority w:val="99"/>
    <w:unhideWhenUsed/>
    <w:rsid w:val="00FD0ABC"/>
    <w:pPr>
      <w:tabs>
        <w:tab w:val="center" w:pos="4680"/>
        <w:tab w:val="right" w:pos="9360"/>
      </w:tabs>
      <w:spacing w:after="0" w:line="240" w:lineRule="auto"/>
      <w:ind w:left="0" w:firstLine="0"/>
      <w:jc w:val="left"/>
    </w:pPr>
    <w:rPr>
      <w:rFonts w:asciiTheme="minorHAnsi" w:eastAsiaTheme="minorHAnsi" w:hAnsiTheme="minorHAnsi" w:cstheme="minorBidi"/>
      <w:color w:val="auto"/>
      <w:sz w:val="21"/>
      <w:szCs w:val="21"/>
    </w:rPr>
  </w:style>
  <w:style w:type="character" w:customStyle="1" w:styleId="AltBilgiChar">
    <w:name w:val="Alt Bilgi Char"/>
    <w:basedOn w:val="VarsaylanParagrafYazTipi"/>
    <w:link w:val="AltBilgi"/>
    <w:uiPriority w:val="99"/>
    <w:rsid w:val="00FD0ABC"/>
    <w:rPr>
      <w:rFonts w:eastAsiaTheme="minorHAnsi"/>
      <w:sz w:val="21"/>
      <w:szCs w:val="21"/>
    </w:rPr>
  </w:style>
  <w:style w:type="paragraph" w:styleId="TBal">
    <w:name w:val="TOC Heading"/>
    <w:basedOn w:val="Balk1"/>
    <w:next w:val="Normal"/>
    <w:uiPriority w:val="39"/>
    <w:semiHidden/>
    <w:unhideWhenUsed/>
    <w:qFormat/>
    <w:rsid w:val="00CE4155"/>
    <w:pPr>
      <w:spacing w:before="480" w:after="0" w:line="276" w:lineRule="auto"/>
      <w:ind w:left="0" w:firstLine="0"/>
      <w:outlineLvl w:val="9"/>
    </w:pPr>
    <w:rPr>
      <w:rFonts w:asciiTheme="majorHAnsi" w:eastAsiaTheme="majorEastAsia" w:hAnsiTheme="majorHAnsi" w:cstheme="majorBidi"/>
      <w:bCs/>
      <w:color w:val="2E74B5" w:themeColor="accent1" w:themeShade="BF"/>
      <w:szCs w:val="28"/>
    </w:rPr>
  </w:style>
  <w:style w:type="character" w:styleId="Kpr">
    <w:name w:val="Hyperlink"/>
    <w:basedOn w:val="VarsaylanParagrafYazTipi"/>
    <w:uiPriority w:val="99"/>
    <w:unhideWhenUsed/>
    <w:rsid w:val="00CE4155"/>
    <w:rPr>
      <w:color w:val="0563C1" w:themeColor="hyperlink"/>
      <w:u w:val="single"/>
    </w:rPr>
  </w:style>
  <w:style w:type="table" w:styleId="KlavuzuTablo4-Vurgu3">
    <w:name w:val="Grid Table 4 Accent 3"/>
    <w:basedOn w:val="NormalTablo"/>
    <w:uiPriority w:val="49"/>
    <w:rsid w:val="00F57DFE"/>
    <w:pPr>
      <w:widowControl w:val="0"/>
      <w:spacing w:after="0" w:line="240" w:lineRule="auto"/>
    </w:pPr>
    <w:rPr>
      <w:rFonts w:ascii="Calibri" w:eastAsia="Calibri" w:hAnsi="Calibri" w:cs="Calibr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zmlenmeyenBahsetme">
    <w:name w:val="Unresolved Mention"/>
    <w:basedOn w:val="VarsaylanParagrafYazTipi"/>
    <w:uiPriority w:val="99"/>
    <w:semiHidden/>
    <w:unhideWhenUsed/>
    <w:rsid w:val="004F08CD"/>
    <w:rPr>
      <w:color w:val="605E5C"/>
      <w:shd w:val="clear" w:color="auto" w:fill="E1DFDD"/>
    </w:rPr>
  </w:style>
  <w:style w:type="table" w:styleId="TabloKlavuzu">
    <w:name w:val="Table Grid"/>
    <w:basedOn w:val="NormalTablo"/>
    <w:uiPriority w:val="39"/>
    <w:rsid w:val="00096FF7"/>
    <w:pPr>
      <w:spacing w:after="0" w:line="240" w:lineRule="auto"/>
    </w:pPr>
    <w:rPr>
      <w:rFonts w:eastAsiaTheme="minorHAns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83038">
      <w:bodyDiv w:val="1"/>
      <w:marLeft w:val="0"/>
      <w:marRight w:val="0"/>
      <w:marTop w:val="0"/>
      <w:marBottom w:val="0"/>
      <w:divBdr>
        <w:top w:val="none" w:sz="0" w:space="0" w:color="auto"/>
        <w:left w:val="none" w:sz="0" w:space="0" w:color="auto"/>
        <w:bottom w:val="none" w:sz="0" w:space="0" w:color="auto"/>
        <w:right w:val="none" w:sz="0" w:space="0" w:color="auto"/>
      </w:divBdr>
    </w:div>
    <w:div w:id="1898860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athum.dpu.edu.tr/tr/index/slide/9649/dpude-genclikte-gecis-donemleri-ve-pozitif-psikoloji-konferans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athum.dpu.edu.tr/tr/index/slide/9697/genclerde-bagimlilik" TargetMode="External"/><Relationship Id="rId2" Type="http://schemas.openxmlformats.org/officeDocument/2006/relationships/numbering" Target="numbering.xml"/><Relationship Id="rId16" Type="http://schemas.openxmlformats.org/officeDocument/2006/relationships/hyperlink" Target="https://athum.dpu.edu.tr/tr/index/slide/9755/dpude-degisen-orta-dogu-dengelerinde-suriyelilerin-geri-donusu-panel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thum.dpu.edu.tr/" TargetMode="External"/><Relationship Id="rId10" Type="http://schemas.openxmlformats.org/officeDocument/2006/relationships/footer" Target="footer1.xml"/><Relationship Id="rId19" Type="http://schemas.openxmlformats.org/officeDocument/2006/relationships/hyperlink" Target="https://athum.dpu.edu.tr/tr/index/slide/9648/dpude-genclerde-sanal-bahis-bagimliligi-paneli"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hicran.ozkul@dpu.edu.t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F09DD-E84F-4C26-9A6A-B725C5EC7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3019</Words>
  <Characters>17209</Characters>
  <Application>Microsoft Office Word</Application>
  <DocSecurity>0</DocSecurity>
  <Lines>143</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Birim İçi Değerlendirme Raporu</dc:subject>
  <dc:creator>enVision Document &amp; Workflow Management System</dc:creator>
  <cp:lastModifiedBy>Hicran Özkul</cp:lastModifiedBy>
  <cp:revision>9</cp:revision>
  <dcterms:created xsi:type="dcterms:W3CDTF">2025-01-10T11:45:00Z</dcterms:created>
  <dcterms:modified xsi:type="dcterms:W3CDTF">2025-02-15T14:30:00Z</dcterms:modified>
</cp:coreProperties>
</file>