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39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7655"/>
      </w:tblGrid>
      <w:tr w:rsidR="00B71B0B" w:rsidRPr="00C937F0" w14:paraId="6D877AEB" w14:textId="77777777" w:rsidTr="00D724C9">
        <w:trPr>
          <w:trHeight w:val="318"/>
        </w:trPr>
        <w:tc>
          <w:tcPr>
            <w:tcW w:w="1087" w:type="pct"/>
          </w:tcPr>
          <w:p w14:paraId="3B3D4F3D" w14:textId="77777777" w:rsidR="00B71B0B" w:rsidRPr="001D4388" w:rsidRDefault="00B71B0B" w:rsidP="00B71B0B">
            <w:pPr>
              <w:pStyle w:val="TableParagraph"/>
              <w:spacing w:before="60"/>
              <w:ind w:right="57"/>
              <w:rPr>
                <w:b/>
                <w:sz w:val="24"/>
                <w:szCs w:val="24"/>
                <w:lang w:val="tr-TR"/>
              </w:rPr>
            </w:pPr>
            <w:r w:rsidRPr="001D4388">
              <w:rPr>
                <w:b/>
                <w:sz w:val="24"/>
                <w:szCs w:val="24"/>
                <w:lang w:val="tr-TR"/>
              </w:rPr>
              <w:t xml:space="preserve">Görev </w:t>
            </w:r>
            <w:r w:rsidRPr="001D4388">
              <w:rPr>
                <w:b/>
                <w:spacing w:val="-2"/>
                <w:sz w:val="24"/>
                <w:szCs w:val="24"/>
                <w:lang w:val="tr-TR"/>
              </w:rPr>
              <w:t>Unvanı</w:t>
            </w:r>
          </w:p>
        </w:tc>
        <w:tc>
          <w:tcPr>
            <w:tcW w:w="3913" w:type="pct"/>
          </w:tcPr>
          <w:p w14:paraId="3A15B32C" w14:textId="6CEB8352" w:rsidR="00B71B0B" w:rsidRPr="001D4388" w:rsidRDefault="009532D6" w:rsidP="007F46C7">
            <w:pPr>
              <w:pStyle w:val="TableParagraph"/>
              <w:ind w:left="113" w:right="57"/>
              <w:rPr>
                <w:sz w:val="24"/>
                <w:szCs w:val="24"/>
                <w:lang w:val="tr-TR"/>
              </w:rPr>
            </w:pPr>
            <w:r>
              <w:rPr>
                <w:sz w:val="24"/>
                <w:szCs w:val="24"/>
                <w:lang w:val="tr-TR"/>
              </w:rPr>
              <w:t>Danışma Kurulu</w:t>
            </w:r>
          </w:p>
        </w:tc>
      </w:tr>
      <w:tr w:rsidR="00B71B0B" w:rsidRPr="00C937F0" w14:paraId="267EF525" w14:textId="77777777" w:rsidTr="00D724C9">
        <w:trPr>
          <w:trHeight w:val="234"/>
        </w:trPr>
        <w:tc>
          <w:tcPr>
            <w:tcW w:w="1087" w:type="pct"/>
          </w:tcPr>
          <w:p w14:paraId="018384B5" w14:textId="77777777" w:rsidR="00B71B0B" w:rsidRPr="001D4388" w:rsidRDefault="00B71B0B" w:rsidP="00B71B0B">
            <w:pPr>
              <w:pStyle w:val="TableParagraph"/>
              <w:spacing w:before="60"/>
              <w:ind w:right="57"/>
              <w:jc w:val="both"/>
              <w:rPr>
                <w:b/>
                <w:sz w:val="24"/>
                <w:szCs w:val="24"/>
                <w:lang w:val="tr-TR"/>
              </w:rPr>
            </w:pPr>
            <w:r w:rsidRPr="001D4388">
              <w:rPr>
                <w:b/>
                <w:sz w:val="24"/>
                <w:szCs w:val="24"/>
                <w:lang w:val="tr-TR"/>
              </w:rPr>
              <w:t>Birim Adı</w:t>
            </w:r>
          </w:p>
        </w:tc>
        <w:tc>
          <w:tcPr>
            <w:tcW w:w="3913" w:type="pct"/>
          </w:tcPr>
          <w:p w14:paraId="2D86C6A2" w14:textId="6381B5E9" w:rsidR="00B71B0B" w:rsidRPr="001D4388" w:rsidRDefault="00B158FA" w:rsidP="00B158FA">
            <w:pPr>
              <w:pStyle w:val="TableParagraph"/>
              <w:ind w:left="113" w:right="57"/>
              <w:rPr>
                <w:sz w:val="24"/>
                <w:szCs w:val="24"/>
                <w:lang w:val="tr-TR"/>
              </w:rPr>
            </w:pPr>
            <w:r w:rsidRPr="001D4388">
              <w:rPr>
                <w:sz w:val="24"/>
                <w:szCs w:val="24"/>
                <w:lang w:val="tr-TR"/>
              </w:rPr>
              <w:t>Aile ve Toplum Hizmetleri Uygulama ve Araştırma Merkezi </w:t>
            </w:r>
          </w:p>
        </w:tc>
      </w:tr>
      <w:tr w:rsidR="00B71B0B" w:rsidRPr="00C937F0" w14:paraId="7C97762A" w14:textId="77777777" w:rsidTr="00D724C9">
        <w:trPr>
          <w:trHeight w:val="234"/>
        </w:trPr>
        <w:tc>
          <w:tcPr>
            <w:tcW w:w="1087" w:type="pct"/>
          </w:tcPr>
          <w:p w14:paraId="6F8F4592" w14:textId="77777777" w:rsidR="00B71B0B" w:rsidRPr="001D4388" w:rsidRDefault="00B71B0B" w:rsidP="00B71B0B">
            <w:pPr>
              <w:pStyle w:val="TableParagraph"/>
              <w:spacing w:before="60"/>
              <w:ind w:right="57"/>
              <w:rPr>
                <w:b/>
                <w:sz w:val="24"/>
                <w:szCs w:val="24"/>
                <w:lang w:val="tr-TR"/>
              </w:rPr>
            </w:pPr>
            <w:r w:rsidRPr="001D4388">
              <w:rPr>
                <w:b/>
                <w:sz w:val="24"/>
                <w:szCs w:val="24"/>
                <w:lang w:val="tr-TR"/>
              </w:rPr>
              <w:t xml:space="preserve">Alt Birim </w:t>
            </w:r>
            <w:r w:rsidRPr="001D4388">
              <w:rPr>
                <w:b/>
                <w:spacing w:val="-5"/>
                <w:sz w:val="24"/>
                <w:szCs w:val="24"/>
                <w:lang w:val="tr-TR"/>
              </w:rPr>
              <w:t>Adı</w:t>
            </w:r>
          </w:p>
        </w:tc>
        <w:tc>
          <w:tcPr>
            <w:tcW w:w="3913" w:type="pct"/>
          </w:tcPr>
          <w:p w14:paraId="666CF247" w14:textId="580521E1" w:rsidR="00B71B0B" w:rsidRPr="001D4388" w:rsidRDefault="00B71B0B" w:rsidP="00B71B0B">
            <w:pPr>
              <w:pStyle w:val="TableParagraph"/>
              <w:ind w:left="113" w:right="57"/>
              <w:rPr>
                <w:sz w:val="24"/>
                <w:szCs w:val="24"/>
                <w:lang w:val="tr-TR"/>
              </w:rPr>
            </w:pPr>
          </w:p>
        </w:tc>
      </w:tr>
      <w:tr w:rsidR="00B71B0B" w:rsidRPr="00C937F0" w14:paraId="1073991B" w14:textId="77777777" w:rsidTr="00D724C9">
        <w:trPr>
          <w:trHeight w:val="234"/>
        </w:trPr>
        <w:tc>
          <w:tcPr>
            <w:tcW w:w="1087" w:type="pct"/>
          </w:tcPr>
          <w:p w14:paraId="599D2A6F" w14:textId="77777777" w:rsidR="00B71B0B" w:rsidRPr="001D4388" w:rsidRDefault="00B71B0B" w:rsidP="00B71B0B">
            <w:pPr>
              <w:pStyle w:val="TableParagraph"/>
              <w:spacing w:before="60"/>
              <w:ind w:right="57"/>
              <w:rPr>
                <w:b/>
                <w:sz w:val="24"/>
                <w:szCs w:val="24"/>
                <w:lang w:val="tr-TR"/>
              </w:rPr>
            </w:pPr>
            <w:r w:rsidRPr="001D4388">
              <w:rPr>
                <w:b/>
                <w:sz w:val="24"/>
                <w:szCs w:val="24"/>
                <w:lang w:val="tr-TR"/>
              </w:rPr>
              <w:t>Bağlı Olduğu Birim</w:t>
            </w:r>
          </w:p>
        </w:tc>
        <w:tc>
          <w:tcPr>
            <w:tcW w:w="3913" w:type="pct"/>
          </w:tcPr>
          <w:p w14:paraId="7D71C3DB" w14:textId="57F1A97A" w:rsidR="00B71B0B" w:rsidRPr="001D4388" w:rsidRDefault="00B71B0B" w:rsidP="00B71B0B">
            <w:pPr>
              <w:pStyle w:val="TableParagraph"/>
              <w:ind w:left="113" w:right="57"/>
              <w:rPr>
                <w:sz w:val="24"/>
                <w:szCs w:val="24"/>
                <w:lang w:val="tr-TR"/>
              </w:rPr>
            </w:pPr>
          </w:p>
        </w:tc>
      </w:tr>
      <w:tr w:rsidR="00B71B0B" w:rsidRPr="00C937F0" w14:paraId="6C4038CF" w14:textId="77777777" w:rsidTr="00D724C9">
        <w:trPr>
          <w:trHeight w:val="210"/>
        </w:trPr>
        <w:tc>
          <w:tcPr>
            <w:tcW w:w="1087" w:type="pct"/>
          </w:tcPr>
          <w:p w14:paraId="3DC54DB1" w14:textId="77777777" w:rsidR="00B71B0B" w:rsidRPr="001D4388" w:rsidRDefault="00BB6572" w:rsidP="00B71B0B">
            <w:pPr>
              <w:pStyle w:val="TableParagraph"/>
              <w:spacing w:before="60"/>
              <w:ind w:right="57"/>
              <w:rPr>
                <w:b/>
                <w:sz w:val="24"/>
                <w:szCs w:val="24"/>
                <w:lang w:val="tr-TR"/>
              </w:rPr>
            </w:pPr>
            <w:r w:rsidRPr="001D4388">
              <w:rPr>
                <w:b/>
                <w:spacing w:val="-2"/>
                <w:sz w:val="24"/>
                <w:szCs w:val="24"/>
                <w:lang w:val="tr-TR"/>
              </w:rPr>
              <w:t>Bağlı Olan Birimler</w:t>
            </w:r>
          </w:p>
        </w:tc>
        <w:tc>
          <w:tcPr>
            <w:tcW w:w="3913" w:type="pct"/>
          </w:tcPr>
          <w:p w14:paraId="55425192" w14:textId="6CFF8702" w:rsidR="00B71B0B" w:rsidRPr="001D4388" w:rsidRDefault="00B71B0B" w:rsidP="00B71B0B">
            <w:pPr>
              <w:pStyle w:val="TableParagraph"/>
              <w:spacing w:before="60"/>
              <w:ind w:left="113" w:right="57"/>
              <w:rPr>
                <w:sz w:val="24"/>
                <w:szCs w:val="24"/>
                <w:lang w:val="tr-TR"/>
              </w:rPr>
            </w:pPr>
          </w:p>
        </w:tc>
      </w:tr>
      <w:tr w:rsidR="00B71B0B" w:rsidRPr="00C937F0" w14:paraId="666798E5" w14:textId="77777777" w:rsidTr="00D724C9">
        <w:trPr>
          <w:trHeight w:val="354"/>
        </w:trPr>
        <w:tc>
          <w:tcPr>
            <w:tcW w:w="1087" w:type="pct"/>
          </w:tcPr>
          <w:p w14:paraId="76D0572E" w14:textId="77777777" w:rsidR="00B71B0B" w:rsidRPr="001D4388" w:rsidRDefault="00B71B0B" w:rsidP="00B71B0B">
            <w:pPr>
              <w:pStyle w:val="TableParagraph"/>
              <w:spacing w:before="60"/>
              <w:ind w:right="57"/>
              <w:rPr>
                <w:b/>
                <w:sz w:val="24"/>
                <w:szCs w:val="24"/>
                <w:lang w:val="tr-TR"/>
              </w:rPr>
            </w:pPr>
            <w:r w:rsidRPr="001D4388">
              <w:rPr>
                <w:b/>
                <w:spacing w:val="-2"/>
                <w:sz w:val="24"/>
                <w:szCs w:val="24"/>
                <w:lang w:val="tr-TR"/>
              </w:rPr>
              <w:t>Vekâlet/Görev Devri</w:t>
            </w:r>
          </w:p>
        </w:tc>
        <w:tc>
          <w:tcPr>
            <w:tcW w:w="3913" w:type="pct"/>
          </w:tcPr>
          <w:p w14:paraId="31AD74D3" w14:textId="21EB41D4" w:rsidR="00B71B0B" w:rsidRPr="001D4388" w:rsidRDefault="00B71B0B" w:rsidP="00B71B0B">
            <w:pPr>
              <w:pStyle w:val="TableParagraph"/>
              <w:spacing w:before="60"/>
              <w:ind w:left="113" w:right="57"/>
              <w:jc w:val="both"/>
              <w:rPr>
                <w:sz w:val="24"/>
                <w:szCs w:val="24"/>
                <w:lang w:val="tr-TR"/>
              </w:rPr>
            </w:pPr>
          </w:p>
        </w:tc>
      </w:tr>
      <w:tr w:rsidR="00B71B0B" w:rsidRPr="00C937F0" w14:paraId="0AABD226" w14:textId="77777777" w:rsidTr="00D724C9">
        <w:trPr>
          <w:trHeight w:val="1075"/>
        </w:trPr>
        <w:tc>
          <w:tcPr>
            <w:tcW w:w="1087" w:type="pct"/>
          </w:tcPr>
          <w:p w14:paraId="2F6165A7" w14:textId="77777777" w:rsidR="00B71B0B" w:rsidRPr="001D4388" w:rsidRDefault="00B71B0B" w:rsidP="00B71B0B">
            <w:pPr>
              <w:pStyle w:val="TableParagraph"/>
              <w:spacing w:before="60"/>
              <w:ind w:right="57"/>
              <w:rPr>
                <w:b/>
                <w:sz w:val="24"/>
                <w:szCs w:val="24"/>
                <w:lang w:val="tr-TR"/>
              </w:rPr>
            </w:pPr>
            <w:r w:rsidRPr="001D4388">
              <w:rPr>
                <w:b/>
                <w:sz w:val="24"/>
                <w:szCs w:val="24"/>
                <w:lang w:val="tr-TR"/>
              </w:rPr>
              <w:t>Görevin</w:t>
            </w:r>
            <w:r w:rsidRPr="001D4388">
              <w:rPr>
                <w:b/>
                <w:spacing w:val="-1"/>
                <w:sz w:val="24"/>
                <w:szCs w:val="24"/>
                <w:lang w:val="tr-TR"/>
              </w:rPr>
              <w:t xml:space="preserve"> </w:t>
            </w:r>
            <w:r w:rsidRPr="001D4388">
              <w:rPr>
                <w:b/>
                <w:spacing w:val="-2"/>
                <w:sz w:val="24"/>
                <w:szCs w:val="24"/>
                <w:lang w:val="tr-TR"/>
              </w:rPr>
              <w:t>Gerektiği</w:t>
            </w:r>
            <w:r w:rsidRPr="001D4388">
              <w:rPr>
                <w:b/>
                <w:sz w:val="24"/>
                <w:szCs w:val="24"/>
                <w:lang w:val="tr-TR"/>
              </w:rPr>
              <w:t xml:space="preserve"> </w:t>
            </w:r>
            <w:r w:rsidRPr="001D4388">
              <w:rPr>
                <w:b/>
                <w:spacing w:val="-2"/>
                <w:sz w:val="24"/>
                <w:szCs w:val="24"/>
                <w:lang w:val="tr-TR"/>
              </w:rPr>
              <w:t>Nitelikler</w:t>
            </w:r>
          </w:p>
        </w:tc>
        <w:tc>
          <w:tcPr>
            <w:tcW w:w="3913" w:type="pct"/>
          </w:tcPr>
          <w:p w14:paraId="4685970D" w14:textId="77777777" w:rsidR="00E87D5D" w:rsidRPr="001D4388" w:rsidRDefault="00E87D5D" w:rsidP="00E87D5D">
            <w:pPr>
              <w:pStyle w:val="TableParagraph"/>
              <w:numPr>
                <w:ilvl w:val="0"/>
                <w:numId w:val="1"/>
              </w:numPr>
              <w:ind w:right="113"/>
              <w:jc w:val="both"/>
              <w:rPr>
                <w:sz w:val="24"/>
                <w:szCs w:val="24"/>
                <w:lang w:val="tr-TR"/>
              </w:rPr>
            </w:pPr>
            <w:r w:rsidRPr="001D4388">
              <w:rPr>
                <w:sz w:val="24"/>
                <w:szCs w:val="24"/>
                <w:lang w:val="tr-TR"/>
              </w:rPr>
              <w:t>2547 sayılı Yükseköğretim Kanunu belirtilen niteliklere sahip olmak</w:t>
            </w:r>
          </w:p>
          <w:p w14:paraId="0E00B055" w14:textId="77777777" w:rsidR="00E87D5D" w:rsidRPr="001D4388" w:rsidRDefault="00E87D5D" w:rsidP="00E87D5D">
            <w:pPr>
              <w:pStyle w:val="TableParagraph"/>
              <w:numPr>
                <w:ilvl w:val="0"/>
                <w:numId w:val="1"/>
              </w:numPr>
              <w:ind w:right="113"/>
              <w:jc w:val="both"/>
              <w:rPr>
                <w:sz w:val="24"/>
                <w:szCs w:val="24"/>
                <w:lang w:val="tr-TR"/>
              </w:rPr>
            </w:pPr>
            <w:r w:rsidRPr="001D4388">
              <w:rPr>
                <w:sz w:val="24"/>
                <w:szCs w:val="24"/>
                <w:lang w:val="tr-TR"/>
              </w:rPr>
              <w:t>657 Sayılı Devlet Memurları Kanunu’nda belirtilen genel niteliklere sahip olmaktır.</w:t>
            </w:r>
          </w:p>
          <w:p w14:paraId="4B7961DA" w14:textId="77777777" w:rsidR="00B71B0B" w:rsidRPr="001D4388" w:rsidRDefault="00B71B0B" w:rsidP="007F46C7">
            <w:pPr>
              <w:widowControl/>
              <w:adjustRightInd w:val="0"/>
              <w:spacing w:line="276" w:lineRule="auto"/>
              <w:jc w:val="both"/>
              <w:rPr>
                <w:rFonts w:ascii="Times New Roman" w:hAnsi="Times New Roman" w:cs="Times New Roman"/>
                <w:color w:val="000000"/>
                <w:sz w:val="24"/>
                <w:szCs w:val="24"/>
                <w:lang w:val="tr-TR"/>
              </w:rPr>
            </w:pPr>
          </w:p>
        </w:tc>
      </w:tr>
      <w:tr w:rsidR="00B71B0B" w:rsidRPr="00C937F0" w14:paraId="28596A6D" w14:textId="77777777" w:rsidTr="00D724C9">
        <w:trPr>
          <w:trHeight w:val="5738"/>
        </w:trPr>
        <w:tc>
          <w:tcPr>
            <w:tcW w:w="1087" w:type="pct"/>
          </w:tcPr>
          <w:p w14:paraId="7CA9A922" w14:textId="77777777" w:rsidR="00B71B0B" w:rsidRPr="009532D6" w:rsidRDefault="00B71B0B" w:rsidP="00B71B0B">
            <w:pPr>
              <w:pStyle w:val="TableParagraph"/>
              <w:ind w:left="113" w:right="57"/>
              <w:rPr>
                <w:b/>
                <w:sz w:val="24"/>
                <w:szCs w:val="24"/>
                <w:lang w:val="tr-TR"/>
              </w:rPr>
            </w:pPr>
            <w:r w:rsidRPr="009532D6">
              <w:rPr>
                <w:b/>
                <w:sz w:val="24"/>
                <w:szCs w:val="24"/>
                <w:lang w:val="tr-TR"/>
              </w:rPr>
              <w:t>Temel</w:t>
            </w:r>
            <w:r w:rsidRPr="009532D6">
              <w:rPr>
                <w:b/>
                <w:spacing w:val="-1"/>
                <w:sz w:val="24"/>
                <w:szCs w:val="24"/>
                <w:lang w:val="tr-TR"/>
              </w:rPr>
              <w:t xml:space="preserve"> </w:t>
            </w:r>
            <w:r w:rsidRPr="009532D6">
              <w:rPr>
                <w:b/>
                <w:sz w:val="24"/>
                <w:szCs w:val="24"/>
                <w:lang w:val="tr-TR"/>
              </w:rPr>
              <w:t xml:space="preserve">Görev </w:t>
            </w:r>
            <w:r w:rsidRPr="009532D6">
              <w:rPr>
                <w:b/>
                <w:spacing w:val="-5"/>
                <w:sz w:val="24"/>
                <w:szCs w:val="24"/>
                <w:lang w:val="tr-TR"/>
              </w:rPr>
              <w:t>ve</w:t>
            </w:r>
          </w:p>
          <w:p w14:paraId="13CA7970" w14:textId="77777777" w:rsidR="00B71B0B" w:rsidRPr="009532D6" w:rsidRDefault="00B71B0B" w:rsidP="00B71B0B">
            <w:pPr>
              <w:pStyle w:val="TableParagraph"/>
              <w:ind w:left="113" w:right="57"/>
              <w:rPr>
                <w:b/>
                <w:sz w:val="24"/>
                <w:szCs w:val="24"/>
                <w:lang w:val="tr-TR"/>
              </w:rPr>
            </w:pPr>
            <w:r w:rsidRPr="009532D6">
              <w:rPr>
                <w:b/>
                <w:spacing w:val="-2"/>
                <w:sz w:val="24"/>
                <w:szCs w:val="24"/>
                <w:lang w:val="tr-TR"/>
              </w:rPr>
              <w:t>Sorumlulukları</w:t>
            </w:r>
          </w:p>
        </w:tc>
        <w:tc>
          <w:tcPr>
            <w:tcW w:w="3913" w:type="pct"/>
          </w:tcPr>
          <w:p w14:paraId="3A4D3A17"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(1) Danışma Kurulu yedi üyeden oluşur. Müdür, Danışma Kurulunun doğal üyesidir. Merkezin faaliyet alanlarında çalışmalar yürüten veya çalışma alanlarının Merkez faaliyetlerine katkısı olacak kişiler, Üniversite öğretim elemanları ile istekleri hâlinde diğer kamu veya özel kurum ve kuruluş temsilcileri ve yurt dışından uzmanlar arasından belirlenen kişiler, Müdürün önerisi üzerine Rektör tarafından üç yıllığına görevlendirilir. Süresi biten üyeler yeniden görevlendirilebilir. Herhangi bir nedenle görevinden ayrılan üyenin yerine kalan süreyi tamamlamak üzere aynı usulle yeni bir üye görevlendirilir.</w:t>
            </w:r>
          </w:p>
          <w:p w14:paraId="3FBA611E"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(2) Danışma Kurulu, Müdürün başkanlığında çoğunluk koşulu aranmadan yılda bir kez olağan olarak toplanır. Müdür gerekli gördüğü takdirde Danışma Kurulunu olağanüstü toplantıya çağırabilir.</w:t>
            </w:r>
          </w:p>
          <w:p w14:paraId="6C2C90CA"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(3) Danışma Kurulu istişari bir organ olup görevleri şunlardır:</w:t>
            </w:r>
          </w:p>
          <w:p w14:paraId="04BB8DDF"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a) Merkezin uzun vadeli bilimsel faaliyet planlarını değerlendirerek Yönetim Kuruluna önerilerde bulunmak.</w:t>
            </w:r>
          </w:p>
          <w:p w14:paraId="2A3E5A7C"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b) Merkeze çalışmalarında bilimsel ve idari açıdan bilgi, deneyim, görüş ve önerilerde bulunarak katkı sağlamak.</w:t>
            </w:r>
          </w:p>
          <w:p w14:paraId="352222E9"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r w:rsidRPr="009532D6">
              <w:rPr>
                <w:rFonts w:ascii="Times New Roman" w:hAnsi="Times New Roman" w:cs="Times New Roman"/>
                <w:color w:val="000000"/>
                <w:sz w:val="24"/>
                <w:szCs w:val="24"/>
                <w:lang w:val="tr-TR"/>
              </w:rPr>
              <w:t>c) Merkez ile ilgili kuruluş ve sektörler arasında iletişim kurulmasını sağlamak.</w:t>
            </w:r>
          </w:p>
          <w:p w14:paraId="79A212A4" w14:textId="77777777" w:rsidR="009532D6" w:rsidRPr="009532D6" w:rsidRDefault="009532D6" w:rsidP="009532D6">
            <w:pPr>
              <w:adjustRightInd w:val="0"/>
              <w:spacing w:line="276" w:lineRule="auto"/>
              <w:jc w:val="both"/>
              <w:rPr>
                <w:rFonts w:ascii="Times New Roman" w:hAnsi="Times New Roman" w:cs="Times New Roman"/>
                <w:color w:val="000000"/>
                <w:sz w:val="24"/>
                <w:szCs w:val="24"/>
                <w:lang w:val="tr-TR"/>
              </w:rPr>
            </w:pPr>
            <w:proofErr w:type="gramStart"/>
            <w:r w:rsidRPr="009532D6">
              <w:rPr>
                <w:rFonts w:ascii="Times New Roman" w:hAnsi="Times New Roman" w:cs="Times New Roman"/>
                <w:color w:val="000000"/>
                <w:sz w:val="24"/>
                <w:szCs w:val="24"/>
                <w:lang w:val="tr-TR"/>
              </w:rPr>
              <w:t>ç</w:t>
            </w:r>
            <w:proofErr w:type="gramEnd"/>
            <w:r w:rsidRPr="009532D6">
              <w:rPr>
                <w:rFonts w:ascii="Times New Roman" w:hAnsi="Times New Roman" w:cs="Times New Roman"/>
                <w:color w:val="000000"/>
                <w:sz w:val="24"/>
                <w:szCs w:val="24"/>
                <w:lang w:val="tr-TR"/>
              </w:rPr>
              <w:t>) Müdür ve Yönetim Kurulu tarafından Danışma Kurulu gündemine getirilen diğer konularda önerilerde bulunmak, değerlendirme yapmak.</w:t>
            </w:r>
          </w:p>
          <w:p w14:paraId="522674BD" w14:textId="77777777" w:rsidR="003E4D0C" w:rsidRPr="009532D6" w:rsidRDefault="003E4D0C" w:rsidP="009532D6">
            <w:pPr>
              <w:adjustRightInd w:val="0"/>
              <w:spacing w:line="276" w:lineRule="auto"/>
              <w:jc w:val="both"/>
              <w:rPr>
                <w:rFonts w:ascii="Times New Roman" w:hAnsi="Times New Roman" w:cs="Times New Roman"/>
                <w:color w:val="000000"/>
                <w:sz w:val="24"/>
                <w:szCs w:val="24"/>
                <w:lang w:val="tr-TR"/>
              </w:rPr>
            </w:pPr>
          </w:p>
        </w:tc>
      </w:tr>
    </w:tbl>
    <w:p w14:paraId="0954A36E" w14:textId="77777777" w:rsidR="00A93971" w:rsidRDefault="00A93971" w:rsidP="00C937F0"/>
    <w:sectPr w:rsidR="00A939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93B1" w14:textId="77777777" w:rsidR="00ED0433" w:rsidRDefault="00ED0433" w:rsidP="00233948">
      <w:pPr>
        <w:spacing w:after="0" w:line="240" w:lineRule="auto"/>
      </w:pPr>
      <w:r>
        <w:separator/>
      </w:r>
    </w:p>
  </w:endnote>
  <w:endnote w:type="continuationSeparator" w:id="0">
    <w:p w14:paraId="066FEC6E" w14:textId="77777777" w:rsidR="00ED0433" w:rsidRDefault="00ED0433" w:rsidP="0023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7616" w14:textId="77777777" w:rsidR="00D61177" w:rsidRDefault="00D611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731D" w14:textId="77777777" w:rsidR="00764723" w:rsidRDefault="00764723">
    <w:pPr>
      <w:pStyle w:val="AltBilgi"/>
    </w:pPr>
  </w:p>
  <w:tbl>
    <w:tblPr>
      <w:tblStyle w:val="TabloKlavuzu"/>
      <w:tblW w:w="5000" w:type="pct"/>
      <w:tblLook w:val="04A0" w:firstRow="1" w:lastRow="0" w:firstColumn="1" w:lastColumn="0" w:noHBand="0" w:noVBand="1"/>
    </w:tblPr>
    <w:tblGrid>
      <w:gridCol w:w="3991"/>
      <w:gridCol w:w="5071"/>
    </w:tblGrid>
    <w:tr w:rsidR="00764723" w14:paraId="32BBCCFC" w14:textId="77777777" w:rsidTr="00764723">
      <w:trPr>
        <w:trHeight w:val="296"/>
      </w:trPr>
      <w:tc>
        <w:tcPr>
          <w:tcW w:w="2202" w:type="pct"/>
          <w:tcBorders>
            <w:top w:val="single" w:sz="4" w:space="0" w:color="auto"/>
            <w:left w:val="single" w:sz="4" w:space="0" w:color="auto"/>
            <w:bottom w:val="single" w:sz="4" w:space="0" w:color="auto"/>
            <w:right w:val="single" w:sz="4" w:space="0" w:color="auto"/>
          </w:tcBorders>
          <w:hideMark/>
        </w:tcPr>
        <w:p w14:paraId="73151E9C" w14:textId="77777777" w:rsidR="00764723" w:rsidRDefault="00764723" w:rsidP="00764723">
          <w:pPr>
            <w:pStyle w:val="AltBilgi"/>
            <w:jc w:val="center"/>
          </w:pPr>
          <w:r>
            <w:t xml:space="preserve">Hazırlayan </w:t>
          </w:r>
        </w:p>
      </w:tc>
      <w:tc>
        <w:tcPr>
          <w:tcW w:w="2798" w:type="pct"/>
          <w:tcBorders>
            <w:top w:val="single" w:sz="4" w:space="0" w:color="auto"/>
            <w:left w:val="single" w:sz="4" w:space="0" w:color="auto"/>
            <w:bottom w:val="single" w:sz="4" w:space="0" w:color="auto"/>
            <w:right w:val="single" w:sz="4" w:space="0" w:color="auto"/>
          </w:tcBorders>
          <w:hideMark/>
        </w:tcPr>
        <w:p w14:paraId="0C444946" w14:textId="77777777" w:rsidR="00764723" w:rsidRDefault="00764723" w:rsidP="00764723">
          <w:pPr>
            <w:pStyle w:val="AltBilgi"/>
            <w:jc w:val="center"/>
          </w:pPr>
          <w:r>
            <w:t xml:space="preserve">Onaylayan </w:t>
          </w:r>
        </w:p>
      </w:tc>
    </w:tr>
    <w:tr w:rsidR="001D4388" w14:paraId="3FFD8795" w14:textId="77777777" w:rsidTr="00764723">
      <w:trPr>
        <w:trHeight w:val="245"/>
      </w:trPr>
      <w:tc>
        <w:tcPr>
          <w:tcW w:w="2202" w:type="pct"/>
          <w:tcBorders>
            <w:top w:val="single" w:sz="4" w:space="0" w:color="auto"/>
            <w:left w:val="single" w:sz="4" w:space="0" w:color="auto"/>
            <w:bottom w:val="single" w:sz="4" w:space="0" w:color="auto"/>
            <w:right w:val="single" w:sz="4" w:space="0" w:color="auto"/>
          </w:tcBorders>
        </w:tcPr>
        <w:p w14:paraId="69B3AF1E" w14:textId="4E0CA5E7" w:rsidR="001D4388" w:rsidRPr="001D4388" w:rsidRDefault="001D4388" w:rsidP="001D4388">
          <w:pPr>
            <w:pStyle w:val="AltBilgi"/>
            <w:jc w:val="center"/>
          </w:pPr>
          <w:r w:rsidRPr="001D4388">
            <w:t>Aile ve Toplum Hizmetleri Uygulama ve Araştırma Merkezi </w:t>
          </w:r>
        </w:p>
      </w:tc>
      <w:tc>
        <w:tcPr>
          <w:tcW w:w="2798" w:type="pct"/>
          <w:tcBorders>
            <w:top w:val="single" w:sz="4" w:space="0" w:color="auto"/>
            <w:left w:val="single" w:sz="4" w:space="0" w:color="auto"/>
            <w:bottom w:val="single" w:sz="4" w:space="0" w:color="auto"/>
            <w:right w:val="single" w:sz="4" w:space="0" w:color="auto"/>
          </w:tcBorders>
        </w:tcPr>
        <w:p w14:paraId="2D520E5B" w14:textId="77777777" w:rsidR="001D4388" w:rsidRDefault="001D4388" w:rsidP="001D4388">
          <w:pPr>
            <w:pStyle w:val="AltBilgi"/>
            <w:jc w:val="center"/>
          </w:pPr>
          <w:r>
            <w:t>Rektör</w:t>
          </w:r>
        </w:p>
      </w:tc>
    </w:tr>
  </w:tbl>
  <w:p w14:paraId="55723BF8" w14:textId="77777777" w:rsidR="00764723" w:rsidRDefault="00764723">
    <w:pPr>
      <w:pStyle w:val="AltBilgi"/>
    </w:pPr>
  </w:p>
  <w:p w14:paraId="1A737BA1" w14:textId="77777777" w:rsidR="00764723" w:rsidRDefault="007647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6825" w14:textId="77777777" w:rsidR="00D61177" w:rsidRDefault="00D611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A077" w14:textId="77777777" w:rsidR="00ED0433" w:rsidRDefault="00ED0433" w:rsidP="00233948">
      <w:pPr>
        <w:spacing w:after="0" w:line="240" w:lineRule="auto"/>
      </w:pPr>
      <w:r>
        <w:separator/>
      </w:r>
    </w:p>
  </w:footnote>
  <w:footnote w:type="continuationSeparator" w:id="0">
    <w:p w14:paraId="1C4AA380" w14:textId="77777777" w:rsidR="00ED0433" w:rsidRDefault="00ED0433" w:rsidP="0023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476F" w14:textId="77777777" w:rsidR="00D61177" w:rsidRDefault="00D611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C784" w14:textId="77777777" w:rsidR="00233948" w:rsidRDefault="00233948">
    <w:pPr>
      <w:pStyle w:val="stBilgi"/>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9"/>
      <w:gridCol w:w="4847"/>
      <w:gridCol w:w="1795"/>
      <w:gridCol w:w="1275"/>
    </w:tblGrid>
    <w:tr w:rsidR="00B158FA" w:rsidRPr="00073FCF" w14:paraId="1C251DD5" w14:textId="77777777" w:rsidTr="00B7600F">
      <w:trPr>
        <w:trHeight w:val="343"/>
        <w:jc w:val="center"/>
      </w:trPr>
      <w:tc>
        <w:tcPr>
          <w:tcW w:w="951" w:type="pct"/>
          <w:vMerge w:val="restart"/>
          <w:tcBorders>
            <w:right w:val="nil"/>
          </w:tcBorders>
          <w:vAlign w:val="center"/>
        </w:tcPr>
        <w:p w14:paraId="041FF27E" w14:textId="0E01B719" w:rsidR="00233948" w:rsidRPr="00073FCF" w:rsidRDefault="00B158FA" w:rsidP="00233948">
          <w:pPr>
            <w:pStyle w:val="stBilgi"/>
            <w:rPr>
              <w:rFonts w:ascii="Times New Roman" w:hAnsi="Times New Roman" w:cs="Times New Roman"/>
            </w:rPr>
          </w:pPr>
          <w:r>
            <w:rPr>
              <w:noProof/>
            </w:rPr>
            <w:drawing>
              <wp:inline distT="0" distB="0" distL="0" distR="0" wp14:anchorId="2350B84D" wp14:editId="350A1D9B">
                <wp:extent cx="1073573" cy="640080"/>
                <wp:effectExtent l="0" t="0" r="0" b="7620"/>
                <wp:docPr id="16197254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559" cy="656766"/>
                        </a:xfrm>
                        <a:prstGeom prst="rect">
                          <a:avLst/>
                        </a:prstGeom>
                        <a:noFill/>
                        <a:ln>
                          <a:noFill/>
                        </a:ln>
                      </pic:spPr>
                    </pic:pic>
                  </a:graphicData>
                </a:graphic>
              </wp:inline>
            </w:drawing>
          </w:r>
        </w:p>
      </w:tc>
      <w:tc>
        <w:tcPr>
          <w:tcW w:w="2479" w:type="pct"/>
          <w:vMerge w:val="restart"/>
          <w:tcBorders>
            <w:right w:val="single" w:sz="4" w:space="0" w:color="auto"/>
          </w:tcBorders>
          <w:vAlign w:val="center"/>
        </w:tcPr>
        <w:p w14:paraId="0413C6F4" w14:textId="39B40366" w:rsidR="00233948" w:rsidRPr="00B7600F" w:rsidRDefault="00233948" w:rsidP="001D4388">
          <w:pPr>
            <w:pStyle w:val="stBilgi"/>
            <w:jc w:val="center"/>
            <w:rPr>
              <w:rFonts w:ascii="Times New Roman" w:hAnsi="Times New Roman" w:cs="Times New Roman"/>
              <w:b/>
            </w:rPr>
          </w:pPr>
          <w:r w:rsidRPr="00B7600F">
            <w:rPr>
              <w:rFonts w:ascii="Times New Roman" w:hAnsi="Times New Roman" w:cs="Times New Roman"/>
              <w:b/>
            </w:rPr>
            <w:t>T.C.</w:t>
          </w:r>
          <w:r w:rsidR="001D4388">
            <w:rPr>
              <w:rFonts w:ascii="Times New Roman" w:hAnsi="Times New Roman" w:cs="Times New Roman"/>
              <w:b/>
            </w:rPr>
            <w:t xml:space="preserve"> KÜTAHYA DUMLUPINAR Ü</w:t>
          </w:r>
          <w:r w:rsidRPr="00B7600F">
            <w:rPr>
              <w:rFonts w:ascii="Times New Roman" w:hAnsi="Times New Roman" w:cs="Times New Roman"/>
              <w:b/>
            </w:rPr>
            <w:t>NİVERSİTESİ</w:t>
          </w:r>
        </w:p>
      </w:tc>
      <w:tc>
        <w:tcPr>
          <w:tcW w:w="918" w:type="pct"/>
          <w:tcBorders>
            <w:right w:val="single" w:sz="4" w:space="0" w:color="auto"/>
          </w:tcBorders>
          <w:vAlign w:val="center"/>
        </w:tcPr>
        <w:p w14:paraId="05C442FB" w14:textId="77777777" w:rsidR="00233948" w:rsidRPr="00B7600F" w:rsidRDefault="00233948" w:rsidP="00233948">
          <w:pPr>
            <w:pStyle w:val="stBilgi"/>
            <w:rPr>
              <w:rFonts w:ascii="Times New Roman" w:hAnsi="Times New Roman" w:cs="Times New Roman"/>
              <w:b/>
            </w:rPr>
          </w:pPr>
          <w:r w:rsidRPr="00B7600F">
            <w:rPr>
              <w:rFonts w:ascii="Times New Roman" w:hAnsi="Times New Roman" w:cs="Times New Roman"/>
              <w:b/>
            </w:rPr>
            <w:t>Doküman No</w:t>
          </w:r>
        </w:p>
      </w:tc>
      <w:tc>
        <w:tcPr>
          <w:tcW w:w="653" w:type="pct"/>
          <w:tcBorders>
            <w:left w:val="single" w:sz="4" w:space="0" w:color="auto"/>
          </w:tcBorders>
          <w:vAlign w:val="center"/>
        </w:tcPr>
        <w:p w14:paraId="554A3D79" w14:textId="77777777" w:rsidR="00233948" w:rsidRPr="00B7600F" w:rsidRDefault="00233948" w:rsidP="00F64D80">
          <w:pPr>
            <w:pStyle w:val="stBilgi"/>
            <w:jc w:val="center"/>
            <w:rPr>
              <w:rFonts w:ascii="Times New Roman" w:hAnsi="Times New Roman" w:cs="Times New Roman"/>
            </w:rPr>
          </w:pPr>
        </w:p>
      </w:tc>
    </w:tr>
    <w:tr w:rsidR="00B158FA" w:rsidRPr="00073FCF" w14:paraId="34468791" w14:textId="77777777" w:rsidTr="00B7600F">
      <w:trPr>
        <w:trHeight w:val="343"/>
        <w:jc w:val="center"/>
      </w:trPr>
      <w:tc>
        <w:tcPr>
          <w:tcW w:w="951" w:type="pct"/>
          <w:vMerge/>
          <w:tcBorders>
            <w:bottom w:val="single" w:sz="4" w:space="0" w:color="auto"/>
            <w:right w:val="nil"/>
          </w:tcBorders>
          <w:vAlign w:val="center"/>
        </w:tcPr>
        <w:p w14:paraId="56F623CF" w14:textId="77777777" w:rsidR="00233948" w:rsidRPr="00073FCF" w:rsidRDefault="00233948" w:rsidP="00233948">
          <w:pPr>
            <w:pStyle w:val="stBilgi"/>
            <w:rPr>
              <w:rFonts w:ascii="Times New Roman" w:hAnsi="Times New Roman" w:cs="Times New Roman"/>
              <w:b/>
            </w:rPr>
          </w:pPr>
        </w:p>
      </w:tc>
      <w:tc>
        <w:tcPr>
          <w:tcW w:w="2479" w:type="pct"/>
          <w:vMerge/>
          <w:tcBorders>
            <w:right w:val="single" w:sz="4" w:space="0" w:color="auto"/>
          </w:tcBorders>
          <w:vAlign w:val="center"/>
        </w:tcPr>
        <w:p w14:paraId="3BC89537" w14:textId="77777777" w:rsidR="00233948" w:rsidRPr="00B7600F" w:rsidRDefault="00233948" w:rsidP="00233948">
          <w:pPr>
            <w:pStyle w:val="stBilgi"/>
            <w:jc w:val="center"/>
            <w:rPr>
              <w:rFonts w:ascii="Times New Roman" w:hAnsi="Times New Roman" w:cs="Times New Roman"/>
              <w:b/>
            </w:rPr>
          </w:pPr>
        </w:p>
      </w:tc>
      <w:tc>
        <w:tcPr>
          <w:tcW w:w="918" w:type="pct"/>
          <w:tcBorders>
            <w:bottom w:val="single" w:sz="4" w:space="0" w:color="auto"/>
            <w:right w:val="single" w:sz="4" w:space="0" w:color="auto"/>
          </w:tcBorders>
          <w:vAlign w:val="center"/>
        </w:tcPr>
        <w:p w14:paraId="191130BB" w14:textId="77777777" w:rsidR="00233948" w:rsidRPr="00B7600F" w:rsidRDefault="00233948" w:rsidP="00233948">
          <w:pPr>
            <w:pStyle w:val="stBilgi"/>
            <w:rPr>
              <w:rFonts w:ascii="Times New Roman" w:hAnsi="Times New Roman" w:cs="Times New Roman"/>
              <w:b/>
            </w:rPr>
          </w:pPr>
          <w:r w:rsidRPr="00B7600F">
            <w:rPr>
              <w:rFonts w:ascii="Times New Roman" w:hAnsi="Times New Roman" w:cs="Times New Roman"/>
              <w:b/>
            </w:rPr>
            <w:t>Yayın Tarihi</w:t>
          </w:r>
        </w:p>
      </w:tc>
      <w:tc>
        <w:tcPr>
          <w:tcW w:w="653" w:type="pct"/>
          <w:tcBorders>
            <w:left w:val="single" w:sz="4" w:space="0" w:color="auto"/>
            <w:bottom w:val="single" w:sz="4" w:space="0" w:color="auto"/>
          </w:tcBorders>
          <w:vAlign w:val="center"/>
        </w:tcPr>
        <w:p w14:paraId="43872FEE" w14:textId="77777777" w:rsidR="00233948" w:rsidRPr="00B7600F" w:rsidRDefault="00233948" w:rsidP="00B7600F">
          <w:pPr>
            <w:pStyle w:val="stBilgi"/>
            <w:jc w:val="center"/>
            <w:rPr>
              <w:rFonts w:ascii="Times New Roman" w:hAnsi="Times New Roman" w:cs="Times New Roman"/>
            </w:rPr>
          </w:pPr>
        </w:p>
      </w:tc>
    </w:tr>
    <w:tr w:rsidR="00B158FA" w:rsidRPr="00073FCF" w14:paraId="194B70AE" w14:textId="77777777" w:rsidTr="00B7600F">
      <w:trPr>
        <w:trHeight w:val="343"/>
        <w:jc w:val="center"/>
      </w:trPr>
      <w:tc>
        <w:tcPr>
          <w:tcW w:w="951" w:type="pct"/>
          <w:vMerge/>
          <w:vAlign w:val="center"/>
        </w:tcPr>
        <w:p w14:paraId="10CB91CE" w14:textId="77777777" w:rsidR="00233948" w:rsidRPr="00073FCF" w:rsidRDefault="00233948" w:rsidP="00233948">
          <w:pPr>
            <w:pStyle w:val="stBilgi"/>
            <w:rPr>
              <w:rFonts w:ascii="Times New Roman" w:hAnsi="Times New Roman" w:cs="Times New Roman"/>
              <w:b/>
            </w:rPr>
          </w:pPr>
        </w:p>
      </w:tc>
      <w:tc>
        <w:tcPr>
          <w:tcW w:w="2479" w:type="pct"/>
          <w:vMerge/>
          <w:tcBorders>
            <w:right w:val="single" w:sz="4" w:space="0" w:color="auto"/>
          </w:tcBorders>
          <w:vAlign w:val="center"/>
        </w:tcPr>
        <w:p w14:paraId="6CA5544A" w14:textId="77777777" w:rsidR="00233948" w:rsidRPr="00B7600F" w:rsidRDefault="00233948" w:rsidP="00233948">
          <w:pPr>
            <w:pStyle w:val="stBilgi"/>
            <w:jc w:val="center"/>
            <w:rPr>
              <w:rFonts w:ascii="Times New Roman" w:hAnsi="Times New Roman" w:cs="Times New Roman"/>
              <w:b/>
              <w:bCs/>
            </w:rPr>
          </w:pPr>
        </w:p>
      </w:tc>
      <w:tc>
        <w:tcPr>
          <w:tcW w:w="918" w:type="pct"/>
          <w:tcBorders>
            <w:right w:val="single" w:sz="4" w:space="0" w:color="auto"/>
          </w:tcBorders>
          <w:vAlign w:val="center"/>
        </w:tcPr>
        <w:p w14:paraId="1D9F8D87" w14:textId="77777777" w:rsidR="00233948" w:rsidRPr="00B7600F" w:rsidRDefault="00233948" w:rsidP="00233948">
          <w:pPr>
            <w:pStyle w:val="stBilgi"/>
            <w:rPr>
              <w:rFonts w:ascii="Times New Roman" w:hAnsi="Times New Roman" w:cs="Times New Roman"/>
              <w:b/>
            </w:rPr>
          </w:pPr>
          <w:r w:rsidRPr="00B7600F">
            <w:rPr>
              <w:rFonts w:ascii="Times New Roman" w:hAnsi="Times New Roman" w:cs="Times New Roman"/>
              <w:b/>
            </w:rPr>
            <w:t>Revizyon No</w:t>
          </w:r>
        </w:p>
      </w:tc>
      <w:tc>
        <w:tcPr>
          <w:tcW w:w="653" w:type="pct"/>
          <w:tcBorders>
            <w:left w:val="single" w:sz="4" w:space="0" w:color="auto"/>
          </w:tcBorders>
          <w:vAlign w:val="center"/>
        </w:tcPr>
        <w:p w14:paraId="0D05243A" w14:textId="77777777" w:rsidR="00233948" w:rsidRPr="00B7600F" w:rsidRDefault="00B7600F" w:rsidP="00F64D80">
          <w:pPr>
            <w:pStyle w:val="stBilgi"/>
            <w:jc w:val="center"/>
            <w:rPr>
              <w:rFonts w:ascii="Times New Roman" w:hAnsi="Times New Roman" w:cs="Times New Roman"/>
            </w:rPr>
          </w:pPr>
          <w:r w:rsidRPr="00B7600F">
            <w:rPr>
              <w:rFonts w:ascii="Times New Roman" w:hAnsi="Times New Roman" w:cs="Times New Roman"/>
            </w:rPr>
            <w:t>00</w:t>
          </w:r>
        </w:p>
      </w:tc>
    </w:tr>
    <w:tr w:rsidR="00B158FA" w:rsidRPr="00073FCF" w14:paraId="7DF7ED6F" w14:textId="77777777" w:rsidTr="00B7600F">
      <w:trPr>
        <w:trHeight w:val="343"/>
        <w:jc w:val="center"/>
      </w:trPr>
      <w:tc>
        <w:tcPr>
          <w:tcW w:w="951" w:type="pct"/>
          <w:vMerge/>
          <w:vAlign w:val="center"/>
        </w:tcPr>
        <w:p w14:paraId="7E2E921B" w14:textId="77777777" w:rsidR="00233948" w:rsidRPr="00073FCF" w:rsidRDefault="00233948" w:rsidP="00233948">
          <w:pPr>
            <w:pStyle w:val="stBilgi"/>
            <w:rPr>
              <w:rFonts w:ascii="Times New Roman" w:hAnsi="Times New Roman" w:cs="Times New Roman"/>
            </w:rPr>
          </w:pPr>
        </w:p>
      </w:tc>
      <w:tc>
        <w:tcPr>
          <w:tcW w:w="2479" w:type="pct"/>
          <w:tcBorders>
            <w:right w:val="single" w:sz="4" w:space="0" w:color="auto"/>
          </w:tcBorders>
          <w:vAlign w:val="center"/>
        </w:tcPr>
        <w:p w14:paraId="5BA82046" w14:textId="77777777" w:rsidR="00233948" w:rsidRPr="00B7600F" w:rsidRDefault="00233948" w:rsidP="00233948">
          <w:pPr>
            <w:pStyle w:val="stBilgi"/>
            <w:jc w:val="center"/>
            <w:rPr>
              <w:rFonts w:ascii="Times New Roman" w:hAnsi="Times New Roman" w:cs="Times New Roman"/>
            </w:rPr>
          </w:pPr>
          <w:r w:rsidRPr="00B7600F">
            <w:rPr>
              <w:rFonts w:ascii="Times New Roman" w:hAnsi="Times New Roman" w:cs="Times New Roman"/>
              <w:b/>
              <w:bCs/>
            </w:rPr>
            <w:t>GÖREV TANITIM FORMU</w:t>
          </w:r>
        </w:p>
      </w:tc>
      <w:tc>
        <w:tcPr>
          <w:tcW w:w="918" w:type="pct"/>
          <w:tcBorders>
            <w:right w:val="single" w:sz="4" w:space="0" w:color="auto"/>
          </w:tcBorders>
          <w:vAlign w:val="center"/>
        </w:tcPr>
        <w:p w14:paraId="5BEB110B" w14:textId="77777777" w:rsidR="00233948" w:rsidRPr="00B7600F" w:rsidRDefault="00233948" w:rsidP="00233948">
          <w:pPr>
            <w:pStyle w:val="stBilgi"/>
            <w:rPr>
              <w:rFonts w:ascii="Times New Roman" w:hAnsi="Times New Roman" w:cs="Times New Roman"/>
              <w:b/>
            </w:rPr>
          </w:pPr>
          <w:r w:rsidRPr="00B7600F">
            <w:rPr>
              <w:rFonts w:ascii="Times New Roman" w:hAnsi="Times New Roman" w:cs="Times New Roman"/>
              <w:b/>
            </w:rPr>
            <w:t>Revizyon Tarihi</w:t>
          </w:r>
        </w:p>
      </w:tc>
      <w:tc>
        <w:tcPr>
          <w:tcW w:w="653" w:type="pct"/>
          <w:tcBorders>
            <w:left w:val="single" w:sz="4" w:space="0" w:color="auto"/>
          </w:tcBorders>
          <w:vAlign w:val="center"/>
        </w:tcPr>
        <w:p w14:paraId="63F9B740" w14:textId="77777777" w:rsidR="00233948" w:rsidRPr="00B7600F" w:rsidRDefault="00233948" w:rsidP="00F64D80">
          <w:pPr>
            <w:pStyle w:val="stBilgi"/>
            <w:jc w:val="center"/>
            <w:rPr>
              <w:rFonts w:ascii="Times New Roman" w:hAnsi="Times New Roman" w:cs="Times New Roman"/>
            </w:rPr>
          </w:pPr>
        </w:p>
      </w:tc>
    </w:tr>
  </w:tbl>
  <w:p w14:paraId="2B5CBDB3" w14:textId="77777777" w:rsidR="00233948" w:rsidRDefault="00233948">
    <w:pPr>
      <w:pStyle w:val="stBilgi"/>
    </w:pPr>
  </w:p>
  <w:p w14:paraId="1FE657F7" w14:textId="77777777" w:rsidR="00233948" w:rsidRDefault="002339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C795" w14:textId="77777777" w:rsidR="00D61177" w:rsidRDefault="00D611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30E0"/>
    <w:multiLevelType w:val="hybridMultilevel"/>
    <w:tmpl w:val="5FD0193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32E11367"/>
    <w:multiLevelType w:val="hybridMultilevel"/>
    <w:tmpl w:val="3AD67E2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2" w15:restartNumberingAfterBreak="0">
    <w:nsid w:val="4F7B66F0"/>
    <w:multiLevelType w:val="hybridMultilevel"/>
    <w:tmpl w:val="8AF8DB14"/>
    <w:lvl w:ilvl="0" w:tplc="B060C67A">
      <w:numFmt w:val="bullet"/>
      <w:lvlText w:val=""/>
      <w:lvlJc w:val="left"/>
      <w:pPr>
        <w:ind w:left="360"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6AC2618"/>
    <w:multiLevelType w:val="multilevel"/>
    <w:tmpl w:val="1CB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566002">
    <w:abstractNumId w:val="2"/>
  </w:num>
  <w:num w:numId="2" w16cid:durableId="1284341666">
    <w:abstractNumId w:val="1"/>
  </w:num>
  <w:num w:numId="3" w16cid:durableId="526337810">
    <w:abstractNumId w:val="0"/>
  </w:num>
  <w:num w:numId="4" w16cid:durableId="1623876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AD"/>
    <w:rsid w:val="00073FCF"/>
    <w:rsid w:val="001262D6"/>
    <w:rsid w:val="00171446"/>
    <w:rsid w:val="001D158E"/>
    <w:rsid w:val="001D4388"/>
    <w:rsid w:val="00220DB4"/>
    <w:rsid w:val="00233948"/>
    <w:rsid w:val="0025304B"/>
    <w:rsid w:val="00256696"/>
    <w:rsid w:val="002A2853"/>
    <w:rsid w:val="003E4D0C"/>
    <w:rsid w:val="004C6B09"/>
    <w:rsid w:val="004F2976"/>
    <w:rsid w:val="005708ED"/>
    <w:rsid w:val="005B00A0"/>
    <w:rsid w:val="006F3CAB"/>
    <w:rsid w:val="006F6C55"/>
    <w:rsid w:val="00710629"/>
    <w:rsid w:val="00764723"/>
    <w:rsid w:val="007F46C7"/>
    <w:rsid w:val="008A3750"/>
    <w:rsid w:val="008C227A"/>
    <w:rsid w:val="00905DD7"/>
    <w:rsid w:val="009532D6"/>
    <w:rsid w:val="00991F23"/>
    <w:rsid w:val="009939F0"/>
    <w:rsid w:val="009E48CD"/>
    <w:rsid w:val="00A93971"/>
    <w:rsid w:val="00AD0888"/>
    <w:rsid w:val="00B158FA"/>
    <w:rsid w:val="00B22A65"/>
    <w:rsid w:val="00B55CF1"/>
    <w:rsid w:val="00B71B0B"/>
    <w:rsid w:val="00B7600F"/>
    <w:rsid w:val="00B866C5"/>
    <w:rsid w:val="00BB6572"/>
    <w:rsid w:val="00C23BB7"/>
    <w:rsid w:val="00C72675"/>
    <w:rsid w:val="00C937F0"/>
    <w:rsid w:val="00CA7BA1"/>
    <w:rsid w:val="00D50DB7"/>
    <w:rsid w:val="00D61177"/>
    <w:rsid w:val="00D724C9"/>
    <w:rsid w:val="00DF520E"/>
    <w:rsid w:val="00E030E3"/>
    <w:rsid w:val="00E54AF7"/>
    <w:rsid w:val="00E87D5D"/>
    <w:rsid w:val="00ED0433"/>
    <w:rsid w:val="00ED2559"/>
    <w:rsid w:val="00F64D80"/>
    <w:rsid w:val="00FF32AD"/>
    <w:rsid w:val="00FF76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635F"/>
  <w15:chartTrackingRefBased/>
  <w15:docId w15:val="{A4FFBFB1-1DDB-4F09-AF14-573FADE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39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3948"/>
  </w:style>
  <w:style w:type="paragraph" w:styleId="AltBilgi">
    <w:name w:val="footer"/>
    <w:basedOn w:val="Normal"/>
    <w:link w:val="AltBilgiChar"/>
    <w:uiPriority w:val="99"/>
    <w:unhideWhenUsed/>
    <w:rsid w:val="002339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948"/>
  </w:style>
  <w:style w:type="table" w:customStyle="1" w:styleId="TableNormal">
    <w:name w:val="Table Normal"/>
    <w:uiPriority w:val="2"/>
    <w:semiHidden/>
    <w:unhideWhenUsed/>
    <w:qFormat/>
    <w:rsid w:val="00764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4723"/>
    <w:pPr>
      <w:widowControl w:val="0"/>
      <w:autoSpaceDE w:val="0"/>
      <w:autoSpaceDN w:val="0"/>
      <w:spacing w:after="0" w:line="240" w:lineRule="auto"/>
    </w:pPr>
    <w:rPr>
      <w:rFonts w:ascii="Times New Roman" w:eastAsia="Times New Roman" w:hAnsi="Times New Roman" w:cs="Times New Roman"/>
    </w:rPr>
  </w:style>
  <w:style w:type="table" w:styleId="TabloKlavuzu">
    <w:name w:val="Table Grid"/>
    <w:basedOn w:val="NormalTablo"/>
    <w:uiPriority w:val="39"/>
    <w:rsid w:val="0076472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5304B"/>
    <w:rPr>
      <w:color w:val="0000FF"/>
      <w:u w:val="single"/>
    </w:rPr>
  </w:style>
  <w:style w:type="paragraph" w:customStyle="1" w:styleId="Default">
    <w:name w:val="Default"/>
    <w:rsid w:val="00C23BB7"/>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7F46C7"/>
    <w:pPr>
      <w:ind w:left="720"/>
      <w:contextualSpacing/>
    </w:pPr>
  </w:style>
  <w:style w:type="paragraph" w:styleId="NormalWeb">
    <w:name w:val="Normal (Web)"/>
    <w:basedOn w:val="Normal"/>
    <w:uiPriority w:val="99"/>
    <w:unhideWhenUsed/>
    <w:rsid w:val="006F3C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7042">
      <w:bodyDiv w:val="1"/>
      <w:marLeft w:val="0"/>
      <w:marRight w:val="0"/>
      <w:marTop w:val="0"/>
      <w:marBottom w:val="0"/>
      <w:divBdr>
        <w:top w:val="none" w:sz="0" w:space="0" w:color="auto"/>
        <w:left w:val="none" w:sz="0" w:space="0" w:color="auto"/>
        <w:bottom w:val="none" w:sz="0" w:space="0" w:color="auto"/>
        <w:right w:val="none" w:sz="0" w:space="0" w:color="auto"/>
      </w:divBdr>
    </w:div>
    <w:div w:id="336350320">
      <w:bodyDiv w:val="1"/>
      <w:marLeft w:val="0"/>
      <w:marRight w:val="0"/>
      <w:marTop w:val="0"/>
      <w:marBottom w:val="0"/>
      <w:divBdr>
        <w:top w:val="none" w:sz="0" w:space="0" w:color="auto"/>
        <w:left w:val="none" w:sz="0" w:space="0" w:color="auto"/>
        <w:bottom w:val="none" w:sz="0" w:space="0" w:color="auto"/>
        <w:right w:val="none" w:sz="0" w:space="0" w:color="auto"/>
      </w:divBdr>
    </w:div>
    <w:div w:id="373232483">
      <w:bodyDiv w:val="1"/>
      <w:marLeft w:val="0"/>
      <w:marRight w:val="0"/>
      <w:marTop w:val="0"/>
      <w:marBottom w:val="0"/>
      <w:divBdr>
        <w:top w:val="none" w:sz="0" w:space="0" w:color="auto"/>
        <w:left w:val="none" w:sz="0" w:space="0" w:color="auto"/>
        <w:bottom w:val="none" w:sz="0" w:space="0" w:color="auto"/>
        <w:right w:val="none" w:sz="0" w:space="0" w:color="auto"/>
      </w:divBdr>
    </w:div>
    <w:div w:id="6362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251</Words>
  <Characters>1436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Hicran Özkul</cp:lastModifiedBy>
  <cp:revision>8</cp:revision>
  <dcterms:created xsi:type="dcterms:W3CDTF">2025-10-13T23:06:00Z</dcterms:created>
  <dcterms:modified xsi:type="dcterms:W3CDTF">2025-11-15T16:15:00Z</dcterms:modified>
</cp:coreProperties>
</file>