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45" w:rsidRPr="00740540" w:rsidRDefault="002E0D45" w:rsidP="002E0D45">
      <w:pPr>
        <w:pStyle w:val="AralkYok"/>
        <w:jc w:val="center"/>
        <w:rPr>
          <w:b/>
          <w:sz w:val="48"/>
          <w:szCs w:val="48"/>
        </w:rPr>
      </w:pPr>
    </w:p>
    <w:p w:rsidR="002E0D45" w:rsidRPr="00740540" w:rsidRDefault="002E0D45" w:rsidP="002E0D45">
      <w:pPr>
        <w:pStyle w:val="AralkYok"/>
        <w:jc w:val="center"/>
        <w:rPr>
          <w:b/>
          <w:sz w:val="48"/>
          <w:szCs w:val="48"/>
        </w:rPr>
      </w:pPr>
    </w:p>
    <w:p w:rsidR="002E0D45" w:rsidRPr="00740540" w:rsidRDefault="002E0D45" w:rsidP="002E0D45">
      <w:pPr>
        <w:pStyle w:val="AralkYok"/>
        <w:jc w:val="center"/>
        <w:rPr>
          <w:b/>
          <w:sz w:val="48"/>
          <w:szCs w:val="48"/>
        </w:rPr>
      </w:pPr>
    </w:p>
    <w:p w:rsidR="002E0D45" w:rsidRPr="00740540" w:rsidRDefault="002E0D45" w:rsidP="002E0D45">
      <w:pPr>
        <w:pStyle w:val="AralkYok"/>
        <w:jc w:val="center"/>
        <w:rPr>
          <w:b/>
          <w:sz w:val="40"/>
          <w:szCs w:val="40"/>
        </w:rPr>
      </w:pPr>
      <w:r w:rsidRPr="00740540">
        <w:rPr>
          <w:b/>
          <w:sz w:val="40"/>
          <w:szCs w:val="40"/>
        </w:rPr>
        <w:t>Kütahya Dumlupınar Üniversitesi</w:t>
      </w:r>
    </w:p>
    <w:p w:rsidR="002E0D45" w:rsidRPr="00740540" w:rsidRDefault="002E0D45" w:rsidP="002E0D45">
      <w:pPr>
        <w:pStyle w:val="AralkYok"/>
        <w:jc w:val="center"/>
        <w:rPr>
          <w:b/>
          <w:sz w:val="40"/>
          <w:szCs w:val="40"/>
        </w:rPr>
      </w:pPr>
    </w:p>
    <w:p w:rsidR="002E0D45" w:rsidRPr="00740540" w:rsidRDefault="002E0D45" w:rsidP="002E0D45">
      <w:pPr>
        <w:pStyle w:val="AralkYok"/>
        <w:jc w:val="center"/>
        <w:rPr>
          <w:b/>
          <w:sz w:val="40"/>
          <w:szCs w:val="40"/>
        </w:rPr>
      </w:pPr>
      <w:r w:rsidRPr="00740540">
        <w:rPr>
          <w:b/>
          <w:sz w:val="40"/>
          <w:szCs w:val="40"/>
        </w:rPr>
        <w:t>Bilgi İşlem Daire Başkanlığı</w:t>
      </w:r>
    </w:p>
    <w:p w:rsidR="002E0D45" w:rsidRPr="00740540" w:rsidRDefault="002E0D45" w:rsidP="002E0D45">
      <w:pPr>
        <w:pStyle w:val="AralkYok"/>
        <w:jc w:val="center"/>
        <w:rPr>
          <w:b/>
          <w:sz w:val="40"/>
          <w:szCs w:val="40"/>
        </w:rPr>
      </w:pPr>
    </w:p>
    <w:p w:rsidR="004726C4" w:rsidRPr="00740540" w:rsidRDefault="004726C4" w:rsidP="002E0D45">
      <w:pPr>
        <w:pStyle w:val="AralkYok"/>
        <w:jc w:val="center"/>
        <w:rPr>
          <w:b/>
          <w:sz w:val="48"/>
          <w:szCs w:val="48"/>
        </w:rPr>
      </w:pPr>
    </w:p>
    <w:p w:rsidR="002E0D45" w:rsidRPr="00740540" w:rsidRDefault="002E0D45" w:rsidP="004726C4">
      <w:pPr>
        <w:pStyle w:val="AralkYok"/>
        <w:ind w:left="0" w:firstLine="0"/>
        <w:rPr>
          <w:b/>
          <w:sz w:val="48"/>
          <w:szCs w:val="48"/>
        </w:rPr>
      </w:pPr>
    </w:p>
    <w:p w:rsidR="002E0D45" w:rsidRPr="00740540" w:rsidRDefault="002E0D45" w:rsidP="002E0D45">
      <w:pPr>
        <w:pStyle w:val="AralkYok"/>
        <w:jc w:val="center"/>
      </w:pPr>
      <w:r w:rsidRPr="00740540">
        <w:rPr>
          <w:noProof/>
        </w:rPr>
        <w:drawing>
          <wp:inline distT="0" distB="0" distL="0" distR="0">
            <wp:extent cx="3790950" cy="3790950"/>
            <wp:effectExtent l="0" t="0" r="0" b="0"/>
            <wp:docPr id="1" name="Resim 1" descr="C:\Users\dell\Desktop\bi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bid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3790950"/>
                    </a:xfrm>
                    <a:prstGeom prst="rect">
                      <a:avLst/>
                    </a:prstGeom>
                    <a:noFill/>
                    <a:ln>
                      <a:noFill/>
                    </a:ln>
                  </pic:spPr>
                </pic:pic>
              </a:graphicData>
            </a:graphic>
          </wp:inline>
        </w:drawing>
      </w:r>
    </w:p>
    <w:p w:rsidR="002E0D45" w:rsidRPr="00740540" w:rsidRDefault="002E0D45" w:rsidP="002E0D45">
      <w:pPr>
        <w:pStyle w:val="AralkYok"/>
        <w:jc w:val="center"/>
      </w:pPr>
    </w:p>
    <w:p w:rsidR="002E0D45" w:rsidRPr="00740540" w:rsidRDefault="002E0D45" w:rsidP="002E0D45">
      <w:pPr>
        <w:pStyle w:val="AralkYok"/>
        <w:jc w:val="center"/>
      </w:pPr>
    </w:p>
    <w:p w:rsidR="00C42D4E" w:rsidRPr="00740540" w:rsidRDefault="00C42D4E" w:rsidP="00C42D4E">
      <w:pPr>
        <w:pStyle w:val="AralkYok"/>
        <w:jc w:val="center"/>
        <w:rPr>
          <w:b/>
          <w:sz w:val="40"/>
          <w:szCs w:val="40"/>
        </w:rPr>
      </w:pPr>
      <w:r w:rsidRPr="00740540">
        <w:rPr>
          <w:b/>
          <w:sz w:val="40"/>
          <w:szCs w:val="40"/>
        </w:rPr>
        <w:t>BİRİM İÇ DEĞERLENDİRME RAPORU</w:t>
      </w:r>
    </w:p>
    <w:p w:rsidR="002E0D45" w:rsidRPr="00740540" w:rsidRDefault="002E0D45" w:rsidP="002E0D45">
      <w:pPr>
        <w:pStyle w:val="AralkYok"/>
        <w:jc w:val="center"/>
      </w:pPr>
    </w:p>
    <w:p w:rsidR="003B5F92" w:rsidRPr="00740540" w:rsidRDefault="002E0D45" w:rsidP="002E0D45">
      <w:pPr>
        <w:pStyle w:val="AralkYok"/>
        <w:jc w:val="center"/>
        <w:rPr>
          <w:b/>
          <w:sz w:val="28"/>
          <w:szCs w:val="28"/>
        </w:rPr>
      </w:pPr>
      <w:r w:rsidRPr="00740540">
        <w:rPr>
          <w:b/>
          <w:sz w:val="28"/>
          <w:szCs w:val="28"/>
        </w:rPr>
        <w:t>ŞUBAT 2025</w:t>
      </w:r>
      <w:r w:rsidR="003B5F92" w:rsidRPr="00740540">
        <w:rPr>
          <w:b/>
          <w:sz w:val="28"/>
          <w:szCs w:val="28"/>
        </w:rPr>
        <w:br w:type="page"/>
      </w:r>
    </w:p>
    <w:p w:rsidR="00FD0ABC" w:rsidRPr="00740540" w:rsidRDefault="00FD0ABC">
      <w:pPr>
        <w:spacing w:after="2729" w:line="265" w:lineRule="auto"/>
        <w:jc w:val="center"/>
        <w:rPr>
          <w:b/>
          <w:sz w:val="40"/>
        </w:rPr>
        <w:sectPr w:rsidR="00FD0ABC" w:rsidRPr="00740540" w:rsidSect="003B5F92">
          <w:headerReference w:type="even" r:id="rId9"/>
          <w:headerReference w:type="default" r:id="rId10"/>
          <w:footerReference w:type="even" r:id="rId11"/>
          <w:footerReference w:type="default" r:id="rId12"/>
          <w:headerReference w:type="first" r:id="rId13"/>
          <w:footerReference w:type="first" r:id="rId14"/>
          <w:pgSz w:w="11906" w:h="16838"/>
          <w:pgMar w:top="2385" w:right="1416" w:bottom="1792" w:left="1276" w:header="709" w:footer="80" w:gutter="0"/>
          <w:pgNumType w:start="1"/>
          <w:cols w:space="708"/>
          <w:titlePg/>
          <w:docGrid w:linePitch="326"/>
        </w:sectPr>
      </w:pPr>
    </w:p>
    <w:p w:rsidR="00B536C5" w:rsidRPr="00B536C5" w:rsidRDefault="00B536C5" w:rsidP="00B536C5">
      <w:pPr>
        <w:pStyle w:val="T1"/>
        <w:tabs>
          <w:tab w:val="right" w:leader="dot" w:pos="9204"/>
        </w:tabs>
        <w:spacing w:beforeLines="120" w:before="288"/>
        <w:jc w:val="center"/>
        <w:rPr>
          <w:b/>
          <w:sz w:val="28"/>
          <w:szCs w:val="28"/>
        </w:rPr>
      </w:pPr>
      <w:r w:rsidRPr="00B536C5">
        <w:rPr>
          <w:b/>
          <w:sz w:val="28"/>
          <w:szCs w:val="28"/>
        </w:rPr>
        <w:lastRenderedPageBreak/>
        <w:t>İÇİNDEKİLER</w:t>
      </w:r>
    </w:p>
    <w:p w:rsidR="00B536C5" w:rsidRPr="00B536C5" w:rsidRDefault="00174230" w:rsidP="00B536C5">
      <w:pPr>
        <w:pStyle w:val="T1"/>
        <w:tabs>
          <w:tab w:val="right" w:leader="dot" w:pos="9204"/>
        </w:tabs>
        <w:spacing w:beforeLines="120" w:before="288"/>
        <w:rPr>
          <w:rFonts w:asciiTheme="minorHAnsi" w:eastAsiaTheme="minorEastAsia" w:hAnsiTheme="minorHAnsi" w:cstheme="minorBidi"/>
          <w:b/>
          <w:noProof/>
          <w:color w:val="auto"/>
          <w:sz w:val="26"/>
          <w:szCs w:val="26"/>
        </w:rPr>
      </w:pPr>
      <w:r w:rsidRPr="00B536C5">
        <w:rPr>
          <w:b/>
        </w:rPr>
        <w:fldChar w:fldCharType="begin"/>
      </w:r>
      <w:r w:rsidRPr="00B536C5">
        <w:rPr>
          <w:b/>
        </w:rPr>
        <w:instrText xml:space="preserve"> TOC \o "1-3" \h \z \u </w:instrText>
      </w:r>
      <w:r w:rsidRPr="00B536C5">
        <w:rPr>
          <w:b/>
        </w:rPr>
        <w:fldChar w:fldCharType="separate"/>
      </w:r>
      <w:hyperlink w:anchor="_Toc190355803" w:history="1">
        <w:r w:rsidR="00B536C5" w:rsidRPr="00B536C5">
          <w:rPr>
            <w:rStyle w:val="Kpr"/>
            <w:b/>
            <w:noProof/>
            <w:sz w:val="26"/>
            <w:szCs w:val="26"/>
          </w:rPr>
          <w:t>BİRİM İÇ DEĞERLENDİRME RAPORU</w:t>
        </w:r>
        <w:r w:rsidR="00B536C5" w:rsidRPr="00B536C5">
          <w:rPr>
            <w:b/>
            <w:noProof/>
            <w:webHidden/>
            <w:sz w:val="26"/>
            <w:szCs w:val="26"/>
          </w:rPr>
          <w:tab/>
        </w:r>
        <w:r w:rsidR="00B536C5" w:rsidRPr="00B536C5">
          <w:rPr>
            <w:b/>
            <w:noProof/>
            <w:webHidden/>
            <w:sz w:val="26"/>
            <w:szCs w:val="26"/>
          </w:rPr>
          <w:fldChar w:fldCharType="begin"/>
        </w:r>
        <w:r w:rsidR="00B536C5" w:rsidRPr="00B536C5">
          <w:rPr>
            <w:b/>
            <w:noProof/>
            <w:webHidden/>
            <w:sz w:val="26"/>
            <w:szCs w:val="26"/>
          </w:rPr>
          <w:instrText xml:space="preserve"> PAGEREF _Toc190355803 \h </w:instrText>
        </w:r>
        <w:r w:rsidR="00B536C5" w:rsidRPr="00B536C5">
          <w:rPr>
            <w:b/>
            <w:noProof/>
            <w:webHidden/>
            <w:sz w:val="26"/>
            <w:szCs w:val="26"/>
          </w:rPr>
        </w:r>
        <w:r w:rsidR="00B536C5" w:rsidRPr="00B536C5">
          <w:rPr>
            <w:b/>
            <w:noProof/>
            <w:webHidden/>
            <w:sz w:val="26"/>
            <w:szCs w:val="26"/>
          </w:rPr>
          <w:fldChar w:fldCharType="separate"/>
        </w:r>
        <w:r w:rsidR="0011661A">
          <w:rPr>
            <w:b/>
            <w:noProof/>
            <w:webHidden/>
            <w:sz w:val="26"/>
            <w:szCs w:val="26"/>
          </w:rPr>
          <w:t>3</w:t>
        </w:r>
        <w:r w:rsidR="00B536C5" w:rsidRPr="00B536C5">
          <w:rPr>
            <w:b/>
            <w:noProof/>
            <w:webHidden/>
            <w:sz w:val="26"/>
            <w:szCs w:val="26"/>
          </w:rPr>
          <w:fldChar w:fldCharType="end"/>
        </w:r>
      </w:hyperlink>
    </w:p>
    <w:p w:rsidR="00B536C5" w:rsidRPr="00B536C5" w:rsidRDefault="00024012" w:rsidP="00B536C5">
      <w:pPr>
        <w:pStyle w:val="T1"/>
        <w:tabs>
          <w:tab w:val="right" w:leader="dot" w:pos="9204"/>
        </w:tabs>
        <w:spacing w:beforeLines="120" w:before="288"/>
        <w:rPr>
          <w:rFonts w:asciiTheme="minorHAnsi" w:eastAsiaTheme="minorEastAsia" w:hAnsiTheme="minorHAnsi" w:cstheme="minorBidi"/>
          <w:b/>
          <w:noProof/>
          <w:color w:val="auto"/>
          <w:sz w:val="22"/>
        </w:rPr>
      </w:pPr>
      <w:hyperlink w:anchor="_Toc190355804" w:history="1">
        <w:r w:rsidR="00B536C5" w:rsidRPr="00B536C5">
          <w:rPr>
            <w:rStyle w:val="Kpr"/>
            <w:b/>
            <w:noProof/>
          </w:rPr>
          <w:t>A. LİDERLİK, YÖNETİŞİM</w:t>
        </w:r>
        <w:r w:rsidR="00B536C5" w:rsidRPr="00B536C5">
          <w:rPr>
            <w:rStyle w:val="Kpr"/>
            <w:b/>
            <w:noProof/>
          </w:rPr>
          <w:t xml:space="preserve"> </w:t>
        </w:r>
        <w:r w:rsidR="00B536C5" w:rsidRPr="00B536C5">
          <w:rPr>
            <w:rStyle w:val="Kpr"/>
            <w:b/>
            <w:noProof/>
          </w:rPr>
          <w:t>VE KALİTE</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_Toc190355804 \h </w:instrText>
        </w:r>
        <w:r w:rsidR="00B536C5" w:rsidRPr="00B536C5">
          <w:rPr>
            <w:b/>
            <w:noProof/>
            <w:webHidden/>
          </w:rPr>
        </w:r>
        <w:r w:rsidR="00B536C5" w:rsidRPr="00B536C5">
          <w:rPr>
            <w:b/>
            <w:noProof/>
            <w:webHidden/>
          </w:rPr>
          <w:fldChar w:fldCharType="separate"/>
        </w:r>
        <w:r w:rsidR="0011661A">
          <w:rPr>
            <w:b/>
            <w:noProof/>
            <w:webHidden/>
          </w:rPr>
          <w:t>3</w:t>
        </w:r>
        <w:r w:rsidR="00B536C5" w:rsidRPr="00B536C5">
          <w:rPr>
            <w:b/>
            <w:noProof/>
            <w:webHidden/>
          </w:rPr>
          <w:fldChar w:fldCharType="end"/>
        </w:r>
      </w:hyperlink>
    </w:p>
    <w:p w:rsidR="00B536C5" w:rsidRPr="00B536C5" w:rsidRDefault="00024012" w:rsidP="00B536C5">
      <w:pPr>
        <w:pStyle w:val="T2"/>
        <w:tabs>
          <w:tab w:val="right" w:leader="dot" w:pos="9204"/>
        </w:tabs>
        <w:spacing w:beforeLines="120" w:before="288"/>
        <w:rPr>
          <w:rFonts w:asciiTheme="minorHAnsi" w:eastAsiaTheme="minorEastAsia" w:hAnsiTheme="minorHAnsi" w:cstheme="minorBidi"/>
          <w:b/>
          <w:noProof/>
          <w:color w:val="auto"/>
          <w:sz w:val="22"/>
        </w:rPr>
      </w:pPr>
      <w:hyperlink w:anchor="_Toc190355805" w:history="1">
        <w:r w:rsidR="00B536C5" w:rsidRPr="00B536C5">
          <w:rPr>
            <w:rStyle w:val="Kpr"/>
            <w:b/>
            <w:noProof/>
          </w:rPr>
          <w:t>A.1. LİDERLİK VE KALİTE</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_Toc190355805 \h </w:instrText>
        </w:r>
        <w:r w:rsidR="00B536C5" w:rsidRPr="00B536C5">
          <w:rPr>
            <w:b/>
            <w:noProof/>
            <w:webHidden/>
          </w:rPr>
        </w:r>
        <w:r w:rsidR="00B536C5" w:rsidRPr="00B536C5">
          <w:rPr>
            <w:b/>
            <w:noProof/>
            <w:webHidden/>
          </w:rPr>
          <w:fldChar w:fldCharType="separate"/>
        </w:r>
        <w:r w:rsidR="0011661A">
          <w:rPr>
            <w:b/>
            <w:noProof/>
            <w:webHidden/>
          </w:rPr>
          <w:t>3</w:t>
        </w:r>
        <w:r w:rsidR="00B536C5" w:rsidRPr="00B536C5">
          <w:rPr>
            <w:b/>
            <w:noProof/>
            <w:webHidden/>
          </w:rPr>
          <w:fldChar w:fldCharType="end"/>
        </w:r>
      </w:hyperlink>
    </w:p>
    <w:p w:rsidR="00B536C5" w:rsidRPr="00B536C5" w:rsidRDefault="00024012" w:rsidP="00B536C5">
      <w:pPr>
        <w:pStyle w:val="T2"/>
        <w:tabs>
          <w:tab w:val="right" w:leader="dot" w:pos="9204"/>
        </w:tabs>
        <w:spacing w:beforeLines="120" w:before="288"/>
        <w:rPr>
          <w:rFonts w:asciiTheme="minorHAnsi" w:eastAsiaTheme="minorEastAsia" w:hAnsiTheme="minorHAnsi" w:cstheme="minorBidi"/>
          <w:b/>
          <w:noProof/>
          <w:color w:val="auto"/>
          <w:sz w:val="22"/>
        </w:rPr>
      </w:pPr>
      <w:hyperlink w:anchor="_Toc190355806" w:history="1">
        <w:r w:rsidR="00B536C5" w:rsidRPr="00B536C5">
          <w:rPr>
            <w:rStyle w:val="Kpr"/>
            <w:b/>
            <w:noProof/>
          </w:rPr>
          <w:t>A.1.1. Yönetim Modeli ve İdari Yapı</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_Toc190355806 \h </w:instrText>
        </w:r>
        <w:r w:rsidR="00B536C5" w:rsidRPr="00B536C5">
          <w:rPr>
            <w:b/>
            <w:noProof/>
            <w:webHidden/>
          </w:rPr>
        </w:r>
        <w:r w:rsidR="00B536C5" w:rsidRPr="00B536C5">
          <w:rPr>
            <w:b/>
            <w:noProof/>
            <w:webHidden/>
          </w:rPr>
          <w:fldChar w:fldCharType="separate"/>
        </w:r>
        <w:r w:rsidR="0011661A">
          <w:rPr>
            <w:b/>
            <w:noProof/>
            <w:webHidden/>
          </w:rPr>
          <w:t>3</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07" w:history="1">
        <w:r w:rsidR="00B536C5" w:rsidRPr="00B536C5">
          <w:rPr>
            <w:rStyle w:val="Kpr"/>
            <w:b/>
            <w:noProof/>
          </w:rPr>
          <w:t>A.1.2. Liderlik</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_Toc190355807 \h </w:instrText>
        </w:r>
        <w:r w:rsidR="00B536C5" w:rsidRPr="00B536C5">
          <w:rPr>
            <w:b/>
            <w:noProof/>
            <w:webHidden/>
          </w:rPr>
        </w:r>
        <w:r w:rsidR="00B536C5" w:rsidRPr="00B536C5">
          <w:rPr>
            <w:b/>
            <w:noProof/>
            <w:webHidden/>
          </w:rPr>
          <w:fldChar w:fldCharType="separate"/>
        </w:r>
        <w:r w:rsidR="0011661A">
          <w:rPr>
            <w:b/>
            <w:noProof/>
            <w:webHidden/>
          </w:rPr>
          <w:t>4</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08" w:history="1">
        <w:r w:rsidR="00B536C5" w:rsidRPr="00B536C5">
          <w:rPr>
            <w:rStyle w:val="Kpr"/>
            <w:b/>
            <w:noProof/>
          </w:rPr>
          <w:t>A.1.3. Birimsel Dönüşüm Kapasitesi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_Toc190355808 \h </w:instrText>
        </w:r>
        <w:r w:rsidR="00B536C5" w:rsidRPr="00B536C5">
          <w:rPr>
            <w:b/>
            <w:noProof/>
            <w:webHidden/>
          </w:rPr>
        </w:r>
        <w:r w:rsidR="00B536C5" w:rsidRPr="00B536C5">
          <w:rPr>
            <w:b/>
            <w:noProof/>
            <w:webHidden/>
          </w:rPr>
          <w:fldChar w:fldCharType="separate"/>
        </w:r>
        <w:r w:rsidR="0011661A">
          <w:rPr>
            <w:b/>
            <w:noProof/>
            <w:webHidden/>
          </w:rPr>
          <w:t>6</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09" w:history="1">
        <w:r w:rsidR="00B536C5" w:rsidRPr="00B536C5">
          <w:rPr>
            <w:rStyle w:val="Kpr"/>
            <w:b/>
            <w:noProof/>
          </w:rPr>
          <w:t>A.1.4. İç Kalite Güvencesi Mekanizmaları</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_Toc190355809 \h </w:instrText>
        </w:r>
        <w:r w:rsidR="00B536C5" w:rsidRPr="00B536C5">
          <w:rPr>
            <w:b/>
            <w:noProof/>
            <w:webHidden/>
          </w:rPr>
        </w:r>
        <w:r w:rsidR="00B536C5" w:rsidRPr="00B536C5">
          <w:rPr>
            <w:b/>
            <w:noProof/>
            <w:webHidden/>
          </w:rPr>
          <w:fldChar w:fldCharType="separate"/>
        </w:r>
        <w:r w:rsidR="0011661A">
          <w:rPr>
            <w:b/>
            <w:noProof/>
            <w:webHidden/>
          </w:rPr>
          <w:t>7</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10" w:history="1">
        <w:r w:rsidR="00B536C5" w:rsidRPr="00B536C5">
          <w:rPr>
            <w:rStyle w:val="Kpr"/>
            <w:b/>
            <w:noProof/>
          </w:rPr>
          <w:t>A.1.5. Kamuoyunu Bilgilendirme ve Hesap Verebilirlik</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_Toc190355810 \h </w:instrText>
        </w:r>
        <w:r w:rsidR="00B536C5" w:rsidRPr="00B536C5">
          <w:rPr>
            <w:b/>
            <w:noProof/>
            <w:webHidden/>
          </w:rPr>
        </w:r>
        <w:r w:rsidR="00B536C5" w:rsidRPr="00B536C5">
          <w:rPr>
            <w:b/>
            <w:noProof/>
            <w:webHidden/>
          </w:rPr>
          <w:fldChar w:fldCharType="separate"/>
        </w:r>
        <w:r w:rsidR="0011661A">
          <w:rPr>
            <w:b/>
            <w:noProof/>
            <w:webHidden/>
          </w:rPr>
          <w:t>7</w:t>
        </w:r>
        <w:r w:rsidR="00B536C5" w:rsidRPr="00B536C5">
          <w:rPr>
            <w:b/>
            <w:noProof/>
            <w:webHidden/>
          </w:rPr>
          <w:fldChar w:fldCharType="end"/>
        </w:r>
      </w:hyperlink>
    </w:p>
    <w:p w:rsidR="00B536C5" w:rsidRPr="00B536C5" w:rsidRDefault="00024012" w:rsidP="00B536C5">
      <w:pPr>
        <w:pStyle w:val="T2"/>
        <w:tabs>
          <w:tab w:val="right" w:leader="dot" w:pos="9204"/>
        </w:tabs>
        <w:spacing w:beforeLines="120" w:before="288"/>
        <w:rPr>
          <w:rFonts w:asciiTheme="minorHAnsi" w:eastAsiaTheme="minorEastAsia" w:hAnsiTheme="minorHAnsi" w:cstheme="minorBidi"/>
          <w:b/>
          <w:noProof/>
          <w:color w:val="auto"/>
          <w:sz w:val="22"/>
        </w:rPr>
      </w:pPr>
      <w:hyperlink w:anchor="_Toc190355811" w:history="1">
        <w:r w:rsidR="00B536C5" w:rsidRPr="00B536C5">
          <w:rPr>
            <w:rStyle w:val="Kpr"/>
            <w:b/>
            <w:noProof/>
          </w:rPr>
          <w:t>A.2. MİSYON VE STRATEJİK AMAÇLAR</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_Toc190355811 \h </w:instrText>
        </w:r>
        <w:r w:rsidR="00B536C5" w:rsidRPr="00B536C5">
          <w:rPr>
            <w:b/>
            <w:noProof/>
            <w:webHidden/>
          </w:rPr>
        </w:r>
        <w:r w:rsidR="00B536C5" w:rsidRPr="00B536C5">
          <w:rPr>
            <w:b/>
            <w:noProof/>
            <w:webHidden/>
          </w:rPr>
          <w:fldChar w:fldCharType="separate"/>
        </w:r>
        <w:r w:rsidR="0011661A">
          <w:rPr>
            <w:b/>
            <w:noProof/>
            <w:webHidden/>
          </w:rPr>
          <w:t>8</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12" w:history="1">
        <w:r w:rsidR="00B536C5" w:rsidRPr="00B536C5">
          <w:rPr>
            <w:rStyle w:val="Kpr"/>
            <w:b/>
            <w:noProof/>
          </w:rPr>
          <w:t>A.2.1. Misyon, Vizyon ve Politikalar</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_Toc190355812 \h </w:instrText>
        </w:r>
        <w:r w:rsidR="00B536C5" w:rsidRPr="00B536C5">
          <w:rPr>
            <w:b/>
            <w:noProof/>
            <w:webHidden/>
          </w:rPr>
        </w:r>
        <w:r w:rsidR="00B536C5" w:rsidRPr="00B536C5">
          <w:rPr>
            <w:b/>
            <w:noProof/>
            <w:webHidden/>
          </w:rPr>
          <w:fldChar w:fldCharType="separate"/>
        </w:r>
        <w:r w:rsidR="0011661A">
          <w:rPr>
            <w:b/>
            <w:noProof/>
            <w:webHidden/>
          </w:rPr>
          <w:t>8</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13" w:history="1">
        <w:r w:rsidR="00B536C5" w:rsidRPr="00B536C5">
          <w:rPr>
            <w:rStyle w:val="Kpr"/>
            <w:b/>
            <w:noProof/>
          </w:rPr>
          <w:t>A.2.2. Stratejik Amaç ve Hedefler</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_Toc190355813 \h </w:instrText>
        </w:r>
        <w:r w:rsidR="00B536C5" w:rsidRPr="00B536C5">
          <w:rPr>
            <w:b/>
            <w:noProof/>
            <w:webHidden/>
          </w:rPr>
        </w:r>
        <w:r w:rsidR="00B536C5" w:rsidRPr="00B536C5">
          <w:rPr>
            <w:b/>
            <w:noProof/>
            <w:webHidden/>
          </w:rPr>
          <w:fldChar w:fldCharType="separate"/>
        </w:r>
        <w:r w:rsidR="0011661A">
          <w:rPr>
            <w:b/>
            <w:noProof/>
            <w:webHidden/>
          </w:rPr>
          <w:t>9</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14" w:history="1">
        <w:r w:rsidR="00B536C5" w:rsidRPr="00B536C5">
          <w:rPr>
            <w:rStyle w:val="Kpr"/>
            <w:b/>
            <w:noProof/>
          </w:rPr>
          <w:t>A.2.3. Performans Yönetimi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_Toc190355814 \h </w:instrText>
        </w:r>
        <w:r w:rsidR="00B536C5" w:rsidRPr="00B536C5">
          <w:rPr>
            <w:b/>
            <w:noProof/>
            <w:webHidden/>
          </w:rPr>
        </w:r>
        <w:r w:rsidR="00B536C5" w:rsidRPr="00B536C5">
          <w:rPr>
            <w:b/>
            <w:noProof/>
            <w:webHidden/>
          </w:rPr>
          <w:fldChar w:fldCharType="separate"/>
        </w:r>
        <w:r w:rsidR="0011661A">
          <w:rPr>
            <w:b/>
            <w:noProof/>
            <w:webHidden/>
          </w:rPr>
          <w:t>9</w:t>
        </w:r>
        <w:r w:rsidR="00B536C5" w:rsidRPr="00B536C5">
          <w:rPr>
            <w:b/>
            <w:noProof/>
            <w:webHidden/>
          </w:rPr>
          <w:fldChar w:fldCharType="end"/>
        </w:r>
      </w:hyperlink>
    </w:p>
    <w:p w:rsidR="00B536C5" w:rsidRPr="00B536C5" w:rsidRDefault="00024012" w:rsidP="00B536C5">
      <w:pPr>
        <w:pStyle w:val="T2"/>
        <w:tabs>
          <w:tab w:val="right" w:leader="dot" w:pos="9204"/>
        </w:tabs>
        <w:spacing w:beforeLines="120" w:before="288"/>
        <w:rPr>
          <w:rFonts w:asciiTheme="minorHAnsi" w:eastAsiaTheme="minorEastAsia" w:hAnsiTheme="minorHAnsi" w:cstheme="minorBidi"/>
          <w:b/>
          <w:noProof/>
          <w:color w:val="auto"/>
          <w:sz w:val="22"/>
        </w:rPr>
      </w:pPr>
      <w:hyperlink w:anchor="_Toc190355815" w:history="1">
        <w:r w:rsidR="00B536C5" w:rsidRPr="00B536C5">
          <w:rPr>
            <w:rStyle w:val="Kpr"/>
            <w:b/>
            <w:noProof/>
          </w:rPr>
          <w:t>A.3. YÖNETİM SİSTEMLERİ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_Toc190355815 \h </w:instrText>
        </w:r>
        <w:r w:rsidR="00B536C5" w:rsidRPr="00B536C5">
          <w:rPr>
            <w:b/>
            <w:noProof/>
            <w:webHidden/>
          </w:rPr>
        </w:r>
        <w:r w:rsidR="00B536C5" w:rsidRPr="00B536C5">
          <w:rPr>
            <w:b/>
            <w:noProof/>
            <w:webHidden/>
          </w:rPr>
          <w:fldChar w:fldCharType="separate"/>
        </w:r>
        <w:r w:rsidR="0011661A">
          <w:rPr>
            <w:b/>
            <w:noProof/>
            <w:webHidden/>
          </w:rPr>
          <w:t>10</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16" w:history="1">
        <w:r w:rsidR="00B536C5" w:rsidRPr="00B536C5">
          <w:rPr>
            <w:rStyle w:val="Kpr"/>
            <w:b/>
            <w:noProof/>
          </w:rPr>
          <w:t>A.3.1. Bilgi Yönetim Sistemi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_Toc190355816 \h </w:instrText>
        </w:r>
        <w:r w:rsidR="00B536C5" w:rsidRPr="00B536C5">
          <w:rPr>
            <w:b/>
            <w:noProof/>
            <w:webHidden/>
          </w:rPr>
        </w:r>
        <w:r w:rsidR="00B536C5" w:rsidRPr="00B536C5">
          <w:rPr>
            <w:b/>
            <w:noProof/>
            <w:webHidden/>
          </w:rPr>
          <w:fldChar w:fldCharType="separate"/>
        </w:r>
        <w:r w:rsidR="0011661A">
          <w:rPr>
            <w:b/>
            <w:noProof/>
            <w:webHidden/>
          </w:rPr>
          <w:t>10</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17" w:history="1">
        <w:r w:rsidR="00B536C5" w:rsidRPr="00B536C5">
          <w:rPr>
            <w:rStyle w:val="Kpr"/>
            <w:b/>
            <w:noProof/>
          </w:rPr>
          <w:t>A.3.2. İnsan Kaynakları Yönetimi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_Toc190355817 \h </w:instrText>
        </w:r>
        <w:r w:rsidR="00B536C5" w:rsidRPr="00B536C5">
          <w:rPr>
            <w:b/>
            <w:noProof/>
            <w:webHidden/>
          </w:rPr>
        </w:r>
        <w:r w:rsidR="00B536C5" w:rsidRPr="00B536C5">
          <w:rPr>
            <w:b/>
            <w:noProof/>
            <w:webHidden/>
          </w:rPr>
          <w:fldChar w:fldCharType="separate"/>
        </w:r>
        <w:r w:rsidR="0011661A">
          <w:rPr>
            <w:b/>
            <w:noProof/>
            <w:webHidden/>
          </w:rPr>
          <w:t>13</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18" w:history="1">
        <w:r w:rsidR="00B536C5" w:rsidRPr="00B536C5">
          <w:rPr>
            <w:rStyle w:val="Kpr"/>
            <w:b/>
            <w:noProof/>
          </w:rPr>
          <w:t>A.3.3. Finansal Yönetim</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_Toc190355818 \h </w:instrText>
        </w:r>
        <w:r w:rsidR="00B536C5" w:rsidRPr="00B536C5">
          <w:rPr>
            <w:b/>
            <w:noProof/>
            <w:webHidden/>
          </w:rPr>
        </w:r>
        <w:r w:rsidR="00B536C5" w:rsidRPr="00B536C5">
          <w:rPr>
            <w:b/>
            <w:noProof/>
            <w:webHidden/>
          </w:rPr>
          <w:fldChar w:fldCharType="separate"/>
        </w:r>
        <w:r w:rsidR="0011661A">
          <w:rPr>
            <w:b/>
            <w:noProof/>
            <w:webHidden/>
          </w:rPr>
          <w:t>14</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19" w:history="1">
        <w:r w:rsidR="00B536C5" w:rsidRPr="00B536C5">
          <w:rPr>
            <w:rStyle w:val="Kpr"/>
            <w:b/>
            <w:noProof/>
          </w:rPr>
          <w:t>A.3.4. Süreç Yönetimi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_Toc190355819 \h </w:instrText>
        </w:r>
        <w:r w:rsidR="00B536C5" w:rsidRPr="00B536C5">
          <w:rPr>
            <w:b/>
            <w:noProof/>
            <w:webHidden/>
          </w:rPr>
        </w:r>
        <w:r w:rsidR="00B536C5" w:rsidRPr="00B536C5">
          <w:rPr>
            <w:b/>
            <w:noProof/>
            <w:webHidden/>
          </w:rPr>
          <w:fldChar w:fldCharType="separate"/>
        </w:r>
        <w:r w:rsidR="0011661A">
          <w:rPr>
            <w:b/>
            <w:noProof/>
            <w:webHidden/>
          </w:rPr>
          <w:t>15</w:t>
        </w:r>
        <w:r w:rsidR="00B536C5" w:rsidRPr="00B536C5">
          <w:rPr>
            <w:b/>
            <w:noProof/>
            <w:webHidden/>
          </w:rPr>
          <w:fldChar w:fldCharType="end"/>
        </w:r>
      </w:hyperlink>
    </w:p>
    <w:p w:rsidR="00B536C5" w:rsidRPr="00B536C5" w:rsidRDefault="00024012" w:rsidP="00B536C5">
      <w:pPr>
        <w:pStyle w:val="T2"/>
        <w:tabs>
          <w:tab w:val="right" w:leader="dot" w:pos="9204"/>
        </w:tabs>
        <w:spacing w:beforeLines="120" w:before="288"/>
        <w:rPr>
          <w:rFonts w:asciiTheme="minorHAnsi" w:eastAsiaTheme="minorEastAsia" w:hAnsiTheme="minorHAnsi" w:cstheme="minorBidi"/>
          <w:b/>
          <w:noProof/>
          <w:color w:val="auto"/>
          <w:sz w:val="22"/>
        </w:rPr>
      </w:pPr>
      <w:hyperlink w:anchor="_Toc190355820" w:history="1">
        <w:r w:rsidR="00B536C5" w:rsidRPr="00B536C5">
          <w:rPr>
            <w:rStyle w:val="Kpr"/>
            <w:b/>
            <w:noProof/>
          </w:rPr>
          <w:t>A.4. PAYDAŞ KATILIMI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_Toc190355820 \h </w:instrText>
        </w:r>
        <w:r w:rsidR="00B536C5" w:rsidRPr="00B536C5">
          <w:rPr>
            <w:b/>
            <w:noProof/>
            <w:webHidden/>
          </w:rPr>
        </w:r>
        <w:r w:rsidR="00B536C5" w:rsidRPr="00B536C5">
          <w:rPr>
            <w:b/>
            <w:noProof/>
            <w:webHidden/>
          </w:rPr>
          <w:fldChar w:fldCharType="separate"/>
        </w:r>
        <w:r w:rsidR="0011661A">
          <w:rPr>
            <w:b/>
            <w:noProof/>
            <w:webHidden/>
          </w:rPr>
          <w:t>15</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21" w:history="1">
        <w:r w:rsidR="00B536C5" w:rsidRPr="00B536C5">
          <w:rPr>
            <w:rStyle w:val="Kpr"/>
            <w:b/>
            <w:noProof/>
          </w:rPr>
          <w:t>A.4.1. İç ve Dış Paydaş Katılımı</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_Toc190355821 \h </w:instrText>
        </w:r>
        <w:r w:rsidR="00B536C5" w:rsidRPr="00B536C5">
          <w:rPr>
            <w:b/>
            <w:noProof/>
            <w:webHidden/>
          </w:rPr>
        </w:r>
        <w:r w:rsidR="00B536C5" w:rsidRPr="00B536C5">
          <w:rPr>
            <w:b/>
            <w:noProof/>
            <w:webHidden/>
          </w:rPr>
          <w:fldChar w:fldCharType="separate"/>
        </w:r>
        <w:r w:rsidR="0011661A">
          <w:rPr>
            <w:b/>
            <w:noProof/>
            <w:webHidden/>
          </w:rPr>
          <w:t>15</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22" w:history="1">
        <w:r w:rsidR="00B536C5" w:rsidRPr="00B536C5">
          <w:rPr>
            <w:rStyle w:val="Kpr"/>
            <w:b/>
            <w:noProof/>
          </w:rPr>
          <w:t>A.4.2. Öğrenci Geri Bildirimleri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_Toc190355822 \h </w:instrText>
        </w:r>
        <w:r w:rsidR="00B536C5" w:rsidRPr="00B536C5">
          <w:rPr>
            <w:b/>
            <w:noProof/>
            <w:webHidden/>
          </w:rPr>
        </w:r>
        <w:r w:rsidR="00B536C5" w:rsidRPr="00B536C5">
          <w:rPr>
            <w:b/>
            <w:noProof/>
            <w:webHidden/>
          </w:rPr>
          <w:fldChar w:fldCharType="separate"/>
        </w:r>
        <w:r w:rsidR="0011661A">
          <w:rPr>
            <w:b/>
            <w:noProof/>
            <w:webHidden/>
          </w:rPr>
          <w:t>16</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23" w:history="1">
        <w:r w:rsidR="00B536C5" w:rsidRPr="00B536C5">
          <w:rPr>
            <w:rStyle w:val="Kpr"/>
            <w:b/>
            <w:noProof/>
          </w:rPr>
          <w:t>A.4.3. Mezun İlişkileri Yönetimi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_Toc190355823 \h </w:instrText>
        </w:r>
        <w:r w:rsidR="00B536C5" w:rsidRPr="00B536C5">
          <w:rPr>
            <w:b/>
            <w:noProof/>
            <w:webHidden/>
          </w:rPr>
        </w:r>
        <w:r w:rsidR="00B536C5" w:rsidRPr="00B536C5">
          <w:rPr>
            <w:b/>
            <w:noProof/>
            <w:webHidden/>
          </w:rPr>
          <w:fldChar w:fldCharType="separate"/>
        </w:r>
        <w:r w:rsidR="0011661A">
          <w:rPr>
            <w:b/>
            <w:noProof/>
            <w:webHidden/>
          </w:rPr>
          <w:t>16</w:t>
        </w:r>
        <w:r w:rsidR="00B536C5" w:rsidRPr="00B536C5">
          <w:rPr>
            <w:b/>
            <w:noProof/>
            <w:webHidden/>
          </w:rPr>
          <w:fldChar w:fldCharType="end"/>
        </w:r>
      </w:hyperlink>
    </w:p>
    <w:p w:rsidR="00B536C5" w:rsidRPr="00B536C5" w:rsidRDefault="00024012" w:rsidP="00B536C5">
      <w:pPr>
        <w:pStyle w:val="T1"/>
        <w:tabs>
          <w:tab w:val="right" w:leader="dot" w:pos="9204"/>
        </w:tabs>
        <w:spacing w:beforeLines="120" w:before="288"/>
        <w:rPr>
          <w:rFonts w:asciiTheme="minorHAnsi" w:eastAsiaTheme="minorEastAsia" w:hAnsiTheme="minorHAnsi" w:cstheme="minorBidi"/>
          <w:b/>
          <w:noProof/>
          <w:color w:val="auto"/>
          <w:sz w:val="22"/>
        </w:rPr>
      </w:pPr>
      <w:hyperlink w:anchor="_Toc190355824" w:history="1">
        <w:r w:rsidR="00B536C5" w:rsidRPr="00B536C5">
          <w:rPr>
            <w:rStyle w:val="Kpr"/>
            <w:b/>
            <w:noProof/>
          </w:rPr>
          <w:t>B.TOPLUMSAL KATKI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_Toc190355824 \h </w:instrText>
        </w:r>
        <w:r w:rsidR="00B536C5" w:rsidRPr="00B536C5">
          <w:rPr>
            <w:b/>
            <w:noProof/>
            <w:webHidden/>
          </w:rPr>
        </w:r>
        <w:r w:rsidR="00B536C5" w:rsidRPr="00B536C5">
          <w:rPr>
            <w:b/>
            <w:noProof/>
            <w:webHidden/>
          </w:rPr>
          <w:fldChar w:fldCharType="separate"/>
        </w:r>
        <w:r w:rsidR="0011661A">
          <w:rPr>
            <w:b/>
            <w:noProof/>
            <w:webHidden/>
          </w:rPr>
          <w:t>16</w:t>
        </w:r>
        <w:r w:rsidR="00B536C5" w:rsidRPr="00B536C5">
          <w:rPr>
            <w:b/>
            <w:noProof/>
            <w:webHidden/>
          </w:rPr>
          <w:fldChar w:fldCharType="end"/>
        </w:r>
      </w:hyperlink>
    </w:p>
    <w:p w:rsidR="00B536C5" w:rsidRPr="00B536C5" w:rsidRDefault="00024012" w:rsidP="00B536C5">
      <w:pPr>
        <w:pStyle w:val="T2"/>
        <w:tabs>
          <w:tab w:val="right" w:leader="dot" w:pos="9204"/>
        </w:tabs>
        <w:spacing w:beforeLines="120" w:before="288"/>
        <w:rPr>
          <w:rFonts w:asciiTheme="minorHAnsi" w:eastAsiaTheme="minorEastAsia" w:hAnsiTheme="minorHAnsi" w:cstheme="minorBidi"/>
          <w:b/>
          <w:noProof/>
          <w:color w:val="auto"/>
          <w:sz w:val="22"/>
        </w:rPr>
      </w:pPr>
      <w:hyperlink w:anchor="_Toc190355825" w:history="1">
        <w:r w:rsidR="00B536C5" w:rsidRPr="00B536C5">
          <w:rPr>
            <w:rStyle w:val="Kpr"/>
            <w:b/>
            <w:noProof/>
          </w:rPr>
          <w:t>B.1. Toplumsal Katkı Süreçlerinin Yönetimi ve Toplumsal Katkı Kaynakları</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_Toc190355825 \h </w:instrText>
        </w:r>
        <w:r w:rsidR="00B536C5" w:rsidRPr="00B536C5">
          <w:rPr>
            <w:b/>
            <w:noProof/>
            <w:webHidden/>
          </w:rPr>
        </w:r>
        <w:r w:rsidR="00B536C5" w:rsidRPr="00B536C5">
          <w:rPr>
            <w:b/>
            <w:noProof/>
            <w:webHidden/>
          </w:rPr>
          <w:fldChar w:fldCharType="separate"/>
        </w:r>
        <w:r w:rsidR="0011661A">
          <w:rPr>
            <w:b/>
            <w:noProof/>
            <w:webHidden/>
          </w:rPr>
          <w:t>16</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26" w:history="1">
        <w:r w:rsidR="00B536C5" w:rsidRPr="00B536C5">
          <w:rPr>
            <w:rStyle w:val="Kpr"/>
            <w:b/>
            <w:noProof/>
          </w:rPr>
          <w:t>B.1.1. Toplumsal Katkı Süreçlerinin Yönetimi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_Toc190355826 \h </w:instrText>
        </w:r>
        <w:r w:rsidR="00B536C5" w:rsidRPr="00B536C5">
          <w:rPr>
            <w:b/>
            <w:noProof/>
            <w:webHidden/>
          </w:rPr>
        </w:r>
        <w:r w:rsidR="00B536C5" w:rsidRPr="00B536C5">
          <w:rPr>
            <w:b/>
            <w:noProof/>
            <w:webHidden/>
          </w:rPr>
          <w:fldChar w:fldCharType="separate"/>
        </w:r>
        <w:r w:rsidR="0011661A">
          <w:rPr>
            <w:b/>
            <w:noProof/>
            <w:webHidden/>
          </w:rPr>
          <w:t>16</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27" w:history="1">
        <w:r w:rsidR="00B536C5" w:rsidRPr="00B536C5">
          <w:rPr>
            <w:rStyle w:val="Kpr"/>
            <w:b/>
            <w:noProof/>
          </w:rPr>
          <w:t>B.1.2. Kaynaklar</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_Toc190355827 \h </w:instrText>
        </w:r>
        <w:r w:rsidR="00B536C5" w:rsidRPr="00B536C5">
          <w:rPr>
            <w:b/>
            <w:noProof/>
            <w:webHidden/>
          </w:rPr>
        </w:r>
        <w:r w:rsidR="00B536C5" w:rsidRPr="00B536C5">
          <w:rPr>
            <w:b/>
            <w:noProof/>
            <w:webHidden/>
          </w:rPr>
          <w:fldChar w:fldCharType="separate"/>
        </w:r>
        <w:r w:rsidR="0011661A">
          <w:rPr>
            <w:b/>
            <w:noProof/>
            <w:webHidden/>
          </w:rPr>
          <w:t>17</w:t>
        </w:r>
        <w:r w:rsidR="00B536C5" w:rsidRPr="00B536C5">
          <w:rPr>
            <w:b/>
            <w:noProof/>
            <w:webHidden/>
          </w:rPr>
          <w:fldChar w:fldCharType="end"/>
        </w:r>
      </w:hyperlink>
    </w:p>
    <w:p w:rsidR="00B536C5" w:rsidRPr="00B536C5" w:rsidRDefault="00024012" w:rsidP="00B536C5">
      <w:pPr>
        <w:pStyle w:val="T2"/>
        <w:tabs>
          <w:tab w:val="right" w:leader="dot" w:pos="9204"/>
        </w:tabs>
        <w:spacing w:beforeLines="120" w:before="288"/>
        <w:rPr>
          <w:rFonts w:asciiTheme="minorHAnsi" w:eastAsiaTheme="minorEastAsia" w:hAnsiTheme="minorHAnsi" w:cstheme="minorBidi"/>
          <w:b/>
          <w:noProof/>
          <w:color w:val="auto"/>
          <w:sz w:val="22"/>
        </w:rPr>
      </w:pPr>
      <w:hyperlink w:anchor="_Toc190355828" w:history="1">
        <w:r w:rsidR="00B536C5" w:rsidRPr="00B536C5">
          <w:rPr>
            <w:rStyle w:val="Kpr"/>
            <w:b/>
            <w:noProof/>
          </w:rPr>
          <w:t>B.2. Toplumsal Katkı Performansı</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_Toc190355828 \h </w:instrText>
        </w:r>
        <w:r w:rsidR="00B536C5" w:rsidRPr="00B536C5">
          <w:rPr>
            <w:b/>
            <w:noProof/>
            <w:webHidden/>
          </w:rPr>
        </w:r>
        <w:r w:rsidR="00B536C5" w:rsidRPr="00B536C5">
          <w:rPr>
            <w:b/>
            <w:noProof/>
            <w:webHidden/>
          </w:rPr>
          <w:fldChar w:fldCharType="separate"/>
        </w:r>
        <w:r w:rsidR="0011661A">
          <w:rPr>
            <w:b/>
            <w:noProof/>
            <w:webHidden/>
          </w:rPr>
          <w:t>17</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29" w:history="1">
        <w:r w:rsidR="00B536C5" w:rsidRPr="00B536C5">
          <w:rPr>
            <w:rStyle w:val="Kpr"/>
            <w:b/>
            <w:noProof/>
          </w:rPr>
          <w:t>B.2.1. Toplumsal Katkı Performansının İzlenmesi ve Değerlendirilmesi</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_Toc190355829 \h </w:instrText>
        </w:r>
        <w:r w:rsidR="00B536C5" w:rsidRPr="00B536C5">
          <w:rPr>
            <w:b/>
            <w:noProof/>
            <w:webHidden/>
          </w:rPr>
        </w:r>
        <w:r w:rsidR="00B536C5" w:rsidRPr="00B536C5">
          <w:rPr>
            <w:b/>
            <w:noProof/>
            <w:webHidden/>
          </w:rPr>
          <w:fldChar w:fldCharType="separate"/>
        </w:r>
        <w:r w:rsidR="0011661A">
          <w:rPr>
            <w:b/>
            <w:noProof/>
            <w:webHidden/>
          </w:rPr>
          <w:t>17</w:t>
        </w:r>
        <w:r w:rsidR="00B536C5" w:rsidRPr="00B536C5">
          <w:rPr>
            <w:b/>
            <w:noProof/>
            <w:webHidden/>
          </w:rPr>
          <w:fldChar w:fldCharType="end"/>
        </w:r>
      </w:hyperlink>
    </w:p>
    <w:p w:rsidR="00B536C5" w:rsidRPr="00B536C5" w:rsidRDefault="00024012" w:rsidP="00B536C5">
      <w:pPr>
        <w:pStyle w:val="T1"/>
        <w:tabs>
          <w:tab w:val="right" w:leader="dot" w:pos="9204"/>
        </w:tabs>
        <w:spacing w:beforeLines="120" w:before="288"/>
        <w:rPr>
          <w:rFonts w:asciiTheme="minorHAnsi" w:eastAsiaTheme="minorEastAsia" w:hAnsiTheme="minorHAnsi" w:cstheme="minorBidi"/>
          <w:b/>
          <w:noProof/>
          <w:color w:val="auto"/>
          <w:sz w:val="22"/>
        </w:rPr>
      </w:pPr>
      <w:hyperlink w:anchor="_Toc190355830" w:history="1">
        <w:r w:rsidR="00B536C5" w:rsidRPr="00B536C5">
          <w:rPr>
            <w:rStyle w:val="Kpr"/>
            <w:b/>
            <w:noProof/>
          </w:rPr>
          <w:t>C.SONUÇ VE DEĞERLENDİRME</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_Toc190355830 \h </w:instrText>
        </w:r>
        <w:r w:rsidR="00B536C5" w:rsidRPr="00B536C5">
          <w:rPr>
            <w:b/>
            <w:noProof/>
            <w:webHidden/>
          </w:rPr>
        </w:r>
        <w:r w:rsidR="00B536C5" w:rsidRPr="00B536C5">
          <w:rPr>
            <w:b/>
            <w:noProof/>
            <w:webHidden/>
          </w:rPr>
          <w:fldChar w:fldCharType="separate"/>
        </w:r>
        <w:r w:rsidR="0011661A">
          <w:rPr>
            <w:b/>
            <w:noProof/>
            <w:webHidden/>
          </w:rPr>
          <w:t>17</w:t>
        </w:r>
        <w:r w:rsidR="00B536C5" w:rsidRPr="00B536C5">
          <w:rPr>
            <w:b/>
            <w:noProof/>
            <w:webHidden/>
          </w:rPr>
          <w:fldChar w:fldCharType="end"/>
        </w:r>
      </w:hyperlink>
    </w:p>
    <w:p w:rsidR="00B536C5" w:rsidRPr="00B536C5" w:rsidRDefault="00024012" w:rsidP="00B536C5">
      <w:pPr>
        <w:pStyle w:val="T2"/>
        <w:tabs>
          <w:tab w:val="right" w:leader="dot" w:pos="9204"/>
        </w:tabs>
        <w:spacing w:beforeLines="120" w:before="288"/>
        <w:rPr>
          <w:rFonts w:asciiTheme="minorHAnsi" w:eastAsiaTheme="minorEastAsia" w:hAnsiTheme="minorHAnsi" w:cstheme="minorBidi"/>
          <w:b/>
          <w:noProof/>
          <w:color w:val="auto"/>
          <w:sz w:val="22"/>
        </w:rPr>
      </w:pPr>
      <w:hyperlink w:anchor="_Toc190355831" w:history="1">
        <w:r w:rsidR="00B536C5" w:rsidRPr="00B536C5">
          <w:rPr>
            <w:rStyle w:val="Kpr"/>
            <w:b/>
            <w:noProof/>
          </w:rPr>
          <w:t>C.1.Güçlü ve Zayıf Yönler</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_Toc190355831 \h </w:instrText>
        </w:r>
        <w:r w:rsidR="00B536C5" w:rsidRPr="00B536C5">
          <w:rPr>
            <w:b/>
            <w:noProof/>
            <w:webHidden/>
          </w:rPr>
        </w:r>
        <w:r w:rsidR="00B536C5" w:rsidRPr="00B536C5">
          <w:rPr>
            <w:b/>
            <w:noProof/>
            <w:webHidden/>
          </w:rPr>
          <w:fldChar w:fldCharType="separate"/>
        </w:r>
        <w:r w:rsidR="0011661A">
          <w:rPr>
            <w:b/>
            <w:noProof/>
            <w:webHidden/>
          </w:rPr>
          <w:t>18</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32" w:history="1">
        <w:r w:rsidR="00B536C5" w:rsidRPr="00B536C5">
          <w:rPr>
            <w:rStyle w:val="Kpr"/>
            <w:b/>
            <w:noProof/>
          </w:rPr>
          <w:t>C.1.1. - Üstünlükler</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_Toc190355832 \h </w:instrText>
        </w:r>
        <w:r w:rsidR="00B536C5" w:rsidRPr="00B536C5">
          <w:rPr>
            <w:b/>
            <w:noProof/>
            <w:webHidden/>
          </w:rPr>
        </w:r>
        <w:r w:rsidR="00B536C5" w:rsidRPr="00B536C5">
          <w:rPr>
            <w:b/>
            <w:noProof/>
            <w:webHidden/>
          </w:rPr>
          <w:fldChar w:fldCharType="separate"/>
        </w:r>
        <w:r w:rsidR="0011661A">
          <w:rPr>
            <w:b/>
            <w:noProof/>
            <w:webHidden/>
          </w:rPr>
          <w:t>18</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33" w:history="1">
        <w:r w:rsidR="00B536C5" w:rsidRPr="00B536C5">
          <w:rPr>
            <w:rStyle w:val="Kpr"/>
            <w:b/>
            <w:noProof/>
          </w:rPr>
          <w:t>C.1.2. - Zayıflıklar</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_Toc190355833 \h </w:instrText>
        </w:r>
        <w:r w:rsidR="00B536C5" w:rsidRPr="00B536C5">
          <w:rPr>
            <w:b/>
            <w:noProof/>
            <w:webHidden/>
          </w:rPr>
        </w:r>
        <w:r w:rsidR="00B536C5" w:rsidRPr="00B536C5">
          <w:rPr>
            <w:b/>
            <w:noProof/>
            <w:webHidden/>
          </w:rPr>
          <w:fldChar w:fldCharType="separate"/>
        </w:r>
        <w:r w:rsidR="0011661A">
          <w:rPr>
            <w:b/>
            <w:noProof/>
            <w:webHidden/>
          </w:rPr>
          <w:t>18</w:t>
        </w:r>
        <w:r w:rsidR="00B536C5" w:rsidRPr="00B536C5">
          <w:rPr>
            <w:b/>
            <w:noProof/>
            <w:webHidden/>
          </w:rPr>
          <w:fldChar w:fldCharType="end"/>
        </w:r>
      </w:hyperlink>
    </w:p>
    <w:p w:rsidR="00B536C5" w:rsidRPr="00B536C5" w:rsidRDefault="00024012" w:rsidP="00B536C5">
      <w:pPr>
        <w:pStyle w:val="T3"/>
        <w:tabs>
          <w:tab w:val="right" w:leader="dot" w:pos="9204"/>
        </w:tabs>
        <w:spacing w:beforeLines="120" w:before="288"/>
        <w:rPr>
          <w:rFonts w:asciiTheme="minorHAnsi" w:eastAsiaTheme="minorEastAsia" w:hAnsiTheme="minorHAnsi" w:cstheme="minorBidi"/>
          <w:b/>
          <w:noProof/>
          <w:color w:val="auto"/>
          <w:sz w:val="22"/>
        </w:rPr>
      </w:pPr>
      <w:hyperlink w:anchor="_Toc190355834" w:history="1">
        <w:r w:rsidR="00B536C5" w:rsidRPr="00B536C5">
          <w:rPr>
            <w:rStyle w:val="Kpr"/>
            <w:b/>
            <w:noProof/>
          </w:rPr>
          <w:t>C.1.3. - Değerlendirme</w:t>
        </w:r>
        <w:r w:rsidR="00B536C5" w:rsidRPr="00B536C5">
          <w:rPr>
            <w:b/>
            <w:noProof/>
            <w:webHidden/>
          </w:rPr>
          <w:tab/>
        </w:r>
        <w:r w:rsidR="00B536C5" w:rsidRPr="00B536C5">
          <w:rPr>
            <w:b/>
            <w:noProof/>
            <w:webHidden/>
          </w:rPr>
          <w:fldChar w:fldCharType="begin"/>
        </w:r>
        <w:r w:rsidR="00B536C5" w:rsidRPr="00B536C5">
          <w:rPr>
            <w:b/>
            <w:noProof/>
            <w:webHidden/>
          </w:rPr>
          <w:instrText xml:space="preserve"> PAGEREF _Toc190355834 \h </w:instrText>
        </w:r>
        <w:r w:rsidR="00B536C5" w:rsidRPr="00B536C5">
          <w:rPr>
            <w:b/>
            <w:noProof/>
            <w:webHidden/>
          </w:rPr>
        </w:r>
        <w:r w:rsidR="00B536C5" w:rsidRPr="00B536C5">
          <w:rPr>
            <w:b/>
            <w:noProof/>
            <w:webHidden/>
          </w:rPr>
          <w:fldChar w:fldCharType="separate"/>
        </w:r>
        <w:r w:rsidR="0011661A">
          <w:rPr>
            <w:b/>
            <w:noProof/>
            <w:webHidden/>
          </w:rPr>
          <w:t>18</w:t>
        </w:r>
        <w:r w:rsidR="00B536C5" w:rsidRPr="00B536C5">
          <w:rPr>
            <w:b/>
            <w:noProof/>
            <w:webHidden/>
          </w:rPr>
          <w:fldChar w:fldCharType="end"/>
        </w:r>
      </w:hyperlink>
    </w:p>
    <w:p w:rsidR="004726C4" w:rsidRPr="00740540" w:rsidRDefault="00174230" w:rsidP="00B536C5">
      <w:pPr>
        <w:spacing w:beforeLines="120" w:before="288" w:after="240" w:line="250" w:lineRule="auto"/>
        <w:ind w:hanging="11"/>
      </w:pPr>
      <w:r w:rsidRPr="00B536C5">
        <w:rPr>
          <w:b/>
        </w:rPr>
        <w:fldChar w:fldCharType="end"/>
      </w:r>
    </w:p>
    <w:p w:rsidR="004726C4" w:rsidRDefault="004726C4" w:rsidP="004726C4">
      <w:pPr>
        <w:ind w:left="0" w:firstLine="0"/>
      </w:pPr>
    </w:p>
    <w:p w:rsidR="006401AC" w:rsidRDefault="006401AC" w:rsidP="004726C4">
      <w:pPr>
        <w:ind w:left="0" w:firstLine="0"/>
      </w:pPr>
    </w:p>
    <w:p w:rsidR="006401AC" w:rsidRDefault="006401AC" w:rsidP="004726C4">
      <w:pPr>
        <w:ind w:left="0" w:firstLine="0"/>
      </w:pPr>
    </w:p>
    <w:p w:rsidR="006401AC" w:rsidRDefault="006401AC" w:rsidP="004726C4">
      <w:pPr>
        <w:ind w:left="0" w:firstLine="0"/>
      </w:pPr>
    </w:p>
    <w:p w:rsidR="006401AC" w:rsidRDefault="006401AC" w:rsidP="004726C4">
      <w:pPr>
        <w:ind w:left="0" w:firstLine="0"/>
      </w:pPr>
    </w:p>
    <w:p w:rsidR="006401AC" w:rsidRDefault="006401AC" w:rsidP="004726C4">
      <w:pPr>
        <w:ind w:left="0" w:firstLine="0"/>
      </w:pPr>
    </w:p>
    <w:p w:rsidR="006401AC" w:rsidRPr="00740540" w:rsidRDefault="006401AC" w:rsidP="004726C4">
      <w:pPr>
        <w:ind w:left="0" w:firstLine="0"/>
      </w:pPr>
    </w:p>
    <w:p w:rsidR="004726C4" w:rsidRPr="00740540" w:rsidRDefault="004726C4" w:rsidP="004726C4">
      <w:pPr>
        <w:ind w:left="0" w:firstLine="0"/>
      </w:pPr>
    </w:p>
    <w:p w:rsidR="004726C4" w:rsidRDefault="00024012" w:rsidP="004726C4">
      <w:pPr>
        <w:ind w:left="0" w:firstLine="0"/>
        <w:rPr>
          <w:b/>
          <w:color w:val="548DD4" w:themeColor="text2" w:themeTint="99"/>
        </w:rPr>
      </w:pPr>
      <w:r w:rsidRPr="00024012">
        <w:rPr>
          <w:b/>
          <w:color w:val="548DD4" w:themeColor="text2" w:themeTint="99"/>
        </w:rPr>
        <w:t>İLETİŞİM BİLGİLERİ</w:t>
      </w:r>
    </w:p>
    <w:p w:rsidR="00024012" w:rsidRPr="00024012" w:rsidRDefault="00024012" w:rsidP="004726C4">
      <w:pPr>
        <w:ind w:left="0" w:firstLine="0"/>
        <w:rPr>
          <w:b/>
          <w:color w:val="000000" w:themeColor="text1"/>
        </w:rPr>
      </w:pPr>
      <w:r w:rsidRPr="00024012">
        <w:rPr>
          <w:b/>
          <w:color w:val="000000" w:themeColor="text1"/>
        </w:rPr>
        <w:t>Kalite ve Akreditasyon Komisyon Başkanı</w:t>
      </w:r>
    </w:p>
    <w:p w:rsidR="00024012" w:rsidRPr="00024012" w:rsidRDefault="00024012" w:rsidP="004726C4">
      <w:pPr>
        <w:ind w:left="0" w:firstLine="0"/>
        <w:rPr>
          <w:b/>
          <w:color w:val="000000" w:themeColor="text1"/>
        </w:rPr>
      </w:pPr>
      <w:r w:rsidRPr="00024012">
        <w:rPr>
          <w:b/>
          <w:color w:val="000000" w:themeColor="text1"/>
        </w:rPr>
        <w:t xml:space="preserve">Adı </w:t>
      </w:r>
      <w:proofErr w:type="gramStart"/>
      <w:r w:rsidRPr="00024012">
        <w:rPr>
          <w:b/>
          <w:color w:val="000000" w:themeColor="text1"/>
        </w:rPr>
        <w:t xml:space="preserve">Soyadı </w:t>
      </w:r>
      <w:r>
        <w:rPr>
          <w:b/>
          <w:color w:val="000000" w:themeColor="text1"/>
        </w:rPr>
        <w:t xml:space="preserve">  </w:t>
      </w:r>
      <w:r w:rsidRPr="00024012">
        <w:rPr>
          <w:b/>
          <w:color w:val="000000" w:themeColor="text1"/>
        </w:rPr>
        <w:t>:Şeref</w:t>
      </w:r>
      <w:proofErr w:type="gramEnd"/>
      <w:r w:rsidRPr="00024012">
        <w:rPr>
          <w:b/>
          <w:color w:val="000000" w:themeColor="text1"/>
        </w:rPr>
        <w:t xml:space="preserve"> YUVKA</w:t>
      </w:r>
    </w:p>
    <w:p w:rsidR="00024012" w:rsidRDefault="006401AC" w:rsidP="004726C4">
      <w:pPr>
        <w:ind w:left="0" w:firstLine="0"/>
        <w:rPr>
          <w:b/>
          <w:color w:val="000000" w:themeColor="text1"/>
        </w:rPr>
      </w:pPr>
      <w:proofErr w:type="spellStart"/>
      <w:proofErr w:type="gramStart"/>
      <w:r>
        <w:rPr>
          <w:b/>
          <w:color w:val="000000" w:themeColor="text1"/>
        </w:rPr>
        <w:t>Ü</w:t>
      </w:r>
      <w:r w:rsidR="00024012" w:rsidRPr="00024012">
        <w:rPr>
          <w:b/>
          <w:color w:val="000000" w:themeColor="text1"/>
        </w:rPr>
        <w:t>nvanı</w:t>
      </w:r>
      <w:proofErr w:type="spellEnd"/>
      <w:r w:rsidR="00024012" w:rsidRPr="00024012">
        <w:rPr>
          <w:b/>
          <w:color w:val="000000" w:themeColor="text1"/>
        </w:rPr>
        <w:t xml:space="preserve">        </w:t>
      </w:r>
      <w:r w:rsidR="00024012">
        <w:rPr>
          <w:b/>
          <w:color w:val="000000" w:themeColor="text1"/>
        </w:rPr>
        <w:t xml:space="preserve"> </w:t>
      </w:r>
      <w:r w:rsidR="00024012" w:rsidRPr="00024012">
        <w:rPr>
          <w:b/>
          <w:color w:val="000000" w:themeColor="text1"/>
        </w:rPr>
        <w:t>:Bilgi</w:t>
      </w:r>
      <w:proofErr w:type="gramEnd"/>
      <w:r w:rsidR="00024012" w:rsidRPr="00024012">
        <w:rPr>
          <w:b/>
          <w:color w:val="000000" w:themeColor="text1"/>
        </w:rPr>
        <w:t xml:space="preserve"> İşlem Daire Başkanı V.</w:t>
      </w:r>
    </w:p>
    <w:p w:rsidR="00024012" w:rsidRPr="00024012" w:rsidRDefault="00024012" w:rsidP="004726C4">
      <w:pPr>
        <w:ind w:left="0" w:firstLine="0"/>
        <w:rPr>
          <w:b/>
          <w:color w:val="000000" w:themeColor="text1"/>
        </w:rPr>
      </w:pPr>
      <w:r>
        <w:rPr>
          <w:b/>
          <w:color w:val="000000" w:themeColor="text1"/>
        </w:rPr>
        <w:t>Telefon         :0506 399 68 91</w:t>
      </w:r>
    </w:p>
    <w:p w:rsidR="007F6842" w:rsidRPr="006401AC" w:rsidRDefault="00024012" w:rsidP="006401AC">
      <w:pPr>
        <w:ind w:left="0" w:firstLine="0"/>
        <w:rPr>
          <w:b/>
          <w:color w:val="000000" w:themeColor="text1"/>
        </w:rPr>
      </w:pPr>
      <w:r w:rsidRPr="00024012">
        <w:rPr>
          <w:b/>
          <w:color w:val="000000" w:themeColor="text1"/>
        </w:rPr>
        <w:t>E-</w:t>
      </w:r>
      <w:proofErr w:type="gramStart"/>
      <w:r w:rsidRPr="00024012">
        <w:rPr>
          <w:b/>
          <w:color w:val="000000" w:themeColor="text1"/>
        </w:rPr>
        <w:t xml:space="preserve">Posta       </w:t>
      </w:r>
      <w:r>
        <w:rPr>
          <w:b/>
          <w:color w:val="000000" w:themeColor="text1"/>
        </w:rPr>
        <w:t xml:space="preserve"> </w:t>
      </w:r>
      <w:r w:rsidR="006401AC">
        <w:rPr>
          <w:b/>
          <w:color w:val="000000" w:themeColor="text1"/>
        </w:rPr>
        <w:t xml:space="preserve"> </w:t>
      </w:r>
      <w:r w:rsidRPr="00024012">
        <w:rPr>
          <w:b/>
          <w:color w:val="000000" w:themeColor="text1"/>
        </w:rPr>
        <w:t>:</w:t>
      </w:r>
      <w:r>
        <w:rPr>
          <w:b/>
          <w:color w:val="000000" w:themeColor="text1"/>
        </w:rPr>
        <w:t>seref</w:t>
      </w:r>
      <w:proofErr w:type="gramEnd"/>
      <w:r>
        <w:rPr>
          <w:b/>
          <w:color w:val="000000" w:themeColor="text1"/>
        </w:rPr>
        <w:t>.yuvka@dpu.edu.tr</w:t>
      </w:r>
      <w:r w:rsidR="00B536C5">
        <w:br w:type="page"/>
      </w:r>
    </w:p>
    <w:p w:rsidR="002E0D45" w:rsidRPr="00740540" w:rsidRDefault="002E0D45" w:rsidP="002E0D45">
      <w:pPr>
        <w:pStyle w:val="Balk1"/>
        <w:ind w:left="137"/>
        <w:jc w:val="center"/>
      </w:pPr>
      <w:bookmarkStart w:id="0" w:name="_Toc190355803"/>
      <w:bookmarkStart w:id="1" w:name="_Toc124428265"/>
      <w:r w:rsidRPr="00740540">
        <w:lastRenderedPageBreak/>
        <w:t>BİRİM İÇ DEĞERLENDİRME RAPORU</w:t>
      </w:r>
      <w:bookmarkEnd w:id="0"/>
    </w:p>
    <w:p w:rsidR="00DA34A6" w:rsidRPr="00740540" w:rsidRDefault="004C4EA6">
      <w:pPr>
        <w:pStyle w:val="Balk1"/>
        <w:ind w:left="137"/>
      </w:pPr>
      <w:bookmarkStart w:id="2" w:name="_Toc190355804"/>
      <w:r w:rsidRPr="00740540">
        <w:t>A. LİDERLİK, YÖNETİŞİM VE KALİTE</w:t>
      </w:r>
      <w:bookmarkEnd w:id="1"/>
      <w:bookmarkEnd w:id="2"/>
      <w:r w:rsidRPr="00740540">
        <w:t xml:space="preserve"> </w:t>
      </w:r>
    </w:p>
    <w:p w:rsidR="00DA34A6" w:rsidRPr="00740540" w:rsidRDefault="00E73F5F">
      <w:pPr>
        <w:pStyle w:val="Balk2"/>
        <w:ind w:left="137"/>
      </w:pPr>
      <w:bookmarkStart w:id="3" w:name="_Toc124428266"/>
      <w:bookmarkStart w:id="4" w:name="_Toc190355805"/>
      <w:r w:rsidRPr="00740540">
        <w:t xml:space="preserve">A.1. </w:t>
      </w:r>
      <w:bookmarkEnd w:id="3"/>
      <w:r w:rsidRPr="00740540">
        <w:t>LİDERLİK VE KALİTE</w:t>
      </w:r>
      <w:bookmarkEnd w:id="4"/>
    </w:p>
    <w:p w:rsidR="002E0D45" w:rsidRPr="00740540" w:rsidRDefault="002E0D45" w:rsidP="00FF0655">
      <w:pPr>
        <w:pStyle w:val="Balk2"/>
        <w:ind w:left="137"/>
        <w:rPr>
          <w:i/>
          <w:sz w:val="24"/>
        </w:rPr>
      </w:pPr>
      <w:bookmarkStart w:id="5" w:name="_Toc190355806"/>
      <w:bookmarkStart w:id="6" w:name="_Toc124428268"/>
      <w:r w:rsidRPr="00740540">
        <w:rPr>
          <w:i/>
          <w:sz w:val="24"/>
        </w:rPr>
        <w:t>A.1.1</w:t>
      </w:r>
      <w:r w:rsidR="00FF0655" w:rsidRPr="00740540">
        <w:rPr>
          <w:i/>
          <w:sz w:val="24"/>
        </w:rPr>
        <w:t>. Yönetim Modeli ve İdari Yapı</w:t>
      </w:r>
      <w:bookmarkEnd w:id="5"/>
      <w:r w:rsidRPr="00740540">
        <w:rPr>
          <w:i/>
          <w:sz w:val="24"/>
        </w:rPr>
        <w:t xml:space="preserve"> </w:t>
      </w:r>
    </w:p>
    <w:tbl>
      <w:tblPr>
        <w:tblStyle w:val="TabloKlavuzu"/>
        <w:tblW w:w="9098" w:type="dxa"/>
        <w:tblInd w:w="152" w:type="dxa"/>
        <w:tblLook w:val="04A0" w:firstRow="1" w:lastRow="0" w:firstColumn="1" w:lastColumn="0" w:noHBand="0" w:noVBand="1"/>
      </w:tblPr>
      <w:tblGrid>
        <w:gridCol w:w="9098"/>
      </w:tblGrid>
      <w:tr w:rsidR="004726C4" w:rsidRPr="00740540" w:rsidTr="006D206D">
        <w:trPr>
          <w:trHeight w:val="451"/>
        </w:trPr>
        <w:tc>
          <w:tcPr>
            <w:tcW w:w="9098" w:type="dxa"/>
            <w:tcBorders>
              <w:top w:val="nil"/>
              <w:left w:val="nil"/>
              <w:bottom w:val="nil"/>
              <w:right w:val="nil"/>
            </w:tcBorders>
            <w:shd w:val="clear" w:color="auto" w:fill="D9D9D9" w:themeFill="background1" w:themeFillShade="D9"/>
          </w:tcPr>
          <w:p w:rsidR="004726C4" w:rsidRPr="00740540" w:rsidRDefault="006D206D" w:rsidP="006D206D">
            <w:pPr>
              <w:ind w:left="0" w:firstLine="0"/>
              <w:rPr>
                <w:b/>
                <w:color w:val="FF0000"/>
                <w:highlight w:val="lightGray"/>
              </w:rPr>
            </w:pPr>
            <w:r w:rsidRPr="00740540">
              <w:t xml:space="preserve"> </w:t>
            </w:r>
            <w:r w:rsidR="004726C4" w:rsidRPr="00740540">
              <w:rPr>
                <w:b/>
                <w:highlight w:val="lightGray"/>
              </w:rPr>
              <w:t xml:space="preserve">Olgunluk Düzeyi: 4 </w:t>
            </w:r>
          </w:p>
          <w:p w:rsidR="004726C4" w:rsidRPr="00740540" w:rsidRDefault="004726C4" w:rsidP="004726C4">
            <w:pPr>
              <w:ind w:left="142" w:firstLine="0"/>
            </w:pPr>
            <w:r w:rsidRPr="00740540">
              <w:rPr>
                <w:highlight w:val="lightGray"/>
              </w:rPr>
              <w:t>Birimin yönetim ve organizasyon yapılanmasına ilişkin uygulamaları izlenmekte ve iyileştirilmektedir.</w:t>
            </w:r>
          </w:p>
        </w:tc>
      </w:tr>
    </w:tbl>
    <w:p w:rsidR="006D206D" w:rsidRPr="00740540" w:rsidRDefault="006D206D" w:rsidP="005F6D2E">
      <w:pPr>
        <w:spacing w:line="360" w:lineRule="auto"/>
        <w:ind w:left="153" w:hanging="11"/>
      </w:pPr>
    </w:p>
    <w:p w:rsidR="006D206D" w:rsidRPr="00740540" w:rsidRDefault="004726C4" w:rsidP="005F6D2E">
      <w:pPr>
        <w:spacing w:line="360" w:lineRule="auto"/>
        <w:ind w:left="153" w:hanging="11"/>
      </w:pPr>
      <w:r w:rsidRPr="00740540">
        <w:t xml:space="preserve">Bilgi İşlem Daire Başkanlığı organizasyon yapısında aşağıdaki birimler yer almaktadır; </w:t>
      </w:r>
    </w:p>
    <w:p w:rsidR="006D206D" w:rsidRPr="00740540" w:rsidRDefault="00562317" w:rsidP="005F6D2E">
      <w:pPr>
        <w:spacing w:line="360" w:lineRule="auto"/>
        <w:ind w:left="153" w:hanging="11"/>
      </w:pPr>
      <w:r w:rsidRPr="00740540">
        <w:t>İdari İşler Biriminde</w:t>
      </w:r>
      <w:r w:rsidR="006D206D" w:rsidRPr="00740540">
        <w:t xml:space="preserve"> </w:t>
      </w:r>
      <w:r w:rsidR="004726C4" w:rsidRPr="00740540">
        <w:t>personelin özlük işleri</w:t>
      </w:r>
      <w:r w:rsidR="00C42D4E" w:rsidRPr="00740540">
        <w:t>,</w:t>
      </w:r>
      <w:r w:rsidR="004726C4" w:rsidRPr="00740540">
        <w:t xml:space="preserve"> maa</w:t>
      </w:r>
      <w:r w:rsidR="006D206D" w:rsidRPr="00740540">
        <w:t>ş, terfi, yıllık izin, rapor vb.</w:t>
      </w:r>
      <w:r w:rsidR="004726C4" w:rsidRPr="00740540">
        <w:t xml:space="preserve"> satın alma işlemleri yapılmaktadır. </w:t>
      </w:r>
    </w:p>
    <w:p w:rsidR="006D206D" w:rsidRPr="00740540" w:rsidRDefault="004726C4" w:rsidP="005F6D2E">
      <w:pPr>
        <w:spacing w:line="360" w:lineRule="auto"/>
        <w:ind w:left="153" w:hanging="11"/>
      </w:pPr>
      <w:r w:rsidRPr="00740540">
        <w:t xml:space="preserve">Yazılım </w:t>
      </w:r>
      <w:r w:rsidR="006D206D" w:rsidRPr="00740540">
        <w:t>Geliştirme Birimi</w:t>
      </w:r>
      <w:r w:rsidR="00562317" w:rsidRPr="00740540">
        <w:t>nde</w:t>
      </w:r>
      <w:r w:rsidR="006D206D" w:rsidRPr="00740540">
        <w:t xml:space="preserve"> </w:t>
      </w:r>
      <w:r w:rsidRPr="00740540">
        <w:t xml:space="preserve">üniversitemiz birimlerinin talepleri ve başkanlığımız gereklilikleri kapsamında yazılım geliştirme, web tasarımı işlemleri yapılmaktadır. </w:t>
      </w:r>
    </w:p>
    <w:p w:rsidR="005F6D2E" w:rsidRPr="00740540" w:rsidRDefault="004726C4" w:rsidP="005F6D2E">
      <w:pPr>
        <w:spacing w:line="360" w:lineRule="auto"/>
        <w:ind w:left="153" w:hanging="11"/>
      </w:pPr>
      <w:r w:rsidRPr="00740540">
        <w:t xml:space="preserve">Sistem </w:t>
      </w:r>
      <w:r w:rsidR="006D206D" w:rsidRPr="00740540">
        <w:t>Yönetimi Birimi</w:t>
      </w:r>
      <w:r w:rsidR="00562317" w:rsidRPr="00740540">
        <w:t>nde</w:t>
      </w:r>
      <w:r w:rsidR="006D206D" w:rsidRPr="00740540">
        <w:t xml:space="preserve"> </w:t>
      </w:r>
      <w:proofErr w:type="spellStart"/>
      <w:r w:rsidR="00562317" w:rsidRPr="00740540">
        <w:t>sanallaştırma</w:t>
      </w:r>
      <w:proofErr w:type="spellEnd"/>
      <w:r w:rsidR="00562317" w:rsidRPr="00740540">
        <w:t xml:space="preserve"> altyapısın</w:t>
      </w:r>
      <w:r w:rsidR="00C871EF" w:rsidRPr="00740540">
        <w:t xml:space="preserve">da gerekli </w:t>
      </w:r>
      <w:proofErr w:type="spellStart"/>
      <w:r w:rsidR="00C871EF" w:rsidRPr="00740540">
        <w:t>güncellemeler</w:t>
      </w:r>
      <w:proofErr w:type="spellEnd"/>
      <w:r w:rsidR="00C871EF" w:rsidRPr="00740540">
        <w:t xml:space="preserve"> yaparak donanımsal v</w:t>
      </w:r>
      <w:r w:rsidR="00071907" w:rsidRPr="00740540">
        <w:t xml:space="preserve">e </w:t>
      </w:r>
      <w:proofErr w:type="spellStart"/>
      <w:r w:rsidR="00071907" w:rsidRPr="00740540">
        <w:t>yazılımsal</w:t>
      </w:r>
      <w:proofErr w:type="spellEnd"/>
      <w:r w:rsidR="00071907" w:rsidRPr="00740540">
        <w:t xml:space="preserve"> olarak iyileştirmeler yapılmakta</w:t>
      </w:r>
      <w:r w:rsidR="00F979F1" w:rsidRPr="00740540">
        <w:t>dır.</w:t>
      </w:r>
      <w:r w:rsidR="00C871EF" w:rsidRPr="00740540">
        <w:t xml:space="preserve">  S</w:t>
      </w:r>
      <w:r w:rsidR="00562317" w:rsidRPr="00740540">
        <w:t>unucular</w:t>
      </w:r>
      <w:r w:rsidR="00C871EF" w:rsidRPr="00740540">
        <w:t xml:space="preserve">da </w:t>
      </w:r>
      <w:proofErr w:type="spellStart"/>
      <w:r w:rsidR="00C871EF" w:rsidRPr="00740540">
        <w:t>çıkan</w:t>
      </w:r>
      <w:proofErr w:type="spellEnd"/>
      <w:r w:rsidR="00C871EF" w:rsidRPr="00740540">
        <w:t xml:space="preserve"> problemlere </w:t>
      </w:r>
      <w:proofErr w:type="spellStart"/>
      <w:r w:rsidR="00C871EF" w:rsidRPr="00740540">
        <w:t>müdahaleler</w:t>
      </w:r>
      <w:proofErr w:type="spellEnd"/>
      <w:r w:rsidR="00C871EF" w:rsidRPr="00740540">
        <w:t xml:space="preserve"> yaparak ihtiyaç duyulan güncelleştirmeleri yapmak</w:t>
      </w:r>
      <w:r w:rsidR="00071907" w:rsidRPr="00740540">
        <w:t>tadır.</w:t>
      </w:r>
    </w:p>
    <w:p w:rsidR="006D206D" w:rsidRPr="00740540" w:rsidRDefault="00562317" w:rsidP="006D206D">
      <w:pPr>
        <w:spacing w:line="360" w:lineRule="auto"/>
        <w:ind w:left="153" w:hanging="11"/>
      </w:pPr>
      <w:r w:rsidRPr="00740540">
        <w:t xml:space="preserve">Teknik Destek Biriminde </w:t>
      </w:r>
      <w:r w:rsidR="006D206D" w:rsidRPr="00740540">
        <w:t xml:space="preserve">akademik ve idari personelimize bilgisayar bakım hizmeti </w:t>
      </w:r>
      <w:r w:rsidRPr="00740540">
        <w:t>ve yazılım desteği vermektedir.</w:t>
      </w:r>
      <w:r w:rsidR="006D206D" w:rsidRPr="00740540">
        <w:t xml:space="preserve"> Kullanılan bilgisayar, yazıcı tarayıcı teknolojik cihazların bakım onarım işlemleri yapılmaktadır.</w:t>
      </w:r>
    </w:p>
    <w:p w:rsidR="00071907" w:rsidRPr="00740540" w:rsidRDefault="00562317" w:rsidP="00071907">
      <w:pPr>
        <w:spacing w:line="360" w:lineRule="auto"/>
        <w:ind w:left="153" w:hanging="11"/>
      </w:pPr>
      <w:r w:rsidRPr="00740540">
        <w:t xml:space="preserve">Ağ ve </w:t>
      </w:r>
      <w:r w:rsidR="00C871EF" w:rsidRPr="00740540">
        <w:t xml:space="preserve">İletişim </w:t>
      </w:r>
      <w:r w:rsidRPr="00740540">
        <w:t>Biriminde b</w:t>
      </w:r>
      <w:r w:rsidR="00C871EF" w:rsidRPr="00740540">
        <w:t xml:space="preserve">irimlerden gelen IP </w:t>
      </w:r>
      <w:r w:rsidRPr="00740540">
        <w:t xml:space="preserve">telefon ve </w:t>
      </w:r>
      <w:r w:rsidR="00C871EF" w:rsidRPr="00740540">
        <w:t>faks talepleri, dış hat kullanım yetki talepleri</w:t>
      </w:r>
      <w:r w:rsidRPr="00740540">
        <w:t xml:space="preserve"> karşılanmaktadır.</w:t>
      </w:r>
      <w:r w:rsidR="00C871EF" w:rsidRPr="00740540">
        <w:t xml:space="preserve"> Sistemsel ve kullanıcı </w:t>
      </w:r>
      <w:proofErr w:type="gramStart"/>
      <w:r w:rsidR="00C871EF" w:rsidRPr="00740540">
        <w:t>bazlı</w:t>
      </w:r>
      <w:proofErr w:type="gramEnd"/>
      <w:r w:rsidR="00C871EF" w:rsidRPr="00740540">
        <w:t xml:space="preserve"> telefon ve faks arızaları giderilmektedir.</w:t>
      </w:r>
      <w:r w:rsidRPr="00740540">
        <w:t xml:space="preserve"> Ağ Birimi olarak Üniversitemiz networ</w:t>
      </w:r>
      <w:r w:rsidR="00F979F1" w:rsidRPr="00740540">
        <w:t>k ağının güvenliğini sağlamaktadır. A</w:t>
      </w:r>
      <w:r w:rsidRPr="00740540">
        <w:t>yrıca tüm yerleşke alanlarında, yerleşkeler arası, internet hizmetlerinin k</w:t>
      </w:r>
      <w:r w:rsidR="00071907" w:rsidRPr="00740540">
        <w:t>esintisiz</w:t>
      </w:r>
      <w:r w:rsidR="00F979F1" w:rsidRPr="00740540">
        <w:t xml:space="preserve"> olarak sürdürülmesi</w:t>
      </w:r>
      <w:r w:rsidRPr="00740540">
        <w:t>, meydana gelen arızaların giderilmesinde hizmet vermektedir.</w:t>
      </w:r>
    </w:p>
    <w:p w:rsidR="00DA6766" w:rsidRPr="00740540" w:rsidRDefault="00562317" w:rsidP="00D30941">
      <w:pPr>
        <w:spacing w:line="360" w:lineRule="auto"/>
        <w:ind w:left="153" w:hanging="11"/>
      </w:pPr>
      <w:r w:rsidRPr="00740540">
        <w:t>EBYS Biriminde gerek kurum içi birimlerimiz arası yazışmalarımızı ve gerekse diğer kamu kurum ve kuruluşları ile olan yazışmalarımızın bilgisayar ortamında yapılmasını sağlayarak</w:t>
      </w:r>
      <w:r w:rsidR="007D0D81" w:rsidRPr="00740540">
        <w:t xml:space="preserve"> </w:t>
      </w:r>
      <w:r w:rsidR="007D0D81" w:rsidRPr="00740540">
        <w:lastRenderedPageBreak/>
        <w:t>e</w:t>
      </w:r>
      <w:r w:rsidR="00071907" w:rsidRPr="00740540">
        <w:t>lektronik imza ile yazışma ve belge paylaşımının bilgisayar ortamında resmi olara</w:t>
      </w:r>
      <w:r w:rsidR="00576774" w:rsidRPr="00740540">
        <w:t>k yapılabilmesi sağlanmaktadır.</w:t>
      </w:r>
    </w:p>
    <w:p w:rsidR="00D30941" w:rsidRPr="00740540" w:rsidRDefault="00D30941" w:rsidP="00D30941">
      <w:pPr>
        <w:spacing w:line="360" w:lineRule="auto"/>
        <w:ind w:left="153" w:hanging="11"/>
      </w:pPr>
      <w:r w:rsidRPr="00740540">
        <w:t>Teşkilat Şeması başkanlığımız web sayfasında yayımlanmıştır.</w:t>
      </w:r>
      <w:r w:rsidR="006B2107" w:rsidRPr="00740540">
        <w:rPr>
          <w:b/>
        </w:rPr>
        <w:t xml:space="preserve">(Kanıt </w:t>
      </w:r>
      <w:r w:rsidR="00576774" w:rsidRPr="00740540">
        <w:rPr>
          <w:b/>
        </w:rPr>
        <w:t>1</w:t>
      </w:r>
      <w:r w:rsidR="006B2107" w:rsidRPr="00740540">
        <w:rPr>
          <w:b/>
        </w:rPr>
        <w:t>)</w:t>
      </w:r>
    </w:p>
    <w:p w:rsidR="00562317" w:rsidRPr="00740540" w:rsidRDefault="00AE4683" w:rsidP="008674C0">
      <w:pPr>
        <w:rPr>
          <w:color w:val="auto"/>
          <w:szCs w:val="24"/>
        </w:rPr>
      </w:pPr>
      <w:r w:rsidRPr="00740540">
        <w:rPr>
          <w:noProof/>
          <w:shd w:val="clear" w:color="auto" w:fill="FFFFFF" w:themeFill="background1"/>
        </w:rPr>
        <w:drawing>
          <wp:inline distT="0" distB="0" distL="0" distR="0" wp14:anchorId="5F5AC756" wp14:editId="389E0E60">
            <wp:extent cx="5760720" cy="3805138"/>
            <wp:effectExtent l="19050" t="0" r="1143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D0D81" w:rsidRPr="00740540" w:rsidRDefault="00071907" w:rsidP="008674C0">
      <w:pPr>
        <w:rPr>
          <w:color w:val="auto"/>
          <w:szCs w:val="24"/>
        </w:rPr>
      </w:pPr>
      <w:r w:rsidRPr="00740540">
        <w:rPr>
          <w:b/>
          <w:color w:val="auto"/>
          <w:szCs w:val="24"/>
          <w:highlight w:val="yellow"/>
        </w:rPr>
        <w:t xml:space="preserve">Kanıt </w:t>
      </w:r>
      <w:r w:rsidR="00576774" w:rsidRPr="00740540">
        <w:rPr>
          <w:b/>
          <w:color w:val="auto"/>
          <w:szCs w:val="24"/>
          <w:highlight w:val="yellow"/>
        </w:rPr>
        <w:t>1</w:t>
      </w:r>
      <w:r w:rsidR="00576774" w:rsidRPr="00740540">
        <w:rPr>
          <w:b/>
          <w:color w:val="auto"/>
          <w:szCs w:val="24"/>
        </w:rPr>
        <w:t xml:space="preserve">: </w:t>
      </w:r>
      <w:r w:rsidRPr="00740540">
        <w:rPr>
          <w:color w:val="auto"/>
          <w:szCs w:val="24"/>
        </w:rPr>
        <w:t xml:space="preserve">Teşkilat Şeması </w:t>
      </w:r>
    </w:p>
    <w:p w:rsidR="00071907" w:rsidRPr="00740540" w:rsidRDefault="00024012" w:rsidP="008674C0">
      <w:pPr>
        <w:rPr>
          <w:color w:val="auto"/>
          <w:szCs w:val="24"/>
        </w:rPr>
      </w:pPr>
      <w:hyperlink r:id="rId20" w:history="1">
        <w:r w:rsidR="00576774" w:rsidRPr="00740540">
          <w:rPr>
            <w:rStyle w:val="Kpr"/>
            <w:szCs w:val="24"/>
          </w:rPr>
          <w:t>https://bidb.dpu.edu.tr/tr</w:t>
        </w:r>
      </w:hyperlink>
    </w:p>
    <w:p w:rsidR="00FF0655" w:rsidRPr="00740540" w:rsidRDefault="00FF0655" w:rsidP="00353A6A">
      <w:pPr>
        <w:ind w:left="0" w:firstLine="0"/>
      </w:pPr>
    </w:p>
    <w:p w:rsidR="00DA6766" w:rsidRPr="00740540" w:rsidRDefault="004C4EA6" w:rsidP="003B5F92">
      <w:pPr>
        <w:pStyle w:val="Balk3"/>
      </w:pPr>
      <w:bookmarkStart w:id="7" w:name="_Toc190355807"/>
      <w:r w:rsidRPr="00740540">
        <w:t>A.1.2. Liderlik</w:t>
      </w:r>
      <w:bookmarkEnd w:id="6"/>
      <w:bookmarkEnd w:id="7"/>
    </w:p>
    <w:tbl>
      <w:tblPr>
        <w:tblStyle w:val="TabloKlavuzu"/>
        <w:tblW w:w="9098" w:type="dxa"/>
        <w:tblInd w:w="152" w:type="dxa"/>
        <w:tblLook w:val="04A0" w:firstRow="1" w:lastRow="0" w:firstColumn="1" w:lastColumn="0" w:noHBand="0" w:noVBand="1"/>
      </w:tblPr>
      <w:tblGrid>
        <w:gridCol w:w="9098"/>
      </w:tblGrid>
      <w:tr w:rsidR="00D30941" w:rsidRPr="00740540" w:rsidTr="00CA36B1">
        <w:trPr>
          <w:trHeight w:val="451"/>
        </w:trPr>
        <w:tc>
          <w:tcPr>
            <w:tcW w:w="9098" w:type="dxa"/>
            <w:tcBorders>
              <w:top w:val="nil"/>
              <w:left w:val="nil"/>
              <w:bottom w:val="nil"/>
              <w:right w:val="nil"/>
            </w:tcBorders>
            <w:shd w:val="clear" w:color="auto" w:fill="D9D9D9" w:themeFill="background1" w:themeFillShade="D9"/>
          </w:tcPr>
          <w:p w:rsidR="00D30941" w:rsidRPr="009E37FC" w:rsidRDefault="00D30941" w:rsidP="009E37FC">
            <w:pPr>
              <w:spacing w:line="360" w:lineRule="auto"/>
              <w:ind w:left="153" w:hanging="11"/>
              <w:rPr>
                <w:b/>
                <w:color w:val="FF0000"/>
                <w:szCs w:val="24"/>
                <w:highlight w:val="lightGray"/>
              </w:rPr>
            </w:pPr>
            <w:r w:rsidRPr="009E37FC">
              <w:rPr>
                <w:b/>
                <w:szCs w:val="24"/>
                <w:highlight w:val="lightGray"/>
              </w:rPr>
              <w:t xml:space="preserve">Olgunluk Düzeyi: 4 </w:t>
            </w:r>
          </w:p>
          <w:p w:rsidR="00D30941" w:rsidRPr="00740540" w:rsidRDefault="00D30941" w:rsidP="009E37FC">
            <w:pPr>
              <w:spacing w:line="360" w:lineRule="auto"/>
              <w:ind w:left="153" w:hanging="11"/>
            </w:pPr>
            <w:r w:rsidRPr="00740540">
              <w:t>Liderlik uygulamaları ve bu uygulamaların kalite güvencesi sistemi ve kültürünün gelişimine katkısı izlenmekte ve bağlı iyileştirmeler gerçekleştirilmektedir.</w:t>
            </w:r>
          </w:p>
        </w:tc>
      </w:tr>
    </w:tbl>
    <w:p w:rsidR="00D30941" w:rsidRPr="00740540" w:rsidRDefault="00D30941" w:rsidP="009E37FC">
      <w:pPr>
        <w:spacing w:line="360" w:lineRule="auto"/>
        <w:ind w:left="153" w:hanging="11"/>
      </w:pPr>
    </w:p>
    <w:p w:rsidR="00D30941" w:rsidRPr="00740540" w:rsidRDefault="00D30941" w:rsidP="009E37FC">
      <w:pPr>
        <w:spacing w:line="360" w:lineRule="auto"/>
        <w:ind w:left="153" w:hanging="11"/>
      </w:pPr>
      <w:r w:rsidRPr="00740540">
        <w:t>Bilgi İşlem Daire Başkanlığı olarak Kalite Yönetim Sistemi’nin geliştirilmesi, uygulanması ve etkinliğinin sürekli olarak arttırılmasını sağlamak için gereken tüm faaliyetlerin etkili bir şekilde yürütüleceğini taahhüt etmekte ve liderlik yapmaktadır.</w:t>
      </w:r>
    </w:p>
    <w:p w:rsidR="00576774" w:rsidRDefault="00D30941" w:rsidP="009E37FC">
      <w:pPr>
        <w:spacing w:line="360" w:lineRule="auto"/>
        <w:ind w:left="153" w:hanging="11"/>
      </w:pPr>
      <w:r w:rsidRPr="00740540">
        <w:lastRenderedPageBreak/>
        <w:t xml:space="preserve">Başkanlığımız birim faaliyet raporunda amaç ve hedeflerimiz ile görevlerimiz belirtilmiş olup bu doğrultuda çalışmaya devam etmektedir. </w:t>
      </w:r>
      <w:r w:rsidR="00F979F1" w:rsidRPr="00740540">
        <w:rPr>
          <w:b/>
        </w:rPr>
        <w:t xml:space="preserve">(Kanıt </w:t>
      </w:r>
      <w:r w:rsidR="008F4523" w:rsidRPr="00740540">
        <w:rPr>
          <w:b/>
        </w:rPr>
        <w:t>2</w:t>
      </w:r>
      <w:r w:rsidRPr="00740540">
        <w:rPr>
          <w:b/>
        </w:rPr>
        <w:t>)</w:t>
      </w:r>
    </w:p>
    <w:p w:rsidR="009E37FC" w:rsidRPr="00740540" w:rsidRDefault="009E37FC" w:rsidP="009E37FC">
      <w:pPr>
        <w:spacing w:line="360" w:lineRule="auto"/>
        <w:ind w:left="153" w:hanging="11"/>
      </w:pPr>
    </w:p>
    <w:p w:rsidR="00D30941" w:rsidRPr="0058170A" w:rsidRDefault="00D30941" w:rsidP="009E37FC">
      <w:pPr>
        <w:autoSpaceDE w:val="0"/>
        <w:autoSpaceDN w:val="0"/>
        <w:adjustRightInd w:val="0"/>
        <w:spacing w:line="360" w:lineRule="auto"/>
        <w:ind w:left="153" w:hanging="11"/>
        <w:rPr>
          <w:b/>
          <w:bCs/>
          <w:color w:val="auto"/>
          <w:szCs w:val="24"/>
        </w:rPr>
      </w:pPr>
      <w:r w:rsidRPr="0058170A">
        <w:rPr>
          <w:b/>
          <w:bCs/>
          <w:color w:val="auto"/>
          <w:szCs w:val="24"/>
        </w:rPr>
        <w:t>İdarenin Amaç ve Hedefleri</w:t>
      </w:r>
    </w:p>
    <w:p w:rsidR="00D30941" w:rsidRPr="00740540" w:rsidRDefault="00D30941" w:rsidP="009E37FC">
      <w:pPr>
        <w:spacing w:line="360" w:lineRule="auto"/>
        <w:ind w:left="153" w:hanging="11"/>
      </w:pPr>
      <w:r w:rsidRPr="00740540">
        <w:rPr>
          <w:color w:val="auto"/>
          <w:szCs w:val="24"/>
        </w:rPr>
        <w:t xml:space="preserve">• </w:t>
      </w:r>
      <w:r w:rsidRPr="00740540">
        <w:t>İş yerinde huzurlu bir ekip çalışması ortamının sağlanması amacı ile doğabilecek her</w:t>
      </w:r>
      <w:r w:rsidR="000F00AD" w:rsidRPr="00740540">
        <w:t xml:space="preserve"> </w:t>
      </w:r>
      <w:r w:rsidRPr="00740540">
        <w:t>türlü sorunun önlemini almak. Önlem alınmasına rağmen doğan her türlü sorunu</w:t>
      </w:r>
      <w:r w:rsidR="000F00AD" w:rsidRPr="00740540">
        <w:t xml:space="preserve"> </w:t>
      </w:r>
      <w:r w:rsidRPr="00740540">
        <w:t>kaldırmak için imkânlar çerçevesinde gereken çalışmaları yapmak. İmkânları aşan</w:t>
      </w:r>
      <w:r w:rsidR="000F00AD" w:rsidRPr="00740540">
        <w:t xml:space="preserve"> </w:t>
      </w:r>
      <w:r w:rsidRPr="00740540">
        <w:t>durumlarda ise gereken teknik dış desteği en kısa zamanda sağlamak.</w:t>
      </w:r>
    </w:p>
    <w:p w:rsidR="00D30941" w:rsidRPr="00740540" w:rsidRDefault="00D30941" w:rsidP="009E37FC">
      <w:pPr>
        <w:spacing w:line="360" w:lineRule="auto"/>
        <w:ind w:left="153" w:hanging="11"/>
      </w:pPr>
      <w:r w:rsidRPr="00740540">
        <w:t>• Kusursuz veya en az kusurla oluşabilecek çalışma ortamını sağlamak. Çalışanların</w:t>
      </w:r>
      <w:r w:rsidR="000F00AD" w:rsidRPr="00740540">
        <w:t xml:space="preserve"> </w:t>
      </w:r>
      <w:r w:rsidRPr="00740540">
        <w:t>mükemmel çalışma ortamına sahip bir kurumda çalıştıklarını hissettirmek. Bu nedenle</w:t>
      </w:r>
      <w:r w:rsidR="000F00AD" w:rsidRPr="00740540">
        <w:t xml:space="preserve"> </w:t>
      </w:r>
      <w:r w:rsidRPr="00740540">
        <w:t>verimli bir çalışma ortamı yaratmaya zemin hazırlamak.</w:t>
      </w:r>
    </w:p>
    <w:p w:rsidR="00D30941" w:rsidRPr="00740540" w:rsidRDefault="00D30941" w:rsidP="009E37FC">
      <w:pPr>
        <w:autoSpaceDE w:val="0"/>
        <w:autoSpaceDN w:val="0"/>
        <w:adjustRightInd w:val="0"/>
        <w:spacing w:line="360" w:lineRule="auto"/>
        <w:ind w:left="153" w:hanging="11"/>
        <w:rPr>
          <w:color w:val="auto"/>
          <w:szCs w:val="24"/>
        </w:rPr>
      </w:pPr>
    </w:p>
    <w:p w:rsidR="00D30941" w:rsidRPr="0058170A" w:rsidRDefault="00D30941" w:rsidP="009E37FC">
      <w:pPr>
        <w:autoSpaceDE w:val="0"/>
        <w:autoSpaceDN w:val="0"/>
        <w:adjustRightInd w:val="0"/>
        <w:spacing w:line="360" w:lineRule="auto"/>
        <w:ind w:left="153" w:hanging="11"/>
        <w:rPr>
          <w:b/>
          <w:bCs/>
          <w:color w:val="auto"/>
          <w:szCs w:val="24"/>
        </w:rPr>
      </w:pPr>
      <w:r w:rsidRPr="0058170A">
        <w:rPr>
          <w:b/>
          <w:bCs/>
          <w:color w:val="auto"/>
          <w:szCs w:val="24"/>
        </w:rPr>
        <w:t>Temel Politikalar ve Öncelikler</w:t>
      </w:r>
    </w:p>
    <w:p w:rsidR="00D30941" w:rsidRPr="00740540" w:rsidRDefault="00D30941" w:rsidP="009E37FC">
      <w:pPr>
        <w:spacing w:line="360" w:lineRule="auto"/>
        <w:ind w:left="153" w:hanging="11"/>
      </w:pPr>
      <w:r w:rsidRPr="00740540">
        <w:t>• Çağımızın teknolojisini yakalamak. Teknolojiyi takip edebilmek için gerekli imkânları</w:t>
      </w:r>
      <w:r w:rsidR="000F00AD" w:rsidRPr="00740540">
        <w:t xml:space="preserve"> </w:t>
      </w:r>
      <w:r w:rsidRPr="00740540">
        <w:t>hazırlamak. Hazırlanan bu imkânları çalışanların faydasına ve bilgisine sunmak. Çalışanları</w:t>
      </w:r>
      <w:r w:rsidR="000F00AD" w:rsidRPr="00740540">
        <w:t xml:space="preserve"> </w:t>
      </w:r>
      <w:r w:rsidRPr="00740540">
        <w:t>hizmet içi kurslar ve seminerlerle eğitmek. Eğitimli olanların eğitimlerini geliştirmek ve</w:t>
      </w:r>
      <w:r w:rsidR="000F00AD" w:rsidRPr="00740540">
        <w:t xml:space="preserve"> </w:t>
      </w:r>
      <w:r w:rsidRPr="00740540">
        <w:t>pekiştirmek. Diğer kamu kurumları ve özel sektörde bilgi teknolojileri hususunda gelişmeleri</w:t>
      </w:r>
      <w:r w:rsidR="000F00AD" w:rsidRPr="00740540">
        <w:t xml:space="preserve"> </w:t>
      </w:r>
      <w:r w:rsidRPr="00740540">
        <w:t>takip etmek ve bu kurumlar ile işbirliği içinde bulunmak.</w:t>
      </w:r>
    </w:p>
    <w:p w:rsidR="00D30941" w:rsidRPr="00740540" w:rsidRDefault="00D30941" w:rsidP="009E37FC">
      <w:pPr>
        <w:autoSpaceDE w:val="0"/>
        <w:autoSpaceDN w:val="0"/>
        <w:adjustRightInd w:val="0"/>
        <w:spacing w:line="360" w:lineRule="auto"/>
        <w:ind w:left="153" w:hanging="11"/>
        <w:rPr>
          <w:color w:val="auto"/>
          <w:sz w:val="22"/>
        </w:rPr>
      </w:pPr>
    </w:p>
    <w:p w:rsidR="00D30941" w:rsidRPr="0058170A" w:rsidRDefault="00D30941" w:rsidP="009E37FC">
      <w:pPr>
        <w:autoSpaceDE w:val="0"/>
        <w:autoSpaceDN w:val="0"/>
        <w:adjustRightInd w:val="0"/>
        <w:spacing w:line="360" w:lineRule="auto"/>
        <w:ind w:left="153" w:hanging="11"/>
        <w:rPr>
          <w:b/>
          <w:bCs/>
          <w:color w:val="auto"/>
          <w:szCs w:val="24"/>
        </w:rPr>
      </w:pPr>
      <w:r w:rsidRPr="0058170A">
        <w:rPr>
          <w:b/>
          <w:bCs/>
          <w:color w:val="auto"/>
          <w:szCs w:val="24"/>
        </w:rPr>
        <w:t>Diğer Hususlar</w:t>
      </w:r>
    </w:p>
    <w:p w:rsidR="00D30941" w:rsidRPr="00740540" w:rsidRDefault="00D30941" w:rsidP="009E37FC">
      <w:pPr>
        <w:spacing w:line="360" w:lineRule="auto"/>
        <w:ind w:left="153" w:hanging="11"/>
      </w:pPr>
      <w:r w:rsidRPr="00740540">
        <w:rPr>
          <w:color w:val="auto"/>
          <w:szCs w:val="24"/>
        </w:rPr>
        <w:t xml:space="preserve">• </w:t>
      </w:r>
      <w:r w:rsidRPr="00740540">
        <w:t>İç ve dış bağlantılarımızı sağlayan network altyapısını daha sorunsuz, kaliteli ve hızlı hale</w:t>
      </w:r>
      <w:r w:rsidR="000F00AD" w:rsidRPr="00740540">
        <w:t xml:space="preserve"> </w:t>
      </w:r>
      <w:r w:rsidR="00D765C9" w:rsidRPr="00740540">
        <w:t>g</w:t>
      </w:r>
      <w:r w:rsidRPr="00740540">
        <w:t>etirmek.</w:t>
      </w:r>
    </w:p>
    <w:p w:rsidR="00D30941" w:rsidRPr="00740540" w:rsidRDefault="00D30941" w:rsidP="009E37FC">
      <w:pPr>
        <w:spacing w:line="360" w:lineRule="auto"/>
        <w:ind w:left="153" w:hanging="11"/>
      </w:pPr>
      <w:r w:rsidRPr="00740540">
        <w:t>• Bilgi gizliliğini, güvenliğini ve kişisel mahremiyetin korunması konusunda gerekli</w:t>
      </w:r>
      <w:r w:rsidR="000F00AD" w:rsidRPr="00740540">
        <w:t xml:space="preserve"> </w:t>
      </w:r>
      <w:r w:rsidRPr="00740540">
        <w:t>tedbirleri almak.</w:t>
      </w:r>
    </w:p>
    <w:p w:rsidR="00D30941" w:rsidRPr="00740540" w:rsidRDefault="00D30941" w:rsidP="009E37FC">
      <w:pPr>
        <w:spacing w:line="360" w:lineRule="auto"/>
        <w:ind w:left="153" w:hanging="11"/>
      </w:pPr>
      <w:r w:rsidRPr="00740540">
        <w:t>• Projeleri takip ederek proje akışı hakkında doküman oluşturmak.</w:t>
      </w:r>
    </w:p>
    <w:p w:rsidR="00D30941" w:rsidRPr="00740540" w:rsidRDefault="00D30941" w:rsidP="009E37FC">
      <w:pPr>
        <w:spacing w:line="360" w:lineRule="auto"/>
        <w:ind w:left="153" w:hanging="11"/>
      </w:pPr>
      <w:r w:rsidRPr="00740540">
        <w:t>• Üniversitede kullanılan ağa ait bilgi akışı kayıtlarını mevzuatlara uygun olarak tutmak.</w:t>
      </w:r>
    </w:p>
    <w:p w:rsidR="00D30941" w:rsidRPr="00740540" w:rsidRDefault="00D30941" w:rsidP="009E37FC">
      <w:pPr>
        <w:spacing w:line="360" w:lineRule="auto"/>
        <w:ind w:left="153" w:hanging="11"/>
      </w:pPr>
      <w:r w:rsidRPr="00740540">
        <w:lastRenderedPageBreak/>
        <w:t>• Sunucu ve kullanıcı bilgisayarların içeriden ve dışarıdan her türlü yetkisiz erişime karşı</w:t>
      </w:r>
      <w:r w:rsidR="000F00AD" w:rsidRPr="00740540">
        <w:t xml:space="preserve"> </w:t>
      </w:r>
      <w:r w:rsidRPr="00740540">
        <w:t>korunması için gerekli önlemleri almak.</w:t>
      </w:r>
    </w:p>
    <w:p w:rsidR="00D30941" w:rsidRPr="00740540" w:rsidRDefault="00D30941" w:rsidP="009E37FC">
      <w:pPr>
        <w:spacing w:line="360" w:lineRule="auto"/>
        <w:ind w:left="153" w:hanging="11"/>
      </w:pPr>
      <w:r w:rsidRPr="00740540">
        <w:t>• Bilgi teknolojilerini kullanarak zamandan, insan gücünden, üretim maliyetlerinden</w:t>
      </w:r>
      <w:r w:rsidR="000F00AD" w:rsidRPr="00740540">
        <w:t xml:space="preserve"> </w:t>
      </w:r>
      <w:r w:rsidRPr="00740540">
        <w:t>tasarruf sağlayabilecek projeler tasarlamak.</w:t>
      </w:r>
    </w:p>
    <w:p w:rsidR="00D30941" w:rsidRPr="00740540" w:rsidRDefault="00D30941" w:rsidP="009E37FC">
      <w:pPr>
        <w:spacing w:line="360" w:lineRule="auto"/>
        <w:ind w:left="153" w:hanging="11"/>
      </w:pPr>
      <w:r w:rsidRPr="00740540">
        <w:t xml:space="preserve">• Üniversitemizde kullanılan programların stres testlerini yapmak, tüm </w:t>
      </w:r>
      <w:r w:rsidR="00F27634" w:rsidRPr="00740540">
        <w:t>sunucu</w:t>
      </w:r>
      <w:r w:rsidR="000F00AD" w:rsidRPr="00740540">
        <w:t xml:space="preserve"> işletim </w:t>
      </w:r>
      <w:r w:rsidRPr="00740540">
        <w:t>sistemlerini güncel tutmak.</w:t>
      </w:r>
    </w:p>
    <w:p w:rsidR="00D30941" w:rsidRPr="00740540" w:rsidRDefault="00D30941" w:rsidP="009E37FC">
      <w:pPr>
        <w:spacing w:line="360" w:lineRule="auto"/>
        <w:ind w:left="153" w:hanging="11"/>
      </w:pPr>
      <w:r w:rsidRPr="00740540">
        <w:t>• EBYS e-imza alımlarının ve güncellemelerinin takibini yapmak.</w:t>
      </w:r>
    </w:p>
    <w:p w:rsidR="00AE4683" w:rsidRPr="00740540" w:rsidRDefault="00D30941" w:rsidP="009E37FC">
      <w:pPr>
        <w:spacing w:line="360" w:lineRule="auto"/>
        <w:ind w:left="153" w:hanging="11"/>
      </w:pPr>
      <w:r w:rsidRPr="00740540">
        <w:t xml:space="preserve">• Üniversitemiz tüm yerleşkelerinde bilişim alt yapısını </w:t>
      </w:r>
      <w:proofErr w:type="gramStart"/>
      <w:r w:rsidRPr="00740540">
        <w:t>online</w:t>
      </w:r>
      <w:proofErr w:type="gramEnd"/>
      <w:r w:rsidRPr="00740540">
        <w:t xml:space="preserve"> olarak izlemek, </w:t>
      </w:r>
      <w:r w:rsidR="00374DB2" w:rsidRPr="00740540">
        <w:t>çalışır halde</w:t>
      </w:r>
      <w:r w:rsidR="000F00AD" w:rsidRPr="00740540">
        <w:t xml:space="preserve"> </w:t>
      </w:r>
      <w:r w:rsidRPr="00740540">
        <w:t>tutmak, ilgili personeli otomatik haberdar etmek.</w:t>
      </w:r>
    </w:p>
    <w:p w:rsidR="00D30941" w:rsidRPr="00740540" w:rsidRDefault="00576774" w:rsidP="009E37FC">
      <w:pPr>
        <w:spacing w:line="360" w:lineRule="auto"/>
        <w:ind w:left="153" w:hanging="11"/>
      </w:pPr>
      <w:r w:rsidRPr="00740540">
        <w:rPr>
          <w:b/>
          <w:color w:val="auto"/>
          <w:szCs w:val="24"/>
          <w:highlight w:val="yellow"/>
        </w:rPr>
        <w:t xml:space="preserve">Kanıt </w:t>
      </w:r>
      <w:r w:rsidR="00374DB2" w:rsidRPr="00740540">
        <w:rPr>
          <w:b/>
          <w:color w:val="auto"/>
          <w:szCs w:val="24"/>
          <w:highlight w:val="yellow"/>
        </w:rPr>
        <w:t>2</w:t>
      </w:r>
      <w:r w:rsidRPr="00740540">
        <w:rPr>
          <w:b/>
          <w:color w:val="auto"/>
          <w:szCs w:val="24"/>
          <w:highlight w:val="yellow"/>
        </w:rPr>
        <w:t>:</w:t>
      </w:r>
      <w:r w:rsidRPr="00740540">
        <w:rPr>
          <w:b/>
          <w:color w:val="auto"/>
          <w:szCs w:val="24"/>
        </w:rPr>
        <w:t xml:space="preserve"> </w:t>
      </w:r>
      <w:r w:rsidR="00D30941" w:rsidRPr="00740540">
        <w:t>Birim Faaliyet Raporu</w:t>
      </w:r>
    </w:p>
    <w:p w:rsidR="005F6D2E" w:rsidRPr="00740540" w:rsidRDefault="005F6D2E" w:rsidP="009E37FC">
      <w:pPr>
        <w:spacing w:after="0" w:line="276" w:lineRule="auto"/>
        <w:ind w:left="0" w:firstLine="0"/>
        <w:outlineLvl w:val="3"/>
      </w:pPr>
    </w:p>
    <w:p w:rsidR="00E16216" w:rsidRPr="0058170A" w:rsidRDefault="00D765C9" w:rsidP="002729F8">
      <w:pPr>
        <w:pStyle w:val="Balk3"/>
        <w:rPr>
          <w:szCs w:val="24"/>
        </w:rPr>
      </w:pPr>
      <w:bookmarkStart w:id="8" w:name="_Toc124428273"/>
      <w:bookmarkStart w:id="9" w:name="_Toc190355808"/>
      <w:r w:rsidRPr="0058170A">
        <w:rPr>
          <w:szCs w:val="24"/>
        </w:rPr>
        <w:t xml:space="preserve">A.1.3. </w:t>
      </w:r>
      <w:proofErr w:type="spellStart"/>
      <w:r w:rsidRPr="0058170A">
        <w:rPr>
          <w:szCs w:val="24"/>
        </w:rPr>
        <w:t>Birimsel</w:t>
      </w:r>
      <w:proofErr w:type="spellEnd"/>
      <w:r w:rsidR="004C4EA6" w:rsidRPr="0058170A">
        <w:rPr>
          <w:szCs w:val="24"/>
        </w:rPr>
        <w:t xml:space="preserve"> Dönüşüm Kapasitesi</w:t>
      </w:r>
      <w:bookmarkEnd w:id="8"/>
      <w:bookmarkEnd w:id="9"/>
    </w:p>
    <w:tbl>
      <w:tblPr>
        <w:tblStyle w:val="TabloKlavuzu"/>
        <w:tblW w:w="9098" w:type="dxa"/>
        <w:tblInd w:w="152" w:type="dxa"/>
        <w:tblLook w:val="04A0" w:firstRow="1" w:lastRow="0" w:firstColumn="1" w:lastColumn="0" w:noHBand="0" w:noVBand="1"/>
      </w:tblPr>
      <w:tblGrid>
        <w:gridCol w:w="9098"/>
      </w:tblGrid>
      <w:tr w:rsidR="002729F8" w:rsidRPr="00740540" w:rsidTr="00CA36B1">
        <w:trPr>
          <w:trHeight w:val="451"/>
        </w:trPr>
        <w:tc>
          <w:tcPr>
            <w:tcW w:w="9098" w:type="dxa"/>
            <w:tcBorders>
              <w:top w:val="nil"/>
              <w:left w:val="nil"/>
              <w:bottom w:val="nil"/>
              <w:right w:val="nil"/>
            </w:tcBorders>
            <w:shd w:val="clear" w:color="auto" w:fill="D9D9D9" w:themeFill="background1" w:themeFillShade="D9"/>
          </w:tcPr>
          <w:p w:rsidR="002729F8" w:rsidRPr="00740540" w:rsidRDefault="002729F8" w:rsidP="009E37FC">
            <w:pPr>
              <w:spacing w:line="360" w:lineRule="auto"/>
              <w:ind w:left="153" w:hanging="11"/>
              <w:rPr>
                <w:b/>
                <w:color w:val="FF0000"/>
                <w:highlight w:val="lightGray"/>
              </w:rPr>
            </w:pPr>
            <w:r w:rsidRPr="00740540">
              <w:rPr>
                <w:b/>
                <w:highlight w:val="lightGray"/>
              </w:rPr>
              <w:t xml:space="preserve">Olgunluk Düzeyi: 4 </w:t>
            </w:r>
          </w:p>
          <w:p w:rsidR="002729F8" w:rsidRPr="00740540" w:rsidRDefault="002729F8" w:rsidP="009E37FC">
            <w:pPr>
              <w:spacing w:line="360" w:lineRule="auto"/>
              <w:ind w:left="153" w:hanging="11"/>
            </w:pPr>
            <w:r w:rsidRPr="00740540">
              <w:t xml:space="preserve">Amaç, </w:t>
            </w:r>
            <w:proofErr w:type="gramStart"/>
            <w:r w:rsidRPr="00740540">
              <w:t>misyon</w:t>
            </w:r>
            <w:proofErr w:type="gramEnd"/>
            <w:r w:rsidRPr="00740540">
              <w:t xml:space="preserve"> ve hedefler doğrultusunda gerçekleştirilen değişim yönetimi uygulamaları izlenmekte ve önlemler alınmaktadır.</w:t>
            </w:r>
          </w:p>
        </w:tc>
      </w:tr>
    </w:tbl>
    <w:p w:rsidR="002729F8" w:rsidRPr="00740540" w:rsidRDefault="002729F8" w:rsidP="009E37FC">
      <w:pPr>
        <w:spacing w:line="360" w:lineRule="auto"/>
        <w:ind w:left="153" w:hanging="11"/>
      </w:pPr>
    </w:p>
    <w:p w:rsidR="00D765C9" w:rsidRPr="00740540" w:rsidRDefault="002729F8" w:rsidP="009E37FC">
      <w:pPr>
        <w:spacing w:line="360" w:lineRule="auto"/>
        <w:ind w:left="153" w:hanging="11"/>
        <w:rPr>
          <w:b/>
        </w:rPr>
      </w:pPr>
      <w:r w:rsidRPr="00740540">
        <w:t xml:space="preserve">Bilgi İşlem Daire Başkanlığı </w:t>
      </w:r>
      <w:proofErr w:type="gramStart"/>
      <w:r w:rsidRPr="00740540">
        <w:t>misyon</w:t>
      </w:r>
      <w:proofErr w:type="gramEnd"/>
      <w:r w:rsidRPr="00740540">
        <w:t xml:space="preserve"> ve vizyonu dahilinde hem üniversitemiz hem</w:t>
      </w:r>
      <w:r w:rsidR="006B2107" w:rsidRPr="00740540">
        <w:t xml:space="preserve"> </w:t>
      </w:r>
      <w:r w:rsidRPr="00740540">
        <w:t>de birim olarak bilişim teknolojilerini yakından takip etmektedir. Bilginin sürekli güncellenmesi ve bilgi güvenliğine olan önemin her geçen gün artmasından dolayı başkanlığımız bilgi güvenliğine büyük önem vermekte ve bu doğrultuda çalışmalar yapmaktadır. Her yıl bağımsız ve yetkili firmalarca Bilgi Güvenliği Yönetimi Sistemi denetlemeleri yapılmakta olup başkanlığımız ISO 27001 Bilgi Güvenliği Yönetimi Sertifikasını yenilemiştir.</w:t>
      </w:r>
      <w:r w:rsidR="00F979F1" w:rsidRPr="00740540">
        <w:rPr>
          <w:b/>
        </w:rPr>
        <w:t xml:space="preserve"> (Kanıt </w:t>
      </w:r>
      <w:r w:rsidR="00C87015" w:rsidRPr="00740540">
        <w:rPr>
          <w:b/>
        </w:rPr>
        <w:t>3</w:t>
      </w:r>
      <w:r w:rsidRPr="00740540">
        <w:rPr>
          <w:b/>
        </w:rPr>
        <w:t>)</w:t>
      </w:r>
    </w:p>
    <w:p w:rsidR="002729F8" w:rsidRPr="00740540" w:rsidRDefault="002729F8" w:rsidP="009E37FC">
      <w:pPr>
        <w:spacing w:line="360" w:lineRule="auto"/>
        <w:ind w:left="153" w:hanging="11"/>
      </w:pPr>
      <w:r w:rsidRPr="00740540">
        <w:rPr>
          <w:b/>
          <w:highlight w:val="yellow"/>
        </w:rPr>
        <w:t xml:space="preserve">Kanıt </w:t>
      </w:r>
      <w:r w:rsidR="00374DB2" w:rsidRPr="00740540">
        <w:rPr>
          <w:b/>
          <w:highlight w:val="yellow"/>
        </w:rPr>
        <w:t>3</w:t>
      </w:r>
      <w:r w:rsidRPr="00740540">
        <w:rPr>
          <w:b/>
          <w:highlight w:val="yellow"/>
        </w:rPr>
        <w:t>:</w:t>
      </w:r>
      <w:r w:rsidRPr="00740540">
        <w:t xml:space="preserve"> Bilgi Güvenliği Yönetim Sistemi Sertifikası</w:t>
      </w:r>
      <w:r w:rsidR="00C87015" w:rsidRPr="00740540">
        <w:t xml:space="preserve"> (27001)</w:t>
      </w:r>
      <w:r w:rsidR="00782CCD">
        <w:t xml:space="preserve">: </w:t>
      </w:r>
    </w:p>
    <w:p w:rsidR="00C42D4E" w:rsidRPr="00740540" w:rsidRDefault="00024012" w:rsidP="009E37FC">
      <w:pPr>
        <w:spacing w:line="360" w:lineRule="auto"/>
        <w:ind w:left="153" w:hanging="11"/>
      </w:pPr>
      <w:hyperlink r:id="rId21" w:history="1">
        <w:r w:rsidR="00C42D4E" w:rsidRPr="00740540">
          <w:rPr>
            <w:rStyle w:val="Kpr"/>
          </w:rPr>
          <w:t>https://bidb.dpu.edu.tr/tr/index/sayfa/10542/bgys-politikasi</w:t>
        </w:r>
      </w:hyperlink>
    </w:p>
    <w:p w:rsidR="002729F8" w:rsidRPr="00740540" w:rsidRDefault="002729F8" w:rsidP="002729F8">
      <w:pPr>
        <w:rPr>
          <w:u w:color="000000"/>
        </w:rPr>
      </w:pPr>
    </w:p>
    <w:p w:rsidR="00DA34A6" w:rsidRPr="0058170A" w:rsidRDefault="004C4EA6" w:rsidP="003B5F92">
      <w:pPr>
        <w:pStyle w:val="Balk3"/>
        <w:rPr>
          <w:szCs w:val="24"/>
        </w:rPr>
      </w:pPr>
      <w:bookmarkStart w:id="10" w:name="_Toc124428274"/>
      <w:bookmarkStart w:id="11" w:name="_Toc190355809"/>
      <w:r w:rsidRPr="0058170A">
        <w:rPr>
          <w:szCs w:val="24"/>
        </w:rPr>
        <w:lastRenderedPageBreak/>
        <w:t>A.1.4. İç Kalite Güvencesi Mekanizmaları</w:t>
      </w:r>
      <w:bookmarkEnd w:id="10"/>
      <w:bookmarkEnd w:id="11"/>
      <w:r w:rsidR="00B21AF3" w:rsidRPr="0058170A">
        <w:rPr>
          <w:szCs w:val="24"/>
        </w:rPr>
        <w:t xml:space="preserve"> </w:t>
      </w:r>
    </w:p>
    <w:tbl>
      <w:tblPr>
        <w:tblStyle w:val="TabloKlavuzu"/>
        <w:tblW w:w="9098" w:type="dxa"/>
        <w:tblInd w:w="152" w:type="dxa"/>
        <w:tblLook w:val="04A0" w:firstRow="1" w:lastRow="0" w:firstColumn="1" w:lastColumn="0" w:noHBand="0" w:noVBand="1"/>
      </w:tblPr>
      <w:tblGrid>
        <w:gridCol w:w="9098"/>
      </w:tblGrid>
      <w:tr w:rsidR="002729F8" w:rsidRPr="00740540" w:rsidTr="00CA36B1">
        <w:trPr>
          <w:trHeight w:val="451"/>
        </w:trPr>
        <w:tc>
          <w:tcPr>
            <w:tcW w:w="9098" w:type="dxa"/>
            <w:tcBorders>
              <w:top w:val="nil"/>
              <w:left w:val="nil"/>
              <w:bottom w:val="nil"/>
              <w:right w:val="nil"/>
            </w:tcBorders>
            <w:shd w:val="clear" w:color="auto" w:fill="D9D9D9" w:themeFill="background1" w:themeFillShade="D9"/>
          </w:tcPr>
          <w:p w:rsidR="002729F8" w:rsidRPr="00740540" w:rsidRDefault="002729F8" w:rsidP="00CA36B1">
            <w:pPr>
              <w:ind w:left="0" w:firstLine="0"/>
              <w:rPr>
                <w:b/>
                <w:color w:val="FF0000"/>
                <w:highlight w:val="lightGray"/>
              </w:rPr>
            </w:pPr>
            <w:r w:rsidRPr="00740540">
              <w:rPr>
                <w:b/>
                <w:highlight w:val="lightGray"/>
              </w:rPr>
              <w:t xml:space="preserve">Olgunluk Düzeyi: 4 </w:t>
            </w:r>
          </w:p>
          <w:p w:rsidR="002729F8" w:rsidRPr="00740540" w:rsidRDefault="00437778" w:rsidP="00CA36B1">
            <w:r w:rsidRPr="00740540">
              <w:t>İç kalite güvencesi Sistemi mekanizmaları izlenmekte ve ilgili paydaşlarla birlikte iyileştirilmektedir.</w:t>
            </w:r>
          </w:p>
        </w:tc>
      </w:tr>
    </w:tbl>
    <w:p w:rsidR="002729F8" w:rsidRPr="00740540" w:rsidRDefault="002729F8" w:rsidP="002729F8"/>
    <w:p w:rsidR="00BA0780" w:rsidRPr="00740540" w:rsidRDefault="00BA0780" w:rsidP="009E37FC">
      <w:pPr>
        <w:spacing w:line="360" w:lineRule="auto"/>
        <w:ind w:left="153" w:hanging="11"/>
      </w:pPr>
      <w:r w:rsidRPr="00740540">
        <w:t xml:space="preserve">Başkanlığımız işleri belirli iş akış şemalarında belirtildiği üzere yapılmaktadır. </w:t>
      </w:r>
      <w:r w:rsidRPr="00740540">
        <w:rPr>
          <w:b/>
        </w:rPr>
        <w:t xml:space="preserve">( Kanıt </w:t>
      </w:r>
      <w:r w:rsidR="00015D2F" w:rsidRPr="00740540">
        <w:rPr>
          <w:b/>
        </w:rPr>
        <w:t>4</w:t>
      </w:r>
      <w:r w:rsidRPr="00740540">
        <w:rPr>
          <w:b/>
        </w:rPr>
        <w:t>)</w:t>
      </w:r>
      <w:r w:rsidRPr="00740540">
        <w:t xml:space="preserve"> </w:t>
      </w:r>
    </w:p>
    <w:p w:rsidR="00BA0780" w:rsidRPr="00740540" w:rsidRDefault="00BA0780" w:rsidP="009E37FC">
      <w:pPr>
        <w:spacing w:line="360" w:lineRule="auto"/>
        <w:ind w:left="153" w:hanging="11"/>
      </w:pPr>
      <w:r w:rsidRPr="00740540">
        <w:t xml:space="preserve">Her birimin ve personelin görev ve sorumluluğu belirlenmiş olup web sayfamızda yayımlanmıştır. </w:t>
      </w:r>
      <w:r w:rsidRPr="00740540">
        <w:rPr>
          <w:b/>
        </w:rPr>
        <w:t xml:space="preserve">( Kanıt </w:t>
      </w:r>
      <w:r w:rsidR="00015D2F" w:rsidRPr="00740540">
        <w:rPr>
          <w:b/>
        </w:rPr>
        <w:t>5</w:t>
      </w:r>
      <w:r w:rsidRPr="00740540">
        <w:rPr>
          <w:b/>
        </w:rPr>
        <w:t xml:space="preserve"> )</w:t>
      </w:r>
      <w:r w:rsidRPr="00740540">
        <w:t xml:space="preserve"> </w:t>
      </w:r>
    </w:p>
    <w:p w:rsidR="00BA0780" w:rsidRPr="00740540" w:rsidRDefault="00BA0780" w:rsidP="009E37FC">
      <w:pPr>
        <w:spacing w:line="360" w:lineRule="auto"/>
        <w:ind w:left="153" w:hanging="11"/>
      </w:pPr>
      <w:r w:rsidRPr="00740540">
        <w:t xml:space="preserve">Bilgi güvenliği kapsamında faaliyet raporumuzda belirtilen politikalar oluşturulmuş, İş süreçleri tanımlanmış ve sonucunda ISO 27001:2013 BGYS Sertifikası yenilenmiştir. İSO 27001 BGYS kapsamında oluşturulan Sistem Güvenliği ve Yedekleme Prosedürü ekinde yedekleme listesi oluşturulmuştur. Bu </w:t>
      </w:r>
      <w:proofErr w:type="gramStart"/>
      <w:r w:rsidRPr="00740540">
        <w:t>prosedür</w:t>
      </w:r>
      <w:proofErr w:type="gramEnd"/>
      <w:r w:rsidRPr="00740540">
        <w:t xml:space="preserve"> gereğince sistem altyapısında çalışan sunucular günlük olarak yedeklenmektedir. Ayrıca kritik önem arz eden sunucular başka bir veri depolama ünitesine </w:t>
      </w:r>
      <w:proofErr w:type="spellStart"/>
      <w:r w:rsidRPr="00740540">
        <w:t>replike</w:t>
      </w:r>
      <w:proofErr w:type="spellEnd"/>
      <w:r w:rsidRPr="00740540">
        <w:t xml:space="preserve"> (eşleme) edilmektedir. </w:t>
      </w:r>
      <w:r w:rsidRPr="00740540">
        <w:rPr>
          <w:b/>
        </w:rPr>
        <w:t xml:space="preserve">(Kanıt </w:t>
      </w:r>
      <w:r w:rsidR="0011661A">
        <w:rPr>
          <w:b/>
        </w:rPr>
        <w:t>3</w:t>
      </w:r>
      <w:r w:rsidRPr="00740540">
        <w:rPr>
          <w:b/>
        </w:rPr>
        <w:t>)</w:t>
      </w:r>
    </w:p>
    <w:p w:rsidR="00307CDF" w:rsidRPr="00740540" w:rsidRDefault="00307CDF" w:rsidP="0011661A">
      <w:pPr>
        <w:spacing w:line="360" w:lineRule="auto"/>
        <w:ind w:left="153" w:hanging="11"/>
        <w:jc w:val="left"/>
      </w:pPr>
      <w:r w:rsidRPr="00740540">
        <w:rPr>
          <w:b/>
          <w:highlight w:val="yellow"/>
        </w:rPr>
        <w:t>Kanıt 3:</w:t>
      </w:r>
      <w:r w:rsidRPr="00740540">
        <w:t xml:space="preserve"> Bilgi Güven</w:t>
      </w:r>
      <w:r w:rsidR="001968BB" w:rsidRPr="00740540">
        <w:t xml:space="preserve">liği Yönetim Sistemi </w:t>
      </w:r>
      <w:r w:rsidR="00CD7C8F" w:rsidRPr="00740540">
        <w:t>Sertifikası (27001)</w:t>
      </w:r>
      <w:r w:rsidR="003A6617">
        <w:t xml:space="preserve">: </w:t>
      </w:r>
      <w:hyperlink r:id="rId22" w:history="1">
        <w:r w:rsidR="003A6617" w:rsidRPr="00740540">
          <w:rPr>
            <w:rStyle w:val="Kpr"/>
          </w:rPr>
          <w:t>https://bidb.dpu.edu.tr/tr/index/sayfa/10542/bgys-politikasi</w:t>
        </w:r>
      </w:hyperlink>
    </w:p>
    <w:p w:rsidR="00BA0780" w:rsidRPr="00740540" w:rsidRDefault="00BA0780" w:rsidP="009E37FC">
      <w:pPr>
        <w:spacing w:line="360" w:lineRule="auto"/>
        <w:ind w:left="153" w:hanging="11"/>
      </w:pPr>
      <w:r w:rsidRPr="00740540">
        <w:rPr>
          <w:b/>
          <w:highlight w:val="yellow"/>
        </w:rPr>
        <w:t xml:space="preserve">Kanıt </w:t>
      </w:r>
      <w:r w:rsidR="00A278B0" w:rsidRPr="00740540">
        <w:rPr>
          <w:b/>
          <w:highlight w:val="yellow"/>
        </w:rPr>
        <w:t>4</w:t>
      </w:r>
      <w:r w:rsidRPr="00740540">
        <w:rPr>
          <w:b/>
          <w:highlight w:val="yellow"/>
        </w:rPr>
        <w:t>:</w:t>
      </w:r>
      <w:r w:rsidRPr="00740540">
        <w:t xml:space="preserve"> İş Akış Süreçleri: </w:t>
      </w:r>
      <w:hyperlink r:id="rId23" w:history="1">
        <w:r w:rsidR="00576774" w:rsidRPr="00740540">
          <w:rPr>
            <w:rStyle w:val="Kpr"/>
          </w:rPr>
          <w:t>https://bidb.dpu.edu.tr/tr</w:t>
        </w:r>
      </w:hyperlink>
      <w:r w:rsidR="007F498E" w:rsidRPr="00740540">
        <w:t xml:space="preserve">       </w:t>
      </w:r>
    </w:p>
    <w:p w:rsidR="00307CDF" w:rsidRPr="00740540" w:rsidRDefault="00BA0780" w:rsidP="009E37FC">
      <w:pPr>
        <w:spacing w:line="360" w:lineRule="auto"/>
        <w:ind w:left="153" w:hanging="11"/>
      </w:pPr>
      <w:r w:rsidRPr="00740540">
        <w:rPr>
          <w:b/>
          <w:highlight w:val="yellow"/>
        </w:rPr>
        <w:t xml:space="preserve">Kanıt </w:t>
      </w:r>
      <w:r w:rsidR="00A278B0" w:rsidRPr="00740540">
        <w:rPr>
          <w:b/>
          <w:highlight w:val="yellow"/>
        </w:rPr>
        <w:t>5</w:t>
      </w:r>
      <w:r w:rsidRPr="00740540">
        <w:rPr>
          <w:b/>
          <w:highlight w:val="yellow"/>
        </w:rPr>
        <w:t>:</w:t>
      </w:r>
      <w:r w:rsidRPr="00740540">
        <w:t xml:space="preserve"> Görev Tanımları: </w:t>
      </w:r>
      <w:hyperlink r:id="rId24" w:history="1">
        <w:r w:rsidR="00576774" w:rsidRPr="00740540">
          <w:rPr>
            <w:rStyle w:val="Kpr"/>
          </w:rPr>
          <w:t>https://bidb.dpu.edu.tr/tr</w:t>
        </w:r>
      </w:hyperlink>
      <w:r w:rsidR="007F498E" w:rsidRPr="00740540">
        <w:t xml:space="preserve">         </w:t>
      </w:r>
    </w:p>
    <w:p w:rsidR="00783A63" w:rsidRPr="00740540" w:rsidRDefault="00783A63" w:rsidP="009E37FC">
      <w:pPr>
        <w:spacing w:after="0" w:line="276" w:lineRule="auto"/>
        <w:ind w:left="0" w:firstLine="0"/>
        <w:outlineLvl w:val="3"/>
        <w:rPr>
          <w:i/>
          <w:iCs/>
        </w:rPr>
      </w:pPr>
    </w:p>
    <w:p w:rsidR="00DA34A6" w:rsidRPr="0058170A" w:rsidRDefault="004C4EA6" w:rsidP="00950104">
      <w:pPr>
        <w:pStyle w:val="Balk3"/>
        <w:spacing w:after="117" w:line="360" w:lineRule="auto"/>
        <w:ind w:left="153" w:hanging="11"/>
        <w:jc w:val="both"/>
        <w:rPr>
          <w:szCs w:val="24"/>
        </w:rPr>
      </w:pPr>
      <w:bookmarkStart w:id="12" w:name="_Toc124428282"/>
      <w:bookmarkStart w:id="13" w:name="_Toc190355810"/>
      <w:r w:rsidRPr="0058170A">
        <w:rPr>
          <w:szCs w:val="24"/>
        </w:rPr>
        <w:t>A.1.5. Kamuoyunu Bilgilendirme ve Hesap Verebilirlik</w:t>
      </w:r>
      <w:bookmarkEnd w:id="12"/>
      <w:bookmarkEnd w:id="13"/>
      <w:r w:rsidRPr="0058170A">
        <w:rPr>
          <w:szCs w:val="24"/>
        </w:rPr>
        <w:t xml:space="preserve"> </w:t>
      </w:r>
    </w:p>
    <w:tbl>
      <w:tblPr>
        <w:tblStyle w:val="TabloKlavuzu"/>
        <w:tblW w:w="9098" w:type="dxa"/>
        <w:tblInd w:w="152" w:type="dxa"/>
        <w:tblLook w:val="04A0" w:firstRow="1" w:lastRow="0" w:firstColumn="1" w:lastColumn="0" w:noHBand="0" w:noVBand="1"/>
      </w:tblPr>
      <w:tblGrid>
        <w:gridCol w:w="9098"/>
      </w:tblGrid>
      <w:tr w:rsidR="00BA0780" w:rsidRPr="00950104" w:rsidTr="00CA36B1">
        <w:trPr>
          <w:trHeight w:val="451"/>
        </w:trPr>
        <w:tc>
          <w:tcPr>
            <w:tcW w:w="9098" w:type="dxa"/>
            <w:tcBorders>
              <w:top w:val="nil"/>
              <w:left w:val="nil"/>
              <w:bottom w:val="nil"/>
              <w:right w:val="nil"/>
            </w:tcBorders>
            <w:shd w:val="clear" w:color="auto" w:fill="D9D9D9" w:themeFill="background1" w:themeFillShade="D9"/>
          </w:tcPr>
          <w:p w:rsidR="00BA0780" w:rsidRPr="00950104" w:rsidRDefault="00BA0780" w:rsidP="00950104">
            <w:pPr>
              <w:spacing w:line="360" w:lineRule="auto"/>
              <w:ind w:left="153" w:hanging="11"/>
              <w:rPr>
                <w:b/>
                <w:color w:val="FF0000"/>
                <w:szCs w:val="24"/>
                <w:highlight w:val="lightGray"/>
              </w:rPr>
            </w:pPr>
            <w:r w:rsidRPr="00950104">
              <w:rPr>
                <w:b/>
                <w:szCs w:val="24"/>
                <w:highlight w:val="lightGray"/>
              </w:rPr>
              <w:t xml:space="preserve">Olgunluk Düzeyi: 4 </w:t>
            </w:r>
          </w:p>
          <w:p w:rsidR="00BA0780" w:rsidRPr="00950104" w:rsidRDefault="00BA0780" w:rsidP="00950104">
            <w:pPr>
              <w:spacing w:line="360" w:lineRule="auto"/>
              <w:ind w:left="153" w:hanging="11"/>
              <w:rPr>
                <w:szCs w:val="24"/>
              </w:rPr>
            </w:pPr>
            <w:r w:rsidRPr="00950104">
              <w:rPr>
                <w:szCs w:val="24"/>
              </w:rPr>
              <w:t>Birimin kamuoyunu bilgilendirme ve hesap verebilirlik mekanizmaları izlenmekte ve paydaş görüşleri doğrultusunda iyileştirilmektedir.</w:t>
            </w:r>
          </w:p>
        </w:tc>
      </w:tr>
    </w:tbl>
    <w:p w:rsidR="00BA0780" w:rsidRPr="00950104" w:rsidRDefault="00BA0780" w:rsidP="00950104">
      <w:pPr>
        <w:spacing w:line="360" w:lineRule="auto"/>
        <w:ind w:left="153" w:hanging="11"/>
        <w:rPr>
          <w:szCs w:val="24"/>
        </w:rPr>
      </w:pPr>
    </w:p>
    <w:p w:rsidR="00353A6A" w:rsidRPr="00950104" w:rsidRDefault="00353A6A" w:rsidP="00950104">
      <w:pPr>
        <w:spacing w:line="360" w:lineRule="auto"/>
        <w:ind w:left="153" w:hanging="11"/>
        <w:rPr>
          <w:szCs w:val="24"/>
        </w:rPr>
      </w:pPr>
      <w:r w:rsidRPr="00950104">
        <w:rPr>
          <w:szCs w:val="24"/>
        </w:rPr>
        <w:t xml:space="preserve">Bilgi İşlem Daire Başkanlığı web sayfası aktif bir şekilde kullanılmakta olup, Başkanlığımıza ait tüm bilgiler ve ulaşılabilecek bilgilendirme kanalları herkesin erişimine açıktır. Başkanlığımız yönetimine ve personeline ait bilgiler açık bir şekilde belirtilmiştir. Web </w:t>
      </w:r>
      <w:r w:rsidRPr="00950104">
        <w:rPr>
          <w:szCs w:val="24"/>
        </w:rPr>
        <w:lastRenderedPageBreak/>
        <w:t>sayfamız öğrencilerimiz ve personelimiz tarafından doğru ve kolay kullanılabilecek şekilde günceldir.</w:t>
      </w:r>
    </w:p>
    <w:p w:rsidR="00950104" w:rsidRDefault="00BA0780" w:rsidP="00950104">
      <w:pPr>
        <w:spacing w:line="360" w:lineRule="auto"/>
        <w:ind w:left="153" w:hanging="11"/>
      </w:pPr>
      <w:r w:rsidRPr="00950104">
        <w:rPr>
          <w:b/>
          <w:highlight w:val="yellow"/>
        </w:rPr>
        <w:t xml:space="preserve">Kanıt </w:t>
      </w:r>
      <w:r w:rsidR="007E4912">
        <w:rPr>
          <w:b/>
          <w:highlight w:val="yellow"/>
        </w:rPr>
        <w:t>6</w:t>
      </w:r>
      <w:r w:rsidRPr="00950104">
        <w:rPr>
          <w:b/>
          <w:highlight w:val="yellow"/>
        </w:rPr>
        <w:t>:</w:t>
      </w:r>
      <w:r w:rsidRPr="00740540">
        <w:t xml:space="preserve"> </w:t>
      </w:r>
      <w:r w:rsidR="0028468B" w:rsidRPr="00740540">
        <w:t xml:space="preserve">Daire Başkanlığımız Personel Listesi ve İletişim </w:t>
      </w:r>
      <w:r w:rsidR="002D35CB" w:rsidRPr="00740540">
        <w:t>Bilgileri web sayfamızda bulunmaktadır.</w:t>
      </w:r>
    </w:p>
    <w:p w:rsidR="002D35CB" w:rsidRPr="00740540" w:rsidRDefault="00024012" w:rsidP="00950104">
      <w:pPr>
        <w:spacing w:line="360" w:lineRule="auto"/>
        <w:ind w:left="153" w:hanging="11"/>
      </w:pPr>
      <w:hyperlink r:id="rId25" w:history="1">
        <w:r w:rsidR="002D35CB" w:rsidRPr="00740540">
          <w:rPr>
            <w:rStyle w:val="Kpr"/>
          </w:rPr>
          <w:t>https://bidb.dpu.edu.tr/tr/index/sayfa/113/personel</w:t>
        </w:r>
      </w:hyperlink>
    </w:p>
    <w:p w:rsidR="002908B3" w:rsidRPr="00740540" w:rsidRDefault="002908B3" w:rsidP="000E639A">
      <w:pPr>
        <w:spacing w:after="0" w:line="240" w:lineRule="auto"/>
        <w:ind w:left="426" w:right="63" w:firstLine="0"/>
        <w:outlineLvl w:val="3"/>
      </w:pPr>
    </w:p>
    <w:p w:rsidR="002908B3" w:rsidRPr="00740540" w:rsidRDefault="002908B3" w:rsidP="000E639A">
      <w:pPr>
        <w:spacing w:after="0" w:line="240" w:lineRule="auto"/>
        <w:ind w:left="426" w:right="63" w:firstLine="0"/>
        <w:outlineLvl w:val="3"/>
      </w:pPr>
    </w:p>
    <w:p w:rsidR="002908B3" w:rsidRPr="0058170A" w:rsidRDefault="004C4EA6" w:rsidP="0058170A">
      <w:pPr>
        <w:pStyle w:val="Balk2"/>
        <w:spacing w:after="117" w:line="360" w:lineRule="auto"/>
        <w:ind w:left="153" w:hanging="11"/>
        <w:jc w:val="both"/>
        <w:rPr>
          <w:szCs w:val="26"/>
        </w:rPr>
      </w:pPr>
      <w:bookmarkStart w:id="14" w:name="_Toc124428288"/>
      <w:bookmarkStart w:id="15" w:name="_Toc190355811"/>
      <w:r w:rsidRPr="0058170A">
        <w:rPr>
          <w:szCs w:val="26"/>
        </w:rPr>
        <w:t>A.2. MİSYON VE STRATEJİK AMAÇLAR</w:t>
      </w:r>
      <w:bookmarkEnd w:id="14"/>
      <w:bookmarkEnd w:id="15"/>
      <w:r w:rsidRPr="0058170A">
        <w:rPr>
          <w:szCs w:val="26"/>
        </w:rPr>
        <w:t xml:space="preserve"> </w:t>
      </w:r>
    </w:p>
    <w:p w:rsidR="00A9024C" w:rsidRPr="0058170A" w:rsidRDefault="00A9024C" w:rsidP="0058170A">
      <w:pPr>
        <w:pStyle w:val="Balk3"/>
        <w:spacing w:after="117" w:line="360" w:lineRule="auto"/>
        <w:ind w:left="153" w:hanging="11"/>
        <w:jc w:val="both"/>
        <w:rPr>
          <w:szCs w:val="24"/>
        </w:rPr>
      </w:pPr>
      <w:bookmarkStart w:id="16" w:name="_Toc124428289"/>
      <w:bookmarkStart w:id="17" w:name="_Toc190355812"/>
      <w:r w:rsidRPr="0058170A">
        <w:rPr>
          <w:szCs w:val="24"/>
        </w:rPr>
        <w:t>A.2.1. Misyon, Vizyon ve Politikalar</w:t>
      </w:r>
      <w:bookmarkEnd w:id="16"/>
      <w:bookmarkEnd w:id="17"/>
    </w:p>
    <w:tbl>
      <w:tblPr>
        <w:tblStyle w:val="TabloKlavuzu"/>
        <w:tblW w:w="9098" w:type="dxa"/>
        <w:tblInd w:w="152" w:type="dxa"/>
        <w:tblLook w:val="04A0" w:firstRow="1" w:lastRow="0" w:firstColumn="1" w:lastColumn="0" w:noHBand="0" w:noVBand="1"/>
      </w:tblPr>
      <w:tblGrid>
        <w:gridCol w:w="9098"/>
      </w:tblGrid>
      <w:tr w:rsidR="00A17F73" w:rsidRPr="0058170A" w:rsidTr="00CA36B1">
        <w:trPr>
          <w:trHeight w:val="451"/>
        </w:trPr>
        <w:tc>
          <w:tcPr>
            <w:tcW w:w="9098" w:type="dxa"/>
            <w:tcBorders>
              <w:top w:val="nil"/>
              <w:left w:val="nil"/>
              <w:bottom w:val="nil"/>
              <w:right w:val="nil"/>
            </w:tcBorders>
            <w:shd w:val="clear" w:color="auto" w:fill="D9D9D9" w:themeFill="background1" w:themeFillShade="D9"/>
          </w:tcPr>
          <w:p w:rsidR="00A17F73" w:rsidRPr="0058170A" w:rsidRDefault="00A17F73" w:rsidP="0058170A">
            <w:pPr>
              <w:spacing w:line="360" w:lineRule="auto"/>
              <w:ind w:left="153" w:hanging="11"/>
              <w:rPr>
                <w:b/>
                <w:color w:val="FF0000"/>
                <w:szCs w:val="24"/>
                <w:highlight w:val="lightGray"/>
              </w:rPr>
            </w:pPr>
            <w:r w:rsidRPr="0058170A">
              <w:rPr>
                <w:b/>
                <w:szCs w:val="24"/>
                <w:highlight w:val="lightGray"/>
              </w:rPr>
              <w:t xml:space="preserve">Olgunluk Düzeyi: 4 </w:t>
            </w:r>
          </w:p>
          <w:p w:rsidR="00A17F73" w:rsidRPr="0058170A" w:rsidRDefault="00A17F73" w:rsidP="0058170A">
            <w:pPr>
              <w:spacing w:line="360" w:lineRule="auto"/>
              <w:ind w:left="153" w:hanging="11"/>
              <w:rPr>
                <w:szCs w:val="24"/>
              </w:rPr>
            </w:pPr>
            <w:r w:rsidRPr="0058170A">
              <w:rPr>
                <w:szCs w:val="24"/>
              </w:rPr>
              <w:t xml:space="preserve">Misyon, </w:t>
            </w:r>
            <w:proofErr w:type="gramStart"/>
            <w:r w:rsidRPr="0058170A">
              <w:rPr>
                <w:szCs w:val="24"/>
              </w:rPr>
              <w:t>vizyon</w:t>
            </w:r>
            <w:proofErr w:type="gramEnd"/>
            <w:r w:rsidRPr="0058170A">
              <w:rPr>
                <w:szCs w:val="24"/>
              </w:rPr>
              <w:t xml:space="preserve"> ve politikalar doğrultusunda gerçekleştirilen uygulamalar izlenmekte ve paydaşlarla birlikte değerlendirilerek önlemler alınmaktadır.</w:t>
            </w:r>
          </w:p>
        </w:tc>
      </w:tr>
    </w:tbl>
    <w:p w:rsidR="00A17F73" w:rsidRPr="0058170A" w:rsidRDefault="00A17F73" w:rsidP="0058170A">
      <w:pPr>
        <w:spacing w:line="360" w:lineRule="auto"/>
        <w:ind w:left="0" w:firstLine="0"/>
        <w:rPr>
          <w:szCs w:val="24"/>
        </w:rPr>
      </w:pPr>
    </w:p>
    <w:p w:rsidR="00A17F73" w:rsidRPr="0058170A" w:rsidRDefault="00A17F73" w:rsidP="0058170A">
      <w:pPr>
        <w:spacing w:line="360" w:lineRule="auto"/>
        <w:ind w:left="153" w:hanging="11"/>
        <w:rPr>
          <w:szCs w:val="24"/>
        </w:rPr>
      </w:pPr>
      <w:r w:rsidRPr="0058170A">
        <w:rPr>
          <w:szCs w:val="24"/>
        </w:rPr>
        <w:t>Başkanlığımız Misyon ve Vizyonu web sayfamızda yayımlanmış olup aşağıda belirtilmiştir.</w:t>
      </w:r>
    </w:p>
    <w:p w:rsidR="0058170A" w:rsidRPr="0058170A" w:rsidRDefault="00A9024C" w:rsidP="0058170A">
      <w:pPr>
        <w:shd w:val="clear" w:color="auto" w:fill="FFFFFF"/>
        <w:spacing w:line="360" w:lineRule="auto"/>
        <w:ind w:left="153" w:hanging="11"/>
        <w:rPr>
          <w:szCs w:val="24"/>
        </w:rPr>
      </w:pPr>
      <w:r w:rsidRPr="0058170A">
        <w:rPr>
          <w:szCs w:val="24"/>
        </w:rPr>
        <w:t xml:space="preserve">Bilgi İşlem Daire Başkanlığı olarak üniversitemizin genel </w:t>
      </w:r>
      <w:proofErr w:type="gramStart"/>
      <w:r w:rsidRPr="0058170A">
        <w:rPr>
          <w:szCs w:val="24"/>
        </w:rPr>
        <w:t>misyonu</w:t>
      </w:r>
      <w:proofErr w:type="gramEnd"/>
      <w:r w:rsidRPr="0058170A">
        <w:rPr>
          <w:szCs w:val="24"/>
        </w:rPr>
        <w:t xml:space="preserve"> doğrultusunda eğitim, öğretim, araştırma - geliştirme ve bilimsel alanlardaki faaliyetler çerçevesinde tüm birimlerin ihtiyaç duyduğu bilişim si</w:t>
      </w:r>
      <w:r w:rsidR="0058170A" w:rsidRPr="0058170A">
        <w:rPr>
          <w:szCs w:val="24"/>
        </w:rPr>
        <w:t>stemlerini servise sunmak için;</w:t>
      </w:r>
    </w:p>
    <w:p w:rsidR="000F77A7" w:rsidRPr="0058170A" w:rsidRDefault="00275E8E" w:rsidP="0058170A">
      <w:pPr>
        <w:shd w:val="clear" w:color="auto" w:fill="FFFFFF"/>
        <w:spacing w:line="360" w:lineRule="auto"/>
        <w:ind w:left="153" w:hanging="11"/>
        <w:rPr>
          <w:b/>
          <w:i/>
          <w:szCs w:val="24"/>
        </w:rPr>
      </w:pPr>
      <w:r w:rsidRPr="0058170A">
        <w:rPr>
          <w:b/>
          <w:i/>
          <w:szCs w:val="24"/>
        </w:rPr>
        <w:t>Misyonumuz</w:t>
      </w:r>
    </w:p>
    <w:p w:rsidR="00275E8E" w:rsidRPr="0058170A" w:rsidRDefault="00275E8E" w:rsidP="0058170A">
      <w:pPr>
        <w:numPr>
          <w:ilvl w:val="0"/>
          <w:numId w:val="7"/>
        </w:numPr>
        <w:shd w:val="clear" w:color="auto" w:fill="FFFFFF"/>
        <w:spacing w:line="360" w:lineRule="auto"/>
        <w:ind w:left="153" w:hanging="11"/>
        <w:rPr>
          <w:szCs w:val="24"/>
        </w:rPr>
      </w:pPr>
      <w:r w:rsidRPr="0058170A">
        <w:rPr>
          <w:szCs w:val="24"/>
        </w:rPr>
        <w:t>Bilişim çağı gereği gelişen teknolojileri yakından izleyerek 21. yüzyıl üniversitesi olmanın gereklerini yerine getirmek,</w:t>
      </w:r>
    </w:p>
    <w:p w:rsidR="00275E8E" w:rsidRPr="0058170A" w:rsidRDefault="00275E8E" w:rsidP="0058170A">
      <w:pPr>
        <w:numPr>
          <w:ilvl w:val="0"/>
          <w:numId w:val="7"/>
        </w:numPr>
        <w:shd w:val="clear" w:color="auto" w:fill="FFFFFF"/>
        <w:spacing w:line="360" w:lineRule="auto"/>
        <w:ind w:left="153" w:hanging="11"/>
        <w:rPr>
          <w:szCs w:val="24"/>
        </w:rPr>
      </w:pPr>
      <w:r w:rsidRPr="0058170A">
        <w:rPr>
          <w:szCs w:val="24"/>
        </w:rPr>
        <w:t>Bilgi toplumu yapısı gereği E-Kurum niteliğini kazanarak E-Devletin bir parçası olmak,</w:t>
      </w:r>
    </w:p>
    <w:p w:rsidR="00275E8E" w:rsidRPr="0058170A" w:rsidRDefault="00275E8E" w:rsidP="0058170A">
      <w:pPr>
        <w:numPr>
          <w:ilvl w:val="0"/>
          <w:numId w:val="7"/>
        </w:numPr>
        <w:shd w:val="clear" w:color="auto" w:fill="FFFFFF"/>
        <w:spacing w:line="360" w:lineRule="auto"/>
        <w:ind w:left="153" w:hanging="11"/>
        <w:rPr>
          <w:szCs w:val="24"/>
        </w:rPr>
      </w:pPr>
      <w:r w:rsidRPr="0058170A">
        <w:rPr>
          <w:szCs w:val="24"/>
        </w:rPr>
        <w:t>Kurumsal Verimliliği artırmak,</w:t>
      </w:r>
    </w:p>
    <w:p w:rsidR="00275E8E" w:rsidRPr="0058170A" w:rsidRDefault="00275E8E" w:rsidP="0058170A">
      <w:pPr>
        <w:numPr>
          <w:ilvl w:val="0"/>
          <w:numId w:val="7"/>
        </w:numPr>
        <w:shd w:val="clear" w:color="auto" w:fill="FFFFFF"/>
        <w:spacing w:line="360" w:lineRule="auto"/>
        <w:ind w:left="153" w:hanging="11"/>
        <w:rPr>
          <w:szCs w:val="24"/>
        </w:rPr>
      </w:pPr>
      <w:r w:rsidRPr="0058170A">
        <w:rPr>
          <w:szCs w:val="24"/>
        </w:rPr>
        <w:t>Hizmetlerde etkinliği ve sürekliliği sağlamak,</w:t>
      </w:r>
    </w:p>
    <w:p w:rsidR="00275E8E" w:rsidRDefault="00275E8E" w:rsidP="0058170A">
      <w:pPr>
        <w:numPr>
          <w:ilvl w:val="0"/>
          <w:numId w:val="7"/>
        </w:numPr>
        <w:shd w:val="clear" w:color="auto" w:fill="FFFFFF"/>
        <w:spacing w:line="360" w:lineRule="auto"/>
        <w:ind w:left="153" w:hanging="11"/>
        <w:rPr>
          <w:szCs w:val="24"/>
        </w:rPr>
      </w:pPr>
      <w:r w:rsidRPr="0058170A">
        <w:rPr>
          <w:szCs w:val="24"/>
        </w:rPr>
        <w:t>İç paydaşların gereksinimlerini etkin bir şekilde karşılamak</w:t>
      </w:r>
      <w:r w:rsidR="00A91E60" w:rsidRPr="0058170A">
        <w:rPr>
          <w:szCs w:val="24"/>
        </w:rPr>
        <w:t xml:space="preserve"> </w:t>
      </w:r>
      <w:r w:rsidRPr="0058170A">
        <w:rPr>
          <w:szCs w:val="24"/>
        </w:rPr>
        <w:t>için öncü bir birim olmaktır.</w:t>
      </w:r>
    </w:p>
    <w:p w:rsidR="00B536C5" w:rsidRDefault="00B536C5" w:rsidP="00B536C5">
      <w:pPr>
        <w:shd w:val="clear" w:color="auto" w:fill="FFFFFF"/>
        <w:spacing w:line="360" w:lineRule="auto"/>
        <w:rPr>
          <w:szCs w:val="24"/>
        </w:rPr>
      </w:pPr>
    </w:p>
    <w:p w:rsidR="00B536C5" w:rsidRPr="0058170A" w:rsidRDefault="00B536C5" w:rsidP="00B536C5">
      <w:pPr>
        <w:shd w:val="clear" w:color="auto" w:fill="FFFFFF"/>
        <w:spacing w:line="360" w:lineRule="auto"/>
        <w:rPr>
          <w:szCs w:val="24"/>
        </w:rPr>
      </w:pPr>
    </w:p>
    <w:p w:rsidR="00A9024C" w:rsidRPr="0058170A" w:rsidRDefault="00275E8E" w:rsidP="0058170A">
      <w:pPr>
        <w:shd w:val="clear" w:color="auto" w:fill="FFFFFF"/>
        <w:spacing w:line="360" w:lineRule="auto"/>
        <w:ind w:left="153" w:hanging="11"/>
        <w:rPr>
          <w:b/>
          <w:i/>
          <w:szCs w:val="24"/>
        </w:rPr>
      </w:pPr>
      <w:r w:rsidRPr="0058170A">
        <w:rPr>
          <w:b/>
          <w:i/>
          <w:szCs w:val="24"/>
        </w:rPr>
        <w:lastRenderedPageBreak/>
        <w:t>Vizyonumuz</w:t>
      </w:r>
    </w:p>
    <w:p w:rsidR="00275E8E" w:rsidRPr="00740540" w:rsidRDefault="00275E8E" w:rsidP="0058170A">
      <w:pPr>
        <w:numPr>
          <w:ilvl w:val="0"/>
          <w:numId w:val="7"/>
        </w:numPr>
        <w:shd w:val="clear" w:color="auto" w:fill="FFFFFF"/>
        <w:spacing w:line="360" w:lineRule="auto"/>
        <w:ind w:left="153" w:hanging="11"/>
      </w:pPr>
      <w:r w:rsidRPr="00740540">
        <w:t>Bilişim sistemlerinden en iyi şekilde yararlanabilmek için, teknolojik gelişmeleri yakından takip edip kurumun teknolojik altyapılarını ihtiyaçlara cevap verece</w:t>
      </w:r>
      <w:r w:rsidR="00E77573" w:rsidRPr="00740540">
        <w:t>k şekilde güncel tutabilen,</w:t>
      </w:r>
    </w:p>
    <w:p w:rsidR="00275E8E" w:rsidRPr="00740540" w:rsidRDefault="00275E8E" w:rsidP="0058170A">
      <w:pPr>
        <w:numPr>
          <w:ilvl w:val="0"/>
          <w:numId w:val="7"/>
        </w:numPr>
        <w:shd w:val="clear" w:color="auto" w:fill="FFFFFF"/>
        <w:spacing w:line="360" w:lineRule="auto"/>
        <w:ind w:left="153" w:hanging="11"/>
      </w:pPr>
      <w:r w:rsidRPr="00740540">
        <w:t>Yeni fikirlere açık ve sürekli gelişim gösteren</w:t>
      </w:r>
      <w:r w:rsidR="00E77573" w:rsidRPr="00740540">
        <w:t>,</w:t>
      </w:r>
    </w:p>
    <w:p w:rsidR="00A17F73" w:rsidRPr="00740540" w:rsidRDefault="00275E8E" w:rsidP="0058170A">
      <w:pPr>
        <w:numPr>
          <w:ilvl w:val="0"/>
          <w:numId w:val="8"/>
        </w:numPr>
        <w:shd w:val="clear" w:color="auto" w:fill="FFFFFF"/>
        <w:spacing w:line="360" w:lineRule="auto"/>
        <w:ind w:left="153" w:hanging="11"/>
      </w:pPr>
      <w:r w:rsidRPr="00740540">
        <w:t xml:space="preserve">Öğrenci, akademisyen ve idari personelimize kaliteli hizmet sunarak üst düzey memnuniyetlerini sağlayan bir birim olmaktır. </w:t>
      </w:r>
      <w:r w:rsidR="00A17F73" w:rsidRPr="00740540">
        <w:rPr>
          <w:b/>
        </w:rPr>
        <w:t xml:space="preserve">(Kanıt </w:t>
      </w:r>
      <w:r w:rsidR="00356E97">
        <w:rPr>
          <w:b/>
        </w:rPr>
        <w:t>7</w:t>
      </w:r>
      <w:r w:rsidR="00A17F73" w:rsidRPr="00740540">
        <w:rPr>
          <w:b/>
        </w:rPr>
        <w:t>)</w:t>
      </w:r>
    </w:p>
    <w:p w:rsidR="007F2E17" w:rsidRPr="00740540" w:rsidRDefault="00A17F73" w:rsidP="0058170A">
      <w:pPr>
        <w:pStyle w:val="ListeParagraf"/>
        <w:spacing w:line="360" w:lineRule="auto"/>
        <w:ind w:left="153" w:hanging="11"/>
        <w:contextualSpacing w:val="0"/>
        <w:outlineLvl w:val="3"/>
      </w:pPr>
      <w:r w:rsidRPr="00740540">
        <w:rPr>
          <w:b/>
          <w:highlight w:val="yellow"/>
        </w:rPr>
        <w:t xml:space="preserve">Kanıt </w:t>
      </w:r>
      <w:r w:rsidR="008A63F2">
        <w:rPr>
          <w:b/>
          <w:highlight w:val="yellow"/>
        </w:rPr>
        <w:t>7</w:t>
      </w:r>
      <w:r w:rsidRPr="00740540">
        <w:rPr>
          <w:b/>
          <w:highlight w:val="yellow"/>
        </w:rPr>
        <w:t>:</w:t>
      </w:r>
      <w:r w:rsidRPr="00740540">
        <w:rPr>
          <w:b/>
        </w:rPr>
        <w:t xml:space="preserve"> </w:t>
      </w:r>
      <w:r w:rsidR="00A91E60" w:rsidRPr="00740540">
        <w:t xml:space="preserve"> </w:t>
      </w:r>
      <w:r w:rsidR="007F2E17" w:rsidRPr="00740540">
        <w:t>Başkanlığımız Misyon ve Vizyonu web sayfamızda yayımlanmıştır.</w:t>
      </w:r>
    </w:p>
    <w:p w:rsidR="000F77A7" w:rsidRPr="00740540" w:rsidRDefault="00024012" w:rsidP="0058170A">
      <w:pPr>
        <w:pStyle w:val="ListeParagraf"/>
        <w:spacing w:line="360" w:lineRule="auto"/>
        <w:ind w:left="153" w:hanging="11"/>
        <w:contextualSpacing w:val="0"/>
        <w:outlineLvl w:val="3"/>
        <w:rPr>
          <w:rStyle w:val="Kpr"/>
          <w:color w:val="000000"/>
          <w:u w:val="none"/>
        </w:rPr>
      </w:pPr>
      <w:hyperlink r:id="rId26" w:history="1">
        <w:r w:rsidR="000F77A7" w:rsidRPr="00740540">
          <w:rPr>
            <w:rStyle w:val="Kpr"/>
          </w:rPr>
          <w:t>https://bidb.dpu.edu.tr/tr/index/sayfa/112/misyon-vizyon</w:t>
        </w:r>
      </w:hyperlink>
    </w:p>
    <w:p w:rsidR="00A91E60" w:rsidRPr="00740540" w:rsidRDefault="00A91E60" w:rsidP="0058170A">
      <w:pPr>
        <w:spacing w:line="360" w:lineRule="auto"/>
        <w:ind w:left="153" w:hanging="11"/>
      </w:pPr>
    </w:p>
    <w:p w:rsidR="00DA34A6" w:rsidRPr="00740540" w:rsidRDefault="004C4EA6" w:rsidP="0058170A">
      <w:pPr>
        <w:pStyle w:val="Balk3"/>
        <w:spacing w:after="117" w:line="360" w:lineRule="auto"/>
        <w:ind w:left="153" w:hanging="11"/>
        <w:jc w:val="both"/>
      </w:pPr>
      <w:bookmarkStart w:id="18" w:name="_Toc124428296"/>
      <w:bookmarkStart w:id="19" w:name="_Toc190355813"/>
      <w:r w:rsidRPr="00740540">
        <w:t>A.2.2. Stratejik Amaç ve Hedefler</w:t>
      </w:r>
      <w:bookmarkEnd w:id="18"/>
      <w:bookmarkEnd w:id="19"/>
      <w:r w:rsidR="007F2E17" w:rsidRPr="00740540">
        <w:t xml:space="preserve">             </w:t>
      </w:r>
    </w:p>
    <w:tbl>
      <w:tblPr>
        <w:tblStyle w:val="TabloKlavuzu"/>
        <w:tblW w:w="9098" w:type="dxa"/>
        <w:tblInd w:w="152" w:type="dxa"/>
        <w:tblLook w:val="04A0" w:firstRow="1" w:lastRow="0" w:firstColumn="1" w:lastColumn="0" w:noHBand="0" w:noVBand="1"/>
      </w:tblPr>
      <w:tblGrid>
        <w:gridCol w:w="9098"/>
      </w:tblGrid>
      <w:tr w:rsidR="00291516" w:rsidRPr="00740540" w:rsidTr="00CA36B1">
        <w:trPr>
          <w:trHeight w:val="451"/>
        </w:trPr>
        <w:tc>
          <w:tcPr>
            <w:tcW w:w="9098" w:type="dxa"/>
            <w:tcBorders>
              <w:top w:val="nil"/>
              <w:left w:val="nil"/>
              <w:bottom w:val="nil"/>
              <w:right w:val="nil"/>
            </w:tcBorders>
            <w:shd w:val="clear" w:color="auto" w:fill="D9D9D9" w:themeFill="background1" w:themeFillShade="D9"/>
          </w:tcPr>
          <w:p w:rsidR="00291516" w:rsidRPr="00740540" w:rsidRDefault="00291516" w:rsidP="0058170A">
            <w:pPr>
              <w:spacing w:line="360" w:lineRule="auto"/>
              <w:ind w:left="153" w:hanging="11"/>
              <w:rPr>
                <w:b/>
                <w:color w:val="FF0000"/>
                <w:highlight w:val="lightGray"/>
              </w:rPr>
            </w:pPr>
            <w:r w:rsidRPr="00740540">
              <w:rPr>
                <w:b/>
                <w:highlight w:val="lightGray"/>
              </w:rPr>
              <w:t xml:space="preserve">Olgunluk Düzeyi: 3 </w:t>
            </w:r>
          </w:p>
          <w:p w:rsidR="00291516" w:rsidRPr="00740540" w:rsidRDefault="00291516" w:rsidP="0058170A">
            <w:pPr>
              <w:spacing w:line="360" w:lineRule="auto"/>
              <w:ind w:left="153" w:hanging="11"/>
            </w:pPr>
            <w:r w:rsidRPr="00740540">
              <w:t>Birimin bütünsel, tüm birimleri tarafından benimsenmiş ve paydaşlarınca bilinen stratejik planı ve bu planıyla uyumlu uygulamaları vardır.</w:t>
            </w:r>
          </w:p>
        </w:tc>
      </w:tr>
    </w:tbl>
    <w:p w:rsidR="00291516" w:rsidRPr="00740540" w:rsidRDefault="00291516" w:rsidP="0058170A">
      <w:pPr>
        <w:spacing w:line="360" w:lineRule="auto"/>
        <w:ind w:left="153" w:hanging="11"/>
      </w:pPr>
    </w:p>
    <w:p w:rsidR="007F2E17" w:rsidRPr="00740540" w:rsidRDefault="007F2E17" w:rsidP="0058170A">
      <w:pPr>
        <w:pStyle w:val="ListeParagraf"/>
        <w:shd w:val="clear" w:color="auto" w:fill="FFFFFF"/>
        <w:spacing w:line="360" w:lineRule="auto"/>
        <w:ind w:left="153" w:hanging="11"/>
        <w:contextualSpacing w:val="0"/>
      </w:pPr>
      <w:r w:rsidRPr="00740540">
        <w:t xml:space="preserve">Üniversitemiz Stratejik Planı </w:t>
      </w:r>
      <w:proofErr w:type="gramStart"/>
      <w:r w:rsidRPr="00740540">
        <w:t>dahilinde</w:t>
      </w:r>
      <w:proofErr w:type="gramEnd"/>
      <w:r w:rsidRPr="00740540">
        <w:t xml:space="preserve"> başkanlığımız hedefleri belirlenmiştir. </w:t>
      </w:r>
      <w:r w:rsidRPr="00740540">
        <w:rPr>
          <w:b/>
        </w:rPr>
        <w:t xml:space="preserve">(Kanıt </w:t>
      </w:r>
      <w:r w:rsidR="00F020A7">
        <w:rPr>
          <w:b/>
        </w:rPr>
        <w:t>8</w:t>
      </w:r>
      <w:r w:rsidRPr="00740540">
        <w:rPr>
          <w:b/>
        </w:rPr>
        <w:t>)</w:t>
      </w:r>
    </w:p>
    <w:p w:rsidR="007F2E17" w:rsidRPr="0058170A" w:rsidRDefault="00291516" w:rsidP="0058170A">
      <w:pPr>
        <w:pStyle w:val="ListeParagraf"/>
        <w:shd w:val="clear" w:color="auto" w:fill="FFFFFF"/>
        <w:spacing w:line="360" w:lineRule="auto"/>
        <w:ind w:left="153" w:hanging="11"/>
        <w:contextualSpacing w:val="0"/>
        <w:rPr>
          <w:b/>
        </w:rPr>
      </w:pPr>
      <w:r w:rsidRPr="00740540">
        <w:t xml:space="preserve">Üniversitemiz Performans Programı </w:t>
      </w:r>
      <w:proofErr w:type="gramStart"/>
      <w:r w:rsidRPr="00740540">
        <w:t>dahilinde</w:t>
      </w:r>
      <w:proofErr w:type="gramEnd"/>
      <w:r w:rsidRPr="00740540">
        <w:t xml:space="preserve"> başkanlığımız bilgi ve teknolojik kaynakları belirtilmiştir. </w:t>
      </w:r>
      <w:r w:rsidR="007F2E17" w:rsidRPr="00740540">
        <w:rPr>
          <w:b/>
        </w:rPr>
        <w:t>(Kanıt 2</w:t>
      </w:r>
      <w:r w:rsidRPr="00740540">
        <w:rPr>
          <w:b/>
        </w:rPr>
        <w:t>)</w:t>
      </w:r>
    </w:p>
    <w:p w:rsidR="007F2E17" w:rsidRPr="00740540" w:rsidRDefault="007F2E17" w:rsidP="00111181">
      <w:pPr>
        <w:shd w:val="clear" w:color="auto" w:fill="FFFFFF"/>
        <w:spacing w:line="360" w:lineRule="auto"/>
        <w:ind w:left="153" w:hanging="11"/>
        <w:rPr>
          <w:color w:val="auto"/>
          <w:szCs w:val="24"/>
        </w:rPr>
      </w:pPr>
      <w:r w:rsidRPr="00740540">
        <w:rPr>
          <w:b/>
          <w:color w:val="auto"/>
          <w:szCs w:val="24"/>
          <w:highlight w:val="yellow"/>
        </w:rPr>
        <w:t xml:space="preserve">Kanıt </w:t>
      </w:r>
      <w:r w:rsidR="00111181">
        <w:rPr>
          <w:b/>
          <w:color w:val="auto"/>
          <w:szCs w:val="24"/>
          <w:highlight w:val="yellow"/>
        </w:rPr>
        <w:t>8</w:t>
      </w:r>
      <w:r w:rsidRPr="00740540">
        <w:rPr>
          <w:b/>
          <w:color w:val="auto"/>
          <w:szCs w:val="24"/>
          <w:highlight w:val="yellow"/>
        </w:rPr>
        <w:t>:</w:t>
      </w:r>
      <w:r w:rsidRPr="00740540">
        <w:rPr>
          <w:b/>
          <w:color w:val="auto"/>
          <w:szCs w:val="24"/>
        </w:rPr>
        <w:t xml:space="preserve"> </w:t>
      </w:r>
      <w:r w:rsidRPr="00740540">
        <w:rPr>
          <w:color w:val="auto"/>
          <w:szCs w:val="24"/>
        </w:rPr>
        <w:t>Başkanlığımız Stratejik Planı</w:t>
      </w:r>
      <w:r w:rsidR="00111181">
        <w:rPr>
          <w:color w:val="auto"/>
          <w:szCs w:val="24"/>
        </w:rPr>
        <w:t xml:space="preserve">: </w:t>
      </w:r>
      <w:hyperlink r:id="rId27" w:history="1">
        <w:r w:rsidR="00111181" w:rsidRPr="00111181">
          <w:rPr>
            <w:rStyle w:val="Kpr"/>
            <w:szCs w:val="24"/>
          </w:rPr>
          <w:t>https://strateji.dpu.edu.tr/tr/index/sayfa/3007/stratejik-plan</w:t>
        </w:r>
      </w:hyperlink>
    </w:p>
    <w:p w:rsidR="00D335B7" w:rsidRPr="00740540" w:rsidRDefault="00A17F73" w:rsidP="0058170A">
      <w:pPr>
        <w:pStyle w:val="Balk4"/>
        <w:spacing w:after="117" w:line="360" w:lineRule="auto"/>
        <w:ind w:left="153" w:hanging="11"/>
        <w:rPr>
          <w:b w:val="0"/>
        </w:rPr>
      </w:pPr>
      <w:r w:rsidRPr="00740540">
        <w:rPr>
          <w:highlight w:val="yellow"/>
        </w:rPr>
        <w:t>K</w:t>
      </w:r>
      <w:r w:rsidR="003E3683" w:rsidRPr="00740540">
        <w:rPr>
          <w:highlight w:val="yellow"/>
        </w:rPr>
        <w:t>anıt 2</w:t>
      </w:r>
      <w:r w:rsidR="000F77A7" w:rsidRPr="00740540">
        <w:rPr>
          <w:highlight w:val="yellow"/>
        </w:rPr>
        <w:t>:</w:t>
      </w:r>
      <w:r w:rsidR="00291516" w:rsidRPr="00740540">
        <w:t xml:space="preserve"> </w:t>
      </w:r>
      <w:r w:rsidR="00291516" w:rsidRPr="00740540">
        <w:rPr>
          <w:b w:val="0"/>
        </w:rPr>
        <w:t>Birim Faaliyet Raporu</w:t>
      </w:r>
    </w:p>
    <w:p w:rsidR="00291516" w:rsidRPr="00740540" w:rsidRDefault="00291516" w:rsidP="0058170A">
      <w:pPr>
        <w:spacing w:line="360" w:lineRule="auto"/>
        <w:ind w:left="153" w:hanging="11"/>
      </w:pPr>
    </w:p>
    <w:p w:rsidR="00DA34A6" w:rsidRPr="00740540" w:rsidRDefault="004C4EA6" w:rsidP="0058170A">
      <w:pPr>
        <w:pStyle w:val="Balk3"/>
        <w:spacing w:after="117" w:line="360" w:lineRule="auto"/>
        <w:ind w:left="153" w:hanging="11"/>
        <w:jc w:val="both"/>
      </w:pPr>
      <w:bookmarkStart w:id="20" w:name="_Toc124428302"/>
      <w:bookmarkStart w:id="21" w:name="_Toc190355814"/>
      <w:r w:rsidRPr="00740540">
        <w:t>A.2.3. Performans Yönetimi</w:t>
      </w:r>
      <w:bookmarkEnd w:id="20"/>
      <w:bookmarkEnd w:id="21"/>
      <w:r w:rsidR="007F2E17" w:rsidRPr="00740540">
        <w:t xml:space="preserve">                   </w:t>
      </w:r>
    </w:p>
    <w:tbl>
      <w:tblPr>
        <w:tblStyle w:val="TabloKlavuzu"/>
        <w:tblW w:w="9098" w:type="dxa"/>
        <w:tblInd w:w="152" w:type="dxa"/>
        <w:tblLook w:val="04A0" w:firstRow="1" w:lastRow="0" w:firstColumn="1" w:lastColumn="0" w:noHBand="0" w:noVBand="1"/>
      </w:tblPr>
      <w:tblGrid>
        <w:gridCol w:w="9098"/>
      </w:tblGrid>
      <w:tr w:rsidR="007F2E17" w:rsidRPr="00740540" w:rsidTr="00950104">
        <w:trPr>
          <w:trHeight w:val="451"/>
        </w:trPr>
        <w:tc>
          <w:tcPr>
            <w:tcW w:w="9098" w:type="dxa"/>
            <w:tcBorders>
              <w:top w:val="nil"/>
              <w:left w:val="nil"/>
              <w:bottom w:val="nil"/>
              <w:right w:val="nil"/>
            </w:tcBorders>
            <w:shd w:val="clear" w:color="auto" w:fill="D9D9D9" w:themeFill="background1" w:themeFillShade="D9"/>
          </w:tcPr>
          <w:p w:rsidR="007F2E17" w:rsidRPr="00740540" w:rsidRDefault="007F2E17" w:rsidP="0058170A">
            <w:pPr>
              <w:spacing w:line="360" w:lineRule="auto"/>
              <w:ind w:left="153" w:hanging="11"/>
              <w:rPr>
                <w:b/>
                <w:color w:val="FF0000"/>
                <w:highlight w:val="lightGray"/>
              </w:rPr>
            </w:pPr>
            <w:r w:rsidRPr="00740540">
              <w:rPr>
                <w:b/>
                <w:highlight w:val="lightGray"/>
              </w:rPr>
              <w:t xml:space="preserve">Olgunluk Düzeyi: 3 </w:t>
            </w:r>
          </w:p>
          <w:p w:rsidR="007F2E17" w:rsidRPr="00740540" w:rsidRDefault="007F2E17" w:rsidP="0058170A">
            <w:pPr>
              <w:spacing w:line="360" w:lineRule="auto"/>
              <w:ind w:left="153" w:hanging="11"/>
            </w:pPr>
            <w:r w:rsidRPr="00740540">
              <w:t>Birimin geneline yayılmış performans yönetimi uygulamaları bulunmaktadır.</w:t>
            </w:r>
          </w:p>
        </w:tc>
      </w:tr>
    </w:tbl>
    <w:p w:rsidR="007F2E17" w:rsidRPr="00740540" w:rsidRDefault="007F2E17" w:rsidP="0058170A">
      <w:pPr>
        <w:spacing w:line="360" w:lineRule="auto"/>
        <w:ind w:left="153" w:hanging="11"/>
      </w:pPr>
    </w:p>
    <w:p w:rsidR="007F2E17" w:rsidRPr="0058170A" w:rsidRDefault="007F2E17" w:rsidP="0058170A">
      <w:pPr>
        <w:spacing w:line="360" w:lineRule="auto"/>
        <w:ind w:left="153" w:hanging="11"/>
        <w:rPr>
          <w:szCs w:val="24"/>
        </w:rPr>
      </w:pPr>
      <w:r w:rsidRPr="0058170A">
        <w:rPr>
          <w:szCs w:val="24"/>
        </w:rPr>
        <w:t xml:space="preserve">Üniversitemiz Stratejik Planı </w:t>
      </w:r>
      <w:proofErr w:type="gramStart"/>
      <w:r w:rsidRPr="0058170A">
        <w:rPr>
          <w:szCs w:val="24"/>
        </w:rPr>
        <w:t>dahilinde</w:t>
      </w:r>
      <w:proofErr w:type="gramEnd"/>
      <w:r w:rsidRPr="0058170A">
        <w:rPr>
          <w:szCs w:val="24"/>
        </w:rPr>
        <w:t xml:space="preserve"> başkanlı</w:t>
      </w:r>
      <w:r w:rsidR="0058170A" w:rsidRPr="0058170A">
        <w:rPr>
          <w:szCs w:val="24"/>
        </w:rPr>
        <w:t>ğımız hedefleri belirlenmiştir.</w:t>
      </w:r>
      <w:r w:rsidRPr="0058170A">
        <w:rPr>
          <w:b/>
          <w:szCs w:val="24"/>
        </w:rPr>
        <w:t xml:space="preserve">(Kanıt </w:t>
      </w:r>
      <w:r w:rsidR="00D16F8A">
        <w:rPr>
          <w:b/>
          <w:szCs w:val="24"/>
        </w:rPr>
        <w:t>8</w:t>
      </w:r>
      <w:r w:rsidRPr="0058170A">
        <w:rPr>
          <w:b/>
          <w:szCs w:val="24"/>
        </w:rPr>
        <w:t>)</w:t>
      </w:r>
      <w:r w:rsidRPr="0058170A">
        <w:rPr>
          <w:szCs w:val="24"/>
        </w:rPr>
        <w:t xml:space="preserve"> Başkanlığımız performans göstergele</w:t>
      </w:r>
      <w:r w:rsidR="0058170A" w:rsidRPr="0058170A">
        <w:rPr>
          <w:szCs w:val="24"/>
        </w:rPr>
        <w:t>ri ve hedefleri belirtilmiştir.</w:t>
      </w:r>
      <w:r w:rsidRPr="0058170A">
        <w:rPr>
          <w:b/>
          <w:szCs w:val="24"/>
        </w:rPr>
        <w:t>(Kanıt 2)</w:t>
      </w:r>
      <w:r w:rsidRPr="0058170A">
        <w:rPr>
          <w:szCs w:val="24"/>
        </w:rPr>
        <w:t xml:space="preserve"> </w:t>
      </w:r>
    </w:p>
    <w:p w:rsidR="00DA34A6" w:rsidRDefault="00F979F1" w:rsidP="0058170A">
      <w:pPr>
        <w:pStyle w:val="Balk4"/>
        <w:spacing w:after="117" w:line="360" w:lineRule="auto"/>
        <w:ind w:left="153" w:hanging="11"/>
        <w:rPr>
          <w:b w:val="0"/>
          <w:szCs w:val="24"/>
        </w:rPr>
      </w:pPr>
      <w:r w:rsidRPr="0058170A">
        <w:rPr>
          <w:szCs w:val="24"/>
          <w:highlight w:val="yellow"/>
        </w:rPr>
        <w:t xml:space="preserve">Kanıt </w:t>
      </w:r>
      <w:r w:rsidR="003E1378">
        <w:rPr>
          <w:szCs w:val="24"/>
          <w:highlight w:val="yellow"/>
        </w:rPr>
        <w:t>8</w:t>
      </w:r>
      <w:r w:rsidR="00BF0A41" w:rsidRPr="0058170A">
        <w:rPr>
          <w:szCs w:val="24"/>
          <w:highlight w:val="yellow"/>
        </w:rPr>
        <w:t>:</w:t>
      </w:r>
      <w:r w:rsidR="007F2E17" w:rsidRPr="0058170A">
        <w:rPr>
          <w:szCs w:val="24"/>
        </w:rPr>
        <w:t xml:space="preserve"> </w:t>
      </w:r>
      <w:r w:rsidR="007F2E17" w:rsidRPr="0058170A">
        <w:rPr>
          <w:b w:val="0"/>
          <w:szCs w:val="24"/>
        </w:rPr>
        <w:t>Başkanlığımız Stratejik Planı</w:t>
      </w:r>
      <w:r w:rsidR="003E1378">
        <w:rPr>
          <w:b w:val="0"/>
          <w:szCs w:val="24"/>
        </w:rPr>
        <w:t xml:space="preserve">: </w:t>
      </w:r>
    </w:p>
    <w:p w:rsidR="003E1378" w:rsidRPr="003E1378" w:rsidRDefault="00024012" w:rsidP="003E1378">
      <w:hyperlink r:id="rId28" w:history="1">
        <w:r w:rsidR="003E1378" w:rsidRPr="003E1378">
          <w:rPr>
            <w:rStyle w:val="Kpr"/>
          </w:rPr>
          <w:t>https://strateji.dpu.edu.tr/tr/index/sayfa/3007/stratejik-plan</w:t>
        </w:r>
      </w:hyperlink>
    </w:p>
    <w:p w:rsidR="00BC17AA" w:rsidRPr="0058170A" w:rsidRDefault="007F2E17" w:rsidP="0058170A">
      <w:pPr>
        <w:spacing w:line="360" w:lineRule="auto"/>
        <w:ind w:left="153" w:hanging="11"/>
        <w:rPr>
          <w:szCs w:val="24"/>
        </w:rPr>
      </w:pPr>
      <w:r w:rsidRPr="0058170A">
        <w:rPr>
          <w:b/>
          <w:szCs w:val="24"/>
          <w:highlight w:val="yellow"/>
        </w:rPr>
        <w:t>Kanıt 2:</w:t>
      </w:r>
      <w:r w:rsidRPr="0058170A">
        <w:rPr>
          <w:szCs w:val="24"/>
        </w:rPr>
        <w:t xml:space="preserve"> Başkanlığımız Performans Göstergeleri</w:t>
      </w:r>
      <w:r w:rsidR="003E1378">
        <w:rPr>
          <w:szCs w:val="24"/>
        </w:rPr>
        <w:t xml:space="preserve">  (Birim Faaliyet Raporu)</w:t>
      </w:r>
      <w:r w:rsidR="00621AF0" w:rsidRPr="0058170A">
        <w:rPr>
          <w:szCs w:val="24"/>
        </w:rPr>
        <w:t xml:space="preserve">   </w:t>
      </w:r>
    </w:p>
    <w:p w:rsidR="007F2E17" w:rsidRPr="0058170A" w:rsidRDefault="007F2E17" w:rsidP="0058170A">
      <w:pPr>
        <w:spacing w:line="360" w:lineRule="auto"/>
        <w:ind w:left="153" w:hanging="11"/>
        <w:rPr>
          <w:szCs w:val="24"/>
        </w:rPr>
      </w:pPr>
    </w:p>
    <w:p w:rsidR="00DA34A6" w:rsidRPr="0058170A" w:rsidRDefault="00C1758D" w:rsidP="0058170A">
      <w:pPr>
        <w:pStyle w:val="Balk2"/>
        <w:spacing w:after="117" w:line="360" w:lineRule="auto"/>
        <w:ind w:left="153" w:hanging="11"/>
        <w:jc w:val="both"/>
        <w:rPr>
          <w:szCs w:val="26"/>
        </w:rPr>
      </w:pPr>
      <w:bookmarkStart w:id="22" w:name="_Toc124428308"/>
      <w:bookmarkStart w:id="23" w:name="_Toc190355815"/>
      <w:r w:rsidRPr="0058170A">
        <w:rPr>
          <w:szCs w:val="26"/>
        </w:rPr>
        <w:t xml:space="preserve">A.3. </w:t>
      </w:r>
      <w:bookmarkEnd w:id="22"/>
      <w:r w:rsidRPr="0058170A">
        <w:rPr>
          <w:szCs w:val="26"/>
        </w:rPr>
        <w:t>YÖNETİM SİSTEMLERİ</w:t>
      </w:r>
      <w:bookmarkEnd w:id="23"/>
    </w:p>
    <w:p w:rsidR="00DA34A6" w:rsidRPr="0058170A" w:rsidRDefault="004C4EA6" w:rsidP="0058170A">
      <w:pPr>
        <w:pStyle w:val="Balk3"/>
        <w:spacing w:after="117" w:line="360" w:lineRule="auto"/>
        <w:ind w:left="153" w:hanging="11"/>
        <w:jc w:val="both"/>
        <w:rPr>
          <w:szCs w:val="24"/>
        </w:rPr>
      </w:pPr>
      <w:bookmarkStart w:id="24" w:name="_Toc124428309"/>
      <w:bookmarkStart w:id="25" w:name="_Toc190355816"/>
      <w:r w:rsidRPr="0058170A">
        <w:rPr>
          <w:szCs w:val="24"/>
        </w:rPr>
        <w:t>A.3.1. Bilgi Yönetim Sistemi</w:t>
      </w:r>
      <w:bookmarkEnd w:id="24"/>
      <w:bookmarkEnd w:id="25"/>
    </w:p>
    <w:tbl>
      <w:tblPr>
        <w:tblStyle w:val="TabloKlavuzu"/>
        <w:tblW w:w="9098" w:type="dxa"/>
        <w:tblInd w:w="152" w:type="dxa"/>
        <w:tblLook w:val="04A0" w:firstRow="1" w:lastRow="0" w:firstColumn="1" w:lastColumn="0" w:noHBand="0" w:noVBand="1"/>
      </w:tblPr>
      <w:tblGrid>
        <w:gridCol w:w="9098"/>
      </w:tblGrid>
      <w:tr w:rsidR="00677B3E" w:rsidRPr="0058170A" w:rsidTr="00CA36B1">
        <w:trPr>
          <w:trHeight w:val="451"/>
        </w:trPr>
        <w:tc>
          <w:tcPr>
            <w:tcW w:w="9098" w:type="dxa"/>
            <w:tcBorders>
              <w:top w:val="nil"/>
              <w:left w:val="nil"/>
              <w:bottom w:val="nil"/>
              <w:right w:val="nil"/>
            </w:tcBorders>
            <w:shd w:val="clear" w:color="auto" w:fill="D9D9D9" w:themeFill="background1" w:themeFillShade="D9"/>
          </w:tcPr>
          <w:p w:rsidR="00677B3E" w:rsidRPr="0058170A" w:rsidRDefault="00677B3E" w:rsidP="0058170A">
            <w:pPr>
              <w:spacing w:line="360" w:lineRule="auto"/>
              <w:ind w:left="153" w:hanging="11"/>
              <w:rPr>
                <w:b/>
                <w:color w:val="FF0000"/>
                <w:szCs w:val="24"/>
                <w:highlight w:val="lightGray"/>
              </w:rPr>
            </w:pPr>
            <w:r w:rsidRPr="0058170A">
              <w:rPr>
                <w:b/>
                <w:szCs w:val="24"/>
                <w:highlight w:val="lightGray"/>
              </w:rPr>
              <w:t xml:space="preserve">Olgunluk Düzeyi: 4 </w:t>
            </w:r>
          </w:p>
          <w:p w:rsidR="00677B3E" w:rsidRPr="0058170A" w:rsidRDefault="00677B3E" w:rsidP="0058170A">
            <w:pPr>
              <w:spacing w:line="360" w:lineRule="auto"/>
              <w:ind w:left="153" w:hanging="11"/>
              <w:rPr>
                <w:szCs w:val="24"/>
              </w:rPr>
            </w:pPr>
            <w:r w:rsidRPr="0058170A">
              <w:rPr>
                <w:szCs w:val="24"/>
              </w:rPr>
              <w:t xml:space="preserve">Kurumda </w:t>
            </w:r>
            <w:proofErr w:type="gramStart"/>
            <w:r w:rsidRPr="0058170A">
              <w:rPr>
                <w:szCs w:val="24"/>
              </w:rPr>
              <w:t>entegre</w:t>
            </w:r>
            <w:proofErr w:type="gramEnd"/>
            <w:r w:rsidRPr="0058170A">
              <w:rPr>
                <w:szCs w:val="24"/>
              </w:rPr>
              <w:t xml:space="preserve"> bilgi </w:t>
            </w:r>
            <w:proofErr w:type="spellStart"/>
            <w:r w:rsidRPr="0058170A">
              <w:rPr>
                <w:szCs w:val="24"/>
              </w:rPr>
              <w:t>yönetim</w:t>
            </w:r>
            <w:proofErr w:type="spellEnd"/>
            <w:r w:rsidRPr="0058170A">
              <w:rPr>
                <w:szCs w:val="24"/>
              </w:rPr>
              <w:t xml:space="preserve"> sistemi izlenmekte ve iyileştirilmektedir.</w:t>
            </w:r>
          </w:p>
        </w:tc>
      </w:tr>
    </w:tbl>
    <w:p w:rsidR="00621AF0" w:rsidRPr="0058170A" w:rsidRDefault="00621AF0" w:rsidP="0058170A">
      <w:pPr>
        <w:spacing w:line="360" w:lineRule="auto"/>
        <w:ind w:left="153" w:hanging="11"/>
        <w:rPr>
          <w:szCs w:val="24"/>
        </w:rPr>
      </w:pPr>
    </w:p>
    <w:p w:rsidR="00621AF0" w:rsidRPr="0058170A" w:rsidRDefault="001968BB" w:rsidP="0058170A">
      <w:pPr>
        <w:spacing w:line="360" w:lineRule="auto"/>
        <w:ind w:left="153" w:hanging="11"/>
        <w:rPr>
          <w:szCs w:val="24"/>
        </w:rPr>
      </w:pPr>
      <w:r w:rsidRPr="0058170A">
        <w:rPr>
          <w:szCs w:val="24"/>
        </w:rPr>
        <w:t xml:space="preserve">Başkanlığımız </w:t>
      </w:r>
      <w:r w:rsidR="009C615C" w:rsidRPr="0058170A">
        <w:rPr>
          <w:szCs w:val="24"/>
        </w:rPr>
        <w:t>kalite güvence sistemini, üniversitemizde oluşturulan kalite</w:t>
      </w:r>
      <w:r w:rsidR="00D936DA" w:rsidRPr="0058170A">
        <w:rPr>
          <w:szCs w:val="24"/>
        </w:rPr>
        <w:t xml:space="preserve"> </w:t>
      </w:r>
      <w:r w:rsidR="009C615C" w:rsidRPr="0058170A">
        <w:rPr>
          <w:szCs w:val="24"/>
        </w:rPr>
        <w:t>güvence sistemine paralel olarak, mevcut yönetim ve idari sist</w:t>
      </w:r>
      <w:r w:rsidR="00D936DA" w:rsidRPr="0058170A">
        <w:rPr>
          <w:szCs w:val="24"/>
        </w:rPr>
        <w:t xml:space="preserve">emini, yöneticilerinin liderlik </w:t>
      </w:r>
      <w:r w:rsidR="009C615C" w:rsidRPr="0058170A">
        <w:rPr>
          <w:szCs w:val="24"/>
        </w:rPr>
        <w:t xml:space="preserve">özelliklerini ve verimliliklerini ölçme ve izleme imkânı sağlayacak şekilde </w:t>
      </w:r>
      <w:r w:rsidR="00D936DA" w:rsidRPr="0058170A">
        <w:rPr>
          <w:szCs w:val="24"/>
        </w:rPr>
        <w:t>tasarlamıştır.</w:t>
      </w:r>
      <w:r w:rsidR="00621AF0" w:rsidRPr="0058170A">
        <w:rPr>
          <w:szCs w:val="24"/>
        </w:rPr>
        <w:t xml:space="preserve"> </w:t>
      </w:r>
    </w:p>
    <w:p w:rsidR="009C615C" w:rsidRPr="0058170A" w:rsidRDefault="00D936DA" w:rsidP="0058170A">
      <w:pPr>
        <w:spacing w:line="360" w:lineRule="auto"/>
        <w:ind w:left="153" w:hanging="11"/>
        <w:rPr>
          <w:szCs w:val="24"/>
        </w:rPr>
      </w:pPr>
      <w:r w:rsidRPr="0058170A">
        <w:rPr>
          <w:szCs w:val="24"/>
        </w:rPr>
        <w:t>Ayrıca,</w:t>
      </w:r>
      <w:r w:rsidR="008A423C" w:rsidRPr="0058170A">
        <w:rPr>
          <w:szCs w:val="24"/>
        </w:rPr>
        <w:t xml:space="preserve"> </w:t>
      </w:r>
      <w:r w:rsidR="009C615C" w:rsidRPr="0058170A">
        <w:rPr>
          <w:szCs w:val="24"/>
        </w:rPr>
        <w:t>üniversitemizin tamamında olduğu gibi Başkanlığımızda</w:t>
      </w:r>
      <w:r w:rsidRPr="0058170A">
        <w:rPr>
          <w:szCs w:val="24"/>
        </w:rPr>
        <w:t xml:space="preserve"> da İç Denetim ve </w:t>
      </w:r>
      <w:r w:rsidR="009C615C" w:rsidRPr="0058170A">
        <w:rPr>
          <w:szCs w:val="24"/>
        </w:rPr>
        <w:t xml:space="preserve">Dış denetim (Sayıştay) tarafından periyodik olarak </w:t>
      </w:r>
      <w:r w:rsidR="00550191" w:rsidRPr="0058170A">
        <w:rPr>
          <w:szCs w:val="24"/>
        </w:rPr>
        <w:t>değer</w:t>
      </w:r>
      <w:r w:rsidR="009C615C" w:rsidRPr="0058170A">
        <w:rPr>
          <w:szCs w:val="24"/>
        </w:rPr>
        <w:t>len</w:t>
      </w:r>
      <w:r w:rsidR="00550191" w:rsidRPr="0058170A">
        <w:rPr>
          <w:szCs w:val="24"/>
        </w:rPr>
        <w:t>diril</w:t>
      </w:r>
      <w:r w:rsidR="009C615C" w:rsidRPr="0058170A">
        <w:rPr>
          <w:szCs w:val="24"/>
        </w:rPr>
        <w:t>mekte ve ilgili raporlar tutulmaktadır.</w:t>
      </w:r>
    </w:p>
    <w:p w:rsidR="00D936DA" w:rsidRPr="0058170A" w:rsidRDefault="00D936DA" w:rsidP="0058170A">
      <w:pPr>
        <w:spacing w:line="360" w:lineRule="auto"/>
        <w:ind w:left="153" w:hanging="11"/>
        <w:rPr>
          <w:szCs w:val="24"/>
        </w:rPr>
      </w:pPr>
      <w:r w:rsidRPr="0058170A">
        <w:rPr>
          <w:szCs w:val="24"/>
        </w:rPr>
        <w:t>Başkanlığımız yıllık hedeflerin</w:t>
      </w:r>
      <w:r w:rsidR="00621AF0" w:rsidRPr="0058170A">
        <w:rPr>
          <w:szCs w:val="24"/>
        </w:rPr>
        <w:t>e ulaşması noktasında</w:t>
      </w:r>
      <w:r w:rsidRPr="0058170A">
        <w:rPr>
          <w:szCs w:val="24"/>
        </w:rPr>
        <w:t xml:space="preserve"> şeffaf </w:t>
      </w:r>
      <w:r w:rsidR="008A423C" w:rsidRPr="0058170A">
        <w:rPr>
          <w:szCs w:val="24"/>
        </w:rPr>
        <w:t>politikalar ve</w:t>
      </w:r>
      <w:r w:rsidRPr="0058170A">
        <w:rPr>
          <w:szCs w:val="24"/>
        </w:rPr>
        <w:t xml:space="preserve"> modern gelişmeleri yakından takip </w:t>
      </w:r>
      <w:r w:rsidR="008A423C" w:rsidRPr="0058170A">
        <w:rPr>
          <w:szCs w:val="24"/>
        </w:rPr>
        <w:t>edebilmeye olanak sağlamaktadır. İ</w:t>
      </w:r>
      <w:r w:rsidRPr="0058170A">
        <w:rPr>
          <w:szCs w:val="24"/>
        </w:rPr>
        <w:t>ç denetimle beraber kalite güvence sistemi her geçen yıl daha da geliştirilmektedir.</w:t>
      </w:r>
    </w:p>
    <w:p w:rsidR="009C615C" w:rsidRPr="0058170A" w:rsidRDefault="009C615C" w:rsidP="0058170A">
      <w:pPr>
        <w:spacing w:line="360" w:lineRule="auto"/>
        <w:ind w:left="153" w:hanging="11"/>
        <w:rPr>
          <w:szCs w:val="24"/>
        </w:rPr>
      </w:pPr>
    </w:p>
    <w:p w:rsidR="009C615C" w:rsidRDefault="00677B3E" w:rsidP="0058170A">
      <w:pPr>
        <w:spacing w:line="360" w:lineRule="auto"/>
        <w:ind w:left="153" w:hanging="11"/>
        <w:rPr>
          <w:szCs w:val="24"/>
        </w:rPr>
      </w:pPr>
      <w:r w:rsidRPr="0058170A">
        <w:rPr>
          <w:szCs w:val="24"/>
        </w:rPr>
        <w:t>Üniversitemizde</w:t>
      </w:r>
      <w:r w:rsidR="00A96DB5" w:rsidRPr="0058170A">
        <w:rPr>
          <w:szCs w:val="24"/>
        </w:rPr>
        <w:t xml:space="preserve"> Elektronik Belge Yönetimi Sistemi (EBYS) ile kurum içi ve dışı yazışmalarını yürütülmektedir</w:t>
      </w:r>
      <w:r w:rsidRPr="0058170A">
        <w:rPr>
          <w:szCs w:val="24"/>
        </w:rPr>
        <w:t xml:space="preserve">. </w:t>
      </w:r>
      <w:r w:rsidR="00B613BA">
        <w:rPr>
          <w:b/>
          <w:szCs w:val="24"/>
        </w:rPr>
        <w:t>(Kanıt 9</w:t>
      </w:r>
      <w:r w:rsidRPr="0058170A">
        <w:rPr>
          <w:b/>
          <w:szCs w:val="24"/>
        </w:rPr>
        <w:t>)</w:t>
      </w:r>
      <w:r w:rsidRPr="0058170A">
        <w:rPr>
          <w:szCs w:val="24"/>
        </w:rPr>
        <w:t xml:space="preserve"> Kurumun önemli etkinlikleri ve süreçlerine ilişkin veriler toplanmakta, analiz edilmekte, raporlanmakta ve stratejik yönetim için kullanılmaktadır. Akademik ve idari birimlerin kullandıkları Bilgi Yönetim Sistemi </w:t>
      </w:r>
      <w:proofErr w:type="gramStart"/>
      <w:r w:rsidRPr="0058170A">
        <w:rPr>
          <w:szCs w:val="24"/>
        </w:rPr>
        <w:t>entegredir</w:t>
      </w:r>
      <w:proofErr w:type="gramEnd"/>
      <w:r w:rsidRPr="0058170A">
        <w:rPr>
          <w:szCs w:val="24"/>
        </w:rPr>
        <w:t xml:space="preserve"> ve kalite yönetim süreçlerini beslemektedir.</w:t>
      </w:r>
      <w:r w:rsidR="00E70098" w:rsidRPr="0058170A">
        <w:rPr>
          <w:szCs w:val="24"/>
        </w:rPr>
        <w:t xml:space="preserve"> </w:t>
      </w:r>
    </w:p>
    <w:p w:rsidR="006040C0" w:rsidRDefault="006040C0" w:rsidP="0058170A">
      <w:pPr>
        <w:spacing w:line="360" w:lineRule="auto"/>
        <w:ind w:left="153" w:hanging="11"/>
        <w:rPr>
          <w:szCs w:val="24"/>
        </w:rPr>
      </w:pPr>
    </w:p>
    <w:p w:rsidR="006040C0" w:rsidRPr="0058170A" w:rsidRDefault="006040C0" w:rsidP="0058170A">
      <w:pPr>
        <w:spacing w:line="360" w:lineRule="auto"/>
        <w:ind w:left="153" w:hanging="11"/>
        <w:rPr>
          <w:szCs w:val="24"/>
        </w:rPr>
      </w:pPr>
    </w:p>
    <w:p w:rsidR="00E70098" w:rsidRPr="0058170A" w:rsidRDefault="00E70098" w:rsidP="0058170A">
      <w:pPr>
        <w:spacing w:line="360" w:lineRule="auto"/>
        <w:ind w:left="153" w:hanging="11"/>
        <w:rPr>
          <w:color w:val="auto"/>
          <w:szCs w:val="24"/>
        </w:rPr>
      </w:pPr>
      <w:r w:rsidRPr="0058170A">
        <w:rPr>
          <w:b/>
          <w:bCs/>
          <w:color w:val="auto"/>
          <w:szCs w:val="24"/>
        </w:rPr>
        <w:t>EBYS Çalışmaları</w:t>
      </w:r>
    </w:p>
    <w:p w:rsidR="00F553E5" w:rsidRPr="0058170A" w:rsidRDefault="00F553E5" w:rsidP="0058170A">
      <w:pPr>
        <w:pStyle w:val="NormalWeb"/>
        <w:numPr>
          <w:ilvl w:val="0"/>
          <w:numId w:val="19"/>
        </w:numPr>
        <w:shd w:val="clear" w:color="auto" w:fill="FFFFFF"/>
        <w:spacing w:before="0" w:beforeAutospacing="0" w:after="117" w:afterAutospacing="0" w:line="360" w:lineRule="auto"/>
        <w:ind w:left="153" w:hanging="11"/>
        <w:jc w:val="both"/>
      </w:pPr>
      <w:r w:rsidRPr="0058170A">
        <w:t>Sistemin yıllık bakım sözleşmesi yapıl</w:t>
      </w:r>
      <w:r w:rsidR="002B2209" w:rsidRPr="0058170A">
        <w:t>maktadır</w:t>
      </w:r>
      <w:r w:rsidRPr="0058170A">
        <w:t>.</w:t>
      </w:r>
    </w:p>
    <w:p w:rsidR="00F553E5" w:rsidRPr="0058170A" w:rsidRDefault="00F553E5" w:rsidP="0058170A">
      <w:pPr>
        <w:pStyle w:val="NormalWeb"/>
        <w:numPr>
          <w:ilvl w:val="0"/>
          <w:numId w:val="19"/>
        </w:numPr>
        <w:shd w:val="clear" w:color="auto" w:fill="FFFFFF"/>
        <w:spacing w:before="0" w:beforeAutospacing="0" w:after="117" w:afterAutospacing="0" w:line="360" w:lineRule="auto"/>
        <w:ind w:left="153" w:hanging="11"/>
        <w:jc w:val="both"/>
      </w:pPr>
      <w:r w:rsidRPr="0058170A">
        <w:t xml:space="preserve">E-imza süreleri dolan personelimizin e-imzalarının yenilenme işlemleri </w:t>
      </w:r>
      <w:r w:rsidR="002B2209" w:rsidRPr="0058170A">
        <w:t>yerine getirilmektedir.</w:t>
      </w:r>
    </w:p>
    <w:p w:rsidR="00F553E5" w:rsidRPr="0058170A" w:rsidRDefault="00F553E5" w:rsidP="0058170A">
      <w:pPr>
        <w:pStyle w:val="NormalWeb"/>
        <w:numPr>
          <w:ilvl w:val="0"/>
          <w:numId w:val="19"/>
        </w:numPr>
        <w:shd w:val="clear" w:color="auto" w:fill="FFFFFF"/>
        <w:spacing w:before="0" w:beforeAutospacing="0" w:after="117" w:afterAutospacing="0" w:line="360" w:lineRule="auto"/>
        <w:ind w:left="153" w:hanging="11"/>
        <w:jc w:val="both"/>
      </w:pPr>
      <w:r w:rsidRPr="0058170A">
        <w:t xml:space="preserve">Belli </w:t>
      </w:r>
      <w:proofErr w:type="gramStart"/>
      <w:r w:rsidRPr="0058170A">
        <w:t>periyotlarda</w:t>
      </w:r>
      <w:proofErr w:type="gramEnd"/>
      <w:r w:rsidRPr="0058170A">
        <w:t xml:space="preserve"> sürüm güncellemeleri </w:t>
      </w:r>
      <w:r w:rsidR="00E264B7" w:rsidRPr="0058170A">
        <w:t xml:space="preserve">ve sistem ayar güncelleştirilmeleri </w:t>
      </w:r>
      <w:r w:rsidRPr="0058170A">
        <w:t>gerçekleştiril</w:t>
      </w:r>
      <w:r w:rsidR="002B2209" w:rsidRPr="0058170A">
        <w:t>mektedir</w:t>
      </w:r>
      <w:r w:rsidRPr="0058170A">
        <w:t>.</w:t>
      </w:r>
    </w:p>
    <w:p w:rsidR="00F553E5" w:rsidRPr="0058170A" w:rsidRDefault="00F553E5" w:rsidP="0058170A">
      <w:pPr>
        <w:pStyle w:val="NormalWeb"/>
        <w:numPr>
          <w:ilvl w:val="0"/>
          <w:numId w:val="19"/>
        </w:numPr>
        <w:shd w:val="clear" w:color="auto" w:fill="FFFFFF"/>
        <w:spacing w:before="0" w:beforeAutospacing="0" w:after="117" w:afterAutospacing="0" w:line="360" w:lineRule="auto"/>
        <w:ind w:left="153" w:hanging="11"/>
        <w:jc w:val="both"/>
      </w:pPr>
      <w:r w:rsidRPr="0058170A">
        <w:t>Sistem üzerinde çalışan evrak türlerinde güncelleştirmeler yapıl</w:t>
      </w:r>
      <w:r w:rsidR="002B2209" w:rsidRPr="0058170A">
        <w:t>makta</w:t>
      </w:r>
      <w:r w:rsidRPr="0058170A">
        <w:t>dı</w:t>
      </w:r>
      <w:r w:rsidR="002B2209" w:rsidRPr="0058170A">
        <w:t>r</w:t>
      </w:r>
      <w:r w:rsidRPr="0058170A">
        <w:t>.</w:t>
      </w:r>
    </w:p>
    <w:p w:rsidR="00F553E5" w:rsidRPr="0058170A" w:rsidRDefault="00F553E5" w:rsidP="0058170A">
      <w:pPr>
        <w:pStyle w:val="NormalWeb"/>
        <w:numPr>
          <w:ilvl w:val="0"/>
          <w:numId w:val="19"/>
        </w:numPr>
        <w:shd w:val="clear" w:color="auto" w:fill="FFFFFF"/>
        <w:spacing w:before="0" w:beforeAutospacing="0" w:after="117" w:afterAutospacing="0" w:line="360" w:lineRule="auto"/>
        <w:ind w:left="153" w:hanging="11"/>
        <w:jc w:val="both"/>
      </w:pPr>
      <w:r w:rsidRPr="0058170A">
        <w:t>Kurumumuzda yeni açılan birimler sisteme eklen</w:t>
      </w:r>
      <w:r w:rsidR="00E264B7" w:rsidRPr="0058170A">
        <w:t>mektedir.</w:t>
      </w:r>
    </w:p>
    <w:p w:rsidR="00F553E5" w:rsidRPr="0058170A" w:rsidRDefault="00F553E5" w:rsidP="0058170A">
      <w:pPr>
        <w:pStyle w:val="NormalWeb"/>
        <w:numPr>
          <w:ilvl w:val="0"/>
          <w:numId w:val="19"/>
        </w:numPr>
        <w:shd w:val="clear" w:color="auto" w:fill="FFFFFF"/>
        <w:spacing w:before="0" w:beforeAutospacing="0" w:after="117" w:afterAutospacing="0" w:line="360" w:lineRule="auto"/>
        <w:ind w:left="153" w:hanging="11"/>
        <w:jc w:val="both"/>
      </w:pPr>
      <w:r w:rsidRPr="0058170A">
        <w:t>Sistem Entegrasyon ayarlarında güncelleştirmeler yapıl</w:t>
      </w:r>
      <w:r w:rsidR="00E264B7" w:rsidRPr="0058170A">
        <w:t>maktadır.</w:t>
      </w:r>
      <w:r w:rsidRPr="0058170A">
        <w:t> </w:t>
      </w:r>
    </w:p>
    <w:p w:rsidR="00F553E5" w:rsidRPr="0058170A" w:rsidRDefault="00E264B7" w:rsidP="0058170A">
      <w:pPr>
        <w:pStyle w:val="ListeParagraf"/>
        <w:numPr>
          <w:ilvl w:val="0"/>
          <w:numId w:val="19"/>
        </w:numPr>
        <w:spacing w:line="360" w:lineRule="auto"/>
        <w:ind w:left="153" w:hanging="11"/>
        <w:contextualSpacing w:val="0"/>
        <w:rPr>
          <w:color w:val="auto"/>
          <w:szCs w:val="24"/>
        </w:rPr>
      </w:pPr>
      <w:r w:rsidRPr="0058170A">
        <w:rPr>
          <w:color w:val="auto"/>
          <w:szCs w:val="24"/>
        </w:rPr>
        <w:t>Gerektiği durumlarda p</w:t>
      </w:r>
      <w:r w:rsidR="00F553E5" w:rsidRPr="0058170A">
        <w:rPr>
          <w:color w:val="auto"/>
          <w:szCs w:val="24"/>
        </w:rPr>
        <w:t>ersonele EBYS Eğitimleri veril</w:t>
      </w:r>
      <w:r w:rsidRPr="0058170A">
        <w:rPr>
          <w:color w:val="auto"/>
          <w:szCs w:val="24"/>
        </w:rPr>
        <w:t>mektedir</w:t>
      </w:r>
      <w:r w:rsidR="00F553E5" w:rsidRPr="0058170A">
        <w:rPr>
          <w:color w:val="auto"/>
          <w:szCs w:val="24"/>
        </w:rPr>
        <w:t>.</w:t>
      </w:r>
    </w:p>
    <w:p w:rsidR="00F553E5" w:rsidRPr="0058170A" w:rsidRDefault="00F553E5" w:rsidP="0058170A">
      <w:pPr>
        <w:pStyle w:val="ListeParagraf"/>
        <w:numPr>
          <w:ilvl w:val="0"/>
          <w:numId w:val="19"/>
        </w:numPr>
        <w:spacing w:line="360" w:lineRule="auto"/>
        <w:ind w:left="153" w:hanging="11"/>
        <w:contextualSpacing w:val="0"/>
        <w:rPr>
          <w:color w:val="auto"/>
          <w:szCs w:val="24"/>
        </w:rPr>
      </w:pPr>
      <w:r w:rsidRPr="0058170A">
        <w:rPr>
          <w:color w:val="auto"/>
          <w:szCs w:val="24"/>
        </w:rPr>
        <w:t>Sistemde sorun yaşayan personele uzaktan teknik destek veril</w:t>
      </w:r>
      <w:r w:rsidR="00761F67" w:rsidRPr="0058170A">
        <w:rPr>
          <w:color w:val="auto"/>
          <w:szCs w:val="24"/>
        </w:rPr>
        <w:t>mektedir</w:t>
      </w:r>
      <w:r w:rsidRPr="0058170A">
        <w:rPr>
          <w:color w:val="auto"/>
          <w:szCs w:val="24"/>
        </w:rPr>
        <w:t>.</w:t>
      </w:r>
    </w:p>
    <w:p w:rsidR="00F553E5" w:rsidRPr="0058170A" w:rsidRDefault="00F553E5" w:rsidP="0058170A">
      <w:pPr>
        <w:pStyle w:val="ListeParagraf"/>
        <w:numPr>
          <w:ilvl w:val="0"/>
          <w:numId w:val="19"/>
        </w:numPr>
        <w:spacing w:line="360" w:lineRule="auto"/>
        <w:ind w:left="153" w:hanging="11"/>
        <w:contextualSpacing w:val="0"/>
        <w:rPr>
          <w:color w:val="auto"/>
          <w:szCs w:val="24"/>
        </w:rPr>
      </w:pPr>
      <w:r w:rsidRPr="0058170A">
        <w:rPr>
          <w:color w:val="auto"/>
          <w:szCs w:val="24"/>
        </w:rPr>
        <w:t xml:space="preserve">Pedagojik Formasyon belgesi </w:t>
      </w:r>
      <w:proofErr w:type="gramStart"/>
      <w:r w:rsidRPr="0058170A">
        <w:rPr>
          <w:color w:val="auto"/>
          <w:szCs w:val="24"/>
        </w:rPr>
        <w:t>modülü</w:t>
      </w:r>
      <w:proofErr w:type="gramEnd"/>
      <w:r w:rsidRPr="0058170A">
        <w:rPr>
          <w:color w:val="auto"/>
          <w:szCs w:val="24"/>
        </w:rPr>
        <w:t xml:space="preserve"> sisteme tanımlan</w:t>
      </w:r>
      <w:r w:rsidR="00761F67" w:rsidRPr="0058170A">
        <w:rPr>
          <w:color w:val="auto"/>
          <w:szCs w:val="24"/>
        </w:rPr>
        <w:t>mıştır.</w:t>
      </w:r>
      <w:r w:rsidRPr="0058170A">
        <w:rPr>
          <w:color w:val="auto"/>
          <w:szCs w:val="24"/>
        </w:rPr>
        <w:t xml:space="preserve"> </w:t>
      </w:r>
    </w:p>
    <w:p w:rsidR="00F553E5" w:rsidRPr="0058170A" w:rsidRDefault="00F553E5" w:rsidP="0058170A">
      <w:pPr>
        <w:pStyle w:val="ListeParagraf"/>
        <w:numPr>
          <w:ilvl w:val="0"/>
          <w:numId w:val="19"/>
        </w:numPr>
        <w:spacing w:line="360" w:lineRule="auto"/>
        <w:ind w:left="153" w:hanging="11"/>
        <w:contextualSpacing w:val="0"/>
        <w:rPr>
          <w:color w:val="auto"/>
          <w:szCs w:val="24"/>
        </w:rPr>
      </w:pPr>
      <w:r w:rsidRPr="0058170A">
        <w:rPr>
          <w:color w:val="auto"/>
          <w:szCs w:val="24"/>
        </w:rPr>
        <w:t xml:space="preserve">Sertifikasyon ve Katılım belgesi </w:t>
      </w:r>
      <w:proofErr w:type="gramStart"/>
      <w:r w:rsidRPr="0058170A">
        <w:rPr>
          <w:color w:val="auto"/>
          <w:szCs w:val="24"/>
        </w:rPr>
        <w:t>modülü</w:t>
      </w:r>
      <w:proofErr w:type="gramEnd"/>
      <w:r w:rsidRPr="0058170A">
        <w:rPr>
          <w:color w:val="auto"/>
          <w:szCs w:val="24"/>
        </w:rPr>
        <w:t xml:space="preserve"> sisteme </w:t>
      </w:r>
      <w:r w:rsidR="00761F67" w:rsidRPr="0058170A">
        <w:rPr>
          <w:color w:val="auto"/>
          <w:szCs w:val="24"/>
        </w:rPr>
        <w:t>ilave edilmiştir</w:t>
      </w:r>
      <w:r w:rsidRPr="0058170A">
        <w:rPr>
          <w:color w:val="auto"/>
          <w:szCs w:val="24"/>
        </w:rPr>
        <w:t>.</w:t>
      </w:r>
    </w:p>
    <w:p w:rsidR="00F553E5" w:rsidRPr="0058170A" w:rsidRDefault="00F553E5" w:rsidP="0058170A">
      <w:pPr>
        <w:pStyle w:val="ListeParagraf"/>
        <w:numPr>
          <w:ilvl w:val="0"/>
          <w:numId w:val="19"/>
        </w:numPr>
        <w:spacing w:line="360" w:lineRule="auto"/>
        <w:ind w:left="153" w:hanging="11"/>
        <w:contextualSpacing w:val="0"/>
        <w:rPr>
          <w:color w:val="auto"/>
          <w:szCs w:val="24"/>
        </w:rPr>
      </w:pPr>
      <w:r w:rsidRPr="0058170A">
        <w:rPr>
          <w:color w:val="auto"/>
          <w:szCs w:val="24"/>
        </w:rPr>
        <w:t>Üniversitemiz Senatosunun karar aldığı elektronik imza alım, kullanım ve yenileme yönergesi yürürlüğe gir</w:t>
      </w:r>
      <w:r w:rsidR="00761F67" w:rsidRPr="0058170A">
        <w:rPr>
          <w:color w:val="auto"/>
          <w:szCs w:val="24"/>
        </w:rPr>
        <w:t>miştir.</w:t>
      </w:r>
      <w:r w:rsidR="001A18B5" w:rsidRPr="0058170A">
        <w:rPr>
          <w:color w:val="auto"/>
          <w:szCs w:val="24"/>
        </w:rPr>
        <w:t xml:space="preserve"> </w:t>
      </w:r>
      <w:r w:rsidR="001A18B5" w:rsidRPr="0058170A">
        <w:rPr>
          <w:b/>
          <w:color w:val="auto"/>
          <w:szCs w:val="24"/>
        </w:rPr>
        <w:t xml:space="preserve">(Kanıt </w:t>
      </w:r>
      <w:r w:rsidR="00B613BA">
        <w:rPr>
          <w:b/>
          <w:color w:val="auto"/>
          <w:szCs w:val="24"/>
        </w:rPr>
        <w:t>10</w:t>
      </w:r>
      <w:r w:rsidR="001A18B5" w:rsidRPr="0058170A">
        <w:rPr>
          <w:b/>
          <w:color w:val="auto"/>
          <w:szCs w:val="24"/>
        </w:rPr>
        <w:t>)</w:t>
      </w:r>
    </w:p>
    <w:p w:rsidR="009C615C" w:rsidRPr="0058170A" w:rsidRDefault="009C615C" w:rsidP="0058170A">
      <w:pPr>
        <w:spacing w:line="360" w:lineRule="auto"/>
        <w:ind w:left="153" w:hanging="11"/>
        <w:rPr>
          <w:color w:val="auto"/>
          <w:szCs w:val="24"/>
        </w:rPr>
      </w:pPr>
      <w:r w:rsidRPr="0058170A">
        <w:rPr>
          <w:color w:val="auto"/>
          <w:szCs w:val="24"/>
        </w:rPr>
        <w:t xml:space="preserve">EBYS(Elektronik Belge Yönetimi Sistemi) ve E-imza işlemleri için gerekli olan destek web sayfamızda mevcuttur. </w:t>
      </w:r>
      <w:r w:rsidRPr="0058170A">
        <w:rPr>
          <w:b/>
          <w:color w:val="auto"/>
          <w:szCs w:val="24"/>
        </w:rPr>
        <w:t xml:space="preserve">(Kanıt </w:t>
      </w:r>
      <w:r w:rsidR="00B613BA">
        <w:rPr>
          <w:b/>
          <w:color w:val="auto"/>
          <w:szCs w:val="24"/>
        </w:rPr>
        <w:t>11</w:t>
      </w:r>
      <w:r w:rsidRPr="0058170A">
        <w:rPr>
          <w:b/>
          <w:color w:val="auto"/>
          <w:szCs w:val="24"/>
        </w:rPr>
        <w:t>)</w:t>
      </w:r>
    </w:p>
    <w:p w:rsidR="001A18B5" w:rsidRDefault="00F553E5" w:rsidP="0058170A">
      <w:pPr>
        <w:pStyle w:val="NormalWeb"/>
        <w:shd w:val="clear" w:color="auto" w:fill="FFFFFF"/>
        <w:spacing w:before="0" w:beforeAutospacing="0" w:after="117" w:afterAutospacing="0" w:line="360" w:lineRule="auto"/>
        <w:ind w:left="153" w:hanging="11"/>
        <w:jc w:val="both"/>
        <w:rPr>
          <w:b/>
        </w:rPr>
      </w:pPr>
      <w:r w:rsidRPr="0058170A">
        <w:t>Kurumumuz faaliyetlerinde kullanılan yazılım sistemleri,</w:t>
      </w:r>
      <w:r w:rsidR="001A18B5" w:rsidRPr="0058170A">
        <w:t xml:space="preserve"> </w:t>
      </w:r>
      <w:r w:rsidR="001A18B5" w:rsidRPr="0058170A">
        <w:rPr>
          <w:rStyle w:val="Gl"/>
          <w:b w:val="0"/>
        </w:rPr>
        <w:t>Kütahya Dumlupınar Üniversitesi Resmi Web Sitesi (dpu.edu.tr), Birimler Projesi, Dumlupınar Üniversitesi</w:t>
      </w:r>
      <w:r w:rsidR="001A18B5" w:rsidRPr="0058170A">
        <w:rPr>
          <w:rStyle w:val="Gl"/>
        </w:rPr>
        <w:t xml:space="preserve"> </w:t>
      </w:r>
      <w:r w:rsidR="001A18B5" w:rsidRPr="0058170A">
        <w:rPr>
          <w:rStyle w:val="Gl"/>
          <w:b w:val="0"/>
        </w:rPr>
        <w:t>Mobil</w:t>
      </w:r>
      <w:r w:rsidR="001A18B5" w:rsidRPr="0058170A">
        <w:rPr>
          <w:b/>
        </w:rPr>
        <w:t xml:space="preserve">, </w:t>
      </w:r>
      <w:r w:rsidR="001A18B5" w:rsidRPr="0058170A">
        <w:rPr>
          <w:rStyle w:val="Gl"/>
          <w:b w:val="0"/>
        </w:rPr>
        <w:t>Elektronik Dergi Sistemi</w:t>
      </w:r>
      <w:r w:rsidR="001A18B5" w:rsidRPr="0058170A">
        <w:rPr>
          <w:b/>
        </w:rPr>
        <w:t xml:space="preserve">, </w:t>
      </w:r>
      <w:r w:rsidR="001A18B5" w:rsidRPr="0058170A">
        <w:rPr>
          <w:rStyle w:val="Gl"/>
          <w:b w:val="0"/>
        </w:rPr>
        <w:t xml:space="preserve">Google </w:t>
      </w:r>
      <w:proofErr w:type="spellStart"/>
      <w:r w:rsidR="001A18B5" w:rsidRPr="0058170A">
        <w:rPr>
          <w:rStyle w:val="Gl"/>
          <w:b w:val="0"/>
        </w:rPr>
        <w:t>Map</w:t>
      </w:r>
      <w:proofErr w:type="spellEnd"/>
      <w:r w:rsidR="001A18B5" w:rsidRPr="0058170A">
        <w:rPr>
          <w:rStyle w:val="Gl"/>
          <w:b w:val="0"/>
        </w:rPr>
        <w:t xml:space="preserve"> Entegrasyonu</w:t>
      </w:r>
      <w:r w:rsidR="001A18B5" w:rsidRPr="0058170A">
        <w:rPr>
          <w:b/>
        </w:rPr>
        <w:t xml:space="preserve">, </w:t>
      </w:r>
      <w:r w:rsidR="001A18B5" w:rsidRPr="0058170A">
        <w:rPr>
          <w:rStyle w:val="Gl"/>
          <w:b w:val="0"/>
        </w:rPr>
        <w:t>KPS</w:t>
      </w:r>
      <w:r w:rsidR="001A18B5" w:rsidRPr="0058170A">
        <w:rPr>
          <w:b/>
        </w:rPr>
        <w:t xml:space="preserve">, </w:t>
      </w:r>
      <w:r w:rsidR="001A18B5" w:rsidRPr="0058170A">
        <w:rPr>
          <w:rStyle w:val="Gl"/>
          <w:b w:val="0"/>
        </w:rPr>
        <w:t>Yemekhane Stok Takip Sistemi</w:t>
      </w:r>
      <w:r w:rsidR="001A18B5" w:rsidRPr="0058170A">
        <w:rPr>
          <w:b/>
        </w:rPr>
        <w:t xml:space="preserve">, </w:t>
      </w:r>
      <w:r w:rsidR="001A18B5" w:rsidRPr="0058170A">
        <w:rPr>
          <w:rStyle w:val="Gl"/>
          <w:b w:val="0"/>
        </w:rPr>
        <w:t>İşletmede Mesleki Eğitim Yönetim Sistemi</w:t>
      </w:r>
      <w:r w:rsidR="001A18B5" w:rsidRPr="0058170A">
        <w:rPr>
          <w:b/>
        </w:rPr>
        <w:t xml:space="preserve">, </w:t>
      </w:r>
      <w:r w:rsidR="001A18B5" w:rsidRPr="0058170A">
        <w:rPr>
          <w:rStyle w:val="Gl"/>
          <w:b w:val="0"/>
        </w:rPr>
        <w:t>Etik Kurul Başvuru Yönetim Sistemi</w:t>
      </w:r>
      <w:r w:rsidR="001A18B5" w:rsidRPr="0058170A">
        <w:t>dir.</w:t>
      </w:r>
      <w:r w:rsidR="009C615C" w:rsidRPr="0058170A">
        <w:rPr>
          <w:b/>
        </w:rPr>
        <w:t>(K</w:t>
      </w:r>
      <w:r w:rsidR="00B613BA">
        <w:rPr>
          <w:b/>
        </w:rPr>
        <w:t>anıt 2</w:t>
      </w:r>
      <w:r w:rsidR="001A18B5" w:rsidRPr="0058170A">
        <w:rPr>
          <w:b/>
        </w:rPr>
        <w:t>)</w:t>
      </w:r>
    </w:p>
    <w:p w:rsidR="006040C0" w:rsidRPr="0058170A" w:rsidRDefault="006040C0" w:rsidP="0058170A">
      <w:pPr>
        <w:pStyle w:val="NormalWeb"/>
        <w:shd w:val="clear" w:color="auto" w:fill="FFFFFF"/>
        <w:spacing w:before="0" w:beforeAutospacing="0" w:after="117" w:afterAutospacing="0" w:line="360" w:lineRule="auto"/>
        <w:ind w:left="153" w:hanging="11"/>
        <w:jc w:val="both"/>
        <w:rPr>
          <w:b/>
        </w:rPr>
      </w:pPr>
    </w:p>
    <w:p w:rsidR="00CA36B1" w:rsidRPr="00740540" w:rsidRDefault="00CA36B1" w:rsidP="001A18B5">
      <w:pPr>
        <w:pStyle w:val="NormalWeb"/>
        <w:shd w:val="clear" w:color="auto" w:fill="FFFFFF"/>
        <w:spacing w:before="0" w:beforeAutospacing="0" w:after="150" w:afterAutospacing="0"/>
        <w:ind w:left="360"/>
        <w:jc w:val="both"/>
        <w:rPr>
          <w:b/>
          <w:color w:val="333333"/>
        </w:rPr>
      </w:pPr>
    </w:p>
    <w:tbl>
      <w:tblPr>
        <w:tblStyle w:val="TabloKlavuzu"/>
        <w:tblW w:w="9072" w:type="dxa"/>
        <w:tblInd w:w="137" w:type="dxa"/>
        <w:tblLook w:val="04A0" w:firstRow="1" w:lastRow="0" w:firstColumn="1" w:lastColumn="0" w:noHBand="0" w:noVBand="1"/>
      </w:tblPr>
      <w:tblGrid>
        <w:gridCol w:w="4394"/>
        <w:gridCol w:w="4678"/>
      </w:tblGrid>
      <w:tr w:rsidR="00CA36B1" w:rsidRPr="00740540" w:rsidTr="0058170A">
        <w:trPr>
          <w:trHeight w:val="141"/>
        </w:trPr>
        <w:tc>
          <w:tcPr>
            <w:tcW w:w="4394" w:type="dxa"/>
          </w:tcPr>
          <w:p w:rsidR="00CA36B1" w:rsidRPr="0058170A" w:rsidRDefault="00CA36B1" w:rsidP="0058170A">
            <w:pPr>
              <w:spacing w:before="200" w:line="360" w:lineRule="auto"/>
              <w:ind w:left="153" w:hanging="11"/>
              <w:rPr>
                <w:b/>
                <w:color w:val="auto"/>
                <w:sz w:val="22"/>
              </w:rPr>
            </w:pPr>
            <w:r w:rsidRPr="0058170A">
              <w:rPr>
                <w:rStyle w:val="Gl"/>
                <w:color w:val="auto"/>
                <w:sz w:val="22"/>
              </w:rPr>
              <w:lastRenderedPageBreak/>
              <w:t>Kütahya Dumlupınar Üniversitesi Resmi Web Sitesi (dpu.edu.tr)</w:t>
            </w:r>
          </w:p>
        </w:tc>
        <w:tc>
          <w:tcPr>
            <w:tcW w:w="4678" w:type="dxa"/>
          </w:tcPr>
          <w:p w:rsidR="00CA36B1" w:rsidRPr="0058170A" w:rsidRDefault="00CA36B1" w:rsidP="0058170A">
            <w:pPr>
              <w:spacing w:line="360" w:lineRule="auto"/>
              <w:ind w:left="153" w:hanging="11"/>
              <w:rPr>
                <w:color w:val="auto"/>
                <w:sz w:val="22"/>
              </w:rPr>
            </w:pPr>
            <w:r w:rsidRPr="0058170A">
              <w:rPr>
                <w:color w:val="auto"/>
                <w:sz w:val="22"/>
              </w:rPr>
              <w:t>Üniversitemizdeki haberlerin, duyuruların, etkinliklerin ve birimler hakkında verilerin paylaşıldığı sistemdir.</w:t>
            </w:r>
          </w:p>
        </w:tc>
      </w:tr>
      <w:tr w:rsidR="00CA36B1" w:rsidRPr="00740540" w:rsidTr="0058170A">
        <w:tc>
          <w:tcPr>
            <w:tcW w:w="4394" w:type="dxa"/>
          </w:tcPr>
          <w:p w:rsidR="00CA36B1" w:rsidRPr="0058170A" w:rsidRDefault="00CA36B1" w:rsidP="0058170A">
            <w:pPr>
              <w:pStyle w:val="NormalWeb"/>
              <w:shd w:val="clear" w:color="auto" w:fill="FFFFFF"/>
              <w:spacing w:before="200" w:beforeAutospacing="0" w:after="117" w:afterAutospacing="0" w:line="360" w:lineRule="auto"/>
              <w:ind w:left="153" w:hanging="11"/>
              <w:jc w:val="both"/>
              <w:rPr>
                <w:b/>
                <w:sz w:val="22"/>
                <w:szCs w:val="22"/>
              </w:rPr>
            </w:pPr>
            <w:r w:rsidRPr="0058170A">
              <w:rPr>
                <w:rStyle w:val="Gl"/>
                <w:rFonts w:eastAsiaTheme="majorEastAsia"/>
                <w:sz w:val="22"/>
                <w:szCs w:val="22"/>
              </w:rPr>
              <w:t>Birimler Projesi</w:t>
            </w:r>
          </w:p>
        </w:tc>
        <w:tc>
          <w:tcPr>
            <w:tcW w:w="4678" w:type="dxa"/>
          </w:tcPr>
          <w:p w:rsidR="00CA36B1" w:rsidRPr="0058170A" w:rsidRDefault="00CA36B1" w:rsidP="0058170A">
            <w:pPr>
              <w:spacing w:line="360" w:lineRule="auto"/>
              <w:ind w:left="153" w:hanging="11"/>
              <w:rPr>
                <w:color w:val="auto"/>
                <w:sz w:val="22"/>
              </w:rPr>
            </w:pPr>
            <w:r w:rsidRPr="0058170A">
              <w:rPr>
                <w:color w:val="auto"/>
                <w:sz w:val="22"/>
              </w:rPr>
              <w:t>Birimlerimize ait web sitelerinin güncelleme ve iyileştirme çalışmalarının yapıldığı sistemdir.</w:t>
            </w:r>
          </w:p>
        </w:tc>
      </w:tr>
      <w:tr w:rsidR="00CA36B1" w:rsidRPr="00740540" w:rsidTr="0058170A">
        <w:tc>
          <w:tcPr>
            <w:tcW w:w="4394" w:type="dxa"/>
          </w:tcPr>
          <w:p w:rsidR="00CA36B1" w:rsidRPr="0058170A" w:rsidRDefault="00CA36B1" w:rsidP="0058170A">
            <w:pPr>
              <w:pStyle w:val="NormalWeb"/>
              <w:shd w:val="clear" w:color="auto" w:fill="FFFFFF"/>
              <w:spacing w:before="400" w:beforeAutospacing="0" w:after="117" w:afterAutospacing="0" w:line="360" w:lineRule="auto"/>
              <w:ind w:left="153" w:hanging="11"/>
              <w:jc w:val="both"/>
              <w:rPr>
                <w:rStyle w:val="Gl"/>
                <w:rFonts w:eastAsiaTheme="majorEastAsia"/>
                <w:b w:val="0"/>
                <w:sz w:val="22"/>
                <w:szCs w:val="22"/>
              </w:rPr>
            </w:pPr>
            <w:r w:rsidRPr="0058170A">
              <w:rPr>
                <w:rStyle w:val="Gl"/>
                <w:rFonts w:eastAsiaTheme="majorEastAsia"/>
                <w:sz w:val="22"/>
                <w:szCs w:val="22"/>
              </w:rPr>
              <w:t>Dumlupınar Üniversitesi Mobil</w:t>
            </w:r>
          </w:p>
        </w:tc>
        <w:tc>
          <w:tcPr>
            <w:tcW w:w="4678" w:type="dxa"/>
          </w:tcPr>
          <w:p w:rsidR="00CA36B1" w:rsidRPr="0058170A" w:rsidRDefault="00CA36B1" w:rsidP="0058170A">
            <w:pPr>
              <w:spacing w:line="360" w:lineRule="auto"/>
              <w:ind w:left="153" w:hanging="11"/>
              <w:rPr>
                <w:color w:val="auto"/>
                <w:sz w:val="22"/>
              </w:rPr>
            </w:pPr>
            <w:r w:rsidRPr="0058170A">
              <w:rPr>
                <w:color w:val="auto"/>
                <w:sz w:val="22"/>
              </w:rPr>
              <w:t>Üniversitemizdeki haberlerin, duyuruların, etkinliklerin ve birimler hakkında verilerin paylaşıldığı mobil uygulamadır.</w:t>
            </w:r>
          </w:p>
        </w:tc>
      </w:tr>
      <w:tr w:rsidR="00CA36B1" w:rsidRPr="00740540" w:rsidTr="0058170A">
        <w:tc>
          <w:tcPr>
            <w:tcW w:w="4394" w:type="dxa"/>
          </w:tcPr>
          <w:p w:rsidR="00CA36B1" w:rsidRPr="0058170A" w:rsidRDefault="00CA36B1" w:rsidP="0058170A">
            <w:pPr>
              <w:pStyle w:val="NormalWeb"/>
              <w:shd w:val="clear" w:color="auto" w:fill="FFFFFF"/>
              <w:spacing w:before="300" w:beforeAutospacing="0" w:after="117" w:afterAutospacing="0" w:line="360" w:lineRule="auto"/>
              <w:ind w:left="153" w:hanging="11"/>
              <w:jc w:val="both"/>
              <w:rPr>
                <w:b/>
                <w:sz w:val="22"/>
                <w:szCs w:val="22"/>
              </w:rPr>
            </w:pPr>
            <w:r w:rsidRPr="0058170A">
              <w:rPr>
                <w:rStyle w:val="Gl"/>
                <w:rFonts w:eastAsiaTheme="majorEastAsia"/>
                <w:sz w:val="22"/>
                <w:szCs w:val="22"/>
              </w:rPr>
              <w:t>Elektronik Dergi Sistemi</w:t>
            </w:r>
          </w:p>
        </w:tc>
        <w:tc>
          <w:tcPr>
            <w:tcW w:w="4678" w:type="dxa"/>
          </w:tcPr>
          <w:p w:rsidR="00CA36B1" w:rsidRPr="0058170A" w:rsidRDefault="00CA36B1" w:rsidP="0058170A">
            <w:pPr>
              <w:spacing w:line="360" w:lineRule="auto"/>
              <w:ind w:left="153" w:hanging="11"/>
              <w:rPr>
                <w:color w:val="auto"/>
                <w:sz w:val="22"/>
              </w:rPr>
            </w:pPr>
            <w:r w:rsidRPr="0058170A">
              <w:rPr>
                <w:color w:val="auto"/>
                <w:sz w:val="22"/>
              </w:rPr>
              <w:t>Elektronik Dergilerin oluşturulma, sunum ve arşivlenmeleri amacıyla geliştirilmiştir.</w:t>
            </w:r>
          </w:p>
        </w:tc>
      </w:tr>
      <w:tr w:rsidR="00CA36B1" w:rsidRPr="00740540" w:rsidTr="0058170A">
        <w:tc>
          <w:tcPr>
            <w:tcW w:w="4394" w:type="dxa"/>
          </w:tcPr>
          <w:p w:rsidR="00CA36B1" w:rsidRPr="0058170A" w:rsidRDefault="00CA36B1" w:rsidP="0058170A">
            <w:pPr>
              <w:pStyle w:val="NormalWeb"/>
              <w:shd w:val="clear" w:color="auto" w:fill="FFFFFF"/>
              <w:spacing w:before="400" w:beforeAutospacing="0" w:after="117" w:afterAutospacing="0" w:line="360" w:lineRule="auto"/>
              <w:ind w:left="153" w:hanging="11"/>
              <w:jc w:val="both"/>
              <w:rPr>
                <w:rStyle w:val="Gl"/>
                <w:bCs w:val="0"/>
                <w:sz w:val="22"/>
                <w:szCs w:val="22"/>
              </w:rPr>
            </w:pPr>
            <w:r w:rsidRPr="0058170A">
              <w:rPr>
                <w:rStyle w:val="Gl"/>
                <w:rFonts w:eastAsiaTheme="majorEastAsia"/>
                <w:sz w:val="22"/>
                <w:szCs w:val="22"/>
              </w:rPr>
              <w:t xml:space="preserve">Google </w:t>
            </w:r>
            <w:proofErr w:type="spellStart"/>
            <w:r w:rsidRPr="0058170A">
              <w:rPr>
                <w:rStyle w:val="Gl"/>
                <w:rFonts w:eastAsiaTheme="majorEastAsia"/>
                <w:sz w:val="22"/>
                <w:szCs w:val="22"/>
              </w:rPr>
              <w:t>Map</w:t>
            </w:r>
            <w:proofErr w:type="spellEnd"/>
            <w:r w:rsidRPr="0058170A">
              <w:rPr>
                <w:rStyle w:val="Gl"/>
                <w:rFonts w:eastAsiaTheme="majorEastAsia"/>
                <w:sz w:val="22"/>
                <w:szCs w:val="22"/>
              </w:rPr>
              <w:t xml:space="preserve"> Entegrasyonu</w:t>
            </w:r>
          </w:p>
        </w:tc>
        <w:tc>
          <w:tcPr>
            <w:tcW w:w="4678" w:type="dxa"/>
          </w:tcPr>
          <w:p w:rsidR="00CA36B1" w:rsidRPr="0058170A" w:rsidRDefault="00CA36B1" w:rsidP="0058170A">
            <w:pPr>
              <w:spacing w:line="360" w:lineRule="auto"/>
              <w:ind w:left="153" w:hanging="11"/>
              <w:rPr>
                <w:color w:val="auto"/>
                <w:sz w:val="22"/>
              </w:rPr>
            </w:pPr>
            <w:r w:rsidRPr="0058170A">
              <w:rPr>
                <w:color w:val="auto"/>
                <w:sz w:val="22"/>
              </w:rPr>
              <w:t xml:space="preserve">Kampüsümüzün bina </w:t>
            </w:r>
            <w:proofErr w:type="spellStart"/>
            <w:r w:rsidRPr="0058170A">
              <w:rPr>
                <w:color w:val="auto"/>
                <w:sz w:val="22"/>
              </w:rPr>
              <w:t>lokasyonları</w:t>
            </w:r>
            <w:proofErr w:type="spellEnd"/>
            <w:r w:rsidRPr="0058170A">
              <w:rPr>
                <w:color w:val="auto"/>
                <w:sz w:val="22"/>
              </w:rPr>
              <w:t xml:space="preserve">, resimleri ve temel bilgilerinin Google </w:t>
            </w:r>
            <w:proofErr w:type="spellStart"/>
            <w:r w:rsidRPr="0058170A">
              <w:rPr>
                <w:color w:val="auto"/>
                <w:sz w:val="22"/>
              </w:rPr>
              <w:t>Map</w:t>
            </w:r>
            <w:proofErr w:type="spellEnd"/>
            <w:r w:rsidRPr="0058170A">
              <w:rPr>
                <w:color w:val="auto"/>
                <w:sz w:val="22"/>
              </w:rPr>
              <w:t xml:space="preserve"> üzerinde </w:t>
            </w:r>
            <w:proofErr w:type="gramStart"/>
            <w:r w:rsidRPr="0058170A">
              <w:rPr>
                <w:color w:val="auto"/>
                <w:sz w:val="22"/>
              </w:rPr>
              <w:t>entegre</w:t>
            </w:r>
            <w:proofErr w:type="gramEnd"/>
            <w:r w:rsidRPr="0058170A">
              <w:rPr>
                <w:color w:val="auto"/>
                <w:sz w:val="22"/>
              </w:rPr>
              <w:t xml:space="preserve"> edildiği sistemdir.</w:t>
            </w:r>
          </w:p>
        </w:tc>
      </w:tr>
      <w:tr w:rsidR="00CA36B1" w:rsidRPr="00740540" w:rsidTr="0058170A">
        <w:tc>
          <w:tcPr>
            <w:tcW w:w="4394" w:type="dxa"/>
          </w:tcPr>
          <w:p w:rsidR="00CA36B1" w:rsidRPr="0058170A" w:rsidRDefault="00CA36B1" w:rsidP="0058170A">
            <w:pPr>
              <w:pStyle w:val="NormalWeb"/>
              <w:shd w:val="clear" w:color="auto" w:fill="FFFFFF"/>
              <w:spacing w:before="400" w:beforeAutospacing="0" w:after="117" w:afterAutospacing="0" w:line="360" w:lineRule="auto"/>
              <w:ind w:left="153" w:hanging="11"/>
              <w:jc w:val="both"/>
              <w:rPr>
                <w:rStyle w:val="Gl"/>
                <w:b w:val="0"/>
                <w:bCs w:val="0"/>
                <w:sz w:val="22"/>
                <w:szCs w:val="22"/>
              </w:rPr>
            </w:pPr>
            <w:r w:rsidRPr="0058170A">
              <w:rPr>
                <w:rStyle w:val="Gl"/>
                <w:rFonts w:eastAsiaTheme="majorEastAsia"/>
                <w:sz w:val="22"/>
                <w:szCs w:val="22"/>
              </w:rPr>
              <w:t>KPS</w:t>
            </w:r>
          </w:p>
        </w:tc>
        <w:tc>
          <w:tcPr>
            <w:tcW w:w="4678" w:type="dxa"/>
          </w:tcPr>
          <w:p w:rsidR="00CA36B1" w:rsidRPr="0058170A" w:rsidRDefault="00CA36B1" w:rsidP="0058170A">
            <w:pPr>
              <w:spacing w:line="360" w:lineRule="auto"/>
              <w:ind w:left="153" w:hanging="11"/>
              <w:rPr>
                <w:color w:val="auto"/>
                <w:sz w:val="22"/>
              </w:rPr>
            </w:pPr>
            <w:r w:rsidRPr="0058170A">
              <w:rPr>
                <w:color w:val="auto"/>
                <w:sz w:val="22"/>
              </w:rPr>
              <w:t>Kimlik paylaşım sistemi, OSYM Sınav Sorgulama ve YÖK servislerinin olduğu yazılımdır.</w:t>
            </w:r>
          </w:p>
        </w:tc>
      </w:tr>
      <w:tr w:rsidR="00CA36B1" w:rsidRPr="00740540" w:rsidTr="0058170A">
        <w:tc>
          <w:tcPr>
            <w:tcW w:w="4394" w:type="dxa"/>
          </w:tcPr>
          <w:p w:rsidR="00CA36B1" w:rsidRPr="0058170A" w:rsidRDefault="00CA36B1" w:rsidP="0058170A">
            <w:pPr>
              <w:pStyle w:val="NormalWeb"/>
              <w:shd w:val="clear" w:color="auto" w:fill="FFFFFF"/>
              <w:spacing w:before="400" w:beforeAutospacing="0" w:after="117" w:afterAutospacing="0" w:line="360" w:lineRule="auto"/>
              <w:ind w:left="153" w:hanging="11"/>
              <w:jc w:val="both"/>
              <w:rPr>
                <w:rStyle w:val="Gl"/>
                <w:b w:val="0"/>
                <w:bCs w:val="0"/>
                <w:sz w:val="22"/>
                <w:szCs w:val="22"/>
              </w:rPr>
            </w:pPr>
            <w:r w:rsidRPr="0058170A">
              <w:rPr>
                <w:rStyle w:val="Gl"/>
                <w:rFonts w:eastAsiaTheme="majorEastAsia"/>
                <w:sz w:val="22"/>
                <w:szCs w:val="22"/>
              </w:rPr>
              <w:t>Yemekhane Stok Takip Sistemi</w:t>
            </w:r>
          </w:p>
        </w:tc>
        <w:tc>
          <w:tcPr>
            <w:tcW w:w="4678" w:type="dxa"/>
          </w:tcPr>
          <w:p w:rsidR="00CA36B1" w:rsidRPr="0058170A" w:rsidRDefault="00CA36B1" w:rsidP="0058170A">
            <w:pPr>
              <w:spacing w:line="360" w:lineRule="auto"/>
              <w:ind w:left="153" w:hanging="11"/>
              <w:rPr>
                <w:color w:val="auto"/>
                <w:sz w:val="22"/>
              </w:rPr>
            </w:pPr>
            <w:r w:rsidRPr="0058170A">
              <w:rPr>
                <w:color w:val="auto"/>
                <w:sz w:val="22"/>
              </w:rPr>
              <w:t>Öğrenci ve Personel Yemekhanelerinin kullandığı malzemelerin raporlanmasının takip edildiği sistemdir.</w:t>
            </w:r>
          </w:p>
        </w:tc>
      </w:tr>
      <w:tr w:rsidR="00CA36B1" w:rsidRPr="00740540" w:rsidTr="0058170A">
        <w:tc>
          <w:tcPr>
            <w:tcW w:w="4394" w:type="dxa"/>
          </w:tcPr>
          <w:p w:rsidR="00CA36B1" w:rsidRPr="0058170A" w:rsidRDefault="00CA36B1" w:rsidP="0058170A">
            <w:pPr>
              <w:pStyle w:val="NormalWeb"/>
              <w:shd w:val="clear" w:color="auto" w:fill="FFFFFF"/>
              <w:spacing w:before="400" w:beforeAutospacing="0" w:after="117" w:afterAutospacing="0" w:line="360" w:lineRule="auto"/>
              <w:ind w:left="153" w:hanging="11"/>
              <w:jc w:val="both"/>
              <w:rPr>
                <w:rStyle w:val="Gl"/>
                <w:b w:val="0"/>
                <w:bCs w:val="0"/>
                <w:sz w:val="22"/>
                <w:szCs w:val="22"/>
              </w:rPr>
            </w:pPr>
            <w:r w:rsidRPr="0058170A">
              <w:rPr>
                <w:rStyle w:val="Gl"/>
                <w:rFonts w:eastAsiaTheme="majorEastAsia"/>
                <w:sz w:val="22"/>
                <w:szCs w:val="22"/>
              </w:rPr>
              <w:t>İşletmede Mesleki Eğitim Yönetim Sistemi</w:t>
            </w:r>
          </w:p>
        </w:tc>
        <w:tc>
          <w:tcPr>
            <w:tcW w:w="4678" w:type="dxa"/>
          </w:tcPr>
          <w:p w:rsidR="00CA36B1" w:rsidRPr="0058170A" w:rsidRDefault="00CA36B1" w:rsidP="0058170A">
            <w:pPr>
              <w:spacing w:line="360" w:lineRule="auto"/>
              <w:ind w:left="153" w:hanging="11"/>
              <w:rPr>
                <w:color w:val="auto"/>
                <w:sz w:val="22"/>
              </w:rPr>
            </w:pPr>
            <w:r w:rsidRPr="0058170A">
              <w:rPr>
                <w:color w:val="auto"/>
                <w:sz w:val="22"/>
              </w:rPr>
              <w:t>Kütahya Dumlupınar Üniversitesi, İşletmede Mesleki Eğitim için öğrenci başvuruları, işletme kontenjanları ve takip raporları içeren bir yazılımdır.</w:t>
            </w:r>
          </w:p>
        </w:tc>
      </w:tr>
      <w:tr w:rsidR="00CA36B1" w:rsidRPr="00740540" w:rsidTr="0058170A">
        <w:tc>
          <w:tcPr>
            <w:tcW w:w="4394" w:type="dxa"/>
          </w:tcPr>
          <w:p w:rsidR="00CA36B1" w:rsidRPr="0058170A" w:rsidRDefault="00CA36B1" w:rsidP="0058170A">
            <w:pPr>
              <w:pStyle w:val="NormalWeb"/>
              <w:shd w:val="clear" w:color="auto" w:fill="FFFFFF"/>
              <w:spacing w:before="200" w:beforeAutospacing="0" w:after="117" w:afterAutospacing="0" w:line="360" w:lineRule="auto"/>
              <w:ind w:left="153" w:hanging="11"/>
              <w:jc w:val="both"/>
              <w:rPr>
                <w:rStyle w:val="Gl"/>
                <w:b w:val="0"/>
                <w:bCs w:val="0"/>
                <w:sz w:val="22"/>
                <w:szCs w:val="22"/>
              </w:rPr>
            </w:pPr>
            <w:r w:rsidRPr="0058170A">
              <w:rPr>
                <w:rStyle w:val="Gl"/>
                <w:rFonts w:eastAsiaTheme="majorEastAsia"/>
                <w:sz w:val="22"/>
                <w:szCs w:val="22"/>
              </w:rPr>
              <w:t>Etik Kurul Başvuru Yönetim Sistemi</w:t>
            </w:r>
          </w:p>
        </w:tc>
        <w:tc>
          <w:tcPr>
            <w:tcW w:w="4678" w:type="dxa"/>
          </w:tcPr>
          <w:p w:rsidR="00CA36B1" w:rsidRPr="0058170A" w:rsidRDefault="00CA36B1" w:rsidP="0058170A">
            <w:pPr>
              <w:spacing w:line="360" w:lineRule="auto"/>
              <w:ind w:left="153" w:hanging="11"/>
              <w:rPr>
                <w:color w:val="auto"/>
                <w:sz w:val="22"/>
              </w:rPr>
            </w:pPr>
            <w:r w:rsidRPr="0058170A">
              <w:rPr>
                <w:color w:val="auto"/>
                <w:sz w:val="22"/>
              </w:rPr>
              <w:t xml:space="preserve">Etik Kurullarına yapılan başvuruların </w:t>
            </w:r>
            <w:proofErr w:type="gramStart"/>
            <w:r w:rsidRPr="0058170A">
              <w:rPr>
                <w:color w:val="auto"/>
                <w:sz w:val="22"/>
              </w:rPr>
              <w:t>online</w:t>
            </w:r>
            <w:proofErr w:type="gramEnd"/>
            <w:r w:rsidRPr="0058170A">
              <w:rPr>
                <w:color w:val="auto"/>
                <w:sz w:val="22"/>
              </w:rPr>
              <w:t xml:space="preserve"> yapılmasını ve takibini sağlayan sistemdir.</w:t>
            </w:r>
          </w:p>
        </w:tc>
      </w:tr>
    </w:tbl>
    <w:p w:rsidR="00CA36B1" w:rsidRPr="00740540" w:rsidRDefault="00CA36B1" w:rsidP="00CA36B1">
      <w:pPr>
        <w:pStyle w:val="NormalWeb"/>
        <w:shd w:val="clear" w:color="auto" w:fill="FFFFFF"/>
        <w:spacing w:before="0" w:beforeAutospacing="0" w:after="150" w:afterAutospacing="0"/>
        <w:jc w:val="both"/>
        <w:rPr>
          <w:color w:val="333333"/>
        </w:rPr>
      </w:pPr>
    </w:p>
    <w:p w:rsidR="005F674C" w:rsidRPr="00740540" w:rsidRDefault="003E1378" w:rsidP="00D85EA8">
      <w:pPr>
        <w:pStyle w:val="Balk4"/>
        <w:spacing w:after="117" w:line="360" w:lineRule="auto"/>
        <w:ind w:left="153" w:hanging="11"/>
      </w:pPr>
      <w:proofErr w:type="gramStart"/>
      <w:r>
        <w:rPr>
          <w:highlight w:val="yellow"/>
        </w:rPr>
        <w:t>Kanıt   9</w:t>
      </w:r>
      <w:proofErr w:type="gramEnd"/>
      <w:r w:rsidR="00610C5A" w:rsidRPr="00740540">
        <w:rPr>
          <w:highlight w:val="yellow"/>
        </w:rPr>
        <w:t>:</w:t>
      </w:r>
      <w:r w:rsidR="00610C5A" w:rsidRPr="00740540">
        <w:t xml:space="preserve"> </w:t>
      </w:r>
      <w:hyperlink r:id="rId29" w:history="1">
        <w:r w:rsidR="009E49BE" w:rsidRPr="00740540">
          <w:rPr>
            <w:rStyle w:val="Kpr"/>
          </w:rPr>
          <w:t>https://bidb.dpu.edu.tr/tr/index/slide/12/elektronik-belge-yonetim-sistemi-ebys</w:t>
        </w:r>
      </w:hyperlink>
    </w:p>
    <w:p w:rsidR="001A18B5" w:rsidRPr="00740540" w:rsidRDefault="001A18B5" w:rsidP="00D85EA8">
      <w:pPr>
        <w:spacing w:line="360" w:lineRule="auto"/>
        <w:ind w:left="153" w:hanging="11"/>
        <w:rPr>
          <w:b/>
        </w:rPr>
      </w:pPr>
      <w:r w:rsidRPr="00740540">
        <w:rPr>
          <w:b/>
          <w:highlight w:val="yellow"/>
        </w:rPr>
        <w:t xml:space="preserve">Kanıt </w:t>
      </w:r>
      <w:r w:rsidR="003E1378">
        <w:rPr>
          <w:b/>
          <w:highlight w:val="yellow"/>
        </w:rPr>
        <w:t>10</w:t>
      </w:r>
      <w:r w:rsidRPr="00740540">
        <w:rPr>
          <w:b/>
          <w:highlight w:val="yellow"/>
        </w:rPr>
        <w:t>:</w:t>
      </w:r>
      <w:r w:rsidRPr="00740540">
        <w:rPr>
          <w:b/>
        </w:rPr>
        <w:t xml:space="preserve"> </w:t>
      </w:r>
      <w:hyperlink r:id="rId30" w:history="1">
        <w:r w:rsidRPr="00740540">
          <w:rPr>
            <w:rStyle w:val="Kpr"/>
            <w:b/>
          </w:rPr>
          <w:t>https://bidb.dpu.edu.tr/tr/index/sayfa/14995/e-imza-yonergesi</w:t>
        </w:r>
      </w:hyperlink>
    </w:p>
    <w:p w:rsidR="005F674C" w:rsidRPr="00740540" w:rsidRDefault="001A18B5" w:rsidP="00D85EA8">
      <w:pPr>
        <w:spacing w:line="360" w:lineRule="auto"/>
        <w:ind w:left="153" w:hanging="11"/>
        <w:rPr>
          <w:b/>
        </w:rPr>
      </w:pPr>
      <w:r w:rsidRPr="00740540">
        <w:rPr>
          <w:b/>
          <w:highlight w:val="yellow"/>
        </w:rPr>
        <w:t xml:space="preserve">Kanıt </w:t>
      </w:r>
      <w:r w:rsidR="003E1378">
        <w:rPr>
          <w:b/>
          <w:highlight w:val="yellow"/>
        </w:rPr>
        <w:t>11</w:t>
      </w:r>
      <w:r w:rsidRPr="00740540">
        <w:rPr>
          <w:b/>
          <w:highlight w:val="yellow"/>
        </w:rPr>
        <w:t>:</w:t>
      </w:r>
      <w:r w:rsidRPr="00740540">
        <w:rPr>
          <w:b/>
        </w:rPr>
        <w:t xml:space="preserve"> </w:t>
      </w:r>
      <w:hyperlink r:id="rId31" w:history="1">
        <w:r w:rsidR="009C615C" w:rsidRPr="00740540">
          <w:rPr>
            <w:rStyle w:val="Kpr"/>
            <w:b/>
          </w:rPr>
          <w:t>https://bidb.dpu.edu.tr/tr/index/sayfa/13252/ebys-ve-e-imza-islemleri</w:t>
        </w:r>
      </w:hyperlink>
    </w:p>
    <w:p w:rsidR="003E3683" w:rsidRPr="00740540" w:rsidRDefault="003E3683" w:rsidP="00D85EA8">
      <w:pPr>
        <w:spacing w:line="360" w:lineRule="auto"/>
        <w:ind w:left="153" w:hanging="11"/>
        <w:rPr>
          <w:b/>
        </w:rPr>
      </w:pPr>
      <w:proofErr w:type="gramStart"/>
      <w:r w:rsidRPr="00740540">
        <w:rPr>
          <w:b/>
          <w:highlight w:val="yellow"/>
        </w:rPr>
        <w:lastRenderedPageBreak/>
        <w:t xml:space="preserve">Kanıt </w:t>
      </w:r>
      <w:r w:rsidR="00D85EA8">
        <w:rPr>
          <w:b/>
          <w:highlight w:val="yellow"/>
        </w:rPr>
        <w:t xml:space="preserve">  </w:t>
      </w:r>
      <w:r w:rsidR="00AA6EA4" w:rsidRPr="00740540">
        <w:rPr>
          <w:b/>
          <w:highlight w:val="yellow"/>
        </w:rPr>
        <w:t>2</w:t>
      </w:r>
      <w:proofErr w:type="gramEnd"/>
      <w:r w:rsidRPr="00740540">
        <w:rPr>
          <w:b/>
          <w:highlight w:val="yellow"/>
        </w:rPr>
        <w:t>:</w:t>
      </w:r>
      <w:r w:rsidRPr="00740540">
        <w:t xml:space="preserve"> </w:t>
      </w:r>
      <w:r w:rsidR="009C615C" w:rsidRPr="00740540">
        <w:t>Birim Faaliyet Raporu</w:t>
      </w:r>
    </w:p>
    <w:p w:rsidR="00D936DA" w:rsidRPr="00740540" w:rsidRDefault="00D936DA" w:rsidP="009C551C">
      <w:pPr>
        <w:ind w:left="0" w:firstLine="0"/>
        <w:rPr>
          <w:b/>
        </w:rPr>
      </w:pPr>
    </w:p>
    <w:p w:rsidR="00DA34A6" w:rsidRPr="00E934C8" w:rsidRDefault="004C4EA6" w:rsidP="00E934C8">
      <w:pPr>
        <w:pStyle w:val="Balk3"/>
        <w:spacing w:after="117" w:line="360" w:lineRule="auto"/>
        <w:ind w:left="153" w:hanging="11"/>
        <w:jc w:val="both"/>
        <w:rPr>
          <w:color w:val="auto"/>
          <w:szCs w:val="24"/>
        </w:rPr>
      </w:pPr>
      <w:bookmarkStart w:id="26" w:name="_Toc124428315"/>
      <w:bookmarkStart w:id="27" w:name="_Toc190355817"/>
      <w:r w:rsidRPr="00E934C8">
        <w:rPr>
          <w:color w:val="auto"/>
          <w:szCs w:val="24"/>
        </w:rPr>
        <w:t>A.3.2. İnsan Kaynakları Yönetimi</w:t>
      </w:r>
      <w:bookmarkEnd w:id="26"/>
      <w:bookmarkEnd w:id="27"/>
    </w:p>
    <w:p w:rsidR="00D253D4" w:rsidRPr="00E934C8" w:rsidRDefault="00EB625B" w:rsidP="00E934C8">
      <w:pPr>
        <w:spacing w:line="360" w:lineRule="auto"/>
        <w:ind w:left="153" w:hanging="11"/>
        <w:rPr>
          <w:color w:val="auto"/>
          <w:szCs w:val="24"/>
        </w:rPr>
      </w:pPr>
      <w:r w:rsidRPr="00E934C8">
        <w:rPr>
          <w:color w:val="auto"/>
          <w:szCs w:val="24"/>
        </w:rPr>
        <w:t>Başkanlığımız</w:t>
      </w:r>
      <w:r w:rsidR="00D253D4" w:rsidRPr="00E934C8">
        <w:rPr>
          <w:color w:val="auto"/>
          <w:szCs w:val="24"/>
        </w:rPr>
        <w:t>da</w:t>
      </w:r>
      <w:r w:rsidRPr="00E934C8">
        <w:rPr>
          <w:color w:val="auto"/>
          <w:szCs w:val="24"/>
        </w:rPr>
        <w:t xml:space="preserve"> 1 Daire Başkanı, 2 Şube Müdürü, 1</w:t>
      </w:r>
      <w:r w:rsidR="00D253D4" w:rsidRPr="00E934C8">
        <w:rPr>
          <w:color w:val="auto"/>
          <w:szCs w:val="24"/>
        </w:rPr>
        <w:t xml:space="preserve"> Araştırmacı(6191), </w:t>
      </w:r>
      <w:r w:rsidRPr="00E934C8">
        <w:rPr>
          <w:color w:val="auto"/>
          <w:szCs w:val="24"/>
        </w:rPr>
        <w:t xml:space="preserve">3 Mühendis, </w:t>
      </w:r>
      <w:r w:rsidR="00D253D4" w:rsidRPr="00E934C8">
        <w:rPr>
          <w:color w:val="auto"/>
          <w:szCs w:val="24"/>
        </w:rPr>
        <w:t xml:space="preserve">                         </w:t>
      </w:r>
      <w:r w:rsidRPr="00E934C8">
        <w:rPr>
          <w:color w:val="auto"/>
          <w:szCs w:val="24"/>
        </w:rPr>
        <w:t xml:space="preserve">2 Programcı, 4 Tekniker, 1 Teknisyen, 3 (4/B) Sözleşmeli Personel, 2 Memur, </w:t>
      </w:r>
      <w:r w:rsidR="00D253D4" w:rsidRPr="00E934C8">
        <w:rPr>
          <w:color w:val="auto"/>
          <w:szCs w:val="24"/>
        </w:rPr>
        <w:t xml:space="preserve"> </w:t>
      </w:r>
      <w:r w:rsidRPr="00E934C8">
        <w:rPr>
          <w:color w:val="auto"/>
          <w:szCs w:val="24"/>
        </w:rPr>
        <w:t>1 4/D İşçi,</w:t>
      </w:r>
      <w:r w:rsidR="00D253D4" w:rsidRPr="00E934C8">
        <w:rPr>
          <w:color w:val="auto"/>
          <w:szCs w:val="24"/>
        </w:rPr>
        <w:t xml:space="preserve">             1 Hizmetli görev yapmaktadır ve insan kaynakları yönetimi Personel Daire Başkanlığı tarafından koordine edilmektedir.</w:t>
      </w:r>
    </w:p>
    <w:tbl>
      <w:tblPr>
        <w:tblStyle w:val="KlavuzTablo1Ak"/>
        <w:tblW w:w="4848" w:type="pct"/>
        <w:jc w:val="center"/>
        <w:tblLook w:val="0460" w:firstRow="1" w:lastRow="1" w:firstColumn="0" w:lastColumn="0" w:noHBand="0" w:noVBand="1"/>
      </w:tblPr>
      <w:tblGrid>
        <w:gridCol w:w="4673"/>
        <w:gridCol w:w="4251"/>
      </w:tblGrid>
      <w:tr w:rsidR="00E934C8" w:rsidRPr="00E934C8" w:rsidTr="00CE6649">
        <w:trPr>
          <w:cnfStyle w:val="100000000000" w:firstRow="1" w:lastRow="0" w:firstColumn="0" w:lastColumn="0" w:oddVBand="0" w:evenVBand="0" w:oddHBand="0" w:evenHBand="0" w:firstRowFirstColumn="0" w:firstRowLastColumn="0" w:lastRowFirstColumn="0" w:lastRowLastColumn="0"/>
          <w:trHeight w:val="509"/>
          <w:jc w:val="center"/>
        </w:trPr>
        <w:tc>
          <w:tcPr>
            <w:tcW w:w="5000" w:type="pct"/>
            <w:gridSpan w:val="2"/>
            <w:noWrap/>
            <w:vAlign w:val="center"/>
          </w:tcPr>
          <w:p w:rsidR="00D253D4" w:rsidRPr="00E934C8" w:rsidRDefault="00D253D4" w:rsidP="006D206D">
            <w:pPr>
              <w:jc w:val="center"/>
              <w:rPr>
                <w:bCs w:val="0"/>
                <w:color w:val="auto"/>
                <w:sz w:val="22"/>
                <w:lang w:eastAsia="tr-TR"/>
              </w:rPr>
            </w:pPr>
            <w:r w:rsidRPr="00E934C8">
              <w:rPr>
                <w:color w:val="auto"/>
                <w:sz w:val="22"/>
                <w:lang w:eastAsia="tr-TR"/>
              </w:rPr>
              <w:t>İDARİ PERSONEL</w:t>
            </w:r>
          </w:p>
        </w:tc>
      </w:tr>
      <w:tr w:rsidR="00E934C8" w:rsidRPr="00E934C8" w:rsidTr="00CE6649">
        <w:trPr>
          <w:trHeight w:val="509"/>
          <w:jc w:val="center"/>
        </w:trPr>
        <w:tc>
          <w:tcPr>
            <w:tcW w:w="2618" w:type="pct"/>
            <w:noWrap/>
            <w:vAlign w:val="center"/>
            <w:hideMark/>
          </w:tcPr>
          <w:p w:rsidR="00D253D4" w:rsidRPr="00E934C8" w:rsidRDefault="00D253D4" w:rsidP="006D206D">
            <w:pPr>
              <w:rPr>
                <w:b/>
                <w:bCs/>
                <w:color w:val="auto"/>
                <w:sz w:val="22"/>
                <w:lang w:eastAsia="tr-TR"/>
              </w:rPr>
            </w:pPr>
            <w:r w:rsidRPr="00E934C8">
              <w:rPr>
                <w:b/>
                <w:bCs/>
                <w:color w:val="auto"/>
                <w:sz w:val="22"/>
                <w:lang w:eastAsia="tr-TR"/>
              </w:rPr>
              <w:t>Görevli Personel</w:t>
            </w:r>
          </w:p>
        </w:tc>
        <w:tc>
          <w:tcPr>
            <w:tcW w:w="2382" w:type="pct"/>
            <w:noWrap/>
            <w:vAlign w:val="center"/>
            <w:hideMark/>
          </w:tcPr>
          <w:p w:rsidR="00D253D4" w:rsidRPr="00E934C8" w:rsidRDefault="00D253D4" w:rsidP="00E934C8">
            <w:pPr>
              <w:jc w:val="center"/>
              <w:rPr>
                <w:b/>
                <w:bCs/>
                <w:color w:val="auto"/>
                <w:sz w:val="22"/>
                <w:lang w:eastAsia="tr-TR"/>
              </w:rPr>
            </w:pPr>
            <w:r w:rsidRPr="00E934C8">
              <w:rPr>
                <w:b/>
                <w:bCs/>
                <w:color w:val="auto"/>
                <w:sz w:val="22"/>
                <w:lang w:eastAsia="tr-TR"/>
              </w:rPr>
              <w:t>Sayısı</w:t>
            </w:r>
          </w:p>
        </w:tc>
      </w:tr>
      <w:tr w:rsidR="00E934C8" w:rsidRPr="00E934C8" w:rsidTr="00CE6649">
        <w:trPr>
          <w:trHeight w:hRule="exact" w:val="340"/>
          <w:jc w:val="center"/>
        </w:trPr>
        <w:tc>
          <w:tcPr>
            <w:tcW w:w="2618" w:type="pct"/>
            <w:noWrap/>
            <w:hideMark/>
          </w:tcPr>
          <w:p w:rsidR="00D253D4" w:rsidRPr="00E934C8" w:rsidRDefault="00D253D4" w:rsidP="006D206D">
            <w:pPr>
              <w:rPr>
                <w:color w:val="auto"/>
                <w:sz w:val="22"/>
                <w:lang w:eastAsia="tr-TR"/>
              </w:rPr>
            </w:pPr>
            <w:r w:rsidRPr="00E934C8">
              <w:rPr>
                <w:color w:val="auto"/>
                <w:sz w:val="22"/>
                <w:lang w:eastAsia="tr-TR"/>
              </w:rPr>
              <w:t>Daire Başkanı</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1</w:t>
            </w:r>
          </w:p>
        </w:tc>
      </w:tr>
      <w:tr w:rsidR="00E934C8" w:rsidRPr="00E934C8" w:rsidTr="00CE6649">
        <w:trPr>
          <w:trHeight w:hRule="exact" w:val="340"/>
          <w:jc w:val="center"/>
        </w:trPr>
        <w:tc>
          <w:tcPr>
            <w:tcW w:w="2618" w:type="pct"/>
            <w:noWrap/>
            <w:hideMark/>
          </w:tcPr>
          <w:p w:rsidR="00D253D4" w:rsidRPr="00E934C8" w:rsidRDefault="00D253D4" w:rsidP="006D206D">
            <w:pPr>
              <w:rPr>
                <w:color w:val="auto"/>
                <w:sz w:val="22"/>
                <w:lang w:eastAsia="tr-TR"/>
              </w:rPr>
            </w:pPr>
            <w:r w:rsidRPr="00E934C8">
              <w:rPr>
                <w:color w:val="auto"/>
                <w:sz w:val="22"/>
                <w:lang w:eastAsia="tr-TR"/>
              </w:rPr>
              <w:t>Şube Müdürü</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2</w:t>
            </w:r>
          </w:p>
        </w:tc>
      </w:tr>
      <w:tr w:rsidR="00E934C8" w:rsidRPr="00E934C8" w:rsidTr="00CE6649">
        <w:trPr>
          <w:trHeight w:hRule="exact" w:val="340"/>
          <w:jc w:val="center"/>
        </w:trPr>
        <w:tc>
          <w:tcPr>
            <w:tcW w:w="2618" w:type="pct"/>
            <w:noWrap/>
            <w:hideMark/>
          </w:tcPr>
          <w:p w:rsidR="00D253D4" w:rsidRPr="00E934C8" w:rsidRDefault="00D253D4" w:rsidP="006D206D">
            <w:pPr>
              <w:rPr>
                <w:color w:val="auto"/>
                <w:sz w:val="22"/>
                <w:lang w:eastAsia="tr-TR"/>
              </w:rPr>
            </w:pPr>
            <w:r w:rsidRPr="00E934C8">
              <w:rPr>
                <w:color w:val="auto"/>
                <w:sz w:val="22"/>
                <w:lang w:eastAsia="tr-TR"/>
              </w:rPr>
              <w:t>Araştırmacı(6191)</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1</w:t>
            </w:r>
          </w:p>
        </w:tc>
      </w:tr>
      <w:tr w:rsidR="00E934C8" w:rsidRPr="00E934C8" w:rsidTr="00CE6649">
        <w:trPr>
          <w:trHeight w:hRule="exact" w:val="340"/>
          <w:jc w:val="center"/>
        </w:trPr>
        <w:tc>
          <w:tcPr>
            <w:tcW w:w="2618" w:type="pct"/>
            <w:noWrap/>
            <w:hideMark/>
          </w:tcPr>
          <w:p w:rsidR="00D253D4" w:rsidRPr="00E934C8" w:rsidRDefault="00D253D4" w:rsidP="006D206D">
            <w:pPr>
              <w:rPr>
                <w:color w:val="auto"/>
                <w:sz w:val="22"/>
                <w:lang w:eastAsia="tr-TR"/>
              </w:rPr>
            </w:pPr>
            <w:r w:rsidRPr="00E934C8">
              <w:rPr>
                <w:color w:val="auto"/>
                <w:sz w:val="22"/>
                <w:lang w:eastAsia="tr-TR"/>
              </w:rPr>
              <w:t>Mühendis</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3</w:t>
            </w:r>
          </w:p>
        </w:tc>
      </w:tr>
      <w:tr w:rsidR="00E934C8" w:rsidRPr="00E934C8" w:rsidTr="00CE6649">
        <w:trPr>
          <w:trHeight w:hRule="exact" w:val="340"/>
          <w:jc w:val="center"/>
        </w:trPr>
        <w:tc>
          <w:tcPr>
            <w:tcW w:w="2618" w:type="pct"/>
            <w:noWrap/>
          </w:tcPr>
          <w:p w:rsidR="00D253D4" w:rsidRPr="00E934C8" w:rsidRDefault="00D253D4" w:rsidP="006D206D">
            <w:pPr>
              <w:rPr>
                <w:color w:val="auto"/>
                <w:sz w:val="22"/>
                <w:lang w:eastAsia="tr-TR"/>
              </w:rPr>
            </w:pPr>
            <w:r w:rsidRPr="00E934C8">
              <w:rPr>
                <w:color w:val="auto"/>
                <w:sz w:val="22"/>
                <w:lang w:eastAsia="tr-TR"/>
              </w:rPr>
              <w:t>Programcı</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2</w:t>
            </w:r>
          </w:p>
        </w:tc>
      </w:tr>
      <w:tr w:rsidR="00E934C8" w:rsidRPr="00E934C8" w:rsidTr="00CE6649">
        <w:trPr>
          <w:trHeight w:hRule="exact" w:val="340"/>
          <w:jc w:val="center"/>
        </w:trPr>
        <w:tc>
          <w:tcPr>
            <w:tcW w:w="2618" w:type="pct"/>
            <w:noWrap/>
          </w:tcPr>
          <w:p w:rsidR="00D253D4" w:rsidRPr="00E934C8" w:rsidRDefault="00D253D4" w:rsidP="006D206D">
            <w:pPr>
              <w:rPr>
                <w:color w:val="auto"/>
                <w:sz w:val="22"/>
                <w:lang w:eastAsia="tr-TR"/>
              </w:rPr>
            </w:pPr>
            <w:r w:rsidRPr="00E934C8">
              <w:rPr>
                <w:color w:val="auto"/>
                <w:sz w:val="22"/>
                <w:lang w:eastAsia="tr-TR"/>
              </w:rPr>
              <w:t>Tekniker</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4</w:t>
            </w:r>
          </w:p>
        </w:tc>
      </w:tr>
      <w:tr w:rsidR="00E934C8" w:rsidRPr="00E934C8" w:rsidTr="00CE6649">
        <w:trPr>
          <w:trHeight w:hRule="exact" w:val="340"/>
          <w:jc w:val="center"/>
        </w:trPr>
        <w:tc>
          <w:tcPr>
            <w:tcW w:w="2618" w:type="pct"/>
            <w:noWrap/>
            <w:hideMark/>
          </w:tcPr>
          <w:p w:rsidR="00D253D4" w:rsidRPr="00E934C8" w:rsidRDefault="00D253D4" w:rsidP="006D206D">
            <w:pPr>
              <w:rPr>
                <w:color w:val="auto"/>
                <w:sz w:val="22"/>
                <w:lang w:eastAsia="tr-TR"/>
              </w:rPr>
            </w:pPr>
            <w:r w:rsidRPr="00E934C8">
              <w:rPr>
                <w:color w:val="auto"/>
                <w:sz w:val="22"/>
                <w:lang w:eastAsia="tr-TR"/>
              </w:rPr>
              <w:t>Teknisyen</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1</w:t>
            </w:r>
          </w:p>
        </w:tc>
      </w:tr>
      <w:tr w:rsidR="00E934C8" w:rsidRPr="00E934C8" w:rsidTr="00CE6649">
        <w:trPr>
          <w:trHeight w:hRule="exact" w:val="340"/>
          <w:jc w:val="center"/>
        </w:trPr>
        <w:tc>
          <w:tcPr>
            <w:tcW w:w="2618" w:type="pct"/>
            <w:noWrap/>
          </w:tcPr>
          <w:p w:rsidR="00D253D4" w:rsidRPr="00E934C8" w:rsidRDefault="00D253D4" w:rsidP="006D206D">
            <w:pPr>
              <w:rPr>
                <w:color w:val="auto"/>
                <w:sz w:val="22"/>
                <w:lang w:eastAsia="tr-TR"/>
              </w:rPr>
            </w:pPr>
            <w:r w:rsidRPr="00E934C8">
              <w:rPr>
                <w:color w:val="auto"/>
                <w:sz w:val="22"/>
                <w:lang w:eastAsia="tr-TR"/>
              </w:rPr>
              <w:t>4/B Sözleşmeli Personel</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3</w:t>
            </w:r>
          </w:p>
        </w:tc>
      </w:tr>
      <w:tr w:rsidR="00E934C8" w:rsidRPr="00E934C8" w:rsidTr="00CE6649">
        <w:trPr>
          <w:trHeight w:hRule="exact" w:val="340"/>
          <w:jc w:val="center"/>
        </w:trPr>
        <w:tc>
          <w:tcPr>
            <w:tcW w:w="2618" w:type="pct"/>
            <w:noWrap/>
          </w:tcPr>
          <w:p w:rsidR="00D253D4" w:rsidRPr="00E934C8" w:rsidRDefault="00D253D4" w:rsidP="006D206D">
            <w:pPr>
              <w:rPr>
                <w:color w:val="auto"/>
                <w:sz w:val="22"/>
                <w:lang w:eastAsia="tr-TR"/>
              </w:rPr>
            </w:pPr>
            <w:r w:rsidRPr="00E934C8">
              <w:rPr>
                <w:color w:val="auto"/>
                <w:sz w:val="22"/>
                <w:lang w:eastAsia="tr-TR"/>
              </w:rPr>
              <w:t>Memur</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2</w:t>
            </w:r>
          </w:p>
        </w:tc>
      </w:tr>
      <w:tr w:rsidR="00E934C8" w:rsidRPr="00E934C8" w:rsidTr="00CE6649">
        <w:trPr>
          <w:trHeight w:hRule="exact" w:val="340"/>
          <w:jc w:val="center"/>
        </w:trPr>
        <w:tc>
          <w:tcPr>
            <w:tcW w:w="2618" w:type="pct"/>
            <w:noWrap/>
          </w:tcPr>
          <w:p w:rsidR="00D253D4" w:rsidRPr="00E934C8" w:rsidRDefault="00D253D4" w:rsidP="006D206D">
            <w:pPr>
              <w:rPr>
                <w:color w:val="auto"/>
                <w:sz w:val="22"/>
                <w:lang w:eastAsia="tr-TR"/>
              </w:rPr>
            </w:pPr>
            <w:r w:rsidRPr="00E934C8">
              <w:rPr>
                <w:color w:val="auto"/>
                <w:sz w:val="22"/>
                <w:lang w:eastAsia="tr-TR"/>
              </w:rPr>
              <w:t>4/D İşçi</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1</w:t>
            </w:r>
          </w:p>
        </w:tc>
      </w:tr>
      <w:tr w:rsidR="00E934C8" w:rsidRPr="00E934C8" w:rsidTr="00CE6649">
        <w:trPr>
          <w:trHeight w:hRule="exact" w:val="340"/>
          <w:jc w:val="center"/>
        </w:trPr>
        <w:tc>
          <w:tcPr>
            <w:tcW w:w="2618" w:type="pct"/>
            <w:noWrap/>
          </w:tcPr>
          <w:p w:rsidR="00D253D4" w:rsidRPr="00E934C8" w:rsidRDefault="00D253D4" w:rsidP="006D206D">
            <w:pPr>
              <w:rPr>
                <w:color w:val="auto"/>
                <w:sz w:val="22"/>
                <w:lang w:eastAsia="tr-TR"/>
              </w:rPr>
            </w:pPr>
            <w:r w:rsidRPr="00E934C8">
              <w:rPr>
                <w:color w:val="auto"/>
                <w:sz w:val="22"/>
                <w:lang w:eastAsia="tr-TR"/>
              </w:rPr>
              <w:t>Hizmetli</w:t>
            </w:r>
          </w:p>
        </w:tc>
        <w:tc>
          <w:tcPr>
            <w:tcW w:w="2382" w:type="pct"/>
            <w:noWrap/>
          </w:tcPr>
          <w:p w:rsidR="00D253D4" w:rsidRPr="00E934C8" w:rsidRDefault="00D253D4" w:rsidP="006D206D">
            <w:pPr>
              <w:jc w:val="center"/>
              <w:rPr>
                <w:color w:val="auto"/>
                <w:sz w:val="22"/>
                <w:lang w:eastAsia="tr-TR"/>
              </w:rPr>
            </w:pPr>
            <w:r w:rsidRPr="00E934C8">
              <w:rPr>
                <w:color w:val="auto"/>
                <w:sz w:val="22"/>
                <w:lang w:eastAsia="tr-TR"/>
              </w:rPr>
              <w:t>1</w:t>
            </w:r>
          </w:p>
        </w:tc>
      </w:tr>
      <w:tr w:rsidR="00E934C8" w:rsidRPr="00E934C8" w:rsidTr="00CE6649">
        <w:trPr>
          <w:cnfStyle w:val="010000000000" w:firstRow="0" w:lastRow="1" w:firstColumn="0" w:lastColumn="0" w:oddVBand="0" w:evenVBand="0" w:oddHBand="0" w:evenHBand="0" w:firstRowFirstColumn="0" w:firstRowLastColumn="0" w:lastRowFirstColumn="0" w:lastRowLastColumn="0"/>
          <w:trHeight w:hRule="exact" w:val="340"/>
          <w:jc w:val="center"/>
        </w:trPr>
        <w:tc>
          <w:tcPr>
            <w:tcW w:w="2618" w:type="pct"/>
            <w:noWrap/>
            <w:hideMark/>
          </w:tcPr>
          <w:p w:rsidR="00D253D4" w:rsidRPr="00E934C8" w:rsidRDefault="00D253D4" w:rsidP="006D206D">
            <w:pPr>
              <w:rPr>
                <w:b w:val="0"/>
                <w:bCs w:val="0"/>
                <w:color w:val="auto"/>
                <w:sz w:val="22"/>
                <w:lang w:eastAsia="tr-TR"/>
              </w:rPr>
            </w:pPr>
            <w:r w:rsidRPr="00E934C8">
              <w:rPr>
                <w:color w:val="auto"/>
                <w:sz w:val="22"/>
                <w:lang w:eastAsia="tr-TR"/>
              </w:rPr>
              <w:t> Toplam</w:t>
            </w:r>
          </w:p>
        </w:tc>
        <w:tc>
          <w:tcPr>
            <w:tcW w:w="2382" w:type="pct"/>
            <w:noWrap/>
          </w:tcPr>
          <w:p w:rsidR="00D253D4" w:rsidRPr="00E934C8" w:rsidRDefault="00D253D4" w:rsidP="006D206D">
            <w:pPr>
              <w:jc w:val="center"/>
              <w:rPr>
                <w:b w:val="0"/>
                <w:bCs w:val="0"/>
                <w:color w:val="auto"/>
                <w:sz w:val="22"/>
                <w:lang w:eastAsia="tr-TR"/>
              </w:rPr>
            </w:pPr>
            <w:r w:rsidRPr="00E934C8">
              <w:rPr>
                <w:color w:val="auto"/>
                <w:sz w:val="22"/>
                <w:lang w:eastAsia="tr-TR"/>
              </w:rPr>
              <w:t>21</w:t>
            </w:r>
          </w:p>
        </w:tc>
      </w:tr>
    </w:tbl>
    <w:p w:rsidR="00EB625B" w:rsidRPr="00E934C8" w:rsidRDefault="00EB625B" w:rsidP="00EB625B">
      <w:pPr>
        <w:rPr>
          <w:color w:val="auto"/>
          <w:szCs w:val="24"/>
        </w:rPr>
      </w:pPr>
    </w:p>
    <w:p w:rsidR="00D936DA" w:rsidRPr="00E934C8" w:rsidRDefault="00D253D4" w:rsidP="006723BD">
      <w:pPr>
        <w:spacing w:line="360" w:lineRule="auto"/>
        <w:rPr>
          <w:color w:val="auto"/>
          <w:szCs w:val="24"/>
        </w:rPr>
      </w:pPr>
      <w:r w:rsidRPr="00E934C8">
        <w:rPr>
          <w:color w:val="auto"/>
          <w:szCs w:val="24"/>
        </w:rPr>
        <w:t>İşe yeni başlayan personel için ise, “Aday Memurların Yetiştirilmelerine Dair Genel Yönetmelik” doğrultusunda eğitimler verilmektedir.</w:t>
      </w:r>
    </w:p>
    <w:p w:rsidR="00D936DA" w:rsidRPr="00E934C8" w:rsidRDefault="00D936DA" w:rsidP="006723BD">
      <w:pPr>
        <w:spacing w:line="360" w:lineRule="auto"/>
        <w:ind w:left="153" w:hanging="11"/>
        <w:rPr>
          <w:color w:val="auto"/>
          <w:szCs w:val="24"/>
        </w:rPr>
      </w:pPr>
      <w:r w:rsidRPr="00E934C8">
        <w:rPr>
          <w:color w:val="auto"/>
          <w:szCs w:val="24"/>
        </w:rPr>
        <w:t>Üniversite yönetimi idari personelin ihtiyaç duyduğu alanlarda sunulan hizmetin verimini</w:t>
      </w:r>
      <w:r w:rsidR="00E614ED" w:rsidRPr="00E934C8">
        <w:rPr>
          <w:color w:val="auto"/>
          <w:szCs w:val="24"/>
        </w:rPr>
        <w:t xml:space="preserve"> </w:t>
      </w:r>
      <w:r w:rsidRPr="00E934C8">
        <w:rPr>
          <w:color w:val="auto"/>
          <w:szCs w:val="24"/>
        </w:rPr>
        <w:t>ve kalitesini artırmak, personelin bilgi ve becerilerini geliştirmek için gerekli gördüğü</w:t>
      </w:r>
      <w:r w:rsidR="00E614ED" w:rsidRPr="00E934C8">
        <w:rPr>
          <w:color w:val="auto"/>
          <w:szCs w:val="24"/>
        </w:rPr>
        <w:t xml:space="preserve"> </w:t>
      </w:r>
      <w:r w:rsidRPr="00E934C8">
        <w:rPr>
          <w:color w:val="auto"/>
          <w:szCs w:val="24"/>
        </w:rPr>
        <w:t>eğitimleri belirlemekte, planlamakta ve eğitimlerin uygulanması için çalışmalar</w:t>
      </w:r>
      <w:r w:rsidR="00E614ED" w:rsidRPr="00E934C8">
        <w:rPr>
          <w:color w:val="auto"/>
          <w:szCs w:val="24"/>
        </w:rPr>
        <w:t xml:space="preserve"> </w:t>
      </w:r>
      <w:r w:rsidRPr="00E934C8">
        <w:rPr>
          <w:color w:val="auto"/>
          <w:szCs w:val="24"/>
        </w:rPr>
        <w:t>gerçek</w:t>
      </w:r>
      <w:r w:rsidR="006723BD">
        <w:rPr>
          <w:color w:val="auto"/>
          <w:szCs w:val="24"/>
        </w:rPr>
        <w:t>leştirmektedir.</w:t>
      </w:r>
    </w:p>
    <w:p w:rsidR="007F498E" w:rsidRPr="00E934C8" w:rsidRDefault="00CA36B1" w:rsidP="006723BD">
      <w:pPr>
        <w:pStyle w:val="Balk4"/>
        <w:spacing w:after="117" w:line="360" w:lineRule="auto"/>
        <w:ind w:left="153" w:hanging="11"/>
        <w:rPr>
          <w:color w:val="auto"/>
          <w:szCs w:val="24"/>
        </w:rPr>
      </w:pPr>
      <w:proofErr w:type="gramStart"/>
      <w:r w:rsidRPr="00E934C8">
        <w:rPr>
          <w:color w:val="auto"/>
          <w:szCs w:val="24"/>
          <w:highlight w:val="yellow"/>
        </w:rPr>
        <w:t xml:space="preserve">Kanıt </w:t>
      </w:r>
      <w:r w:rsidR="001637D4" w:rsidRPr="00E934C8">
        <w:rPr>
          <w:color w:val="auto"/>
          <w:szCs w:val="24"/>
          <w:highlight w:val="yellow"/>
        </w:rPr>
        <w:t xml:space="preserve"> </w:t>
      </w:r>
      <w:r w:rsidR="0050094A" w:rsidRPr="00E934C8">
        <w:rPr>
          <w:color w:val="auto"/>
          <w:szCs w:val="24"/>
          <w:highlight w:val="yellow"/>
        </w:rPr>
        <w:t>2</w:t>
      </w:r>
      <w:proofErr w:type="gramEnd"/>
      <w:r w:rsidR="00BF0A41" w:rsidRPr="00E934C8">
        <w:rPr>
          <w:color w:val="auto"/>
          <w:szCs w:val="24"/>
          <w:highlight w:val="yellow"/>
        </w:rPr>
        <w:t>:</w:t>
      </w:r>
      <w:r w:rsidR="009C551C" w:rsidRPr="00E934C8">
        <w:rPr>
          <w:color w:val="auto"/>
          <w:szCs w:val="24"/>
        </w:rPr>
        <w:t xml:space="preserve"> </w:t>
      </w:r>
      <w:r w:rsidR="009C551C" w:rsidRPr="00E934C8">
        <w:rPr>
          <w:b w:val="0"/>
          <w:color w:val="auto"/>
          <w:szCs w:val="24"/>
        </w:rPr>
        <w:t>Birim Faaliyet Raporu</w:t>
      </w:r>
    </w:p>
    <w:p w:rsidR="007F498E" w:rsidRDefault="007F498E" w:rsidP="006723BD">
      <w:pPr>
        <w:widowControl w:val="0"/>
        <w:spacing w:line="360" w:lineRule="auto"/>
        <w:ind w:left="153" w:hanging="11"/>
        <w:outlineLvl w:val="3"/>
        <w:rPr>
          <w:color w:val="auto"/>
          <w:szCs w:val="24"/>
        </w:rPr>
      </w:pPr>
    </w:p>
    <w:p w:rsidR="006040C0" w:rsidRPr="00E934C8" w:rsidRDefault="006040C0" w:rsidP="006723BD">
      <w:pPr>
        <w:widowControl w:val="0"/>
        <w:spacing w:line="360" w:lineRule="auto"/>
        <w:ind w:left="153" w:hanging="11"/>
        <w:outlineLvl w:val="3"/>
        <w:rPr>
          <w:color w:val="auto"/>
          <w:szCs w:val="24"/>
        </w:rPr>
      </w:pPr>
    </w:p>
    <w:p w:rsidR="00DA34A6" w:rsidRPr="00E934C8" w:rsidRDefault="004C4EA6" w:rsidP="006723BD">
      <w:pPr>
        <w:pStyle w:val="Balk3"/>
        <w:spacing w:after="117" w:line="360" w:lineRule="auto"/>
        <w:ind w:left="153" w:hanging="11"/>
        <w:jc w:val="both"/>
        <w:rPr>
          <w:color w:val="auto"/>
          <w:szCs w:val="24"/>
        </w:rPr>
      </w:pPr>
      <w:bookmarkStart w:id="28" w:name="_Toc124428320"/>
      <w:bookmarkStart w:id="29" w:name="_Toc190355818"/>
      <w:r w:rsidRPr="00E934C8">
        <w:rPr>
          <w:color w:val="auto"/>
          <w:szCs w:val="24"/>
        </w:rPr>
        <w:lastRenderedPageBreak/>
        <w:t>A.3.3. Finansal Yönetim</w:t>
      </w:r>
      <w:bookmarkEnd w:id="28"/>
      <w:bookmarkEnd w:id="29"/>
      <w:r w:rsidRPr="00E934C8">
        <w:rPr>
          <w:color w:val="auto"/>
          <w:szCs w:val="24"/>
        </w:rPr>
        <w:t xml:space="preserve"> </w:t>
      </w:r>
    </w:p>
    <w:p w:rsidR="00B25508" w:rsidRPr="00E934C8" w:rsidRDefault="00B25508" w:rsidP="006723BD">
      <w:pPr>
        <w:framePr w:hSpace="141" w:wrap="around" w:vAnchor="page" w:hAnchor="margin" w:xAlign="center" w:y="945"/>
        <w:widowControl w:val="0"/>
        <w:spacing w:line="360" w:lineRule="auto"/>
        <w:ind w:left="153" w:hanging="11"/>
        <w:rPr>
          <w:rFonts w:eastAsia="Calibri"/>
          <w:noProof/>
          <w:color w:val="auto"/>
          <w:szCs w:val="24"/>
          <w:lang w:eastAsia="en-US"/>
        </w:rPr>
      </w:pPr>
    </w:p>
    <w:p w:rsidR="000104FB" w:rsidRPr="00E934C8" w:rsidRDefault="000104FB" w:rsidP="006723BD">
      <w:pPr>
        <w:widowControl w:val="0"/>
        <w:spacing w:line="360" w:lineRule="auto"/>
        <w:ind w:left="153" w:hanging="11"/>
        <w:rPr>
          <w:color w:val="auto"/>
          <w:szCs w:val="24"/>
        </w:rPr>
      </w:pPr>
      <w:r w:rsidRPr="00E934C8">
        <w:rPr>
          <w:color w:val="auto"/>
          <w:szCs w:val="24"/>
        </w:rPr>
        <w:t xml:space="preserve">Temel gelir ve gider kalemleri </w:t>
      </w:r>
      <w:r w:rsidR="003D5543" w:rsidRPr="00E934C8">
        <w:rPr>
          <w:color w:val="auto"/>
          <w:szCs w:val="24"/>
        </w:rPr>
        <w:t>tanımlanmıştır</w:t>
      </w:r>
      <w:r w:rsidRPr="00E934C8">
        <w:rPr>
          <w:color w:val="auto"/>
          <w:szCs w:val="24"/>
        </w:rPr>
        <w:t xml:space="preserve"> ve</w:t>
      </w:r>
      <w:r w:rsidR="003D5543" w:rsidRPr="00E934C8">
        <w:rPr>
          <w:color w:val="auto"/>
          <w:szCs w:val="24"/>
        </w:rPr>
        <w:t xml:space="preserve"> yıllar içinde izlenmektedir. </w:t>
      </w:r>
    </w:p>
    <w:p w:rsidR="00DE4F8A" w:rsidRPr="00E934C8" w:rsidRDefault="00DE4F8A" w:rsidP="006723BD">
      <w:pPr>
        <w:widowControl w:val="0"/>
        <w:spacing w:line="360" w:lineRule="auto"/>
        <w:ind w:left="153" w:hanging="11"/>
        <w:rPr>
          <w:color w:val="auto"/>
          <w:szCs w:val="24"/>
        </w:rPr>
      </w:pPr>
      <w:r w:rsidRPr="00E934C8">
        <w:rPr>
          <w:color w:val="auto"/>
          <w:szCs w:val="24"/>
        </w:rPr>
        <w:t xml:space="preserve">Üniversitemiz tarafında Başkanlığımıza ayrılan ödenek bulunmaktadır. </w:t>
      </w:r>
      <w:r w:rsidR="00E614ED" w:rsidRPr="00E934C8">
        <w:rPr>
          <w:color w:val="auto"/>
          <w:szCs w:val="24"/>
        </w:rPr>
        <w:t>Bu ödenekler personel Ödemeleri</w:t>
      </w:r>
      <w:r w:rsidRPr="00E934C8">
        <w:rPr>
          <w:color w:val="auto"/>
          <w:szCs w:val="24"/>
        </w:rPr>
        <w:t xml:space="preserve">, SGK Ödemeleri, </w:t>
      </w:r>
      <w:r w:rsidR="00E614ED" w:rsidRPr="00E934C8">
        <w:rPr>
          <w:color w:val="auto"/>
          <w:szCs w:val="24"/>
        </w:rPr>
        <w:t xml:space="preserve">Mal ve Hizmet Alımı Ödemeleri </w:t>
      </w:r>
      <w:r w:rsidRPr="00E934C8">
        <w:rPr>
          <w:color w:val="auto"/>
          <w:szCs w:val="24"/>
        </w:rPr>
        <w:t>gibi sabit ve zorunlu ödemeler için kullanılan mali kaynaklardır.</w:t>
      </w:r>
    </w:p>
    <w:p w:rsidR="00DE4F8A" w:rsidRPr="00740540" w:rsidRDefault="00DE4F8A" w:rsidP="00DE4F8A">
      <w:pPr>
        <w:widowControl w:val="0"/>
        <w:spacing w:after="0" w:line="276" w:lineRule="auto"/>
        <w:ind w:left="0" w:firstLine="0"/>
      </w:pPr>
    </w:p>
    <w:tbl>
      <w:tblPr>
        <w:tblStyle w:val="KlavuzTablo1Ak"/>
        <w:tblW w:w="4990" w:type="pct"/>
        <w:jc w:val="center"/>
        <w:tblLook w:val="04A0" w:firstRow="1" w:lastRow="0" w:firstColumn="1" w:lastColumn="0" w:noHBand="0" w:noVBand="1"/>
      </w:tblPr>
      <w:tblGrid>
        <w:gridCol w:w="1713"/>
        <w:gridCol w:w="1349"/>
        <w:gridCol w:w="1732"/>
        <w:gridCol w:w="1505"/>
        <w:gridCol w:w="1319"/>
        <w:gridCol w:w="1568"/>
      </w:tblGrid>
      <w:tr w:rsidR="007F498E" w:rsidRPr="00740540" w:rsidTr="00B70599">
        <w:trPr>
          <w:cnfStyle w:val="100000000000" w:firstRow="1" w:lastRow="0" w:firstColumn="0" w:lastColumn="0" w:oddVBand="0" w:evenVBand="0" w:oddHBand="0" w:evenHBand="0" w:firstRowFirstColumn="0" w:firstRowLastColumn="0" w:lastRowFirstColumn="0" w:lastRowLastColumn="0"/>
          <w:trHeight w:val="577"/>
          <w:jc w:val="center"/>
        </w:trPr>
        <w:tc>
          <w:tcPr>
            <w:cnfStyle w:val="001000000000" w:firstRow="0" w:lastRow="0" w:firstColumn="1" w:lastColumn="0" w:oddVBand="0" w:evenVBand="0" w:oddHBand="0" w:evenHBand="0" w:firstRowFirstColumn="0" w:firstRowLastColumn="0" w:lastRowFirstColumn="0" w:lastRowLastColumn="0"/>
            <w:tcW w:w="9186" w:type="dxa"/>
            <w:gridSpan w:val="6"/>
            <w:vAlign w:val="center"/>
          </w:tcPr>
          <w:p w:rsidR="007F498E" w:rsidRPr="00740540" w:rsidRDefault="007F498E" w:rsidP="007F498E">
            <w:pPr>
              <w:spacing w:before="100" w:beforeAutospacing="1"/>
              <w:jc w:val="center"/>
              <w:rPr>
                <w:bCs w:val="0"/>
                <w:szCs w:val="24"/>
              </w:rPr>
            </w:pPr>
            <w:r w:rsidRPr="00740540">
              <w:rPr>
                <w:szCs w:val="24"/>
              </w:rPr>
              <w:t>BÜTÇE GİDERLERİ / 2024</w:t>
            </w:r>
          </w:p>
        </w:tc>
      </w:tr>
      <w:tr w:rsidR="00B70599" w:rsidRPr="00740540" w:rsidTr="00B70599">
        <w:trPr>
          <w:trHeight w:val="443"/>
          <w:jc w:val="center"/>
        </w:trPr>
        <w:tc>
          <w:tcPr>
            <w:cnfStyle w:val="001000000000" w:firstRow="0" w:lastRow="0" w:firstColumn="1" w:lastColumn="0" w:oddVBand="0" w:evenVBand="0" w:oddHBand="0" w:evenHBand="0" w:firstRowFirstColumn="0" w:firstRowLastColumn="0" w:lastRowFirstColumn="0" w:lastRowLastColumn="0"/>
            <w:tcW w:w="1766" w:type="dxa"/>
            <w:vAlign w:val="center"/>
          </w:tcPr>
          <w:p w:rsidR="007F498E" w:rsidRPr="00B70599" w:rsidRDefault="007F498E" w:rsidP="00950104">
            <w:pPr>
              <w:spacing w:before="100" w:beforeAutospacing="1"/>
              <w:rPr>
                <w:b w:val="0"/>
                <w:bCs w:val="0"/>
                <w:sz w:val="22"/>
              </w:rPr>
            </w:pPr>
          </w:p>
        </w:tc>
        <w:tc>
          <w:tcPr>
            <w:tcW w:w="1206" w:type="dxa"/>
            <w:vAlign w:val="center"/>
          </w:tcPr>
          <w:p w:rsidR="007F498E" w:rsidRPr="00B70599" w:rsidRDefault="007F498E" w:rsidP="00B70599">
            <w:pPr>
              <w:spacing w:before="100" w:beforeAutospacing="1"/>
              <w:jc w:val="center"/>
              <w:cnfStyle w:val="000000000000" w:firstRow="0" w:lastRow="0" w:firstColumn="0" w:lastColumn="0" w:oddVBand="0" w:evenVBand="0" w:oddHBand="0" w:evenHBand="0" w:firstRowFirstColumn="0" w:firstRowLastColumn="0" w:lastRowFirstColumn="0" w:lastRowLastColumn="0"/>
              <w:rPr>
                <w:b/>
                <w:sz w:val="22"/>
              </w:rPr>
            </w:pPr>
            <w:r w:rsidRPr="00B70599">
              <w:rPr>
                <w:b/>
                <w:sz w:val="22"/>
              </w:rPr>
              <w:t>KBÖ</w:t>
            </w:r>
          </w:p>
        </w:tc>
        <w:tc>
          <w:tcPr>
            <w:tcW w:w="1806" w:type="dxa"/>
            <w:vAlign w:val="center"/>
          </w:tcPr>
          <w:p w:rsidR="007F498E" w:rsidRPr="00B70599" w:rsidRDefault="007F498E" w:rsidP="00B70599">
            <w:pPr>
              <w:spacing w:before="100" w:beforeAutospacing="1"/>
              <w:jc w:val="center"/>
              <w:cnfStyle w:val="000000000000" w:firstRow="0" w:lastRow="0" w:firstColumn="0" w:lastColumn="0" w:oddVBand="0" w:evenVBand="0" w:oddHBand="0" w:evenHBand="0" w:firstRowFirstColumn="0" w:firstRowLastColumn="0" w:lastRowFirstColumn="0" w:lastRowLastColumn="0"/>
              <w:rPr>
                <w:b/>
                <w:sz w:val="22"/>
              </w:rPr>
            </w:pPr>
            <w:r w:rsidRPr="00B70599">
              <w:rPr>
                <w:b/>
                <w:sz w:val="22"/>
              </w:rPr>
              <w:t>Toplam Ödenek Gönderme (y)</w:t>
            </w:r>
          </w:p>
        </w:tc>
        <w:tc>
          <w:tcPr>
            <w:tcW w:w="1505" w:type="dxa"/>
            <w:vAlign w:val="center"/>
          </w:tcPr>
          <w:p w:rsidR="007F498E" w:rsidRPr="00B70599" w:rsidRDefault="007F498E" w:rsidP="00B70599">
            <w:pPr>
              <w:spacing w:before="100" w:beforeAutospacing="1"/>
              <w:jc w:val="center"/>
              <w:cnfStyle w:val="000000000000" w:firstRow="0" w:lastRow="0" w:firstColumn="0" w:lastColumn="0" w:oddVBand="0" w:evenVBand="0" w:oddHBand="0" w:evenHBand="0" w:firstRowFirstColumn="0" w:firstRowLastColumn="0" w:lastRowFirstColumn="0" w:lastRowLastColumn="0"/>
              <w:rPr>
                <w:b/>
                <w:sz w:val="22"/>
              </w:rPr>
            </w:pPr>
            <w:r w:rsidRPr="00B70599">
              <w:rPr>
                <w:b/>
                <w:sz w:val="22"/>
              </w:rPr>
              <w:t>Kesin Harcama(x)</w:t>
            </w:r>
          </w:p>
        </w:tc>
        <w:tc>
          <w:tcPr>
            <w:tcW w:w="1335" w:type="dxa"/>
            <w:vAlign w:val="center"/>
          </w:tcPr>
          <w:p w:rsidR="007F498E" w:rsidRPr="00B70599" w:rsidRDefault="007F498E" w:rsidP="00B70599">
            <w:pPr>
              <w:spacing w:before="100" w:beforeAutospacing="1"/>
              <w:jc w:val="center"/>
              <w:cnfStyle w:val="000000000000" w:firstRow="0" w:lastRow="0" w:firstColumn="0" w:lastColumn="0" w:oddVBand="0" w:evenVBand="0" w:oddHBand="0" w:evenHBand="0" w:firstRowFirstColumn="0" w:firstRowLastColumn="0" w:lastRowFirstColumn="0" w:lastRowLastColumn="0"/>
              <w:rPr>
                <w:b/>
                <w:sz w:val="22"/>
              </w:rPr>
            </w:pPr>
            <w:r w:rsidRPr="00B70599">
              <w:rPr>
                <w:b/>
                <w:sz w:val="22"/>
              </w:rPr>
              <w:t>Kalan Ödenek</w:t>
            </w:r>
          </w:p>
        </w:tc>
        <w:tc>
          <w:tcPr>
            <w:tcW w:w="1568" w:type="dxa"/>
            <w:vAlign w:val="center"/>
          </w:tcPr>
          <w:p w:rsidR="007F498E" w:rsidRPr="00B70599" w:rsidRDefault="007F498E" w:rsidP="00B70599">
            <w:pPr>
              <w:spacing w:before="100" w:beforeAutospacing="1"/>
              <w:jc w:val="center"/>
              <w:cnfStyle w:val="000000000000" w:firstRow="0" w:lastRow="0" w:firstColumn="0" w:lastColumn="0" w:oddVBand="0" w:evenVBand="0" w:oddHBand="0" w:evenHBand="0" w:firstRowFirstColumn="0" w:firstRowLastColumn="0" w:lastRowFirstColumn="0" w:lastRowLastColumn="0"/>
              <w:rPr>
                <w:b/>
                <w:sz w:val="22"/>
              </w:rPr>
            </w:pPr>
            <w:r w:rsidRPr="00B70599">
              <w:rPr>
                <w:b/>
                <w:sz w:val="22"/>
              </w:rPr>
              <w:t>Gerçekleşme Durumu</w:t>
            </w:r>
          </w:p>
          <w:p w:rsidR="007F498E" w:rsidRPr="00B70599" w:rsidRDefault="007F498E" w:rsidP="00B70599">
            <w:pPr>
              <w:spacing w:before="100" w:beforeAutospacing="1"/>
              <w:jc w:val="center"/>
              <w:cnfStyle w:val="000000000000" w:firstRow="0" w:lastRow="0" w:firstColumn="0" w:lastColumn="0" w:oddVBand="0" w:evenVBand="0" w:oddHBand="0" w:evenHBand="0" w:firstRowFirstColumn="0" w:firstRowLastColumn="0" w:lastRowFirstColumn="0" w:lastRowLastColumn="0"/>
              <w:rPr>
                <w:b/>
                <w:sz w:val="22"/>
              </w:rPr>
            </w:pPr>
            <w:r w:rsidRPr="00B70599">
              <w:rPr>
                <w:b/>
                <w:sz w:val="22"/>
              </w:rPr>
              <w:t>% (x*100)/y</w:t>
            </w:r>
          </w:p>
        </w:tc>
      </w:tr>
      <w:tr w:rsidR="00B70599" w:rsidRPr="00740540" w:rsidTr="00B70599">
        <w:trPr>
          <w:trHeight w:val="378"/>
          <w:jc w:val="center"/>
        </w:trPr>
        <w:tc>
          <w:tcPr>
            <w:cnfStyle w:val="001000000000" w:firstRow="0" w:lastRow="0" w:firstColumn="1" w:lastColumn="0" w:oddVBand="0" w:evenVBand="0" w:oddHBand="0" w:evenHBand="0" w:firstRowFirstColumn="0" w:firstRowLastColumn="0" w:lastRowFirstColumn="0" w:lastRowLastColumn="0"/>
            <w:tcW w:w="1766" w:type="dxa"/>
            <w:vAlign w:val="center"/>
          </w:tcPr>
          <w:p w:rsidR="007F498E" w:rsidRPr="00B70599" w:rsidRDefault="007F498E" w:rsidP="00B70599">
            <w:pPr>
              <w:jc w:val="left"/>
              <w:rPr>
                <w:bCs w:val="0"/>
                <w:sz w:val="22"/>
              </w:rPr>
            </w:pPr>
            <w:r w:rsidRPr="00B70599">
              <w:rPr>
                <w:sz w:val="22"/>
              </w:rPr>
              <w:t>01- Personel Giderleri</w:t>
            </w:r>
          </w:p>
        </w:tc>
        <w:tc>
          <w:tcPr>
            <w:tcW w:w="12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lang w:eastAsia="tr-TR"/>
              </w:rPr>
            </w:pPr>
            <w:r w:rsidRPr="00B70599">
              <w:rPr>
                <w:sz w:val="22"/>
              </w:rPr>
              <w:t>7.026.000</w:t>
            </w:r>
          </w:p>
        </w:tc>
        <w:tc>
          <w:tcPr>
            <w:tcW w:w="18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15.940.407</w:t>
            </w:r>
          </w:p>
        </w:tc>
        <w:tc>
          <w:tcPr>
            <w:tcW w:w="150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15.865.162</w:t>
            </w:r>
          </w:p>
        </w:tc>
        <w:tc>
          <w:tcPr>
            <w:tcW w:w="133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258.245</w:t>
            </w:r>
          </w:p>
        </w:tc>
        <w:tc>
          <w:tcPr>
            <w:tcW w:w="1568"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%99</w:t>
            </w:r>
          </w:p>
        </w:tc>
      </w:tr>
      <w:tr w:rsidR="00B70599" w:rsidRPr="00740540" w:rsidTr="00B70599">
        <w:trPr>
          <w:trHeight w:val="514"/>
          <w:jc w:val="center"/>
        </w:trPr>
        <w:tc>
          <w:tcPr>
            <w:cnfStyle w:val="001000000000" w:firstRow="0" w:lastRow="0" w:firstColumn="1" w:lastColumn="0" w:oddVBand="0" w:evenVBand="0" w:oddHBand="0" w:evenHBand="0" w:firstRowFirstColumn="0" w:firstRowLastColumn="0" w:lastRowFirstColumn="0" w:lastRowLastColumn="0"/>
            <w:tcW w:w="1766" w:type="dxa"/>
            <w:vAlign w:val="center"/>
          </w:tcPr>
          <w:p w:rsidR="007F498E" w:rsidRPr="00B70599" w:rsidRDefault="007F498E" w:rsidP="00B70599">
            <w:pPr>
              <w:jc w:val="left"/>
              <w:rPr>
                <w:bCs w:val="0"/>
                <w:sz w:val="22"/>
              </w:rPr>
            </w:pPr>
            <w:r w:rsidRPr="00B70599">
              <w:rPr>
                <w:sz w:val="22"/>
              </w:rPr>
              <w:t xml:space="preserve">02- Sos. </w:t>
            </w:r>
            <w:proofErr w:type="spellStart"/>
            <w:r w:rsidRPr="00B70599">
              <w:rPr>
                <w:sz w:val="22"/>
              </w:rPr>
              <w:t>Güv</w:t>
            </w:r>
            <w:proofErr w:type="spellEnd"/>
            <w:r w:rsidRPr="00B70599">
              <w:rPr>
                <w:sz w:val="22"/>
              </w:rPr>
              <w:t>. Kur. D. Prim. Giderleri</w:t>
            </w:r>
          </w:p>
        </w:tc>
        <w:tc>
          <w:tcPr>
            <w:tcW w:w="12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793.000</w:t>
            </w:r>
          </w:p>
        </w:tc>
        <w:tc>
          <w:tcPr>
            <w:tcW w:w="18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1.944.247</w:t>
            </w:r>
          </w:p>
        </w:tc>
        <w:tc>
          <w:tcPr>
            <w:tcW w:w="150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1.933.595</w:t>
            </w:r>
          </w:p>
        </w:tc>
        <w:tc>
          <w:tcPr>
            <w:tcW w:w="133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29.652</w:t>
            </w:r>
          </w:p>
        </w:tc>
        <w:tc>
          <w:tcPr>
            <w:tcW w:w="1568"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%99</w:t>
            </w:r>
          </w:p>
        </w:tc>
      </w:tr>
      <w:tr w:rsidR="00B70599" w:rsidRPr="00740540" w:rsidTr="00B70599">
        <w:trPr>
          <w:trHeight w:val="514"/>
          <w:jc w:val="center"/>
        </w:trPr>
        <w:tc>
          <w:tcPr>
            <w:cnfStyle w:val="001000000000" w:firstRow="0" w:lastRow="0" w:firstColumn="1" w:lastColumn="0" w:oddVBand="0" w:evenVBand="0" w:oddHBand="0" w:evenHBand="0" w:firstRowFirstColumn="0" w:firstRowLastColumn="0" w:lastRowFirstColumn="0" w:lastRowLastColumn="0"/>
            <w:tcW w:w="1766" w:type="dxa"/>
            <w:vAlign w:val="center"/>
          </w:tcPr>
          <w:p w:rsidR="007F498E" w:rsidRPr="00B70599" w:rsidRDefault="007F498E" w:rsidP="00B70599">
            <w:pPr>
              <w:jc w:val="left"/>
              <w:rPr>
                <w:bCs w:val="0"/>
                <w:sz w:val="22"/>
              </w:rPr>
            </w:pPr>
            <w:r w:rsidRPr="00B70599">
              <w:rPr>
                <w:sz w:val="22"/>
              </w:rPr>
              <w:t>03- Mal ve Hizmet Alım Giderleri</w:t>
            </w:r>
          </w:p>
        </w:tc>
        <w:tc>
          <w:tcPr>
            <w:tcW w:w="12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567.000</w:t>
            </w:r>
          </w:p>
        </w:tc>
        <w:tc>
          <w:tcPr>
            <w:tcW w:w="18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916.600</w:t>
            </w:r>
          </w:p>
        </w:tc>
        <w:tc>
          <w:tcPr>
            <w:tcW w:w="150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665.672</w:t>
            </w:r>
          </w:p>
        </w:tc>
        <w:tc>
          <w:tcPr>
            <w:tcW w:w="133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305.327</w:t>
            </w:r>
          </w:p>
        </w:tc>
        <w:tc>
          <w:tcPr>
            <w:tcW w:w="1568"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%72</w:t>
            </w:r>
          </w:p>
        </w:tc>
      </w:tr>
      <w:tr w:rsidR="00B70599" w:rsidRPr="00740540" w:rsidTr="00B70599">
        <w:trPr>
          <w:trHeight w:val="514"/>
          <w:jc w:val="center"/>
        </w:trPr>
        <w:tc>
          <w:tcPr>
            <w:cnfStyle w:val="001000000000" w:firstRow="0" w:lastRow="0" w:firstColumn="1" w:lastColumn="0" w:oddVBand="0" w:evenVBand="0" w:oddHBand="0" w:evenHBand="0" w:firstRowFirstColumn="0" w:firstRowLastColumn="0" w:lastRowFirstColumn="0" w:lastRowLastColumn="0"/>
            <w:tcW w:w="1766" w:type="dxa"/>
            <w:vAlign w:val="center"/>
          </w:tcPr>
          <w:p w:rsidR="007F498E" w:rsidRPr="00B70599" w:rsidRDefault="007F498E" w:rsidP="00B70599">
            <w:pPr>
              <w:jc w:val="left"/>
              <w:rPr>
                <w:bCs w:val="0"/>
                <w:sz w:val="22"/>
              </w:rPr>
            </w:pPr>
            <w:r w:rsidRPr="00B70599">
              <w:rPr>
                <w:sz w:val="22"/>
              </w:rPr>
              <w:t>05- Cari Transferler</w:t>
            </w:r>
          </w:p>
        </w:tc>
        <w:tc>
          <w:tcPr>
            <w:tcW w:w="12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p>
        </w:tc>
        <w:tc>
          <w:tcPr>
            <w:tcW w:w="18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p>
        </w:tc>
        <w:tc>
          <w:tcPr>
            <w:tcW w:w="150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p>
        </w:tc>
        <w:tc>
          <w:tcPr>
            <w:tcW w:w="133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p>
        </w:tc>
        <w:tc>
          <w:tcPr>
            <w:tcW w:w="1568"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p>
        </w:tc>
      </w:tr>
      <w:tr w:rsidR="00B70599" w:rsidRPr="00740540" w:rsidTr="00B70599">
        <w:trPr>
          <w:trHeight w:val="220"/>
          <w:jc w:val="center"/>
        </w:trPr>
        <w:tc>
          <w:tcPr>
            <w:cnfStyle w:val="001000000000" w:firstRow="0" w:lastRow="0" w:firstColumn="1" w:lastColumn="0" w:oddVBand="0" w:evenVBand="0" w:oddHBand="0" w:evenHBand="0" w:firstRowFirstColumn="0" w:firstRowLastColumn="0" w:lastRowFirstColumn="0" w:lastRowLastColumn="0"/>
            <w:tcW w:w="1766" w:type="dxa"/>
            <w:vAlign w:val="center"/>
          </w:tcPr>
          <w:p w:rsidR="007F498E" w:rsidRPr="00B70599" w:rsidRDefault="007F498E" w:rsidP="00B70599">
            <w:pPr>
              <w:jc w:val="left"/>
              <w:rPr>
                <w:bCs w:val="0"/>
                <w:sz w:val="22"/>
              </w:rPr>
            </w:pPr>
            <w:r w:rsidRPr="00B70599">
              <w:rPr>
                <w:sz w:val="22"/>
              </w:rPr>
              <w:t>06- Sermaye Giderleri</w:t>
            </w:r>
          </w:p>
        </w:tc>
        <w:tc>
          <w:tcPr>
            <w:tcW w:w="12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8.900.000</w:t>
            </w:r>
          </w:p>
        </w:tc>
        <w:tc>
          <w:tcPr>
            <w:tcW w:w="18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9.030.259</w:t>
            </w:r>
          </w:p>
        </w:tc>
        <w:tc>
          <w:tcPr>
            <w:tcW w:w="150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5.678.042</w:t>
            </w:r>
          </w:p>
        </w:tc>
        <w:tc>
          <w:tcPr>
            <w:tcW w:w="133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3.352.216</w:t>
            </w:r>
          </w:p>
        </w:tc>
        <w:tc>
          <w:tcPr>
            <w:tcW w:w="1568"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%62</w:t>
            </w:r>
          </w:p>
        </w:tc>
      </w:tr>
      <w:tr w:rsidR="00B70599" w:rsidRPr="00740540" w:rsidTr="00B70599">
        <w:trPr>
          <w:trHeight w:val="123"/>
          <w:jc w:val="center"/>
        </w:trPr>
        <w:tc>
          <w:tcPr>
            <w:cnfStyle w:val="001000000000" w:firstRow="0" w:lastRow="0" w:firstColumn="1" w:lastColumn="0" w:oddVBand="0" w:evenVBand="0" w:oddHBand="0" w:evenHBand="0" w:firstRowFirstColumn="0" w:firstRowLastColumn="0" w:lastRowFirstColumn="0" w:lastRowLastColumn="0"/>
            <w:tcW w:w="1766" w:type="dxa"/>
            <w:vAlign w:val="center"/>
          </w:tcPr>
          <w:p w:rsidR="007F498E" w:rsidRPr="00B70599" w:rsidRDefault="007F498E" w:rsidP="00B70599">
            <w:pPr>
              <w:spacing w:before="100" w:beforeAutospacing="1"/>
              <w:jc w:val="left"/>
              <w:rPr>
                <w:bCs w:val="0"/>
                <w:sz w:val="22"/>
              </w:rPr>
            </w:pPr>
            <w:r w:rsidRPr="00B70599">
              <w:rPr>
                <w:sz w:val="22"/>
              </w:rPr>
              <w:t>TOPLAM</w:t>
            </w:r>
          </w:p>
        </w:tc>
        <w:tc>
          <w:tcPr>
            <w:tcW w:w="12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17.286.000</w:t>
            </w:r>
          </w:p>
        </w:tc>
        <w:tc>
          <w:tcPr>
            <w:tcW w:w="1806"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27.831.513</w:t>
            </w:r>
          </w:p>
        </w:tc>
        <w:tc>
          <w:tcPr>
            <w:tcW w:w="150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24.142.471</w:t>
            </w:r>
          </w:p>
        </w:tc>
        <w:tc>
          <w:tcPr>
            <w:tcW w:w="1335"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r w:rsidRPr="00B70599">
              <w:rPr>
                <w:sz w:val="22"/>
              </w:rPr>
              <w:t>3.945.440</w:t>
            </w:r>
          </w:p>
        </w:tc>
        <w:tc>
          <w:tcPr>
            <w:tcW w:w="1568" w:type="dxa"/>
            <w:vAlign w:val="center"/>
          </w:tcPr>
          <w:p w:rsidR="007F498E" w:rsidRPr="00B70599" w:rsidRDefault="007F498E" w:rsidP="00B70599">
            <w:pPr>
              <w:jc w:val="center"/>
              <w:cnfStyle w:val="000000000000" w:firstRow="0" w:lastRow="0" w:firstColumn="0" w:lastColumn="0" w:oddVBand="0" w:evenVBand="0" w:oddHBand="0" w:evenHBand="0" w:firstRowFirstColumn="0" w:firstRowLastColumn="0" w:lastRowFirstColumn="0" w:lastRowLastColumn="0"/>
              <w:rPr>
                <w:sz w:val="22"/>
              </w:rPr>
            </w:pPr>
          </w:p>
        </w:tc>
      </w:tr>
    </w:tbl>
    <w:p w:rsidR="003D5543" w:rsidRPr="00740540" w:rsidRDefault="003D5543" w:rsidP="00BB13F4">
      <w:pPr>
        <w:spacing w:after="100" w:afterAutospacing="1"/>
        <w:ind w:left="0" w:firstLine="0"/>
      </w:pPr>
    </w:p>
    <w:p w:rsidR="00BB13F4" w:rsidRPr="00740540" w:rsidRDefault="00BB13F4" w:rsidP="00FA211D">
      <w:pPr>
        <w:spacing w:line="360" w:lineRule="auto"/>
        <w:ind w:left="153" w:hanging="11"/>
      </w:pPr>
      <w:proofErr w:type="gramStart"/>
      <w:r w:rsidRPr="00740540">
        <w:rPr>
          <w:b/>
          <w:highlight w:val="yellow"/>
        </w:rPr>
        <w:t xml:space="preserve">Kanıt </w:t>
      </w:r>
      <w:r w:rsidR="00740540" w:rsidRPr="00740540">
        <w:rPr>
          <w:b/>
          <w:highlight w:val="yellow"/>
        </w:rPr>
        <w:t xml:space="preserve">  2</w:t>
      </w:r>
      <w:proofErr w:type="gramEnd"/>
      <w:r w:rsidRPr="00740540">
        <w:rPr>
          <w:b/>
          <w:highlight w:val="yellow"/>
        </w:rPr>
        <w:t>:</w:t>
      </w:r>
      <w:r w:rsidR="00184D52" w:rsidRPr="00740540">
        <w:t xml:space="preserve"> </w:t>
      </w:r>
      <w:r w:rsidR="00AB07BA" w:rsidRPr="00740540">
        <w:t xml:space="preserve">Faaliyet Raporları </w:t>
      </w:r>
    </w:p>
    <w:p w:rsidR="004476BC" w:rsidRPr="00740540" w:rsidRDefault="00BB13F4" w:rsidP="00FA211D">
      <w:pPr>
        <w:spacing w:line="360" w:lineRule="auto"/>
        <w:ind w:left="153" w:hanging="11"/>
      </w:pPr>
      <w:r w:rsidRPr="00740540">
        <w:rPr>
          <w:b/>
          <w:highlight w:val="yellow"/>
        </w:rPr>
        <w:t xml:space="preserve">Kanıt </w:t>
      </w:r>
      <w:r w:rsidR="00574218">
        <w:rPr>
          <w:b/>
          <w:highlight w:val="yellow"/>
        </w:rPr>
        <w:t>12</w:t>
      </w:r>
      <w:r w:rsidRPr="00740540">
        <w:rPr>
          <w:b/>
          <w:highlight w:val="yellow"/>
        </w:rPr>
        <w:t>:</w:t>
      </w:r>
      <w:r w:rsidR="00184D52" w:rsidRPr="00740540">
        <w:t xml:space="preserve"> Personel maaşlarının ödenmesi.</w:t>
      </w:r>
    </w:p>
    <w:p w:rsidR="00184D52" w:rsidRPr="00740540" w:rsidRDefault="00184D52" w:rsidP="00FA211D">
      <w:pPr>
        <w:spacing w:line="360" w:lineRule="auto"/>
        <w:ind w:left="153" w:hanging="11"/>
      </w:pPr>
      <w:r w:rsidRPr="00740540">
        <w:rPr>
          <w:b/>
          <w:highlight w:val="yellow"/>
        </w:rPr>
        <w:t>Ka</w:t>
      </w:r>
      <w:r w:rsidR="00BB13F4" w:rsidRPr="00740540">
        <w:rPr>
          <w:b/>
          <w:highlight w:val="yellow"/>
        </w:rPr>
        <w:t xml:space="preserve">nıt </w:t>
      </w:r>
      <w:r w:rsidR="00574218">
        <w:rPr>
          <w:b/>
          <w:highlight w:val="yellow"/>
        </w:rPr>
        <w:t>13</w:t>
      </w:r>
      <w:r w:rsidR="00BB13F4" w:rsidRPr="00740540">
        <w:rPr>
          <w:b/>
          <w:highlight w:val="yellow"/>
        </w:rPr>
        <w:t>:</w:t>
      </w:r>
      <w:r w:rsidRPr="00740540">
        <w:t xml:space="preserve"> Sosyal Güvenlik Kurumu ödemeleri.</w:t>
      </w:r>
    </w:p>
    <w:p w:rsidR="00D936DA" w:rsidRDefault="00BB13F4" w:rsidP="00FA211D">
      <w:pPr>
        <w:spacing w:line="360" w:lineRule="auto"/>
        <w:ind w:left="153" w:hanging="11"/>
      </w:pPr>
      <w:r w:rsidRPr="00740540">
        <w:rPr>
          <w:b/>
          <w:highlight w:val="yellow"/>
        </w:rPr>
        <w:t xml:space="preserve">Kanıt </w:t>
      </w:r>
      <w:r w:rsidR="00574218">
        <w:rPr>
          <w:b/>
          <w:highlight w:val="yellow"/>
        </w:rPr>
        <w:t>14</w:t>
      </w:r>
      <w:r w:rsidRPr="00740540">
        <w:rPr>
          <w:b/>
          <w:highlight w:val="yellow"/>
        </w:rPr>
        <w:t>:</w:t>
      </w:r>
      <w:r w:rsidR="00FA211D">
        <w:t xml:space="preserve"> Mal ve Hizmet Alımı ödemeleri.</w:t>
      </w:r>
    </w:p>
    <w:p w:rsidR="00FA211D" w:rsidRPr="00740540" w:rsidRDefault="00FA211D" w:rsidP="00FA211D">
      <w:pPr>
        <w:spacing w:line="360" w:lineRule="auto"/>
        <w:ind w:left="153" w:hanging="11"/>
      </w:pPr>
    </w:p>
    <w:p w:rsidR="00DA34A6" w:rsidRPr="00740540" w:rsidRDefault="004C4EA6" w:rsidP="000D5F50">
      <w:pPr>
        <w:pStyle w:val="Balk3"/>
        <w:spacing w:after="117" w:line="360" w:lineRule="auto"/>
        <w:ind w:left="153" w:hanging="11"/>
        <w:jc w:val="both"/>
      </w:pPr>
      <w:bookmarkStart w:id="30" w:name="_Toc124428321"/>
      <w:bookmarkStart w:id="31" w:name="_Toc190355819"/>
      <w:r w:rsidRPr="00740540">
        <w:lastRenderedPageBreak/>
        <w:t>A.3.4. Süreç Yönetimi</w:t>
      </w:r>
      <w:bookmarkEnd w:id="30"/>
      <w:bookmarkEnd w:id="31"/>
      <w:r w:rsidRPr="00740540">
        <w:t xml:space="preserve"> </w:t>
      </w:r>
    </w:p>
    <w:tbl>
      <w:tblPr>
        <w:tblStyle w:val="TabloKlavuzu"/>
        <w:tblW w:w="9098" w:type="dxa"/>
        <w:tblInd w:w="152" w:type="dxa"/>
        <w:tblLook w:val="04A0" w:firstRow="1" w:lastRow="0" w:firstColumn="1" w:lastColumn="0" w:noHBand="0" w:noVBand="1"/>
      </w:tblPr>
      <w:tblGrid>
        <w:gridCol w:w="9098"/>
      </w:tblGrid>
      <w:tr w:rsidR="00CA36B1" w:rsidRPr="00740540" w:rsidTr="00CA36B1">
        <w:trPr>
          <w:trHeight w:val="451"/>
        </w:trPr>
        <w:tc>
          <w:tcPr>
            <w:tcW w:w="9098" w:type="dxa"/>
            <w:tcBorders>
              <w:top w:val="nil"/>
              <w:left w:val="nil"/>
              <w:bottom w:val="nil"/>
              <w:right w:val="nil"/>
            </w:tcBorders>
            <w:shd w:val="clear" w:color="auto" w:fill="D9D9D9" w:themeFill="background1" w:themeFillShade="D9"/>
          </w:tcPr>
          <w:p w:rsidR="00CA36B1" w:rsidRPr="00740540" w:rsidRDefault="00CA36B1" w:rsidP="000D5F50">
            <w:pPr>
              <w:spacing w:line="360" w:lineRule="auto"/>
              <w:ind w:left="153" w:hanging="11"/>
              <w:rPr>
                <w:b/>
                <w:color w:val="FF0000"/>
                <w:highlight w:val="lightGray"/>
              </w:rPr>
            </w:pPr>
            <w:r w:rsidRPr="00740540">
              <w:rPr>
                <w:b/>
                <w:highlight w:val="lightGray"/>
              </w:rPr>
              <w:t>Olgunluk Düzeyi: 3</w:t>
            </w:r>
          </w:p>
          <w:p w:rsidR="00CA36B1" w:rsidRPr="00740540" w:rsidRDefault="00CA36B1" w:rsidP="000D5F50">
            <w:pPr>
              <w:spacing w:line="360" w:lineRule="auto"/>
              <w:ind w:left="153" w:hanging="11"/>
            </w:pPr>
            <w:r w:rsidRPr="00740540">
              <w:t>Birimin genelinde tanımlı süreçler yönetilmektedir.</w:t>
            </w:r>
          </w:p>
        </w:tc>
      </w:tr>
    </w:tbl>
    <w:p w:rsidR="00CA36B1" w:rsidRPr="00740540" w:rsidRDefault="00CA36B1" w:rsidP="00CA36B1">
      <w:pPr>
        <w:ind w:left="0" w:firstLine="0"/>
      </w:pPr>
    </w:p>
    <w:p w:rsidR="00BB13F4" w:rsidRPr="000D5F50" w:rsidRDefault="00BB13F4" w:rsidP="000D5F50">
      <w:pPr>
        <w:spacing w:line="360" w:lineRule="auto"/>
        <w:ind w:left="153" w:hanging="11"/>
        <w:rPr>
          <w:szCs w:val="24"/>
        </w:rPr>
      </w:pPr>
      <w:r w:rsidRPr="000D5F50">
        <w:rPr>
          <w:szCs w:val="24"/>
        </w:rPr>
        <w:t xml:space="preserve">Başkanlığımız faaliyetleri gözden geçirilerek akış halinde süreçler düzenlenmiş ve </w:t>
      </w:r>
      <w:proofErr w:type="spellStart"/>
      <w:r w:rsidRPr="000D5F50">
        <w:rPr>
          <w:szCs w:val="24"/>
        </w:rPr>
        <w:t>dokümante</w:t>
      </w:r>
      <w:proofErr w:type="spellEnd"/>
      <w:r w:rsidRPr="000D5F50">
        <w:rPr>
          <w:szCs w:val="24"/>
        </w:rPr>
        <w:t xml:space="preserve"> edilmiştir. </w:t>
      </w:r>
      <w:r w:rsidRPr="000D5F50">
        <w:rPr>
          <w:b/>
          <w:szCs w:val="24"/>
        </w:rPr>
        <w:t xml:space="preserve">(Kanıt </w:t>
      </w:r>
      <w:r w:rsidR="00511EF9" w:rsidRPr="000D5F50">
        <w:rPr>
          <w:b/>
          <w:szCs w:val="24"/>
        </w:rPr>
        <w:t>4</w:t>
      </w:r>
      <w:r w:rsidRPr="000D5F50">
        <w:rPr>
          <w:b/>
          <w:szCs w:val="24"/>
        </w:rPr>
        <w:t>)</w:t>
      </w:r>
    </w:p>
    <w:p w:rsidR="00CA36B1" w:rsidRPr="000D5F50" w:rsidRDefault="00CA36B1" w:rsidP="000D5F50">
      <w:pPr>
        <w:spacing w:line="360" w:lineRule="auto"/>
        <w:ind w:left="153" w:hanging="11"/>
        <w:rPr>
          <w:szCs w:val="24"/>
        </w:rPr>
      </w:pPr>
      <w:r w:rsidRPr="000D5F50">
        <w:rPr>
          <w:szCs w:val="24"/>
        </w:rPr>
        <w:t xml:space="preserve">Başkanlığımız süreç yönetimini etkin olarak satın alma işlemlerinde </w:t>
      </w:r>
      <w:r w:rsidR="009879D5" w:rsidRPr="000D5F50">
        <w:rPr>
          <w:szCs w:val="24"/>
        </w:rPr>
        <w:t>uygulamaktadır. İlgili mali yıl</w:t>
      </w:r>
      <w:r w:rsidRPr="000D5F50">
        <w:rPr>
          <w:szCs w:val="24"/>
        </w:rPr>
        <w:t xml:space="preserve">başında birimlerden satın alma talepleri toplanıp üst yönetime sunulur. Yönetim ilgili talepleri ödenek durumuna göre değerlendirir ve satın alma işlemleri için onay verir. Onaydan sonra başkanlığımız ilgili yazılım, lisans, mal-malzeme alımı işini başlatır. </w:t>
      </w:r>
      <w:r w:rsidR="00935AEA">
        <w:rPr>
          <w:b/>
          <w:szCs w:val="24"/>
        </w:rPr>
        <w:t>(</w:t>
      </w:r>
      <w:r w:rsidR="00BB13F4" w:rsidRPr="000D5F50">
        <w:rPr>
          <w:b/>
          <w:szCs w:val="24"/>
        </w:rPr>
        <w:t xml:space="preserve">Kanıt </w:t>
      </w:r>
      <w:r w:rsidR="002A5878">
        <w:rPr>
          <w:b/>
          <w:szCs w:val="24"/>
        </w:rPr>
        <w:t>15</w:t>
      </w:r>
      <w:r w:rsidRPr="000D5F50">
        <w:rPr>
          <w:b/>
          <w:szCs w:val="24"/>
        </w:rPr>
        <w:t>)</w:t>
      </w:r>
      <w:r w:rsidRPr="000D5F50">
        <w:rPr>
          <w:szCs w:val="24"/>
        </w:rPr>
        <w:t xml:space="preserve"> </w:t>
      </w:r>
    </w:p>
    <w:p w:rsidR="00CA36B1" w:rsidRPr="000D5F50" w:rsidRDefault="00CA36B1" w:rsidP="000D5F50">
      <w:pPr>
        <w:spacing w:line="360" w:lineRule="auto"/>
        <w:ind w:left="153" w:hanging="11"/>
        <w:rPr>
          <w:szCs w:val="24"/>
        </w:rPr>
      </w:pPr>
      <w:proofErr w:type="gramStart"/>
      <w:r w:rsidRPr="000D5F50">
        <w:rPr>
          <w:b/>
          <w:szCs w:val="24"/>
          <w:highlight w:val="yellow"/>
        </w:rPr>
        <w:t>Kanıt</w:t>
      </w:r>
      <w:r w:rsidR="00511EF9" w:rsidRPr="000D5F50">
        <w:rPr>
          <w:b/>
          <w:szCs w:val="24"/>
          <w:highlight w:val="yellow"/>
        </w:rPr>
        <w:t xml:space="preserve">  </w:t>
      </w:r>
      <w:r w:rsidRPr="000D5F50">
        <w:rPr>
          <w:b/>
          <w:szCs w:val="24"/>
          <w:highlight w:val="yellow"/>
        </w:rPr>
        <w:t xml:space="preserve"> </w:t>
      </w:r>
      <w:r w:rsidR="00511EF9" w:rsidRPr="000D5F50">
        <w:rPr>
          <w:b/>
          <w:szCs w:val="24"/>
          <w:highlight w:val="yellow"/>
        </w:rPr>
        <w:t>4</w:t>
      </w:r>
      <w:proofErr w:type="gramEnd"/>
      <w:r w:rsidRPr="000D5F50">
        <w:rPr>
          <w:b/>
          <w:szCs w:val="24"/>
          <w:highlight w:val="yellow"/>
        </w:rPr>
        <w:t>:</w:t>
      </w:r>
      <w:r w:rsidR="00BB13F4" w:rsidRPr="000D5F50">
        <w:rPr>
          <w:b/>
          <w:szCs w:val="24"/>
        </w:rPr>
        <w:t xml:space="preserve"> </w:t>
      </w:r>
      <w:r w:rsidR="00BB13F4" w:rsidRPr="000D5F50">
        <w:rPr>
          <w:szCs w:val="24"/>
        </w:rPr>
        <w:t>Başkanlığımız Tüm İşlemlere Dair İş Akış Şemaları oluşturulmuş ve web sayfamızda ilan edilmiştir</w:t>
      </w:r>
      <w:r w:rsidR="005A59A3">
        <w:rPr>
          <w:szCs w:val="24"/>
        </w:rPr>
        <w:t xml:space="preserve"> (İş Akış Süreçleri)</w:t>
      </w:r>
      <w:r w:rsidR="004338D0">
        <w:rPr>
          <w:szCs w:val="24"/>
        </w:rPr>
        <w:t xml:space="preserve">: </w:t>
      </w:r>
      <w:hyperlink r:id="rId32" w:history="1">
        <w:r w:rsidR="004338D0" w:rsidRPr="00740540">
          <w:rPr>
            <w:rStyle w:val="Kpr"/>
          </w:rPr>
          <w:t>https://bidb.dpu.edu.tr/tr</w:t>
        </w:r>
      </w:hyperlink>
      <w:r w:rsidR="00BB13F4" w:rsidRPr="000D5F50">
        <w:rPr>
          <w:szCs w:val="24"/>
        </w:rPr>
        <w:t xml:space="preserve">     </w:t>
      </w:r>
    </w:p>
    <w:p w:rsidR="004B29CF" w:rsidRPr="000D5F50" w:rsidRDefault="00BB13F4" w:rsidP="000D5F50">
      <w:pPr>
        <w:spacing w:line="360" w:lineRule="auto"/>
        <w:ind w:left="153" w:hanging="11"/>
        <w:rPr>
          <w:b/>
          <w:szCs w:val="24"/>
        </w:rPr>
      </w:pPr>
      <w:r w:rsidRPr="000D5F50">
        <w:rPr>
          <w:b/>
          <w:szCs w:val="24"/>
          <w:highlight w:val="yellow"/>
        </w:rPr>
        <w:t>Kanıt</w:t>
      </w:r>
      <w:r w:rsidR="0016358D">
        <w:rPr>
          <w:b/>
          <w:szCs w:val="24"/>
          <w:highlight w:val="yellow"/>
        </w:rPr>
        <w:t xml:space="preserve"> 15</w:t>
      </w:r>
      <w:r w:rsidRPr="000D5F50">
        <w:rPr>
          <w:b/>
          <w:szCs w:val="24"/>
          <w:highlight w:val="yellow"/>
        </w:rPr>
        <w:t>:</w:t>
      </w:r>
      <w:r w:rsidRPr="000D5F50">
        <w:rPr>
          <w:b/>
          <w:szCs w:val="24"/>
        </w:rPr>
        <w:t xml:space="preserve"> </w:t>
      </w:r>
      <w:r w:rsidRPr="000D5F50">
        <w:rPr>
          <w:szCs w:val="24"/>
        </w:rPr>
        <w:t>Satın Alma Talep Yazısı</w:t>
      </w:r>
    </w:p>
    <w:p w:rsidR="00DE4F8A" w:rsidRPr="000D5F50" w:rsidRDefault="00DE4F8A" w:rsidP="000D5F50">
      <w:pPr>
        <w:widowControl w:val="0"/>
        <w:spacing w:line="360" w:lineRule="auto"/>
        <w:ind w:left="153" w:hanging="11"/>
        <w:outlineLvl w:val="3"/>
        <w:rPr>
          <w:szCs w:val="24"/>
        </w:rPr>
      </w:pPr>
    </w:p>
    <w:p w:rsidR="00DA34A6" w:rsidRPr="000D5F50" w:rsidRDefault="004C4EA6" w:rsidP="000D5F50">
      <w:pPr>
        <w:pStyle w:val="Balk2"/>
        <w:spacing w:after="117" w:line="360" w:lineRule="auto"/>
        <w:ind w:left="153" w:hanging="11"/>
        <w:jc w:val="both"/>
        <w:rPr>
          <w:szCs w:val="26"/>
        </w:rPr>
      </w:pPr>
      <w:bookmarkStart w:id="32" w:name="_Toc124428327"/>
      <w:bookmarkStart w:id="33" w:name="_Toc190355820"/>
      <w:r w:rsidRPr="000D5F50">
        <w:rPr>
          <w:szCs w:val="26"/>
        </w:rPr>
        <w:t>A.4. PAYDAŞ KATILIMI</w:t>
      </w:r>
      <w:bookmarkEnd w:id="32"/>
      <w:bookmarkEnd w:id="33"/>
      <w:r w:rsidRPr="000D5F50">
        <w:rPr>
          <w:szCs w:val="26"/>
        </w:rPr>
        <w:t xml:space="preserve"> </w:t>
      </w:r>
    </w:p>
    <w:p w:rsidR="00DA34A6" w:rsidRPr="000D5F50" w:rsidRDefault="004C4EA6" w:rsidP="000D5F50">
      <w:pPr>
        <w:pStyle w:val="Balk3"/>
        <w:spacing w:after="117" w:line="360" w:lineRule="auto"/>
        <w:ind w:left="153" w:hanging="11"/>
        <w:jc w:val="both"/>
        <w:rPr>
          <w:szCs w:val="24"/>
        </w:rPr>
      </w:pPr>
      <w:bookmarkStart w:id="34" w:name="_Toc124428329"/>
      <w:bookmarkStart w:id="35" w:name="_Toc190355821"/>
      <w:r w:rsidRPr="000D5F50">
        <w:rPr>
          <w:szCs w:val="24"/>
        </w:rPr>
        <w:t>A.4.1. İç ve Dış Paydaş Katılımı</w:t>
      </w:r>
      <w:bookmarkEnd w:id="34"/>
      <w:bookmarkEnd w:id="35"/>
    </w:p>
    <w:tbl>
      <w:tblPr>
        <w:tblStyle w:val="TabloKlavuzu"/>
        <w:tblW w:w="9098" w:type="dxa"/>
        <w:tblInd w:w="152" w:type="dxa"/>
        <w:tblLook w:val="04A0" w:firstRow="1" w:lastRow="0" w:firstColumn="1" w:lastColumn="0" w:noHBand="0" w:noVBand="1"/>
      </w:tblPr>
      <w:tblGrid>
        <w:gridCol w:w="9098"/>
      </w:tblGrid>
      <w:tr w:rsidR="00DE4F8A" w:rsidRPr="000D5F50" w:rsidTr="00950104">
        <w:trPr>
          <w:trHeight w:val="451"/>
        </w:trPr>
        <w:tc>
          <w:tcPr>
            <w:tcW w:w="9098" w:type="dxa"/>
            <w:tcBorders>
              <w:top w:val="nil"/>
              <w:left w:val="nil"/>
              <w:bottom w:val="nil"/>
              <w:right w:val="nil"/>
            </w:tcBorders>
            <w:shd w:val="clear" w:color="auto" w:fill="D9D9D9" w:themeFill="background1" w:themeFillShade="D9"/>
          </w:tcPr>
          <w:p w:rsidR="00DE4F8A" w:rsidRPr="000D5F50" w:rsidRDefault="00DE4F8A" w:rsidP="000D5F50">
            <w:pPr>
              <w:spacing w:line="360" w:lineRule="auto"/>
              <w:ind w:left="153" w:hanging="11"/>
              <w:rPr>
                <w:b/>
                <w:color w:val="FF0000"/>
                <w:szCs w:val="24"/>
                <w:highlight w:val="lightGray"/>
              </w:rPr>
            </w:pPr>
            <w:r w:rsidRPr="000D5F50">
              <w:rPr>
                <w:b/>
                <w:szCs w:val="24"/>
                <w:highlight w:val="lightGray"/>
              </w:rPr>
              <w:t>Olgunluk Düzeyi: 3</w:t>
            </w:r>
          </w:p>
          <w:p w:rsidR="00DE4F8A" w:rsidRPr="000D5F50" w:rsidRDefault="00DE4F8A" w:rsidP="000D5F50">
            <w:pPr>
              <w:spacing w:line="360" w:lineRule="auto"/>
              <w:ind w:left="153" w:hanging="11"/>
              <w:rPr>
                <w:szCs w:val="24"/>
              </w:rPr>
            </w:pPr>
            <w:r w:rsidRPr="000D5F50">
              <w:rPr>
                <w:szCs w:val="24"/>
              </w:rPr>
              <w:t>Tüm süreçlerdeki PUKÖ katmanlarına paydaş katılımını sağlamak üzere Birimin geneline yayılmış mekanizmalar bulunmaktadır</w:t>
            </w:r>
          </w:p>
        </w:tc>
      </w:tr>
    </w:tbl>
    <w:p w:rsidR="00DE4F8A" w:rsidRPr="000D5F50" w:rsidRDefault="00DE4F8A" w:rsidP="000D5F50">
      <w:pPr>
        <w:spacing w:line="360" w:lineRule="auto"/>
        <w:ind w:left="153" w:hanging="11"/>
        <w:rPr>
          <w:szCs w:val="24"/>
        </w:rPr>
      </w:pPr>
    </w:p>
    <w:p w:rsidR="007F2E17" w:rsidRPr="000D5F50" w:rsidRDefault="004476BC" w:rsidP="000D5F50">
      <w:pPr>
        <w:spacing w:line="360" w:lineRule="auto"/>
        <w:ind w:left="153" w:hanging="11"/>
        <w:rPr>
          <w:szCs w:val="24"/>
        </w:rPr>
      </w:pPr>
      <w:r w:rsidRPr="000D5F50">
        <w:rPr>
          <w:szCs w:val="24"/>
        </w:rPr>
        <w:t xml:space="preserve">Başkanlığımız iş ve işlemlerinde karar alma, yönetişim süreçlerinde yapılan toplantılarda öğrenci ve dış paydaş katılımı yapılmamaktadır. Bilgi sistemlerinin gizliliği gereği kararlar ve toplantılar kurum içerisinde yapılmaktadır. </w:t>
      </w:r>
      <w:r w:rsidR="003B1565">
        <w:rPr>
          <w:b/>
          <w:szCs w:val="24"/>
        </w:rPr>
        <w:t>(</w:t>
      </w:r>
      <w:r w:rsidRPr="000D5F50">
        <w:rPr>
          <w:b/>
          <w:szCs w:val="24"/>
        </w:rPr>
        <w:t xml:space="preserve">Kanıt </w:t>
      </w:r>
      <w:r w:rsidR="003B1565">
        <w:rPr>
          <w:b/>
          <w:szCs w:val="24"/>
        </w:rPr>
        <w:t>16</w:t>
      </w:r>
      <w:r w:rsidRPr="000D5F50">
        <w:rPr>
          <w:b/>
          <w:szCs w:val="24"/>
        </w:rPr>
        <w:t>)</w:t>
      </w:r>
    </w:p>
    <w:p w:rsidR="001F23AC" w:rsidRPr="00740540" w:rsidRDefault="004476BC" w:rsidP="000D5F50">
      <w:pPr>
        <w:spacing w:line="360" w:lineRule="auto"/>
        <w:ind w:left="153" w:hanging="11"/>
      </w:pPr>
      <w:r w:rsidRPr="000D5F50">
        <w:rPr>
          <w:b/>
          <w:szCs w:val="24"/>
          <w:highlight w:val="yellow"/>
        </w:rPr>
        <w:t>Kanıt 1</w:t>
      </w:r>
      <w:r w:rsidR="0016358D">
        <w:rPr>
          <w:b/>
          <w:szCs w:val="24"/>
          <w:highlight w:val="yellow"/>
        </w:rPr>
        <w:t>6</w:t>
      </w:r>
      <w:r w:rsidRPr="000D5F50">
        <w:rPr>
          <w:b/>
          <w:szCs w:val="24"/>
          <w:highlight w:val="yellow"/>
        </w:rPr>
        <w:t>:</w:t>
      </w:r>
      <w:r w:rsidR="0096482E" w:rsidRPr="000D5F50">
        <w:rPr>
          <w:b/>
          <w:szCs w:val="24"/>
        </w:rPr>
        <w:t xml:space="preserve"> </w:t>
      </w:r>
      <w:r w:rsidRPr="000D5F50">
        <w:rPr>
          <w:szCs w:val="24"/>
        </w:rPr>
        <w:t>Toplantı Tutanakları</w:t>
      </w:r>
      <w:r w:rsidR="003E3683" w:rsidRPr="00740540">
        <w:t xml:space="preserve">    </w:t>
      </w:r>
    </w:p>
    <w:tbl>
      <w:tblPr>
        <w:tblpPr w:leftFromText="141" w:rightFromText="141" w:horzAnchor="margin" w:tblpY="-10440"/>
        <w:tblW w:w="9060" w:type="dxa"/>
        <w:tblCellMar>
          <w:left w:w="70" w:type="dxa"/>
          <w:right w:w="70" w:type="dxa"/>
        </w:tblCellMar>
        <w:tblLook w:val="04A0" w:firstRow="1" w:lastRow="0" w:firstColumn="1" w:lastColumn="0" w:noHBand="0" w:noVBand="1"/>
      </w:tblPr>
      <w:tblGrid>
        <w:gridCol w:w="4531"/>
        <w:gridCol w:w="160"/>
        <w:gridCol w:w="4369"/>
      </w:tblGrid>
      <w:tr w:rsidR="001F23AC" w:rsidRPr="00740540" w:rsidTr="00950104">
        <w:trPr>
          <w:trHeight w:val="49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b/>
                <w:bCs/>
                <w:sz w:val="22"/>
              </w:rPr>
            </w:pPr>
            <w:r w:rsidRPr="00740540">
              <w:rPr>
                <w:b/>
                <w:bCs/>
                <w:sz w:val="22"/>
              </w:rPr>
              <w:lastRenderedPageBreak/>
              <w:t>BİLGİ İŞLEM DAİRE BAŞKANLIĞI</w:t>
            </w:r>
          </w:p>
        </w:tc>
      </w:tr>
      <w:tr w:rsidR="001F23AC" w:rsidRPr="00740540" w:rsidTr="00950104">
        <w:trPr>
          <w:trHeight w:val="48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b/>
                <w:bCs/>
                <w:sz w:val="22"/>
              </w:rPr>
            </w:pPr>
            <w:r w:rsidRPr="00740540">
              <w:rPr>
                <w:b/>
                <w:bCs/>
                <w:sz w:val="22"/>
              </w:rPr>
              <w:t>BİRİM KALİTE VE AKREDİTASYON KOMİSYON BAŞKANI</w:t>
            </w:r>
          </w:p>
        </w:tc>
      </w:tr>
      <w:tr w:rsidR="001F23AC" w:rsidRPr="00740540" w:rsidTr="00950104">
        <w:trPr>
          <w:trHeight w:val="48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ŞEREF YUVKA</w:t>
            </w:r>
          </w:p>
        </w:tc>
      </w:tr>
      <w:tr w:rsidR="001F23AC" w:rsidRPr="00740540" w:rsidTr="00950104">
        <w:trPr>
          <w:trHeight w:val="37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DAİRE BAŞKANI V.</w:t>
            </w:r>
          </w:p>
        </w:tc>
      </w:tr>
      <w:tr w:rsidR="001F23AC" w:rsidRPr="00740540" w:rsidTr="00950104">
        <w:trPr>
          <w:trHeight w:val="46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b/>
                <w:bCs/>
                <w:sz w:val="22"/>
              </w:rPr>
            </w:pPr>
            <w:r w:rsidRPr="00740540">
              <w:rPr>
                <w:b/>
                <w:bCs/>
                <w:sz w:val="22"/>
              </w:rPr>
              <w:t>KALİTE TEMSİLCİLERİ</w:t>
            </w:r>
          </w:p>
        </w:tc>
        <w:tc>
          <w:tcPr>
            <w:tcW w:w="160" w:type="dxa"/>
            <w:tcBorders>
              <w:top w:val="nil"/>
              <w:left w:val="nil"/>
              <w:bottom w:val="nil"/>
              <w:right w:val="nil"/>
            </w:tcBorders>
            <w:shd w:val="clear" w:color="auto" w:fill="auto"/>
            <w:noWrap/>
            <w:vAlign w:val="center"/>
            <w:hideMark/>
          </w:tcPr>
          <w:p w:rsidR="001F23AC" w:rsidRPr="00740540" w:rsidRDefault="001F23AC" w:rsidP="001F23AC">
            <w:pPr>
              <w:spacing w:after="0" w:line="240" w:lineRule="auto"/>
              <w:ind w:left="0" w:firstLine="0"/>
              <w:jc w:val="center"/>
              <w:rPr>
                <w:b/>
                <w:bCs/>
                <w:sz w:val="22"/>
              </w:rPr>
            </w:pPr>
          </w:p>
        </w:tc>
        <w:tc>
          <w:tcPr>
            <w:tcW w:w="4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b/>
                <w:bCs/>
                <w:sz w:val="22"/>
              </w:rPr>
            </w:pPr>
            <w:r w:rsidRPr="00740540">
              <w:rPr>
                <w:b/>
                <w:bCs/>
                <w:sz w:val="22"/>
              </w:rPr>
              <w:t>KALİTE TEMSİLCİLERİ</w:t>
            </w:r>
          </w:p>
        </w:tc>
      </w:tr>
      <w:tr w:rsidR="001F23AC" w:rsidRPr="00740540" w:rsidTr="00950104">
        <w:trPr>
          <w:trHeight w:val="58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RECEP AYDEMİR</w:t>
            </w:r>
          </w:p>
        </w:tc>
        <w:tc>
          <w:tcPr>
            <w:tcW w:w="160" w:type="dxa"/>
            <w:tcBorders>
              <w:top w:val="nil"/>
              <w:left w:val="nil"/>
              <w:bottom w:val="nil"/>
              <w:right w:val="nil"/>
            </w:tcBorders>
            <w:shd w:val="clear" w:color="auto" w:fill="auto"/>
            <w:noWrap/>
            <w:vAlign w:val="center"/>
            <w:hideMark/>
          </w:tcPr>
          <w:p w:rsidR="001F23AC" w:rsidRPr="00740540" w:rsidRDefault="001F23AC" w:rsidP="001F23AC">
            <w:pPr>
              <w:spacing w:after="0" w:line="240" w:lineRule="auto"/>
              <w:ind w:left="0" w:firstLine="0"/>
              <w:jc w:val="center"/>
              <w:rPr>
                <w:sz w:val="22"/>
              </w:rPr>
            </w:pPr>
          </w:p>
        </w:tc>
        <w:tc>
          <w:tcPr>
            <w:tcW w:w="43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FİKRET KABAK</w:t>
            </w:r>
          </w:p>
        </w:tc>
      </w:tr>
      <w:tr w:rsidR="001F23AC" w:rsidRPr="00740540" w:rsidTr="00950104">
        <w:trPr>
          <w:trHeight w:val="37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 xml:space="preserve">ŞUBE MÜDÜRÜ </w:t>
            </w:r>
          </w:p>
        </w:tc>
        <w:tc>
          <w:tcPr>
            <w:tcW w:w="160" w:type="dxa"/>
            <w:tcBorders>
              <w:top w:val="nil"/>
              <w:left w:val="nil"/>
              <w:bottom w:val="nil"/>
              <w:right w:val="nil"/>
            </w:tcBorders>
            <w:shd w:val="clear" w:color="auto" w:fill="auto"/>
            <w:noWrap/>
            <w:vAlign w:val="center"/>
            <w:hideMark/>
          </w:tcPr>
          <w:p w:rsidR="001F23AC" w:rsidRPr="00740540" w:rsidRDefault="001F23AC" w:rsidP="001F23AC">
            <w:pPr>
              <w:spacing w:after="0" w:line="240" w:lineRule="auto"/>
              <w:ind w:left="0" w:firstLine="0"/>
              <w:jc w:val="center"/>
              <w:rPr>
                <w:sz w:val="22"/>
              </w:rPr>
            </w:pPr>
          </w:p>
        </w:tc>
        <w:tc>
          <w:tcPr>
            <w:tcW w:w="4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 xml:space="preserve">ŞUBE MÜDÜRÜ </w:t>
            </w:r>
          </w:p>
        </w:tc>
      </w:tr>
      <w:tr w:rsidR="001F23AC" w:rsidRPr="00740540" w:rsidTr="00950104">
        <w:trPr>
          <w:trHeight w:val="7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AC" w:rsidRPr="00740540" w:rsidRDefault="001F23AC" w:rsidP="001F23AC">
            <w:pPr>
              <w:spacing w:after="0" w:line="240" w:lineRule="auto"/>
              <w:ind w:left="0" w:firstLine="0"/>
              <w:jc w:val="center"/>
              <w:rPr>
                <w:sz w:val="22"/>
              </w:rPr>
            </w:pPr>
          </w:p>
        </w:tc>
        <w:tc>
          <w:tcPr>
            <w:tcW w:w="160" w:type="dxa"/>
            <w:tcBorders>
              <w:top w:val="nil"/>
              <w:left w:val="nil"/>
              <w:bottom w:val="nil"/>
              <w:right w:val="nil"/>
            </w:tcBorders>
            <w:shd w:val="clear" w:color="auto" w:fill="auto"/>
            <w:noWrap/>
            <w:vAlign w:val="center"/>
          </w:tcPr>
          <w:p w:rsidR="001F23AC" w:rsidRPr="00740540" w:rsidRDefault="001F23AC" w:rsidP="001F23AC">
            <w:pPr>
              <w:spacing w:after="0" w:line="240" w:lineRule="auto"/>
              <w:ind w:left="0" w:firstLine="0"/>
              <w:jc w:val="center"/>
              <w:rPr>
                <w:sz w:val="22"/>
              </w:rPr>
            </w:pPr>
          </w:p>
        </w:tc>
        <w:tc>
          <w:tcPr>
            <w:tcW w:w="4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AC" w:rsidRPr="00740540" w:rsidRDefault="001F23AC" w:rsidP="001F23AC">
            <w:pPr>
              <w:spacing w:after="0" w:line="240" w:lineRule="auto"/>
              <w:ind w:left="0" w:firstLine="0"/>
              <w:jc w:val="center"/>
              <w:rPr>
                <w:sz w:val="22"/>
              </w:rPr>
            </w:pPr>
          </w:p>
        </w:tc>
      </w:tr>
      <w:tr w:rsidR="001F23AC" w:rsidRPr="00740540" w:rsidTr="00950104">
        <w:trPr>
          <w:trHeight w:val="75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SEYİT ALİ ÖDEMİŞ</w:t>
            </w:r>
          </w:p>
        </w:tc>
        <w:tc>
          <w:tcPr>
            <w:tcW w:w="160" w:type="dxa"/>
            <w:tcBorders>
              <w:top w:val="nil"/>
              <w:left w:val="nil"/>
              <w:bottom w:val="nil"/>
              <w:right w:val="nil"/>
            </w:tcBorders>
            <w:shd w:val="clear" w:color="auto" w:fill="auto"/>
            <w:noWrap/>
            <w:vAlign w:val="bottom"/>
            <w:hideMark/>
          </w:tcPr>
          <w:p w:rsidR="001F23AC" w:rsidRPr="00740540" w:rsidRDefault="001F23AC" w:rsidP="001F23AC">
            <w:pPr>
              <w:spacing w:after="0" w:line="240" w:lineRule="auto"/>
              <w:ind w:left="0" w:firstLine="0"/>
              <w:jc w:val="center"/>
              <w:rPr>
                <w:sz w:val="22"/>
              </w:rPr>
            </w:pPr>
          </w:p>
        </w:tc>
        <w:tc>
          <w:tcPr>
            <w:tcW w:w="4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OZAN IŞIK</w:t>
            </w:r>
          </w:p>
        </w:tc>
      </w:tr>
      <w:tr w:rsidR="001F23AC" w:rsidRPr="00740540" w:rsidTr="00950104">
        <w:trPr>
          <w:trHeight w:val="4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ARAŞTIRMACI(6191)</w:t>
            </w:r>
          </w:p>
        </w:tc>
        <w:tc>
          <w:tcPr>
            <w:tcW w:w="160" w:type="dxa"/>
            <w:tcBorders>
              <w:top w:val="nil"/>
              <w:left w:val="nil"/>
              <w:bottom w:val="nil"/>
              <w:right w:val="nil"/>
            </w:tcBorders>
            <w:shd w:val="clear" w:color="auto" w:fill="auto"/>
            <w:noWrap/>
            <w:vAlign w:val="bottom"/>
            <w:hideMark/>
          </w:tcPr>
          <w:p w:rsidR="001F23AC" w:rsidRPr="00740540" w:rsidRDefault="001F23AC" w:rsidP="001F23AC">
            <w:pPr>
              <w:spacing w:after="0" w:line="240" w:lineRule="auto"/>
              <w:ind w:left="0" w:firstLine="0"/>
              <w:jc w:val="center"/>
              <w:rPr>
                <w:sz w:val="22"/>
              </w:rPr>
            </w:pPr>
          </w:p>
        </w:tc>
        <w:tc>
          <w:tcPr>
            <w:tcW w:w="4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TEKNİKER</w:t>
            </w:r>
          </w:p>
        </w:tc>
      </w:tr>
      <w:tr w:rsidR="001F23AC" w:rsidRPr="00740540" w:rsidTr="00950104">
        <w:trPr>
          <w:trHeight w:val="7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AC" w:rsidRPr="00740540" w:rsidRDefault="001F23AC" w:rsidP="001F23AC">
            <w:pPr>
              <w:spacing w:after="0" w:line="240" w:lineRule="auto"/>
              <w:ind w:left="0" w:firstLine="0"/>
              <w:jc w:val="center"/>
              <w:rPr>
                <w:sz w:val="22"/>
              </w:rPr>
            </w:pPr>
          </w:p>
        </w:tc>
        <w:tc>
          <w:tcPr>
            <w:tcW w:w="160" w:type="dxa"/>
            <w:tcBorders>
              <w:top w:val="nil"/>
              <w:left w:val="nil"/>
              <w:bottom w:val="nil"/>
              <w:right w:val="nil"/>
            </w:tcBorders>
            <w:shd w:val="clear" w:color="auto" w:fill="auto"/>
            <w:noWrap/>
            <w:vAlign w:val="bottom"/>
          </w:tcPr>
          <w:p w:rsidR="001F23AC" w:rsidRPr="00740540" w:rsidRDefault="001F23AC" w:rsidP="001F23AC">
            <w:pPr>
              <w:spacing w:after="0" w:line="240" w:lineRule="auto"/>
              <w:ind w:left="0" w:firstLine="0"/>
              <w:jc w:val="center"/>
              <w:rPr>
                <w:sz w:val="22"/>
              </w:rPr>
            </w:pPr>
          </w:p>
        </w:tc>
        <w:tc>
          <w:tcPr>
            <w:tcW w:w="4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AC" w:rsidRPr="00740540" w:rsidRDefault="001F23AC" w:rsidP="001F23AC">
            <w:pPr>
              <w:spacing w:after="0" w:line="240" w:lineRule="auto"/>
              <w:ind w:left="0" w:firstLine="0"/>
              <w:jc w:val="center"/>
              <w:rPr>
                <w:sz w:val="22"/>
              </w:rPr>
            </w:pPr>
          </w:p>
        </w:tc>
      </w:tr>
      <w:tr w:rsidR="001F23AC" w:rsidRPr="00740540" w:rsidTr="00950104">
        <w:trPr>
          <w:trHeight w:val="64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NAZİFE AKIN</w:t>
            </w:r>
          </w:p>
        </w:tc>
        <w:tc>
          <w:tcPr>
            <w:tcW w:w="160" w:type="dxa"/>
            <w:tcBorders>
              <w:top w:val="nil"/>
              <w:left w:val="nil"/>
              <w:bottom w:val="nil"/>
              <w:right w:val="nil"/>
            </w:tcBorders>
            <w:shd w:val="clear" w:color="auto" w:fill="auto"/>
            <w:noWrap/>
            <w:vAlign w:val="bottom"/>
            <w:hideMark/>
          </w:tcPr>
          <w:p w:rsidR="001F23AC" w:rsidRPr="00740540" w:rsidRDefault="001F23AC" w:rsidP="001F23AC">
            <w:pPr>
              <w:spacing w:after="0" w:line="240" w:lineRule="auto"/>
              <w:ind w:left="0" w:firstLine="0"/>
              <w:jc w:val="center"/>
              <w:rPr>
                <w:sz w:val="22"/>
              </w:rPr>
            </w:pPr>
          </w:p>
        </w:tc>
        <w:tc>
          <w:tcPr>
            <w:tcW w:w="43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TANSU ÇAĞLA TEKİN</w:t>
            </w:r>
          </w:p>
        </w:tc>
      </w:tr>
      <w:tr w:rsidR="001F23AC" w:rsidRPr="00740540" w:rsidTr="00950104">
        <w:trPr>
          <w:trHeight w:val="42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4/B TEKNİKER</w:t>
            </w:r>
          </w:p>
        </w:tc>
        <w:tc>
          <w:tcPr>
            <w:tcW w:w="160" w:type="dxa"/>
            <w:tcBorders>
              <w:top w:val="nil"/>
              <w:left w:val="nil"/>
              <w:bottom w:val="nil"/>
              <w:right w:val="nil"/>
            </w:tcBorders>
            <w:shd w:val="clear" w:color="auto" w:fill="auto"/>
            <w:noWrap/>
            <w:vAlign w:val="bottom"/>
            <w:hideMark/>
          </w:tcPr>
          <w:p w:rsidR="001F23AC" w:rsidRPr="00740540" w:rsidRDefault="001F23AC" w:rsidP="001F23AC">
            <w:pPr>
              <w:spacing w:after="0" w:line="240" w:lineRule="auto"/>
              <w:ind w:left="0" w:firstLine="0"/>
              <w:jc w:val="center"/>
              <w:rPr>
                <w:sz w:val="22"/>
              </w:rPr>
            </w:pPr>
          </w:p>
        </w:tc>
        <w:tc>
          <w:tcPr>
            <w:tcW w:w="43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23AC" w:rsidRPr="00740540" w:rsidRDefault="001F23AC" w:rsidP="001F23AC">
            <w:pPr>
              <w:spacing w:after="0" w:line="240" w:lineRule="auto"/>
              <w:ind w:left="0" w:firstLine="0"/>
              <w:jc w:val="center"/>
              <w:rPr>
                <w:sz w:val="22"/>
              </w:rPr>
            </w:pPr>
            <w:r w:rsidRPr="00740540">
              <w:rPr>
                <w:sz w:val="22"/>
              </w:rPr>
              <w:t>4/B BÜRO PERSONELİ</w:t>
            </w:r>
          </w:p>
        </w:tc>
      </w:tr>
    </w:tbl>
    <w:p w:rsidR="00CC109C" w:rsidRPr="00740540" w:rsidRDefault="00CC109C" w:rsidP="001F23AC">
      <w:pPr>
        <w:ind w:left="0" w:firstLine="0"/>
      </w:pPr>
    </w:p>
    <w:p w:rsidR="00DA34A6" w:rsidRPr="00740540" w:rsidRDefault="004C4EA6" w:rsidP="000D5F50">
      <w:pPr>
        <w:pStyle w:val="Balk3"/>
        <w:spacing w:after="117" w:line="360" w:lineRule="auto"/>
        <w:ind w:left="153" w:hanging="11"/>
        <w:jc w:val="both"/>
      </w:pPr>
      <w:bookmarkStart w:id="36" w:name="_Toc124428333"/>
      <w:bookmarkStart w:id="37" w:name="_Toc190355822"/>
      <w:r w:rsidRPr="00740540">
        <w:t>A.4.2. Öğrenci Geri Bildirimleri</w:t>
      </w:r>
      <w:bookmarkEnd w:id="36"/>
      <w:bookmarkEnd w:id="37"/>
    </w:p>
    <w:p w:rsidR="00FA6E96" w:rsidRPr="00740540" w:rsidRDefault="00A9024C" w:rsidP="000D5F50">
      <w:pPr>
        <w:pStyle w:val="ListeParagraf"/>
        <w:spacing w:line="360" w:lineRule="auto"/>
        <w:ind w:left="153" w:hanging="11"/>
        <w:contextualSpacing w:val="0"/>
        <w:rPr>
          <w:i/>
        </w:rPr>
      </w:pPr>
      <w:r w:rsidRPr="00740540">
        <w:rPr>
          <w:i/>
        </w:rPr>
        <w:t>Bu konuda Başkanlığımızın herhangi bir çalışması mevcut değildir.</w:t>
      </w:r>
    </w:p>
    <w:p w:rsidR="00DA34A6" w:rsidRPr="00740540" w:rsidRDefault="004C4EA6" w:rsidP="000D5F50">
      <w:pPr>
        <w:pStyle w:val="Balk3"/>
        <w:spacing w:after="117" w:line="360" w:lineRule="auto"/>
        <w:ind w:left="153" w:hanging="11"/>
        <w:jc w:val="both"/>
      </w:pPr>
      <w:bookmarkStart w:id="38" w:name="_Toc124428334"/>
      <w:bookmarkStart w:id="39" w:name="_Toc190355823"/>
      <w:r w:rsidRPr="00740540">
        <w:t>A.4.3. Mezun İlişkileri Yönetimi</w:t>
      </w:r>
      <w:bookmarkEnd w:id="38"/>
      <w:bookmarkEnd w:id="39"/>
    </w:p>
    <w:p w:rsidR="009E2B65" w:rsidRDefault="00A9024C" w:rsidP="004175A9">
      <w:pPr>
        <w:pStyle w:val="ListeParagraf"/>
        <w:spacing w:line="360" w:lineRule="auto"/>
        <w:ind w:left="153" w:hanging="11"/>
        <w:contextualSpacing w:val="0"/>
        <w:rPr>
          <w:i/>
        </w:rPr>
      </w:pPr>
      <w:r w:rsidRPr="00740540">
        <w:rPr>
          <w:i/>
        </w:rPr>
        <w:t>Bu konuda Başkanlığımızın herhangi</w:t>
      </w:r>
      <w:r w:rsidR="000D5F50">
        <w:rPr>
          <w:i/>
        </w:rPr>
        <w:t xml:space="preserve"> bir çalışması mevcut değildir.</w:t>
      </w:r>
    </w:p>
    <w:p w:rsidR="004175A9" w:rsidRPr="004175A9" w:rsidRDefault="004175A9" w:rsidP="004175A9">
      <w:pPr>
        <w:pStyle w:val="ListeParagraf"/>
        <w:spacing w:line="360" w:lineRule="auto"/>
        <w:ind w:left="153" w:hanging="11"/>
        <w:contextualSpacing w:val="0"/>
        <w:rPr>
          <w:i/>
        </w:rPr>
      </w:pPr>
    </w:p>
    <w:p w:rsidR="00DA34A6" w:rsidRPr="00FB2F35" w:rsidRDefault="004D42DB" w:rsidP="00FB2F35">
      <w:pPr>
        <w:pStyle w:val="Balk1"/>
        <w:spacing w:after="117" w:line="360" w:lineRule="auto"/>
        <w:ind w:left="153" w:hanging="11"/>
        <w:jc w:val="both"/>
        <w:rPr>
          <w:szCs w:val="28"/>
        </w:rPr>
      </w:pPr>
      <w:bookmarkStart w:id="40" w:name="_Toc124428448"/>
      <w:bookmarkStart w:id="41" w:name="_Toc124431958"/>
      <w:bookmarkStart w:id="42" w:name="_Toc190355824"/>
      <w:r>
        <w:rPr>
          <w:szCs w:val="28"/>
        </w:rPr>
        <w:t>B</w:t>
      </w:r>
      <w:r w:rsidR="004C4EA6" w:rsidRPr="00FB2F35">
        <w:rPr>
          <w:szCs w:val="28"/>
        </w:rPr>
        <w:t>.TOPLUMSAL KATKI</w:t>
      </w:r>
      <w:bookmarkEnd w:id="40"/>
      <w:bookmarkEnd w:id="41"/>
      <w:bookmarkEnd w:id="42"/>
    </w:p>
    <w:p w:rsidR="00DA34A6" w:rsidRPr="00FB2F35" w:rsidRDefault="004D42DB" w:rsidP="00FB2F35">
      <w:pPr>
        <w:pStyle w:val="Balk2"/>
        <w:spacing w:after="117" w:line="360" w:lineRule="auto"/>
        <w:ind w:left="153" w:hanging="11"/>
        <w:jc w:val="both"/>
        <w:rPr>
          <w:szCs w:val="26"/>
        </w:rPr>
      </w:pPr>
      <w:bookmarkStart w:id="43" w:name="_Toc124428449"/>
      <w:bookmarkStart w:id="44" w:name="_Toc124431959"/>
      <w:bookmarkStart w:id="45" w:name="_Toc190355825"/>
      <w:r>
        <w:rPr>
          <w:szCs w:val="26"/>
        </w:rPr>
        <w:t>B</w:t>
      </w:r>
      <w:r w:rsidR="004C4EA6" w:rsidRPr="00FB2F35">
        <w:rPr>
          <w:szCs w:val="26"/>
        </w:rPr>
        <w:t>.1. Toplumsal Katkı Süreçlerinin Yönetimi ve Toplumsal Katkı Kaynakları</w:t>
      </w:r>
      <w:bookmarkEnd w:id="43"/>
      <w:bookmarkEnd w:id="44"/>
      <w:bookmarkEnd w:id="45"/>
    </w:p>
    <w:p w:rsidR="00DA34A6" w:rsidRPr="00FB2F35" w:rsidRDefault="004D42DB" w:rsidP="00FB2F35">
      <w:pPr>
        <w:pStyle w:val="Balk3"/>
        <w:spacing w:after="117" w:line="360" w:lineRule="auto"/>
        <w:ind w:left="153" w:hanging="11"/>
        <w:jc w:val="both"/>
        <w:rPr>
          <w:szCs w:val="24"/>
        </w:rPr>
      </w:pPr>
      <w:bookmarkStart w:id="46" w:name="_Toc124428450"/>
      <w:bookmarkStart w:id="47" w:name="_Toc124431960"/>
      <w:bookmarkStart w:id="48" w:name="_Toc190355826"/>
      <w:r>
        <w:rPr>
          <w:szCs w:val="24"/>
        </w:rPr>
        <w:t>B</w:t>
      </w:r>
      <w:r w:rsidR="004C4EA6" w:rsidRPr="00FB2F35">
        <w:rPr>
          <w:szCs w:val="24"/>
        </w:rPr>
        <w:t>.1.1. Toplumsal Katkı Süreçlerinin Yönetimi</w:t>
      </w:r>
      <w:bookmarkEnd w:id="46"/>
      <w:bookmarkEnd w:id="47"/>
      <w:bookmarkEnd w:id="48"/>
    </w:p>
    <w:p w:rsidR="001F23AC" w:rsidRPr="00FB2F35" w:rsidRDefault="001F23AC" w:rsidP="00FB2F35">
      <w:pPr>
        <w:spacing w:line="360" w:lineRule="auto"/>
        <w:ind w:left="153" w:hanging="11"/>
        <w:rPr>
          <w:szCs w:val="24"/>
        </w:rPr>
      </w:pPr>
      <w:r w:rsidRPr="00FB2F35">
        <w:rPr>
          <w:szCs w:val="24"/>
        </w:rPr>
        <w:t>Birimimizde her yıl Ulusal Staj Programı kapsamında üniversitelerin ilgili yazılım ve donanım bölümlerinden öğrenci kabul ederek teknik anlamda gelişimlerine katkıda bulunmaktayız.</w:t>
      </w:r>
    </w:p>
    <w:p w:rsidR="001F23AC" w:rsidRPr="00FB2F35" w:rsidRDefault="004D42DB" w:rsidP="00FB2F35">
      <w:pPr>
        <w:pStyle w:val="Balk3"/>
        <w:spacing w:after="117" w:line="360" w:lineRule="auto"/>
        <w:ind w:left="153" w:hanging="11"/>
        <w:jc w:val="both"/>
        <w:rPr>
          <w:szCs w:val="24"/>
        </w:rPr>
      </w:pPr>
      <w:bookmarkStart w:id="49" w:name="_Toc124428451"/>
      <w:bookmarkStart w:id="50" w:name="_Toc124431961"/>
      <w:bookmarkStart w:id="51" w:name="_Toc190355827"/>
      <w:r>
        <w:rPr>
          <w:szCs w:val="24"/>
        </w:rPr>
        <w:lastRenderedPageBreak/>
        <w:t>B</w:t>
      </w:r>
      <w:r w:rsidR="001F23AC" w:rsidRPr="00FB2F35">
        <w:rPr>
          <w:szCs w:val="24"/>
        </w:rPr>
        <w:t>.1.2. Kaynaklar</w:t>
      </w:r>
      <w:bookmarkEnd w:id="49"/>
      <w:bookmarkEnd w:id="50"/>
      <w:bookmarkEnd w:id="51"/>
    </w:p>
    <w:p w:rsidR="00E31939" w:rsidRPr="00FB2F35" w:rsidRDefault="001F23AC" w:rsidP="00FB2F35">
      <w:pPr>
        <w:spacing w:line="360" w:lineRule="auto"/>
        <w:ind w:left="153" w:hanging="11"/>
        <w:rPr>
          <w:szCs w:val="24"/>
        </w:rPr>
      </w:pPr>
      <w:r w:rsidRPr="00FB2F35">
        <w:rPr>
          <w:szCs w:val="24"/>
        </w:rPr>
        <w:t>Toplumsal katkı süreçlerinin yönetimine dair birimimizden gerektiği durumlarda insan gücü sağlanmaktadır. Stajyer öğrencilerle birebir ilgilenmesi için alanında yetkin personellerimiz öğrencilerin gelişimine uygulamalı öğretim teknikleriyle katkı sağlamaktadır.</w:t>
      </w:r>
    </w:p>
    <w:p w:rsidR="00E31939" w:rsidRPr="00FB2F35" w:rsidRDefault="009B07F4" w:rsidP="00FB2F35">
      <w:pPr>
        <w:spacing w:line="360" w:lineRule="auto"/>
        <w:ind w:left="153" w:hanging="11"/>
        <w:rPr>
          <w:szCs w:val="24"/>
        </w:rPr>
      </w:pPr>
      <w:r w:rsidRPr="002D4C04">
        <w:rPr>
          <w:b/>
          <w:szCs w:val="24"/>
          <w:highlight w:val="yellow"/>
        </w:rPr>
        <w:t>Kanıt 1</w:t>
      </w:r>
      <w:r w:rsidR="00A317ED">
        <w:rPr>
          <w:b/>
          <w:szCs w:val="24"/>
          <w:highlight w:val="yellow"/>
        </w:rPr>
        <w:t>7</w:t>
      </w:r>
      <w:r w:rsidR="00E31939" w:rsidRPr="002D4C04">
        <w:rPr>
          <w:b/>
          <w:szCs w:val="24"/>
          <w:highlight w:val="yellow"/>
        </w:rPr>
        <w:t>:</w:t>
      </w:r>
      <w:r w:rsidR="00E31939" w:rsidRPr="00FB2F35">
        <w:rPr>
          <w:szCs w:val="24"/>
        </w:rPr>
        <w:t xml:space="preserve"> EBYS Evrakın tarih ve sayısı: 04.06.2024-297317</w:t>
      </w:r>
    </w:p>
    <w:p w:rsidR="00E31939" w:rsidRPr="00FB2F35" w:rsidRDefault="004D42DB" w:rsidP="00FB2F35">
      <w:pPr>
        <w:pStyle w:val="Balk2"/>
        <w:spacing w:after="117" w:line="360" w:lineRule="auto"/>
        <w:ind w:left="153" w:hanging="11"/>
        <w:jc w:val="both"/>
        <w:rPr>
          <w:sz w:val="24"/>
          <w:szCs w:val="24"/>
        </w:rPr>
      </w:pPr>
      <w:bookmarkStart w:id="52" w:name="_Toc124428452"/>
      <w:bookmarkStart w:id="53" w:name="_Toc124431962"/>
      <w:bookmarkStart w:id="54" w:name="_Toc190355828"/>
      <w:r>
        <w:rPr>
          <w:sz w:val="24"/>
          <w:szCs w:val="24"/>
        </w:rPr>
        <w:t>B</w:t>
      </w:r>
      <w:r w:rsidR="00E31939" w:rsidRPr="00FB2F35">
        <w:rPr>
          <w:sz w:val="24"/>
          <w:szCs w:val="24"/>
        </w:rPr>
        <w:t>.2. Toplumsal Katkı Performansı</w:t>
      </w:r>
      <w:bookmarkEnd w:id="52"/>
      <w:bookmarkEnd w:id="53"/>
      <w:bookmarkEnd w:id="54"/>
      <w:r w:rsidR="00E31939" w:rsidRPr="00FB2F35">
        <w:rPr>
          <w:sz w:val="24"/>
          <w:szCs w:val="24"/>
        </w:rPr>
        <w:t xml:space="preserve"> </w:t>
      </w:r>
    </w:p>
    <w:p w:rsidR="00E31939" w:rsidRPr="00FB2F35" w:rsidRDefault="004D42DB" w:rsidP="00FB2F35">
      <w:pPr>
        <w:pStyle w:val="Balk3"/>
        <w:spacing w:after="117" w:line="360" w:lineRule="auto"/>
        <w:ind w:left="153" w:hanging="11"/>
        <w:jc w:val="both"/>
        <w:rPr>
          <w:szCs w:val="24"/>
        </w:rPr>
      </w:pPr>
      <w:bookmarkStart w:id="55" w:name="_Toc124428453"/>
      <w:bookmarkStart w:id="56" w:name="_Toc124431963"/>
      <w:bookmarkStart w:id="57" w:name="_Toc190355829"/>
      <w:r>
        <w:rPr>
          <w:szCs w:val="24"/>
        </w:rPr>
        <w:t>B</w:t>
      </w:r>
      <w:r w:rsidR="00E31939" w:rsidRPr="00FB2F35">
        <w:rPr>
          <w:szCs w:val="24"/>
        </w:rPr>
        <w:t>.2.1. Toplumsal Katkı Performansının İzlenmesi ve Değerlendirilmesi</w:t>
      </w:r>
      <w:bookmarkEnd w:id="55"/>
      <w:bookmarkEnd w:id="56"/>
      <w:bookmarkEnd w:id="57"/>
    </w:p>
    <w:p w:rsidR="00E31939" w:rsidRPr="00FB2F35" w:rsidRDefault="00E31939" w:rsidP="00FB2F35">
      <w:pPr>
        <w:spacing w:line="360" w:lineRule="auto"/>
        <w:ind w:left="153" w:hanging="11"/>
        <w:rPr>
          <w:szCs w:val="24"/>
        </w:rPr>
      </w:pPr>
      <w:r w:rsidRPr="00FB2F35">
        <w:rPr>
          <w:szCs w:val="24"/>
        </w:rPr>
        <w:t>Birimimizde staj yapan öğrenciler staj öğrenimlerinin sonunda staj süresince bağlı bulunduğu teknik personel tarafından değerlendirmeye tabii tutulur.</w:t>
      </w:r>
    </w:p>
    <w:p w:rsidR="003E3683" w:rsidRPr="00FB2F35" w:rsidRDefault="009B07F4" w:rsidP="0011661A">
      <w:pPr>
        <w:spacing w:line="360" w:lineRule="auto"/>
        <w:ind w:left="153" w:hanging="11"/>
        <w:jc w:val="left"/>
        <w:rPr>
          <w:szCs w:val="24"/>
        </w:rPr>
      </w:pPr>
      <w:r>
        <w:rPr>
          <w:b/>
          <w:szCs w:val="24"/>
          <w:highlight w:val="yellow"/>
        </w:rPr>
        <w:t>Kanıt 1</w:t>
      </w:r>
      <w:r w:rsidR="00A317ED">
        <w:rPr>
          <w:b/>
          <w:szCs w:val="24"/>
          <w:highlight w:val="yellow"/>
        </w:rPr>
        <w:t>8</w:t>
      </w:r>
      <w:r w:rsidR="00E31939" w:rsidRPr="00FB2F35">
        <w:rPr>
          <w:b/>
          <w:szCs w:val="24"/>
          <w:highlight w:val="yellow"/>
        </w:rPr>
        <w:t>:</w:t>
      </w:r>
      <w:r w:rsidR="00E31939" w:rsidRPr="00FB2F35">
        <w:rPr>
          <w:szCs w:val="24"/>
        </w:rPr>
        <w:t xml:space="preserve"> St</w:t>
      </w:r>
      <w:r w:rsidR="00FB2F35">
        <w:rPr>
          <w:szCs w:val="24"/>
        </w:rPr>
        <w:t>aj İşveren Değerlendirme Raporu</w:t>
      </w:r>
      <w:r w:rsidR="0011661A">
        <w:rPr>
          <w:szCs w:val="24"/>
        </w:rPr>
        <w:t xml:space="preserve">: </w:t>
      </w:r>
      <w:hyperlink r:id="rId33" w:history="1">
        <w:r w:rsidR="0011661A" w:rsidRPr="006401AC">
          <w:rPr>
            <w:rStyle w:val="Kpr"/>
            <w:szCs w:val="24"/>
          </w:rPr>
          <w:t>https://birimler.dpu.edu.tr/app/views/panel/ckfinder/userfiles/95/files/MF_Staj_Sicil_Fisi_TR_(2).pdf</w:t>
        </w:r>
      </w:hyperlink>
    </w:p>
    <w:p w:rsidR="005270AE" w:rsidRPr="006401AC" w:rsidRDefault="004360AB" w:rsidP="00FB2F35">
      <w:pPr>
        <w:spacing w:line="360" w:lineRule="auto"/>
        <w:ind w:left="153" w:hanging="11"/>
        <w:rPr>
          <w:szCs w:val="24"/>
        </w:rPr>
      </w:pPr>
      <w:r>
        <w:rPr>
          <w:b/>
          <w:szCs w:val="24"/>
          <w:highlight w:val="yellow"/>
        </w:rPr>
        <w:t>Kanıt 11</w:t>
      </w:r>
      <w:r w:rsidR="005270AE" w:rsidRPr="00FB2F35">
        <w:rPr>
          <w:b/>
          <w:szCs w:val="24"/>
          <w:highlight w:val="yellow"/>
        </w:rPr>
        <w:t>:</w:t>
      </w:r>
      <w:r w:rsidR="005270AE" w:rsidRPr="00FB2F35">
        <w:rPr>
          <w:b/>
          <w:szCs w:val="24"/>
        </w:rPr>
        <w:t xml:space="preserve"> </w:t>
      </w:r>
      <w:hyperlink r:id="rId34" w:history="1">
        <w:r w:rsidR="005270AE" w:rsidRPr="006401AC">
          <w:rPr>
            <w:rStyle w:val="Kpr"/>
            <w:szCs w:val="24"/>
          </w:rPr>
          <w:t>https://bidb.dpu.edu.tr/tr/index/sayfa/13252/ebys-ve-e-imza-islemleri</w:t>
        </w:r>
      </w:hyperlink>
    </w:p>
    <w:p w:rsidR="005270AE" w:rsidRPr="006401AC" w:rsidRDefault="00FE190B" w:rsidP="00FB2F35">
      <w:pPr>
        <w:pStyle w:val="Balk4"/>
        <w:spacing w:after="117" w:line="360" w:lineRule="auto"/>
        <w:ind w:left="153" w:hanging="11"/>
        <w:rPr>
          <w:rStyle w:val="Kpr"/>
          <w:b w:val="0"/>
          <w:szCs w:val="24"/>
        </w:rPr>
      </w:pPr>
      <w:r w:rsidRPr="00FB2F35">
        <w:rPr>
          <w:szCs w:val="24"/>
          <w:highlight w:val="yellow"/>
        </w:rPr>
        <w:t>Kanıt 1</w:t>
      </w:r>
      <w:r w:rsidR="00A317ED">
        <w:rPr>
          <w:szCs w:val="24"/>
          <w:highlight w:val="yellow"/>
        </w:rPr>
        <w:t>9</w:t>
      </w:r>
      <w:r w:rsidR="002D482F" w:rsidRPr="00FB2F35">
        <w:rPr>
          <w:szCs w:val="24"/>
          <w:highlight w:val="yellow"/>
        </w:rPr>
        <w:t>:</w:t>
      </w:r>
      <w:r w:rsidR="00ED17BB" w:rsidRPr="00FB2F35">
        <w:rPr>
          <w:szCs w:val="24"/>
        </w:rPr>
        <w:t xml:space="preserve"> </w:t>
      </w:r>
      <w:hyperlink r:id="rId35" w:history="1">
        <w:r w:rsidR="00ED17BB" w:rsidRPr="006401AC">
          <w:rPr>
            <w:rStyle w:val="Kpr"/>
            <w:b w:val="0"/>
            <w:szCs w:val="24"/>
          </w:rPr>
          <w:t>https://bidb.dpu.edu.tr/tr/index/sayfa/2868/uzaktan-destek-erisim</w:t>
        </w:r>
      </w:hyperlink>
    </w:p>
    <w:p w:rsidR="003E3683" w:rsidRPr="00FB2F35" w:rsidRDefault="003E3683" w:rsidP="00FB2F35">
      <w:pPr>
        <w:pStyle w:val="Balk4"/>
        <w:spacing w:after="117" w:line="360" w:lineRule="auto"/>
        <w:ind w:left="153" w:hanging="11"/>
        <w:rPr>
          <w:b w:val="0"/>
          <w:szCs w:val="24"/>
        </w:rPr>
      </w:pPr>
      <w:r w:rsidRPr="00FB2F35">
        <w:rPr>
          <w:szCs w:val="24"/>
          <w:highlight w:val="yellow"/>
        </w:rPr>
        <w:t xml:space="preserve">Kanıt </w:t>
      </w:r>
      <w:r w:rsidR="00A317ED">
        <w:rPr>
          <w:szCs w:val="24"/>
          <w:highlight w:val="yellow"/>
        </w:rPr>
        <w:t>20</w:t>
      </w:r>
      <w:r w:rsidRPr="00FB2F35">
        <w:rPr>
          <w:szCs w:val="24"/>
          <w:highlight w:val="yellow"/>
        </w:rPr>
        <w:t>:</w:t>
      </w:r>
      <w:r w:rsidRPr="00FB2F35">
        <w:rPr>
          <w:szCs w:val="24"/>
        </w:rPr>
        <w:t xml:space="preserve"> </w:t>
      </w:r>
      <w:hyperlink r:id="rId36" w:history="1">
        <w:r w:rsidRPr="006401AC">
          <w:rPr>
            <w:rStyle w:val="Kpr"/>
            <w:b w:val="0"/>
            <w:szCs w:val="24"/>
          </w:rPr>
          <w:t>https://bidb.dpu.edu.tr/tr/index/sayfa/135/mb451-yazici-kurulumu</w:t>
        </w:r>
      </w:hyperlink>
    </w:p>
    <w:p w:rsidR="003E3683" w:rsidRPr="00FB2F35" w:rsidRDefault="003E3683" w:rsidP="00FB2F35">
      <w:pPr>
        <w:spacing w:line="360" w:lineRule="auto"/>
        <w:ind w:left="153" w:hanging="11"/>
        <w:rPr>
          <w:b/>
          <w:szCs w:val="24"/>
        </w:rPr>
      </w:pPr>
      <w:r w:rsidRPr="00FB2F35">
        <w:rPr>
          <w:b/>
          <w:szCs w:val="24"/>
          <w:highlight w:val="yellow"/>
        </w:rPr>
        <w:t xml:space="preserve">Kanıt </w:t>
      </w:r>
      <w:r w:rsidR="00A317ED">
        <w:rPr>
          <w:b/>
          <w:szCs w:val="24"/>
          <w:highlight w:val="yellow"/>
        </w:rPr>
        <w:t>21</w:t>
      </w:r>
      <w:r w:rsidRPr="00FB2F35">
        <w:rPr>
          <w:b/>
          <w:szCs w:val="24"/>
          <w:highlight w:val="yellow"/>
        </w:rPr>
        <w:t>:</w:t>
      </w:r>
      <w:r w:rsidRPr="00FB2F35">
        <w:rPr>
          <w:szCs w:val="24"/>
        </w:rPr>
        <w:t xml:space="preserve"> </w:t>
      </w:r>
      <w:hyperlink r:id="rId37" w:history="1">
        <w:r w:rsidRPr="006401AC">
          <w:rPr>
            <w:rStyle w:val="Kpr"/>
            <w:szCs w:val="24"/>
          </w:rPr>
          <w:t>https://bidb.dpu.edu.tr/tr/index/sayfa/10338/ip-telefon-kullanim-kilavuzu</w:t>
        </w:r>
      </w:hyperlink>
    </w:p>
    <w:p w:rsidR="003E3683" w:rsidRPr="00FB2F35" w:rsidRDefault="003E3683" w:rsidP="00FB2F35">
      <w:pPr>
        <w:spacing w:line="360" w:lineRule="auto"/>
        <w:ind w:left="153" w:hanging="11"/>
        <w:rPr>
          <w:b/>
          <w:szCs w:val="24"/>
        </w:rPr>
      </w:pPr>
      <w:r w:rsidRPr="00FB2F35">
        <w:rPr>
          <w:b/>
          <w:szCs w:val="24"/>
          <w:highlight w:val="yellow"/>
        </w:rPr>
        <w:t xml:space="preserve">Kanıt </w:t>
      </w:r>
      <w:r w:rsidR="00A317ED">
        <w:rPr>
          <w:b/>
          <w:szCs w:val="24"/>
          <w:highlight w:val="yellow"/>
        </w:rPr>
        <w:t>22</w:t>
      </w:r>
      <w:r w:rsidRPr="00FB2F35">
        <w:rPr>
          <w:b/>
          <w:szCs w:val="24"/>
          <w:highlight w:val="yellow"/>
        </w:rPr>
        <w:t>:</w:t>
      </w:r>
      <w:r w:rsidRPr="00FB2F35">
        <w:rPr>
          <w:b/>
          <w:szCs w:val="24"/>
        </w:rPr>
        <w:t xml:space="preserve"> </w:t>
      </w:r>
      <w:hyperlink r:id="rId38" w:history="1">
        <w:r w:rsidRPr="006401AC">
          <w:rPr>
            <w:rStyle w:val="Kpr"/>
            <w:szCs w:val="24"/>
          </w:rPr>
          <w:t>https://bidb.dpu.edu.tr/tr/index/sayfa/5478/ariza-gorus-sikayet-bildirim-formu</w:t>
        </w:r>
      </w:hyperlink>
    </w:p>
    <w:p w:rsidR="00ED17BB" w:rsidRPr="00740540" w:rsidRDefault="00ED17BB" w:rsidP="002A5094">
      <w:pPr>
        <w:ind w:left="0" w:firstLine="0"/>
        <w:rPr>
          <w:b/>
        </w:rPr>
      </w:pPr>
    </w:p>
    <w:p w:rsidR="004476BC" w:rsidRPr="00DB501D" w:rsidRDefault="004D42DB" w:rsidP="00323E94">
      <w:pPr>
        <w:pStyle w:val="Balk1"/>
      </w:pPr>
      <w:bookmarkStart w:id="58" w:name="_Toc190355830"/>
      <w:r>
        <w:t>C.</w:t>
      </w:r>
      <w:r w:rsidR="004476BC" w:rsidRPr="00DB501D">
        <w:t>SONUÇ VE DEĞERLENDİRME</w:t>
      </w:r>
      <w:bookmarkEnd w:id="58"/>
      <w:r w:rsidR="004476BC" w:rsidRPr="00DB501D">
        <w:t xml:space="preserve"> </w:t>
      </w:r>
      <w:bookmarkStart w:id="59" w:name="_GoBack"/>
      <w:bookmarkEnd w:id="59"/>
    </w:p>
    <w:p w:rsidR="00DB501D" w:rsidRDefault="004476BC" w:rsidP="00576918">
      <w:pPr>
        <w:spacing w:line="360" w:lineRule="auto"/>
        <w:ind w:left="153" w:hanging="11"/>
        <w:rPr>
          <w:szCs w:val="24"/>
        </w:rPr>
      </w:pPr>
      <w:r w:rsidRPr="00DB501D">
        <w:rPr>
          <w:szCs w:val="24"/>
        </w:rPr>
        <w:t>Üniversitemizin bilgi ve teknolojik kaynaklarını geliştirmek ve bunları sürekli güncel tutmak için var gücümüzle çalışmaya devam edeceğiz. Birim İçi Değerlendirme raporunda sunulan bilgiler ve kanıtlar doğrultusunda başkanlığımız "Güçlü Yönleri" ve “Geliştirmeye Açık Yönleri aşağıdaki başlıklar altında belirtilmiştir.</w:t>
      </w:r>
    </w:p>
    <w:p w:rsidR="00576918" w:rsidRPr="00DB501D" w:rsidRDefault="00576918" w:rsidP="00576918">
      <w:pPr>
        <w:spacing w:line="360" w:lineRule="auto"/>
        <w:ind w:left="153" w:hanging="11"/>
        <w:rPr>
          <w:szCs w:val="24"/>
        </w:rPr>
      </w:pPr>
    </w:p>
    <w:p w:rsidR="00FE190B" w:rsidRPr="00DB501D" w:rsidRDefault="004D42DB" w:rsidP="00DB501D">
      <w:pPr>
        <w:pStyle w:val="Balk2"/>
        <w:spacing w:after="117" w:line="360" w:lineRule="auto"/>
        <w:ind w:left="153" w:hanging="11"/>
        <w:jc w:val="both"/>
        <w:rPr>
          <w:sz w:val="24"/>
          <w:szCs w:val="24"/>
        </w:rPr>
      </w:pPr>
      <w:bookmarkStart w:id="60" w:name="_Toc185325430"/>
      <w:bookmarkStart w:id="61" w:name="_Toc190355831"/>
      <w:r>
        <w:rPr>
          <w:sz w:val="24"/>
          <w:szCs w:val="24"/>
        </w:rPr>
        <w:lastRenderedPageBreak/>
        <w:t>C.1</w:t>
      </w:r>
      <w:r w:rsidR="00FE190B" w:rsidRPr="00DB501D">
        <w:rPr>
          <w:sz w:val="24"/>
          <w:szCs w:val="24"/>
        </w:rPr>
        <w:t>.Güçlü ve Zayıf Yönler</w:t>
      </w:r>
      <w:bookmarkEnd w:id="60"/>
      <w:bookmarkEnd w:id="61"/>
      <w:r w:rsidR="00FE190B" w:rsidRPr="00DB501D">
        <w:rPr>
          <w:sz w:val="24"/>
          <w:szCs w:val="24"/>
        </w:rPr>
        <w:t xml:space="preserve"> </w:t>
      </w:r>
    </w:p>
    <w:p w:rsidR="00FE190B" w:rsidRPr="00DB501D" w:rsidRDefault="004D42DB" w:rsidP="00323E94">
      <w:pPr>
        <w:pStyle w:val="Balk3"/>
      </w:pPr>
      <w:bookmarkStart w:id="62" w:name="_Toc190355832"/>
      <w:r>
        <w:t xml:space="preserve">C.1.1. </w:t>
      </w:r>
      <w:r w:rsidR="00FE190B" w:rsidRPr="00DB501D">
        <w:t>- Üstünlükler</w:t>
      </w:r>
      <w:bookmarkEnd w:id="62"/>
    </w:p>
    <w:p w:rsidR="00FE190B" w:rsidRPr="00DB501D" w:rsidRDefault="00FE190B" w:rsidP="00DB501D">
      <w:pPr>
        <w:autoSpaceDE w:val="0"/>
        <w:autoSpaceDN w:val="0"/>
        <w:adjustRightInd w:val="0"/>
        <w:spacing w:line="360" w:lineRule="auto"/>
        <w:ind w:left="153" w:hanging="11"/>
        <w:rPr>
          <w:szCs w:val="24"/>
        </w:rPr>
      </w:pPr>
      <w:r w:rsidRPr="00DB501D">
        <w:rPr>
          <w:color w:val="auto"/>
          <w:szCs w:val="24"/>
        </w:rPr>
        <w:t xml:space="preserve">• </w:t>
      </w:r>
      <w:r w:rsidRPr="00DB501D">
        <w:rPr>
          <w:szCs w:val="24"/>
        </w:rPr>
        <w:t>Bilişim teknolojileri alanındaki gelişmeler takip edilerek, yeniliklere kısa sürede uyum</w:t>
      </w:r>
    </w:p>
    <w:p w:rsidR="00FE190B" w:rsidRPr="00DB501D" w:rsidRDefault="00FE190B" w:rsidP="00DB501D">
      <w:pPr>
        <w:autoSpaceDE w:val="0"/>
        <w:autoSpaceDN w:val="0"/>
        <w:adjustRightInd w:val="0"/>
        <w:spacing w:line="360" w:lineRule="auto"/>
        <w:ind w:left="153" w:hanging="11"/>
        <w:rPr>
          <w:szCs w:val="24"/>
        </w:rPr>
      </w:pPr>
      <w:proofErr w:type="gramStart"/>
      <w:r w:rsidRPr="00DB501D">
        <w:rPr>
          <w:szCs w:val="24"/>
        </w:rPr>
        <w:t>sağlanarak</w:t>
      </w:r>
      <w:proofErr w:type="gramEnd"/>
      <w:r w:rsidRPr="00DB501D">
        <w:rPr>
          <w:szCs w:val="24"/>
        </w:rPr>
        <w:t xml:space="preserve"> yeni projeler üretilebilmektedir.</w:t>
      </w:r>
    </w:p>
    <w:p w:rsidR="00FE190B" w:rsidRPr="00DB501D" w:rsidRDefault="00FE190B" w:rsidP="00DB501D">
      <w:pPr>
        <w:autoSpaceDE w:val="0"/>
        <w:autoSpaceDN w:val="0"/>
        <w:adjustRightInd w:val="0"/>
        <w:spacing w:line="360" w:lineRule="auto"/>
        <w:ind w:left="153" w:hanging="11"/>
        <w:rPr>
          <w:szCs w:val="24"/>
        </w:rPr>
      </w:pPr>
      <w:r w:rsidRPr="00DB501D">
        <w:rPr>
          <w:szCs w:val="24"/>
        </w:rPr>
        <w:t>• Uyumlu ve verimli ekip çalışması yapılabilmektedir.</w:t>
      </w:r>
    </w:p>
    <w:p w:rsidR="00FE190B" w:rsidRPr="00DB501D" w:rsidRDefault="00FE190B" w:rsidP="00DB501D">
      <w:pPr>
        <w:autoSpaceDE w:val="0"/>
        <w:autoSpaceDN w:val="0"/>
        <w:adjustRightInd w:val="0"/>
        <w:spacing w:line="360" w:lineRule="auto"/>
        <w:ind w:left="153" w:hanging="11"/>
        <w:rPr>
          <w:szCs w:val="24"/>
        </w:rPr>
      </w:pPr>
      <w:r w:rsidRPr="00DB501D">
        <w:rPr>
          <w:szCs w:val="24"/>
        </w:rPr>
        <w:t>• Rutin işler planlı şekilde yürütülmektedir.</w:t>
      </w:r>
    </w:p>
    <w:p w:rsidR="00FE190B" w:rsidRPr="00DB501D" w:rsidRDefault="00FE190B" w:rsidP="00DB501D">
      <w:pPr>
        <w:autoSpaceDE w:val="0"/>
        <w:autoSpaceDN w:val="0"/>
        <w:adjustRightInd w:val="0"/>
        <w:spacing w:line="360" w:lineRule="auto"/>
        <w:ind w:left="153" w:hanging="11"/>
        <w:rPr>
          <w:szCs w:val="24"/>
        </w:rPr>
      </w:pPr>
      <w:r w:rsidRPr="00DB501D">
        <w:rPr>
          <w:szCs w:val="24"/>
        </w:rPr>
        <w:t>• Personelimizin gelişen teknolojiyi öğrenme ve kullanma isteği fazladır.</w:t>
      </w:r>
    </w:p>
    <w:p w:rsidR="00FE190B" w:rsidRPr="00DB501D" w:rsidRDefault="00FE190B" w:rsidP="00DB501D">
      <w:pPr>
        <w:autoSpaceDE w:val="0"/>
        <w:autoSpaceDN w:val="0"/>
        <w:adjustRightInd w:val="0"/>
        <w:spacing w:line="360" w:lineRule="auto"/>
        <w:ind w:left="153" w:hanging="11"/>
        <w:rPr>
          <w:szCs w:val="24"/>
        </w:rPr>
      </w:pPr>
      <w:r w:rsidRPr="00DB501D">
        <w:rPr>
          <w:szCs w:val="24"/>
        </w:rPr>
        <w:t xml:space="preserve">• Kurum politikası olarak teknolojik yatırımlara gerekli önemin ve desteğin verilmesi ve birimin bu </w:t>
      </w:r>
      <w:proofErr w:type="gramStart"/>
      <w:r w:rsidRPr="00DB501D">
        <w:rPr>
          <w:szCs w:val="24"/>
        </w:rPr>
        <w:t>imkanı</w:t>
      </w:r>
      <w:proofErr w:type="gramEnd"/>
      <w:r w:rsidRPr="00DB501D">
        <w:rPr>
          <w:szCs w:val="24"/>
        </w:rPr>
        <w:t xml:space="preserve"> kullanabilme yeteneği fazladır.</w:t>
      </w:r>
    </w:p>
    <w:p w:rsidR="00FE190B" w:rsidRPr="00DB501D" w:rsidRDefault="00FE190B" w:rsidP="00DB501D">
      <w:pPr>
        <w:autoSpaceDE w:val="0"/>
        <w:autoSpaceDN w:val="0"/>
        <w:adjustRightInd w:val="0"/>
        <w:spacing w:line="360" w:lineRule="auto"/>
        <w:ind w:left="153" w:hanging="11"/>
        <w:rPr>
          <w:szCs w:val="24"/>
        </w:rPr>
      </w:pPr>
      <w:r w:rsidRPr="00DB501D">
        <w:rPr>
          <w:szCs w:val="24"/>
        </w:rPr>
        <w:t>• Personelimiz genç, dinamik ve gelişime açıktır.</w:t>
      </w:r>
    </w:p>
    <w:p w:rsidR="00FE190B" w:rsidRPr="00DB501D" w:rsidRDefault="00FE190B" w:rsidP="00DB501D">
      <w:pPr>
        <w:autoSpaceDE w:val="0"/>
        <w:autoSpaceDN w:val="0"/>
        <w:adjustRightInd w:val="0"/>
        <w:spacing w:line="360" w:lineRule="auto"/>
        <w:ind w:left="153" w:hanging="11"/>
        <w:rPr>
          <w:szCs w:val="24"/>
        </w:rPr>
      </w:pPr>
      <w:r w:rsidRPr="00DB501D">
        <w:rPr>
          <w:szCs w:val="24"/>
        </w:rPr>
        <w:t xml:space="preserve">• </w:t>
      </w:r>
      <w:proofErr w:type="spellStart"/>
      <w:r w:rsidRPr="00DB501D">
        <w:rPr>
          <w:szCs w:val="24"/>
        </w:rPr>
        <w:t>Proaktif</w:t>
      </w:r>
      <w:proofErr w:type="spellEnd"/>
      <w:r w:rsidRPr="00DB501D">
        <w:rPr>
          <w:szCs w:val="24"/>
        </w:rPr>
        <w:t xml:space="preserve"> yaklaşımla, yaşanabilecek problemlere önceden önlem alınabilmektedir.</w:t>
      </w:r>
    </w:p>
    <w:p w:rsidR="007E3384" w:rsidRPr="00DB501D" w:rsidRDefault="007E3384" w:rsidP="00DB501D">
      <w:pPr>
        <w:autoSpaceDE w:val="0"/>
        <w:autoSpaceDN w:val="0"/>
        <w:adjustRightInd w:val="0"/>
        <w:spacing w:line="360" w:lineRule="auto"/>
        <w:ind w:left="0" w:firstLine="0"/>
        <w:rPr>
          <w:b/>
          <w:bCs/>
          <w:color w:val="auto"/>
          <w:szCs w:val="24"/>
        </w:rPr>
      </w:pPr>
    </w:p>
    <w:p w:rsidR="00FE190B" w:rsidRPr="00DB501D" w:rsidRDefault="004D42DB" w:rsidP="00323E94">
      <w:pPr>
        <w:pStyle w:val="Balk3"/>
      </w:pPr>
      <w:bookmarkStart w:id="63" w:name="_Toc190355833"/>
      <w:r>
        <w:t xml:space="preserve">C.1.2. </w:t>
      </w:r>
      <w:r w:rsidR="00FE190B" w:rsidRPr="00DB501D">
        <w:t>- Zayıflıklar</w:t>
      </w:r>
      <w:bookmarkEnd w:id="63"/>
    </w:p>
    <w:p w:rsidR="00FE190B" w:rsidRPr="00DB501D" w:rsidRDefault="00FE190B" w:rsidP="00DB501D">
      <w:pPr>
        <w:autoSpaceDE w:val="0"/>
        <w:autoSpaceDN w:val="0"/>
        <w:adjustRightInd w:val="0"/>
        <w:spacing w:line="360" w:lineRule="auto"/>
        <w:ind w:left="153" w:hanging="11"/>
        <w:rPr>
          <w:color w:val="auto"/>
          <w:szCs w:val="24"/>
        </w:rPr>
      </w:pPr>
      <w:r w:rsidRPr="00DB501D">
        <w:rPr>
          <w:color w:val="auto"/>
          <w:szCs w:val="24"/>
        </w:rPr>
        <w:t>• Belirli alanlarda yeterli uzman elemana sahip olmayışımız.</w:t>
      </w:r>
    </w:p>
    <w:p w:rsidR="00FE190B" w:rsidRPr="00DB501D" w:rsidRDefault="00FE190B" w:rsidP="00DB501D">
      <w:pPr>
        <w:autoSpaceDE w:val="0"/>
        <w:autoSpaceDN w:val="0"/>
        <w:adjustRightInd w:val="0"/>
        <w:spacing w:line="360" w:lineRule="auto"/>
        <w:ind w:left="153" w:hanging="11"/>
        <w:rPr>
          <w:color w:val="auto"/>
          <w:szCs w:val="24"/>
        </w:rPr>
      </w:pPr>
      <w:r w:rsidRPr="00DB501D">
        <w:rPr>
          <w:color w:val="auto"/>
          <w:szCs w:val="24"/>
        </w:rPr>
        <w:t>• Ulusal ve uluslararası düzeyde eğitim, seminer vb. etkinliklere katılamamamız.</w:t>
      </w:r>
    </w:p>
    <w:p w:rsidR="00FE190B" w:rsidRPr="00DB501D" w:rsidRDefault="00FE190B" w:rsidP="00DB501D">
      <w:pPr>
        <w:autoSpaceDE w:val="0"/>
        <w:autoSpaceDN w:val="0"/>
        <w:adjustRightInd w:val="0"/>
        <w:spacing w:line="360" w:lineRule="auto"/>
        <w:ind w:left="153" w:hanging="11"/>
        <w:rPr>
          <w:color w:val="auto"/>
          <w:szCs w:val="24"/>
        </w:rPr>
      </w:pPr>
      <w:r w:rsidRPr="00DB501D">
        <w:rPr>
          <w:color w:val="auto"/>
          <w:szCs w:val="24"/>
        </w:rPr>
        <w:t>• Uzman teknik eleman temini ve mevcut teknik elemanların kariyer planlarının olmaması.</w:t>
      </w:r>
    </w:p>
    <w:p w:rsidR="00FE190B" w:rsidRPr="00DB501D" w:rsidRDefault="00FE190B" w:rsidP="00DB501D">
      <w:pPr>
        <w:autoSpaceDE w:val="0"/>
        <w:autoSpaceDN w:val="0"/>
        <w:adjustRightInd w:val="0"/>
        <w:spacing w:line="360" w:lineRule="auto"/>
        <w:ind w:left="153" w:hanging="11"/>
        <w:rPr>
          <w:color w:val="auto"/>
          <w:szCs w:val="24"/>
        </w:rPr>
      </w:pPr>
      <w:r w:rsidRPr="00DB501D">
        <w:rPr>
          <w:color w:val="auto"/>
          <w:szCs w:val="24"/>
        </w:rPr>
        <w:t>• Satın alma aşamasında sürecin uzaması.</w:t>
      </w:r>
    </w:p>
    <w:p w:rsidR="00FE190B" w:rsidRPr="00DB501D" w:rsidRDefault="00FE190B" w:rsidP="00DB501D">
      <w:pPr>
        <w:autoSpaceDE w:val="0"/>
        <w:autoSpaceDN w:val="0"/>
        <w:adjustRightInd w:val="0"/>
        <w:spacing w:line="360" w:lineRule="auto"/>
        <w:ind w:left="153" w:hanging="11"/>
        <w:rPr>
          <w:color w:val="auto"/>
          <w:szCs w:val="24"/>
        </w:rPr>
      </w:pPr>
    </w:p>
    <w:p w:rsidR="00FE190B" w:rsidRPr="00DB501D" w:rsidRDefault="00FE190B" w:rsidP="00323E94">
      <w:pPr>
        <w:pStyle w:val="Balk3"/>
      </w:pPr>
      <w:bookmarkStart w:id="64" w:name="_Toc190355834"/>
      <w:r w:rsidRPr="00DB501D">
        <w:t>C</w:t>
      </w:r>
      <w:r w:rsidR="004D42DB">
        <w:t xml:space="preserve">.1.3. </w:t>
      </w:r>
      <w:r w:rsidRPr="00DB501D">
        <w:t>- Değerlendirme</w:t>
      </w:r>
      <w:bookmarkEnd w:id="64"/>
    </w:p>
    <w:p w:rsidR="00FE190B" w:rsidRPr="00DB501D" w:rsidRDefault="00FE190B" w:rsidP="00DB501D">
      <w:pPr>
        <w:autoSpaceDE w:val="0"/>
        <w:autoSpaceDN w:val="0"/>
        <w:adjustRightInd w:val="0"/>
        <w:spacing w:line="360" w:lineRule="auto"/>
        <w:ind w:left="153" w:hanging="11"/>
        <w:rPr>
          <w:color w:val="auto"/>
          <w:szCs w:val="24"/>
        </w:rPr>
      </w:pPr>
      <w:r w:rsidRPr="00DB501D">
        <w:rPr>
          <w:color w:val="auto"/>
          <w:szCs w:val="24"/>
        </w:rPr>
        <w:t>• Yukarıda belirtilen üstünlüklerimizin sayısının daha da arttır</w:t>
      </w:r>
      <w:r w:rsidR="002A5094" w:rsidRPr="00DB501D">
        <w:rPr>
          <w:color w:val="auto"/>
          <w:szCs w:val="24"/>
        </w:rPr>
        <w:t xml:space="preserve">ılması ve zayıflıklarımızın ise </w:t>
      </w:r>
      <w:r w:rsidRPr="00DB501D">
        <w:rPr>
          <w:color w:val="auto"/>
          <w:szCs w:val="24"/>
        </w:rPr>
        <w:t>azaltılması hususunda Daire Başkanlığımız çalışmalarına devam etmektedir.</w:t>
      </w:r>
    </w:p>
    <w:p w:rsidR="00FE190B" w:rsidRPr="00DB501D" w:rsidRDefault="00FE190B" w:rsidP="00DB501D">
      <w:pPr>
        <w:autoSpaceDE w:val="0"/>
        <w:autoSpaceDN w:val="0"/>
        <w:adjustRightInd w:val="0"/>
        <w:spacing w:line="360" w:lineRule="auto"/>
        <w:ind w:left="153" w:hanging="11"/>
        <w:rPr>
          <w:color w:val="auto"/>
          <w:szCs w:val="24"/>
        </w:rPr>
      </w:pPr>
      <w:r w:rsidRPr="00DB501D">
        <w:rPr>
          <w:color w:val="auto"/>
          <w:szCs w:val="24"/>
        </w:rPr>
        <w:t>• Üniversitemizin ihtiyaçlarının en hızlı ve ekonomik ol</w:t>
      </w:r>
      <w:r w:rsidR="002A5094" w:rsidRPr="00DB501D">
        <w:rPr>
          <w:color w:val="auto"/>
          <w:szCs w:val="24"/>
        </w:rPr>
        <w:t xml:space="preserve">arak karşılanması ayrıca hizmet </w:t>
      </w:r>
      <w:r w:rsidRPr="00DB501D">
        <w:rPr>
          <w:color w:val="auto"/>
          <w:szCs w:val="24"/>
        </w:rPr>
        <w:t>verilen birim ve personelin en üst düzeyde memnun edilebilmesi için gayret gösterilmektedir.</w:t>
      </w:r>
    </w:p>
    <w:p w:rsidR="00FE190B" w:rsidRPr="00740540" w:rsidRDefault="00FE190B" w:rsidP="00FE190B"/>
    <w:p w:rsidR="004476BC" w:rsidRPr="00740540" w:rsidRDefault="004476BC" w:rsidP="004476BC">
      <w:pPr>
        <w:spacing w:line="360" w:lineRule="auto"/>
        <w:rPr>
          <w:i/>
        </w:rPr>
      </w:pPr>
    </w:p>
    <w:sectPr w:rsidR="004476BC" w:rsidRPr="00740540" w:rsidSect="00FD0ABC">
      <w:pgSz w:w="11906" w:h="16838"/>
      <w:pgMar w:top="2385" w:right="1416" w:bottom="1792" w:left="1276" w:header="709" w:footer="8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C8" w:rsidRDefault="00FE78C8">
      <w:pPr>
        <w:spacing w:after="0" w:line="240" w:lineRule="auto"/>
      </w:pPr>
      <w:r>
        <w:separator/>
      </w:r>
    </w:p>
  </w:endnote>
  <w:endnote w:type="continuationSeparator" w:id="0">
    <w:p w:rsidR="00FE78C8" w:rsidRDefault="00FE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12" w:rsidRDefault="00024012">
    <w:pPr>
      <w:spacing w:after="1133"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024012" w:rsidRDefault="00024012">
    <w:pPr>
      <w:spacing w:after="0" w:line="259" w:lineRule="auto"/>
      <w:ind w:left="-1076" w:firstLine="0"/>
      <w:jc w:val="left"/>
    </w:pPr>
    <w:r>
      <w:rPr>
        <w:rFonts w:ascii="Arial" w:eastAsia="Arial" w:hAnsi="Arial" w:cs="Arial"/>
        <w:b/>
        <w:color w:val="A9A9A9"/>
        <w:sz w:val="20"/>
      </w:rPr>
      <w:t>Bu belge, Güvenli Elektronik İmza ile imzalanmıştır.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409342"/>
      <w:docPartObj>
        <w:docPartGallery w:val="Page Numbers (Bottom of Page)"/>
        <w:docPartUnique/>
      </w:docPartObj>
    </w:sdtPr>
    <w:sdtContent>
      <w:p w:rsidR="00024012" w:rsidRDefault="00024012">
        <w:pPr>
          <w:pStyle w:val="AltBilgi"/>
          <w:jc w:val="right"/>
        </w:pPr>
        <w:r>
          <w:fldChar w:fldCharType="begin"/>
        </w:r>
        <w:r>
          <w:instrText>PAGE   \* MERGEFORMAT</w:instrText>
        </w:r>
        <w:r>
          <w:fldChar w:fldCharType="separate"/>
        </w:r>
        <w:r w:rsidR="006401AC">
          <w:rPr>
            <w:noProof/>
          </w:rPr>
          <w:t>18</w:t>
        </w:r>
        <w:r>
          <w:fldChar w:fldCharType="end"/>
        </w:r>
      </w:p>
    </w:sdtContent>
  </w:sdt>
  <w:p w:rsidR="00024012" w:rsidRDefault="00024012">
    <w:pPr>
      <w:spacing w:after="0" w:line="259" w:lineRule="auto"/>
      <w:ind w:left="-1076"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12" w:rsidRDefault="00024012">
    <w:pPr>
      <w:spacing w:after="0" w:line="259" w:lineRule="auto"/>
      <w:ind w:left="-1076" w:firstLine="0"/>
      <w:jc w:val="left"/>
    </w:pPr>
    <w:r>
      <w:rPr>
        <w:rFonts w:ascii="Arial" w:eastAsia="Arial" w:hAnsi="Arial" w:cs="Arial"/>
        <w:b/>
        <w:color w:val="A9A9A9"/>
        <w:sz w:val="20"/>
      </w:rPr>
      <w:t>Bu belge, Güvenli Elektronik İmza ile imzalanmıştır.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C8" w:rsidRDefault="00FE78C8">
      <w:pPr>
        <w:spacing w:after="0" w:line="240" w:lineRule="auto"/>
      </w:pPr>
      <w:r>
        <w:separator/>
      </w:r>
    </w:p>
  </w:footnote>
  <w:footnote w:type="continuationSeparator" w:id="0">
    <w:p w:rsidR="00FE78C8" w:rsidRDefault="00FE7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12" w:rsidRDefault="00024012">
    <w:pPr>
      <w:spacing w:after="0" w:line="259" w:lineRule="auto"/>
      <w:ind w:left="-1276" w:right="7747" w:firstLine="0"/>
      <w:jc w:val="left"/>
    </w:pPr>
    <w:r>
      <w:rPr>
        <w:noProof/>
      </w:rPr>
      <w:drawing>
        <wp:anchor distT="0" distB="0" distL="114300" distR="114300" simplePos="0" relativeHeight="251658240" behindDoc="0" locked="0" layoutInCell="1" allowOverlap="0" wp14:anchorId="442C4A67" wp14:editId="722F3392">
          <wp:simplePos x="0" y="0"/>
          <wp:positionH relativeFrom="page">
            <wp:posOffset>900430</wp:posOffset>
          </wp:positionH>
          <wp:positionV relativeFrom="page">
            <wp:posOffset>450215</wp:posOffset>
          </wp:positionV>
          <wp:extent cx="841375" cy="847725"/>
          <wp:effectExtent l="0" t="0" r="0" b="0"/>
          <wp:wrapSquare wrapText="bothSides"/>
          <wp:docPr id="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r>
      <w:rPr>
        <w:noProof/>
      </w:rPr>
      <w:drawing>
        <wp:anchor distT="0" distB="0" distL="114300" distR="114300" simplePos="0" relativeHeight="251659264" behindDoc="0" locked="0" layoutInCell="1" allowOverlap="0" wp14:anchorId="17DA664C" wp14:editId="309327A2">
          <wp:simplePos x="0" y="0"/>
          <wp:positionH relativeFrom="page">
            <wp:posOffset>5112385</wp:posOffset>
          </wp:positionH>
          <wp:positionV relativeFrom="page">
            <wp:posOffset>709930</wp:posOffset>
          </wp:positionV>
          <wp:extent cx="1548765" cy="597535"/>
          <wp:effectExtent l="0" t="0" r="0" b="0"/>
          <wp:wrapSquare wrapText="bothSides"/>
          <wp:docPr id="8"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12" w:rsidRDefault="00024012">
    <w:pPr>
      <w:spacing w:after="0" w:line="259" w:lineRule="auto"/>
      <w:ind w:left="-1276" w:right="7747" w:firstLine="0"/>
      <w:jc w:val="left"/>
    </w:pPr>
    <w:r>
      <w:rPr>
        <w:noProof/>
      </w:rPr>
      <w:drawing>
        <wp:anchor distT="0" distB="0" distL="114300" distR="114300" simplePos="0" relativeHeight="251660288" behindDoc="0" locked="0" layoutInCell="1" allowOverlap="0" wp14:anchorId="18644A45" wp14:editId="5A81F96E">
          <wp:simplePos x="0" y="0"/>
          <wp:positionH relativeFrom="page">
            <wp:posOffset>900430</wp:posOffset>
          </wp:positionH>
          <wp:positionV relativeFrom="page">
            <wp:posOffset>450215</wp:posOffset>
          </wp:positionV>
          <wp:extent cx="841375" cy="847725"/>
          <wp:effectExtent l="0" t="0" r="0" b="0"/>
          <wp:wrapSquare wrapText="bothSides"/>
          <wp:docPr id="9"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r>
      <w:rPr>
        <w:noProof/>
      </w:rPr>
      <w:drawing>
        <wp:anchor distT="0" distB="0" distL="114300" distR="114300" simplePos="0" relativeHeight="251661312" behindDoc="0" locked="0" layoutInCell="1" allowOverlap="0" wp14:anchorId="474ACBEC" wp14:editId="1B7E0A35">
          <wp:simplePos x="0" y="0"/>
          <wp:positionH relativeFrom="page">
            <wp:posOffset>5112385</wp:posOffset>
          </wp:positionH>
          <wp:positionV relativeFrom="page">
            <wp:posOffset>709930</wp:posOffset>
          </wp:positionV>
          <wp:extent cx="1548765" cy="597535"/>
          <wp:effectExtent l="0" t="0" r="0" b="0"/>
          <wp:wrapSquare wrapText="bothSides"/>
          <wp:docPr id="10"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12" w:rsidRDefault="00024012">
    <w:pPr>
      <w:spacing w:after="0" w:line="259" w:lineRule="auto"/>
      <w:ind w:left="-1276" w:right="7747" w:firstLine="0"/>
      <w:jc w:val="left"/>
    </w:pPr>
    <w:r>
      <w:rPr>
        <w:noProof/>
      </w:rPr>
      <w:drawing>
        <wp:anchor distT="0" distB="0" distL="114300" distR="114300" simplePos="0" relativeHeight="251662336" behindDoc="0" locked="0" layoutInCell="1" allowOverlap="0" wp14:anchorId="4D5A5531" wp14:editId="1D830CA6">
          <wp:simplePos x="0" y="0"/>
          <wp:positionH relativeFrom="page">
            <wp:posOffset>900430</wp:posOffset>
          </wp:positionH>
          <wp:positionV relativeFrom="page">
            <wp:posOffset>450215</wp:posOffset>
          </wp:positionV>
          <wp:extent cx="841375" cy="847725"/>
          <wp:effectExtent l="0" t="0" r="0" b="0"/>
          <wp:wrapSquare wrapText="bothSides"/>
          <wp:docPr id="11"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r>
      <w:rPr>
        <w:noProof/>
      </w:rPr>
      <w:drawing>
        <wp:anchor distT="0" distB="0" distL="114300" distR="114300" simplePos="0" relativeHeight="251663360" behindDoc="0" locked="0" layoutInCell="1" allowOverlap="0" wp14:anchorId="4788F999" wp14:editId="6CDC2C62">
          <wp:simplePos x="0" y="0"/>
          <wp:positionH relativeFrom="page">
            <wp:posOffset>5112385</wp:posOffset>
          </wp:positionH>
          <wp:positionV relativeFrom="page">
            <wp:posOffset>709930</wp:posOffset>
          </wp:positionV>
          <wp:extent cx="1548765" cy="597535"/>
          <wp:effectExtent l="0" t="0" r="0" b="0"/>
          <wp:wrapSquare wrapText="bothSides"/>
          <wp:docPr id="12"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19C"/>
    <w:multiLevelType w:val="hybridMultilevel"/>
    <w:tmpl w:val="D690D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607FA9"/>
    <w:multiLevelType w:val="hybridMultilevel"/>
    <w:tmpl w:val="AB72C77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15:restartNumberingAfterBreak="0">
    <w:nsid w:val="12F0325E"/>
    <w:multiLevelType w:val="multilevel"/>
    <w:tmpl w:val="D2F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36F88"/>
    <w:multiLevelType w:val="hybridMultilevel"/>
    <w:tmpl w:val="2BD6F58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15:restartNumberingAfterBreak="0">
    <w:nsid w:val="200B78A3"/>
    <w:multiLevelType w:val="multilevel"/>
    <w:tmpl w:val="C62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8425C"/>
    <w:multiLevelType w:val="hybridMultilevel"/>
    <w:tmpl w:val="DB32C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3455E4"/>
    <w:multiLevelType w:val="multilevel"/>
    <w:tmpl w:val="C036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F591B"/>
    <w:multiLevelType w:val="multilevel"/>
    <w:tmpl w:val="D2F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E4D4D"/>
    <w:multiLevelType w:val="multilevel"/>
    <w:tmpl w:val="8B7A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0" w15:restartNumberingAfterBreak="0">
    <w:nsid w:val="32290836"/>
    <w:multiLevelType w:val="hybridMultilevel"/>
    <w:tmpl w:val="3894073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15:restartNumberingAfterBreak="0">
    <w:nsid w:val="3D400CB0"/>
    <w:multiLevelType w:val="multilevel"/>
    <w:tmpl w:val="D2F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248D1"/>
    <w:multiLevelType w:val="hybridMultilevel"/>
    <w:tmpl w:val="DCCABFDE"/>
    <w:lvl w:ilvl="0" w:tplc="041F0001">
      <w:start w:val="1"/>
      <w:numFmt w:val="bullet"/>
      <w:lvlText w:val=""/>
      <w:lvlJc w:val="left"/>
      <w:pPr>
        <w:ind w:left="360" w:hanging="360"/>
      </w:pPr>
      <w:rPr>
        <w:rFonts w:ascii="Symbol" w:hAnsi="Symbol" w:hint="default"/>
        <w:sz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4900CBE"/>
    <w:multiLevelType w:val="multilevel"/>
    <w:tmpl w:val="1AF6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A4C75"/>
    <w:multiLevelType w:val="hybridMultilevel"/>
    <w:tmpl w:val="ADDEA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EF417E"/>
    <w:multiLevelType w:val="hybridMultilevel"/>
    <w:tmpl w:val="A1549FE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6" w15:restartNumberingAfterBreak="0">
    <w:nsid w:val="57331227"/>
    <w:multiLevelType w:val="multilevel"/>
    <w:tmpl w:val="D2F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6D678E"/>
    <w:multiLevelType w:val="hybridMultilevel"/>
    <w:tmpl w:val="248ED50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6E0C1576"/>
    <w:multiLevelType w:val="multilevel"/>
    <w:tmpl w:val="012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A3004A"/>
    <w:multiLevelType w:val="hybridMultilevel"/>
    <w:tmpl w:val="6FEAE3C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9"/>
  </w:num>
  <w:num w:numId="2">
    <w:abstractNumId w:val="1"/>
  </w:num>
  <w:num w:numId="3">
    <w:abstractNumId w:val="17"/>
  </w:num>
  <w:num w:numId="4">
    <w:abstractNumId w:val="19"/>
  </w:num>
  <w:num w:numId="5">
    <w:abstractNumId w:val="3"/>
  </w:num>
  <w:num w:numId="6">
    <w:abstractNumId w:val="15"/>
  </w:num>
  <w:num w:numId="7">
    <w:abstractNumId w:val="11"/>
  </w:num>
  <w:num w:numId="8">
    <w:abstractNumId w:val="4"/>
  </w:num>
  <w:num w:numId="9">
    <w:abstractNumId w:val="0"/>
  </w:num>
  <w:num w:numId="10">
    <w:abstractNumId w:val="7"/>
  </w:num>
  <w:num w:numId="11">
    <w:abstractNumId w:val="2"/>
  </w:num>
  <w:num w:numId="12">
    <w:abstractNumId w:val="16"/>
  </w:num>
  <w:num w:numId="13">
    <w:abstractNumId w:val="10"/>
  </w:num>
  <w:num w:numId="14">
    <w:abstractNumId w:val="12"/>
  </w:num>
  <w:num w:numId="15">
    <w:abstractNumId w:val="6"/>
  </w:num>
  <w:num w:numId="16">
    <w:abstractNumId w:val="18"/>
  </w:num>
  <w:num w:numId="17">
    <w:abstractNumId w:val="13"/>
  </w:num>
  <w:num w:numId="18">
    <w:abstractNumId w:val="8"/>
  </w:num>
  <w:num w:numId="19">
    <w:abstractNumId w:val="14"/>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A6"/>
    <w:rsid w:val="0000672A"/>
    <w:rsid w:val="000104FB"/>
    <w:rsid w:val="0001087B"/>
    <w:rsid w:val="000153AB"/>
    <w:rsid w:val="00015D2F"/>
    <w:rsid w:val="00016E0B"/>
    <w:rsid w:val="00024012"/>
    <w:rsid w:val="00026B71"/>
    <w:rsid w:val="000340CE"/>
    <w:rsid w:val="00042ED1"/>
    <w:rsid w:val="0005133D"/>
    <w:rsid w:val="00065FD2"/>
    <w:rsid w:val="0006633C"/>
    <w:rsid w:val="00071907"/>
    <w:rsid w:val="00075A83"/>
    <w:rsid w:val="000C1E25"/>
    <w:rsid w:val="000D3387"/>
    <w:rsid w:val="000D5F50"/>
    <w:rsid w:val="000E2696"/>
    <w:rsid w:val="000E639A"/>
    <w:rsid w:val="000E6722"/>
    <w:rsid w:val="000E714A"/>
    <w:rsid w:val="000F00AD"/>
    <w:rsid w:val="000F77A7"/>
    <w:rsid w:val="00111181"/>
    <w:rsid w:val="0011661A"/>
    <w:rsid w:val="0012224C"/>
    <w:rsid w:val="001222E8"/>
    <w:rsid w:val="001372D8"/>
    <w:rsid w:val="00140FFA"/>
    <w:rsid w:val="00144AFA"/>
    <w:rsid w:val="00144D34"/>
    <w:rsid w:val="00156684"/>
    <w:rsid w:val="0016358D"/>
    <w:rsid w:val="001637D4"/>
    <w:rsid w:val="00170821"/>
    <w:rsid w:val="00173A18"/>
    <w:rsid w:val="00174230"/>
    <w:rsid w:val="00175F4C"/>
    <w:rsid w:val="00184D52"/>
    <w:rsid w:val="0019467E"/>
    <w:rsid w:val="001968BB"/>
    <w:rsid w:val="001A18B5"/>
    <w:rsid w:val="001A5140"/>
    <w:rsid w:val="001C143A"/>
    <w:rsid w:val="001C23E4"/>
    <w:rsid w:val="001E0E4F"/>
    <w:rsid w:val="001F0F14"/>
    <w:rsid w:val="001F23AC"/>
    <w:rsid w:val="00202EA2"/>
    <w:rsid w:val="00217EF1"/>
    <w:rsid w:val="002336AE"/>
    <w:rsid w:val="00256336"/>
    <w:rsid w:val="00261D66"/>
    <w:rsid w:val="002729F8"/>
    <w:rsid w:val="00275E8E"/>
    <w:rsid w:val="0028468B"/>
    <w:rsid w:val="002870E1"/>
    <w:rsid w:val="002908B3"/>
    <w:rsid w:val="00291516"/>
    <w:rsid w:val="002922A2"/>
    <w:rsid w:val="00295BB6"/>
    <w:rsid w:val="002A12C2"/>
    <w:rsid w:val="002A5094"/>
    <w:rsid w:val="002A5878"/>
    <w:rsid w:val="002B2209"/>
    <w:rsid w:val="002B7163"/>
    <w:rsid w:val="002C1EEB"/>
    <w:rsid w:val="002C7054"/>
    <w:rsid w:val="002D35CB"/>
    <w:rsid w:val="002D482F"/>
    <w:rsid w:val="002D4C04"/>
    <w:rsid w:val="002E0539"/>
    <w:rsid w:val="002E0D45"/>
    <w:rsid w:val="002F2A1A"/>
    <w:rsid w:val="002F5DDC"/>
    <w:rsid w:val="00301832"/>
    <w:rsid w:val="00307CDF"/>
    <w:rsid w:val="00313A9F"/>
    <w:rsid w:val="003173E2"/>
    <w:rsid w:val="00323E94"/>
    <w:rsid w:val="00336548"/>
    <w:rsid w:val="003408D4"/>
    <w:rsid w:val="003463FB"/>
    <w:rsid w:val="00351DF8"/>
    <w:rsid w:val="00353A6A"/>
    <w:rsid w:val="00355405"/>
    <w:rsid w:val="00356E97"/>
    <w:rsid w:val="00364609"/>
    <w:rsid w:val="00374DB2"/>
    <w:rsid w:val="00381299"/>
    <w:rsid w:val="003A518F"/>
    <w:rsid w:val="003A6617"/>
    <w:rsid w:val="003A7F00"/>
    <w:rsid w:val="003B1565"/>
    <w:rsid w:val="003B2106"/>
    <w:rsid w:val="003B5F92"/>
    <w:rsid w:val="003B6272"/>
    <w:rsid w:val="003C3EAF"/>
    <w:rsid w:val="003C7F7D"/>
    <w:rsid w:val="003D5543"/>
    <w:rsid w:val="003E1378"/>
    <w:rsid w:val="003E3683"/>
    <w:rsid w:val="003E7EA1"/>
    <w:rsid w:val="00411628"/>
    <w:rsid w:val="00412FDE"/>
    <w:rsid w:val="00416CE3"/>
    <w:rsid w:val="004175A9"/>
    <w:rsid w:val="00427ED2"/>
    <w:rsid w:val="00431684"/>
    <w:rsid w:val="004338D0"/>
    <w:rsid w:val="004360AB"/>
    <w:rsid w:val="00437778"/>
    <w:rsid w:val="0044223E"/>
    <w:rsid w:val="004476BC"/>
    <w:rsid w:val="00452C1A"/>
    <w:rsid w:val="00456821"/>
    <w:rsid w:val="0045781D"/>
    <w:rsid w:val="00470DCF"/>
    <w:rsid w:val="004726C4"/>
    <w:rsid w:val="004B29CF"/>
    <w:rsid w:val="004C48AB"/>
    <w:rsid w:val="004C4EA6"/>
    <w:rsid w:val="004D42DB"/>
    <w:rsid w:val="004E5B27"/>
    <w:rsid w:val="004E6BD3"/>
    <w:rsid w:val="004F3C7F"/>
    <w:rsid w:val="0050094A"/>
    <w:rsid w:val="00510857"/>
    <w:rsid w:val="00511EF9"/>
    <w:rsid w:val="005270AE"/>
    <w:rsid w:val="0053490F"/>
    <w:rsid w:val="005420DC"/>
    <w:rsid w:val="0054329A"/>
    <w:rsid w:val="00544DFC"/>
    <w:rsid w:val="005456E6"/>
    <w:rsid w:val="00550191"/>
    <w:rsid w:val="00562317"/>
    <w:rsid w:val="00570B23"/>
    <w:rsid w:val="00573561"/>
    <w:rsid w:val="00574218"/>
    <w:rsid w:val="0057501F"/>
    <w:rsid w:val="00576774"/>
    <w:rsid w:val="00576918"/>
    <w:rsid w:val="0058170A"/>
    <w:rsid w:val="00592316"/>
    <w:rsid w:val="005A59A3"/>
    <w:rsid w:val="005C7810"/>
    <w:rsid w:val="005D28D6"/>
    <w:rsid w:val="005E1A25"/>
    <w:rsid w:val="005F2083"/>
    <w:rsid w:val="005F3BD2"/>
    <w:rsid w:val="005F4441"/>
    <w:rsid w:val="005F647A"/>
    <w:rsid w:val="005F674C"/>
    <w:rsid w:val="005F6D2E"/>
    <w:rsid w:val="006040C0"/>
    <w:rsid w:val="00610C5A"/>
    <w:rsid w:val="006152A1"/>
    <w:rsid w:val="00621AF0"/>
    <w:rsid w:val="006401AC"/>
    <w:rsid w:val="00643DC4"/>
    <w:rsid w:val="00643EAA"/>
    <w:rsid w:val="00664535"/>
    <w:rsid w:val="006723BD"/>
    <w:rsid w:val="00677B3E"/>
    <w:rsid w:val="006A75AB"/>
    <w:rsid w:val="006B2107"/>
    <w:rsid w:val="006C28F1"/>
    <w:rsid w:val="006D108E"/>
    <w:rsid w:val="006D206D"/>
    <w:rsid w:val="006D6617"/>
    <w:rsid w:val="007118E0"/>
    <w:rsid w:val="00711B42"/>
    <w:rsid w:val="00720B9E"/>
    <w:rsid w:val="0072729B"/>
    <w:rsid w:val="00740540"/>
    <w:rsid w:val="00745A16"/>
    <w:rsid w:val="00761F67"/>
    <w:rsid w:val="00764A42"/>
    <w:rsid w:val="00777B97"/>
    <w:rsid w:val="00782CCD"/>
    <w:rsid w:val="007833AD"/>
    <w:rsid w:val="00783A63"/>
    <w:rsid w:val="0079094C"/>
    <w:rsid w:val="007B2345"/>
    <w:rsid w:val="007D0D81"/>
    <w:rsid w:val="007D1923"/>
    <w:rsid w:val="007E0BBF"/>
    <w:rsid w:val="007E22F8"/>
    <w:rsid w:val="007E3384"/>
    <w:rsid w:val="007E4912"/>
    <w:rsid w:val="007F0DE9"/>
    <w:rsid w:val="007F2E17"/>
    <w:rsid w:val="007F498E"/>
    <w:rsid w:val="007F6842"/>
    <w:rsid w:val="008030C3"/>
    <w:rsid w:val="00806861"/>
    <w:rsid w:val="00846C74"/>
    <w:rsid w:val="00850585"/>
    <w:rsid w:val="008674C0"/>
    <w:rsid w:val="00867AE3"/>
    <w:rsid w:val="00874388"/>
    <w:rsid w:val="00875723"/>
    <w:rsid w:val="008935DB"/>
    <w:rsid w:val="008A423C"/>
    <w:rsid w:val="008A63F2"/>
    <w:rsid w:val="008C4D3F"/>
    <w:rsid w:val="008D100D"/>
    <w:rsid w:val="008E2C3D"/>
    <w:rsid w:val="008E32B9"/>
    <w:rsid w:val="008F2F93"/>
    <w:rsid w:val="008F4523"/>
    <w:rsid w:val="009225C9"/>
    <w:rsid w:val="00935AEA"/>
    <w:rsid w:val="00950104"/>
    <w:rsid w:val="00957F1B"/>
    <w:rsid w:val="0096482E"/>
    <w:rsid w:val="00982896"/>
    <w:rsid w:val="009879D5"/>
    <w:rsid w:val="00991575"/>
    <w:rsid w:val="009928A7"/>
    <w:rsid w:val="009A6D89"/>
    <w:rsid w:val="009B07F4"/>
    <w:rsid w:val="009B1864"/>
    <w:rsid w:val="009C1A01"/>
    <w:rsid w:val="009C551C"/>
    <w:rsid w:val="009C615C"/>
    <w:rsid w:val="009E2B65"/>
    <w:rsid w:val="009E37FC"/>
    <w:rsid w:val="009E49BE"/>
    <w:rsid w:val="009F6B3F"/>
    <w:rsid w:val="009F6F21"/>
    <w:rsid w:val="00A06D56"/>
    <w:rsid w:val="00A17F73"/>
    <w:rsid w:val="00A23A7A"/>
    <w:rsid w:val="00A242E8"/>
    <w:rsid w:val="00A246FD"/>
    <w:rsid w:val="00A27494"/>
    <w:rsid w:val="00A278B0"/>
    <w:rsid w:val="00A317ED"/>
    <w:rsid w:val="00A37B4C"/>
    <w:rsid w:val="00A449C4"/>
    <w:rsid w:val="00A66450"/>
    <w:rsid w:val="00A9024C"/>
    <w:rsid w:val="00A91E60"/>
    <w:rsid w:val="00A96DB5"/>
    <w:rsid w:val="00AA6EA4"/>
    <w:rsid w:val="00AB07BA"/>
    <w:rsid w:val="00AC6BCC"/>
    <w:rsid w:val="00AE4683"/>
    <w:rsid w:val="00AE565D"/>
    <w:rsid w:val="00B139E0"/>
    <w:rsid w:val="00B21AF3"/>
    <w:rsid w:val="00B25508"/>
    <w:rsid w:val="00B37B4F"/>
    <w:rsid w:val="00B53111"/>
    <w:rsid w:val="00B536C5"/>
    <w:rsid w:val="00B613BA"/>
    <w:rsid w:val="00B61544"/>
    <w:rsid w:val="00B636ED"/>
    <w:rsid w:val="00B70599"/>
    <w:rsid w:val="00B90CDE"/>
    <w:rsid w:val="00BA0780"/>
    <w:rsid w:val="00BA107F"/>
    <w:rsid w:val="00BA48E2"/>
    <w:rsid w:val="00BB13F4"/>
    <w:rsid w:val="00BB6B3D"/>
    <w:rsid w:val="00BB78E4"/>
    <w:rsid w:val="00BC17AA"/>
    <w:rsid w:val="00BD6471"/>
    <w:rsid w:val="00BE76B6"/>
    <w:rsid w:val="00BF0A41"/>
    <w:rsid w:val="00BF1B6F"/>
    <w:rsid w:val="00C1758D"/>
    <w:rsid w:val="00C31CF0"/>
    <w:rsid w:val="00C41E9A"/>
    <w:rsid w:val="00C42D4E"/>
    <w:rsid w:val="00C44A57"/>
    <w:rsid w:val="00C53751"/>
    <w:rsid w:val="00C55BCF"/>
    <w:rsid w:val="00C644A0"/>
    <w:rsid w:val="00C74F24"/>
    <w:rsid w:val="00C87015"/>
    <w:rsid w:val="00C871EF"/>
    <w:rsid w:val="00CA08E0"/>
    <w:rsid w:val="00CA125D"/>
    <w:rsid w:val="00CA36B1"/>
    <w:rsid w:val="00CA64D4"/>
    <w:rsid w:val="00CA708F"/>
    <w:rsid w:val="00CB7601"/>
    <w:rsid w:val="00CC109C"/>
    <w:rsid w:val="00CC739E"/>
    <w:rsid w:val="00CD7A5F"/>
    <w:rsid w:val="00CD7C8F"/>
    <w:rsid w:val="00CE4155"/>
    <w:rsid w:val="00CE4F17"/>
    <w:rsid w:val="00CE5380"/>
    <w:rsid w:val="00CE6649"/>
    <w:rsid w:val="00CF0141"/>
    <w:rsid w:val="00D10175"/>
    <w:rsid w:val="00D15001"/>
    <w:rsid w:val="00D16F8A"/>
    <w:rsid w:val="00D253D4"/>
    <w:rsid w:val="00D25C06"/>
    <w:rsid w:val="00D30941"/>
    <w:rsid w:val="00D335B7"/>
    <w:rsid w:val="00D369BF"/>
    <w:rsid w:val="00D42006"/>
    <w:rsid w:val="00D45C16"/>
    <w:rsid w:val="00D47F3F"/>
    <w:rsid w:val="00D57759"/>
    <w:rsid w:val="00D60E11"/>
    <w:rsid w:val="00D61FD8"/>
    <w:rsid w:val="00D765C9"/>
    <w:rsid w:val="00D84F73"/>
    <w:rsid w:val="00D85EA8"/>
    <w:rsid w:val="00D936DA"/>
    <w:rsid w:val="00DA0D2C"/>
    <w:rsid w:val="00DA34A6"/>
    <w:rsid w:val="00DA38A5"/>
    <w:rsid w:val="00DA3CF3"/>
    <w:rsid w:val="00DA6766"/>
    <w:rsid w:val="00DB501D"/>
    <w:rsid w:val="00DC00DB"/>
    <w:rsid w:val="00DD62AF"/>
    <w:rsid w:val="00DE4F8A"/>
    <w:rsid w:val="00DE64BD"/>
    <w:rsid w:val="00E02C29"/>
    <w:rsid w:val="00E02DF9"/>
    <w:rsid w:val="00E16216"/>
    <w:rsid w:val="00E264B7"/>
    <w:rsid w:val="00E26D27"/>
    <w:rsid w:val="00E31939"/>
    <w:rsid w:val="00E40E08"/>
    <w:rsid w:val="00E43D10"/>
    <w:rsid w:val="00E5127D"/>
    <w:rsid w:val="00E55231"/>
    <w:rsid w:val="00E57946"/>
    <w:rsid w:val="00E614ED"/>
    <w:rsid w:val="00E66BF4"/>
    <w:rsid w:val="00E70098"/>
    <w:rsid w:val="00E73F5F"/>
    <w:rsid w:val="00E74958"/>
    <w:rsid w:val="00E77573"/>
    <w:rsid w:val="00E82D51"/>
    <w:rsid w:val="00E934C8"/>
    <w:rsid w:val="00EA02E9"/>
    <w:rsid w:val="00EB4673"/>
    <w:rsid w:val="00EB59F7"/>
    <w:rsid w:val="00EB625B"/>
    <w:rsid w:val="00ED17BB"/>
    <w:rsid w:val="00ED51ED"/>
    <w:rsid w:val="00EE2D4E"/>
    <w:rsid w:val="00EF4024"/>
    <w:rsid w:val="00F013A1"/>
    <w:rsid w:val="00F020A7"/>
    <w:rsid w:val="00F11666"/>
    <w:rsid w:val="00F24E47"/>
    <w:rsid w:val="00F27634"/>
    <w:rsid w:val="00F332F1"/>
    <w:rsid w:val="00F35FCA"/>
    <w:rsid w:val="00F540B2"/>
    <w:rsid w:val="00F553E5"/>
    <w:rsid w:val="00F57DFE"/>
    <w:rsid w:val="00F876A1"/>
    <w:rsid w:val="00F979F1"/>
    <w:rsid w:val="00FA1687"/>
    <w:rsid w:val="00FA211D"/>
    <w:rsid w:val="00FA6E96"/>
    <w:rsid w:val="00FB03C0"/>
    <w:rsid w:val="00FB2F35"/>
    <w:rsid w:val="00FB570D"/>
    <w:rsid w:val="00FB65F3"/>
    <w:rsid w:val="00FC47DC"/>
    <w:rsid w:val="00FC61CC"/>
    <w:rsid w:val="00FD0ABC"/>
    <w:rsid w:val="00FE190B"/>
    <w:rsid w:val="00FE5246"/>
    <w:rsid w:val="00FE78C8"/>
    <w:rsid w:val="00FF06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9246F"/>
  <w15:docId w15:val="{848FE7C0-8069-4D91-99F7-BFF2A2A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27D"/>
    <w:pPr>
      <w:spacing w:after="117" w:line="249" w:lineRule="auto"/>
      <w:ind w:left="152"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34"/>
      <w:ind w:left="152"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224"/>
      <w:ind w:left="152" w:hanging="10"/>
      <w:outlineLvl w:val="1"/>
    </w:pPr>
    <w:rPr>
      <w:rFonts w:ascii="Times New Roman" w:eastAsia="Times New Roman" w:hAnsi="Times New Roman" w:cs="Times New Roman"/>
      <w:b/>
      <w:color w:val="000000"/>
      <w:sz w:val="26"/>
    </w:rPr>
  </w:style>
  <w:style w:type="paragraph" w:styleId="Balk3">
    <w:name w:val="heading 3"/>
    <w:next w:val="Normal"/>
    <w:link w:val="Balk3Char"/>
    <w:uiPriority w:val="9"/>
    <w:unhideWhenUsed/>
    <w:qFormat/>
    <w:pPr>
      <w:keepNext/>
      <w:keepLines/>
      <w:spacing w:after="234"/>
      <w:ind w:left="152" w:hanging="10"/>
      <w:outlineLvl w:val="2"/>
    </w:pPr>
    <w:rPr>
      <w:rFonts w:ascii="Times New Roman" w:eastAsia="Times New Roman" w:hAnsi="Times New Roman" w:cs="Times New Roman"/>
      <w:b/>
      <w:i/>
      <w:color w:val="000000"/>
      <w:sz w:val="24"/>
    </w:rPr>
  </w:style>
  <w:style w:type="paragraph" w:styleId="Balk4">
    <w:name w:val="heading 4"/>
    <w:next w:val="Normal"/>
    <w:link w:val="Balk4Char"/>
    <w:uiPriority w:val="9"/>
    <w:unhideWhenUsed/>
    <w:qFormat/>
    <w:pPr>
      <w:keepNext/>
      <w:keepLines/>
      <w:spacing w:after="234"/>
      <w:ind w:left="152" w:hanging="10"/>
      <w:jc w:val="both"/>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pPr>
      <w:keepNext/>
      <w:keepLines/>
      <w:spacing w:after="234"/>
      <w:ind w:left="152" w:hanging="10"/>
      <w:jc w:val="both"/>
      <w:outlineLvl w:val="4"/>
    </w:pPr>
    <w:rPr>
      <w:rFonts w:ascii="Times New Roman" w:eastAsia="Times New Roman" w:hAnsi="Times New Roman" w:cs="Times New Roman"/>
      <w:b/>
      <w:color w:val="000000"/>
      <w:sz w:val="24"/>
    </w:rPr>
  </w:style>
  <w:style w:type="paragraph" w:styleId="Balk6">
    <w:name w:val="heading 6"/>
    <w:next w:val="Normal"/>
    <w:link w:val="Balk6Char"/>
    <w:uiPriority w:val="9"/>
    <w:unhideWhenUsed/>
    <w:qFormat/>
    <w:pPr>
      <w:keepNext/>
      <w:keepLines/>
      <w:spacing w:after="234"/>
      <w:ind w:left="152" w:hanging="10"/>
      <w:outlineLvl w:val="5"/>
    </w:pPr>
    <w:rPr>
      <w:rFonts w:ascii="Times New Roman" w:eastAsia="Times New Roman" w:hAnsi="Times New Roman" w:cs="Times New Roman"/>
      <w:b/>
      <w:i/>
      <w:color w:val="000000"/>
      <w:sz w:val="24"/>
    </w:rPr>
  </w:style>
  <w:style w:type="paragraph" w:styleId="Balk7">
    <w:name w:val="heading 7"/>
    <w:next w:val="Normal"/>
    <w:link w:val="Balk7Char"/>
    <w:uiPriority w:val="9"/>
    <w:unhideWhenUsed/>
    <w:qFormat/>
    <w:pPr>
      <w:keepNext/>
      <w:keepLines/>
      <w:spacing w:after="234"/>
      <w:ind w:left="152" w:hanging="10"/>
      <w:jc w:val="both"/>
      <w:outlineLvl w:val="6"/>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8"/>
    </w:rPr>
  </w:style>
  <w:style w:type="character" w:customStyle="1" w:styleId="Balk2Char">
    <w:name w:val="Başlık 2 Char"/>
    <w:link w:val="Balk2"/>
    <w:uiPriority w:val="9"/>
    <w:rPr>
      <w:rFonts w:ascii="Times New Roman" w:eastAsia="Times New Roman" w:hAnsi="Times New Roman" w:cs="Times New Roman"/>
      <w:b/>
      <w:color w:val="000000"/>
      <w:sz w:val="26"/>
    </w:rPr>
  </w:style>
  <w:style w:type="character" w:customStyle="1" w:styleId="Balk3Char">
    <w:name w:val="Başlık 3 Char"/>
    <w:link w:val="Balk3"/>
    <w:uiPriority w:val="9"/>
    <w:rPr>
      <w:rFonts w:ascii="Times New Roman" w:eastAsia="Times New Roman" w:hAnsi="Times New Roman" w:cs="Times New Roman"/>
      <w:b/>
      <w:i/>
      <w:color w:val="000000"/>
      <w:sz w:val="24"/>
    </w:rPr>
  </w:style>
  <w:style w:type="character" w:customStyle="1" w:styleId="Balk4Char">
    <w:name w:val="Başlık 4 Char"/>
    <w:link w:val="Balk4"/>
    <w:uiPriority w:val="9"/>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000000"/>
      <w:sz w:val="24"/>
    </w:rPr>
  </w:style>
  <w:style w:type="character" w:customStyle="1" w:styleId="Balk6Char">
    <w:name w:val="Başlık 6 Char"/>
    <w:link w:val="Balk6"/>
    <w:rPr>
      <w:rFonts w:ascii="Times New Roman" w:eastAsia="Times New Roman" w:hAnsi="Times New Roman" w:cs="Times New Roman"/>
      <w:b/>
      <w:i/>
      <w:color w:val="000000"/>
      <w:sz w:val="24"/>
    </w:rPr>
  </w:style>
  <w:style w:type="character" w:customStyle="1" w:styleId="Balk7Char">
    <w:name w:val="Başlık 7 Char"/>
    <w:link w:val="Balk7"/>
    <w:rPr>
      <w:rFonts w:ascii="Times New Roman" w:eastAsia="Times New Roman" w:hAnsi="Times New Roman" w:cs="Times New Roman"/>
      <w:b/>
      <w:color w:val="000000"/>
      <w:sz w:val="24"/>
    </w:rPr>
  </w:style>
  <w:style w:type="paragraph" w:styleId="T1">
    <w:name w:val="toc 1"/>
    <w:hidden/>
    <w:uiPriority w:val="39"/>
    <w:qFormat/>
    <w:pPr>
      <w:spacing w:after="5" w:line="249" w:lineRule="auto"/>
      <w:ind w:left="167" w:right="20" w:hanging="10"/>
      <w:jc w:val="both"/>
    </w:pPr>
    <w:rPr>
      <w:rFonts w:ascii="Times New Roman" w:eastAsia="Times New Roman" w:hAnsi="Times New Roman" w:cs="Times New Roman"/>
      <w:color w:val="000000"/>
      <w:sz w:val="24"/>
    </w:rPr>
  </w:style>
  <w:style w:type="paragraph" w:styleId="T2">
    <w:name w:val="toc 2"/>
    <w:hidden/>
    <w:uiPriority w:val="39"/>
    <w:qFormat/>
    <w:pPr>
      <w:spacing w:after="11" w:line="249" w:lineRule="auto"/>
      <w:ind w:left="387" w:right="19" w:hanging="10"/>
      <w:jc w:val="both"/>
    </w:pPr>
    <w:rPr>
      <w:rFonts w:ascii="Times New Roman" w:eastAsia="Times New Roman" w:hAnsi="Times New Roman" w:cs="Times New Roman"/>
      <w:color w:val="000000"/>
      <w:sz w:val="24"/>
    </w:rPr>
  </w:style>
  <w:style w:type="paragraph" w:styleId="T3">
    <w:name w:val="toc 3"/>
    <w:hidden/>
    <w:uiPriority w:val="39"/>
    <w:qFormat/>
    <w:pPr>
      <w:spacing w:after="0" w:line="249" w:lineRule="auto"/>
      <w:ind w:left="607" w:right="25" w:hanging="10"/>
      <w:jc w:val="both"/>
    </w:pPr>
    <w:rPr>
      <w:rFonts w:ascii="Times New Roman" w:eastAsia="Times New Roman" w:hAnsi="Times New Roman" w:cs="Times New Roman"/>
      <w:color w:val="000000"/>
      <w:sz w:val="24"/>
    </w:rPr>
  </w:style>
  <w:style w:type="paragraph" w:styleId="T4">
    <w:name w:val="toc 4"/>
    <w:hidden/>
    <w:uiPriority w:val="39"/>
    <w:pPr>
      <w:spacing w:after="0" w:line="249" w:lineRule="auto"/>
      <w:ind w:left="607" w:right="20" w:hanging="10"/>
      <w:jc w:val="both"/>
    </w:pPr>
    <w:rPr>
      <w:rFonts w:ascii="Times New Roman" w:eastAsia="Times New Roman" w:hAnsi="Times New Roman" w:cs="Times New Roman"/>
      <w:color w:val="000000"/>
      <w:sz w:val="24"/>
    </w:rPr>
  </w:style>
  <w:style w:type="paragraph" w:styleId="ListeParagraf">
    <w:name w:val="List Paragraph"/>
    <w:basedOn w:val="Normal"/>
    <w:uiPriority w:val="34"/>
    <w:qFormat/>
    <w:rsid w:val="002C1EEB"/>
    <w:pPr>
      <w:ind w:left="720"/>
      <w:contextualSpacing/>
    </w:pPr>
  </w:style>
  <w:style w:type="paragraph" w:styleId="BalonMetni">
    <w:name w:val="Balloon Text"/>
    <w:basedOn w:val="Normal"/>
    <w:link w:val="BalonMetniChar"/>
    <w:uiPriority w:val="99"/>
    <w:semiHidden/>
    <w:unhideWhenUsed/>
    <w:rsid w:val="00FD0A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ABC"/>
    <w:rPr>
      <w:rFonts w:ascii="Tahoma" w:eastAsia="Times New Roman" w:hAnsi="Tahoma" w:cs="Tahoma"/>
      <w:color w:val="000000"/>
      <w:sz w:val="16"/>
      <w:szCs w:val="16"/>
    </w:rPr>
  </w:style>
  <w:style w:type="paragraph" w:styleId="T5">
    <w:name w:val="toc 5"/>
    <w:basedOn w:val="Normal"/>
    <w:next w:val="Normal"/>
    <w:autoRedefine/>
    <w:uiPriority w:val="39"/>
    <w:unhideWhenUsed/>
    <w:rsid w:val="00FD0ABC"/>
    <w:pPr>
      <w:spacing w:after="100" w:line="276" w:lineRule="auto"/>
      <w:ind w:left="880" w:firstLine="0"/>
      <w:jc w:val="left"/>
    </w:pPr>
    <w:rPr>
      <w:rFonts w:asciiTheme="minorHAnsi" w:eastAsiaTheme="minorEastAsia" w:hAnsiTheme="minorHAnsi" w:cstheme="minorBidi"/>
      <w:color w:val="auto"/>
      <w:sz w:val="22"/>
    </w:rPr>
  </w:style>
  <w:style w:type="paragraph" w:styleId="T6">
    <w:name w:val="toc 6"/>
    <w:basedOn w:val="Normal"/>
    <w:next w:val="Normal"/>
    <w:autoRedefine/>
    <w:uiPriority w:val="39"/>
    <w:unhideWhenUsed/>
    <w:rsid w:val="00FD0ABC"/>
    <w:pPr>
      <w:spacing w:after="100" w:line="276" w:lineRule="auto"/>
      <w:ind w:left="1100" w:firstLine="0"/>
      <w:jc w:val="left"/>
    </w:pPr>
    <w:rPr>
      <w:rFonts w:asciiTheme="minorHAnsi" w:eastAsiaTheme="minorEastAsia" w:hAnsiTheme="minorHAnsi" w:cstheme="minorBidi"/>
      <w:color w:val="auto"/>
      <w:sz w:val="22"/>
    </w:rPr>
  </w:style>
  <w:style w:type="paragraph" w:styleId="T7">
    <w:name w:val="toc 7"/>
    <w:basedOn w:val="Normal"/>
    <w:next w:val="Normal"/>
    <w:autoRedefine/>
    <w:uiPriority w:val="39"/>
    <w:unhideWhenUsed/>
    <w:rsid w:val="00FD0ABC"/>
    <w:pPr>
      <w:spacing w:after="100" w:line="276" w:lineRule="auto"/>
      <w:ind w:left="1320" w:firstLine="0"/>
      <w:jc w:val="left"/>
    </w:pPr>
    <w:rPr>
      <w:rFonts w:asciiTheme="minorHAnsi" w:eastAsiaTheme="minorEastAsia" w:hAnsiTheme="minorHAnsi" w:cstheme="minorBidi"/>
      <w:color w:val="auto"/>
      <w:sz w:val="22"/>
    </w:rPr>
  </w:style>
  <w:style w:type="paragraph" w:styleId="T8">
    <w:name w:val="toc 8"/>
    <w:basedOn w:val="Normal"/>
    <w:next w:val="Normal"/>
    <w:autoRedefine/>
    <w:uiPriority w:val="39"/>
    <w:unhideWhenUsed/>
    <w:rsid w:val="00FD0ABC"/>
    <w:pPr>
      <w:spacing w:after="100" w:line="276" w:lineRule="auto"/>
      <w:ind w:left="1540" w:firstLine="0"/>
      <w:jc w:val="left"/>
    </w:pPr>
    <w:rPr>
      <w:rFonts w:asciiTheme="minorHAnsi" w:eastAsiaTheme="minorEastAsia" w:hAnsiTheme="minorHAnsi" w:cstheme="minorBidi"/>
      <w:color w:val="auto"/>
      <w:sz w:val="22"/>
    </w:rPr>
  </w:style>
  <w:style w:type="paragraph" w:styleId="T9">
    <w:name w:val="toc 9"/>
    <w:basedOn w:val="Normal"/>
    <w:next w:val="Normal"/>
    <w:autoRedefine/>
    <w:uiPriority w:val="39"/>
    <w:unhideWhenUsed/>
    <w:rsid w:val="00FD0ABC"/>
    <w:pPr>
      <w:spacing w:after="100" w:line="276" w:lineRule="auto"/>
      <w:ind w:left="1760" w:firstLine="0"/>
      <w:jc w:val="left"/>
    </w:pPr>
    <w:rPr>
      <w:rFonts w:asciiTheme="minorHAnsi" w:eastAsiaTheme="minorEastAsia" w:hAnsiTheme="minorHAnsi" w:cstheme="minorBidi"/>
      <w:color w:val="auto"/>
      <w:sz w:val="22"/>
    </w:rPr>
  </w:style>
  <w:style w:type="paragraph" w:styleId="AltBilgi">
    <w:name w:val="footer"/>
    <w:basedOn w:val="Normal"/>
    <w:link w:val="AltBilgiChar"/>
    <w:uiPriority w:val="99"/>
    <w:unhideWhenUsed/>
    <w:rsid w:val="00FD0ABC"/>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ltBilgiChar">
    <w:name w:val="Alt Bilgi Char"/>
    <w:basedOn w:val="VarsaylanParagrafYazTipi"/>
    <w:link w:val="AltBilgi"/>
    <w:uiPriority w:val="99"/>
    <w:rsid w:val="00FD0ABC"/>
    <w:rPr>
      <w:rFonts w:eastAsiaTheme="minorHAnsi"/>
      <w:sz w:val="21"/>
      <w:szCs w:val="21"/>
    </w:rPr>
  </w:style>
  <w:style w:type="paragraph" w:styleId="TBal">
    <w:name w:val="TOC Heading"/>
    <w:basedOn w:val="Balk1"/>
    <w:next w:val="Normal"/>
    <w:uiPriority w:val="39"/>
    <w:semiHidden/>
    <w:unhideWhenUsed/>
    <w:qFormat/>
    <w:rsid w:val="00CE4155"/>
    <w:pPr>
      <w:spacing w:before="480" w:after="0" w:line="276" w:lineRule="auto"/>
      <w:ind w:left="0" w:firstLine="0"/>
      <w:outlineLvl w:val="9"/>
    </w:pPr>
    <w:rPr>
      <w:rFonts w:asciiTheme="majorHAnsi" w:eastAsiaTheme="majorEastAsia" w:hAnsiTheme="majorHAnsi" w:cstheme="majorBidi"/>
      <w:bCs/>
      <w:color w:val="365F91" w:themeColor="accent1" w:themeShade="BF"/>
      <w:szCs w:val="28"/>
    </w:rPr>
  </w:style>
  <w:style w:type="character" w:styleId="Kpr">
    <w:name w:val="Hyperlink"/>
    <w:basedOn w:val="VarsaylanParagrafYazTipi"/>
    <w:uiPriority w:val="99"/>
    <w:unhideWhenUsed/>
    <w:rsid w:val="00CE4155"/>
    <w:rPr>
      <w:color w:val="0000FF" w:themeColor="hyperlink"/>
      <w:u w:val="single"/>
    </w:rPr>
  </w:style>
  <w:style w:type="table" w:styleId="KlavuzuTablo4-Vurgu3">
    <w:name w:val="Grid Table 4 Accent 3"/>
    <w:basedOn w:val="NormalTablo"/>
    <w:uiPriority w:val="49"/>
    <w:rsid w:val="00F57DFE"/>
    <w:pPr>
      <w:widowControl w:val="0"/>
      <w:spacing w:after="0" w:line="240" w:lineRule="auto"/>
    </w:pPr>
    <w:rPr>
      <w:rFonts w:ascii="Calibri" w:eastAsia="Calibri" w:hAnsi="Calibri" w:cs="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275E8E"/>
    <w:pPr>
      <w:spacing w:before="100" w:beforeAutospacing="1" w:after="100" w:afterAutospacing="1" w:line="240" w:lineRule="auto"/>
      <w:ind w:left="0" w:firstLine="0"/>
      <w:jc w:val="left"/>
    </w:pPr>
    <w:rPr>
      <w:color w:val="auto"/>
      <w:szCs w:val="24"/>
    </w:rPr>
  </w:style>
  <w:style w:type="character" w:styleId="Gl">
    <w:name w:val="Strong"/>
    <w:basedOn w:val="VarsaylanParagrafYazTipi"/>
    <w:uiPriority w:val="22"/>
    <w:qFormat/>
    <w:rsid w:val="00275E8E"/>
    <w:rPr>
      <w:b/>
      <w:bCs/>
    </w:rPr>
  </w:style>
  <w:style w:type="paragraph" w:styleId="AralkYok">
    <w:name w:val="No Spacing"/>
    <w:uiPriority w:val="1"/>
    <w:qFormat/>
    <w:rsid w:val="002E0D45"/>
    <w:pPr>
      <w:spacing w:after="0" w:line="240" w:lineRule="auto"/>
      <w:ind w:left="152" w:hanging="10"/>
      <w:jc w:val="both"/>
    </w:pPr>
    <w:rPr>
      <w:rFonts w:ascii="Times New Roman" w:eastAsia="Times New Roman" w:hAnsi="Times New Roman" w:cs="Times New Roman"/>
      <w:color w:val="000000"/>
      <w:sz w:val="24"/>
    </w:rPr>
  </w:style>
  <w:style w:type="table" w:styleId="TabloKlavuzu">
    <w:name w:val="Table Grid"/>
    <w:basedOn w:val="NormalTablo"/>
    <w:uiPriority w:val="39"/>
    <w:rsid w:val="00A2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AB07BA"/>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zlenenKpr">
    <w:name w:val="FollowedHyperlink"/>
    <w:basedOn w:val="VarsaylanParagrafYazTipi"/>
    <w:uiPriority w:val="99"/>
    <w:semiHidden/>
    <w:unhideWhenUsed/>
    <w:rsid w:val="002D4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7914">
      <w:bodyDiv w:val="1"/>
      <w:marLeft w:val="0"/>
      <w:marRight w:val="0"/>
      <w:marTop w:val="0"/>
      <w:marBottom w:val="0"/>
      <w:divBdr>
        <w:top w:val="none" w:sz="0" w:space="0" w:color="auto"/>
        <w:left w:val="none" w:sz="0" w:space="0" w:color="auto"/>
        <w:bottom w:val="none" w:sz="0" w:space="0" w:color="auto"/>
        <w:right w:val="none" w:sz="0" w:space="0" w:color="auto"/>
      </w:divBdr>
    </w:div>
    <w:div w:id="332340552">
      <w:bodyDiv w:val="1"/>
      <w:marLeft w:val="0"/>
      <w:marRight w:val="0"/>
      <w:marTop w:val="0"/>
      <w:marBottom w:val="0"/>
      <w:divBdr>
        <w:top w:val="none" w:sz="0" w:space="0" w:color="auto"/>
        <w:left w:val="none" w:sz="0" w:space="0" w:color="auto"/>
        <w:bottom w:val="none" w:sz="0" w:space="0" w:color="auto"/>
        <w:right w:val="none" w:sz="0" w:space="0" w:color="auto"/>
      </w:divBdr>
    </w:div>
    <w:div w:id="454524679">
      <w:bodyDiv w:val="1"/>
      <w:marLeft w:val="0"/>
      <w:marRight w:val="0"/>
      <w:marTop w:val="0"/>
      <w:marBottom w:val="0"/>
      <w:divBdr>
        <w:top w:val="none" w:sz="0" w:space="0" w:color="auto"/>
        <w:left w:val="none" w:sz="0" w:space="0" w:color="auto"/>
        <w:bottom w:val="none" w:sz="0" w:space="0" w:color="auto"/>
        <w:right w:val="none" w:sz="0" w:space="0" w:color="auto"/>
      </w:divBdr>
    </w:div>
    <w:div w:id="944265307">
      <w:bodyDiv w:val="1"/>
      <w:marLeft w:val="0"/>
      <w:marRight w:val="0"/>
      <w:marTop w:val="0"/>
      <w:marBottom w:val="0"/>
      <w:divBdr>
        <w:top w:val="none" w:sz="0" w:space="0" w:color="auto"/>
        <w:left w:val="none" w:sz="0" w:space="0" w:color="auto"/>
        <w:bottom w:val="none" w:sz="0" w:space="0" w:color="auto"/>
        <w:right w:val="none" w:sz="0" w:space="0" w:color="auto"/>
      </w:divBdr>
    </w:div>
    <w:div w:id="965964110">
      <w:bodyDiv w:val="1"/>
      <w:marLeft w:val="0"/>
      <w:marRight w:val="0"/>
      <w:marTop w:val="0"/>
      <w:marBottom w:val="0"/>
      <w:divBdr>
        <w:top w:val="none" w:sz="0" w:space="0" w:color="auto"/>
        <w:left w:val="none" w:sz="0" w:space="0" w:color="auto"/>
        <w:bottom w:val="none" w:sz="0" w:space="0" w:color="auto"/>
        <w:right w:val="none" w:sz="0" w:space="0" w:color="auto"/>
      </w:divBdr>
    </w:div>
    <w:div w:id="1542086614">
      <w:bodyDiv w:val="1"/>
      <w:marLeft w:val="0"/>
      <w:marRight w:val="0"/>
      <w:marTop w:val="0"/>
      <w:marBottom w:val="0"/>
      <w:divBdr>
        <w:top w:val="none" w:sz="0" w:space="0" w:color="auto"/>
        <w:left w:val="none" w:sz="0" w:space="0" w:color="auto"/>
        <w:bottom w:val="none" w:sz="0" w:space="0" w:color="auto"/>
        <w:right w:val="none" w:sz="0" w:space="0" w:color="auto"/>
      </w:divBdr>
    </w:div>
    <w:div w:id="1570380418">
      <w:bodyDiv w:val="1"/>
      <w:marLeft w:val="0"/>
      <w:marRight w:val="0"/>
      <w:marTop w:val="0"/>
      <w:marBottom w:val="0"/>
      <w:divBdr>
        <w:top w:val="none" w:sz="0" w:space="0" w:color="auto"/>
        <w:left w:val="none" w:sz="0" w:space="0" w:color="auto"/>
        <w:bottom w:val="none" w:sz="0" w:space="0" w:color="auto"/>
        <w:right w:val="none" w:sz="0" w:space="0" w:color="auto"/>
      </w:divBdr>
    </w:div>
    <w:div w:id="1790276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hyperlink" Target="https://bidb.dpu.edu.tr/tr/index/sayfa/112/misyon-vizyon" TargetMode="External"/><Relationship Id="rId39" Type="http://schemas.openxmlformats.org/officeDocument/2006/relationships/fontTable" Target="fontTable.xml"/><Relationship Id="rId21" Type="http://schemas.openxmlformats.org/officeDocument/2006/relationships/hyperlink" Target="https://bidb.dpu.edu.tr/tr/index/sayfa/10542/bgys-politikasi" TargetMode="External"/><Relationship Id="rId34" Type="http://schemas.openxmlformats.org/officeDocument/2006/relationships/hyperlink" Target="https://bidb.dpu.edu.tr/tr/index/sayfa/13252/ebys-ve-e-imza-islemler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hyperlink" Target="https://bidb.dpu.edu.tr/tr/index/sayfa/113/personel" TargetMode="External"/><Relationship Id="rId33" Type="http://schemas.openxmlformats.org/officeDocument/2006/relationships/hyperlink" Target="https://birimler.dpu.edu.tr/app/views/panel/ckfinder/userfiles/95/files/MF_Staj_Sicil_Fisi_TR_(2).pdf" TargetMode="External"/><Relationship Id="rId38" Type="http://schemas.openxmlformats.org/officeDocument/2006/relationships/hyperlink" Target="https://bidb.dpu.edu.tr/tr/index/sayfa/5478/ariza-gorus-sikayet-bildirim-formu"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bidb.dpu.edu.tr/tr" TargetMode="External"/><Relationship Id="rId29" Type="http://schemas.openxmlformats.org/officeDocument/2006/relationships/hyperlink" Target="https://bidb.dpu.edu.tr/tr/index/slide/12/elektronik-belge-yonetim-sistemi-eb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idb.dpu.edu.tr/tr" TargetMode="External"/><Relationship Id="rId32" Type="http://schemas.openxmlformats.org/officeDocument/2006/relationships/hyperlink" Target="https://bidb.dpu.edu.tr/tr" TargetMode="External"/><Relationship Id="rId37" Type="http://schemas.openxmlformats.org/officeDocument/2006/relationships/hyperlink" Target="https://bidb.dpu.edu.tr/tr/index/sayfa/10338/ip-telefon-kullanim-kilavuz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bidb.dpu.edu.tr/tr" TargetMode="External"/><Relationship Id="rId28" Type="http://schemas.openxmlformats.org/officeDocument/2006/relationships/hyperlink" Target="https://strateji.dpu.edu.tr/tr/index/sayfa/3007/stratejik-plan" TargetMode="External"/><Relationship Id="rId36" Type="http://schemas.openxmlformats.org/officeDocument/2006/relationships/hyperlink" Target="https://bidb.dpu.edu.tr/tr/index/sayfa/135/mb451-yazici-kurulumu" TargetMode="Externa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hyperlink" Target="https://bidb.dpu.edu.tr/tr/index/sayfa/13252/ebys-ve-e-imza-islemler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bidb.dpu.edu.tr/tr/index/sayfa/10542/bgys-politikasi" TargetMode="External"/><Relationship Id="rId27" Type="http://schemas.openxmlformats.org/officeDocument/2006/relationships/hyperlink" Target="https://strateji.dpu.edu.tr/tr/index/sayfa/3007/stratejik-plan" TargetMode="External"/><Relationship Id="rId30" Type="http://schemas.openxmlformats.org/officeDocument/2006/relationships/hyperlink" Target="https://bidb.dpu.edu.tr/tr/index/sayfa/14995/e-imza-yonergesi" TargetMode="External"/><Relationship Id="rId35" Type="http://schemas.openxmlformats.org/officeDocument/2006/relationships/hyperlink" Target="https://bidb.dpu.edu.tr/tr/index/sayfa/2868/uzaktan-destek-erisim"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5E598-B207-44D6-8D7D-24589689D36C}"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tr-TR"/>
        </a:p>
      </dgm:t>
    </dgm:pt>
    <dgm:pt modelId="{88BCAD1D-7A76-45F6-A44A-3988B845000E}">
      <dgm:prSet phldrT="[Metin]"/>
      <dgm:spPr/>
      <dgm:t>
        <a:bodyPr/>
        <a:lstStyle/>
        <a:p>
          <a:r>
            <a:rPr lang="tr-TR">
              <a:solidFill>
                <a:schemeClr val="bg1"/>
              </a:solidFill>
            </a:rPr>
            <a:t>Bilgi İşlem Daire Başkanlığı (Harcama Yetkilisi)</a:t>
          </a:r>
        </a:p>
      </dgm:t>
    </dgm:pt>
    <dgm:pt modelId="{217E0FA9-3735-44FC-B47F-FB9873186422}" type="parTrans" cxnId="{DD179563-17FE-458F-872A-DC3A1E963DE5}">
      <dgm:prSet/>
      <dgm:spPr/>
      <dgm:t>
        <a:bodyPr/>
        <a:lstStyle/>
        <a:p>
          <a:endParaRPr lang="tr-TR">
            <a:solidFill>
              <a:schemeClr val="tx1"/>
            </a:solidFill>
          </a:endParaRPr>
        </a:p>
      </dgm:t>
    </dgm:pt>
    <dgm:pt modelId="{87F2ED38-E211-416F-A3F3-6C05488A9CA7}" type="sibTrans" cxnId="{DD179563-17FE-458F-872A-DC3A1E963DE5}">
      <dgm:prSet/>
      <dgm:spPr/>
      <dgm:t>
        <a:bodyPr/>
        <a:lstStyle/>
        <a:p>
          <a:endParaRPr lang="tr-TR">
            <a:solidFill>
              <a:schemeClr val="tx1"/>
            </a:solidFill>
          </a:endParaRPr>
        </a:p>
      </dgm:t>
    </dgm:pt>
    <dgm:pt modelId="{E097C3B1-312D-4242-B371-AE6FF366205A}">
      <dgm:prSet phldrT="[Metin]"/>
      <dgm:spPr/>
      <dgm:t>
        <a:bodyPr/>
        <a:lstStyle/>
        <a:p>
          <a:r>
            <a:rPr lang="tr-TR">
              <a:solidFill>
                <a:schemeClr val="bg1"/>
              </a:solidFill>
            </a:rPr>
            <a:t>Ağ ve İletişim Şube Müdürlüğü </a:t>
          </a:r>
        </a:p>
      </dgm:t>
    </dgm:pt>
    <dgm:pt modelId="{4065FD68-6EC5-4383-BE5C-F864EA0BCBA9}" type="parTrans" cxnId="{D7DCF448-EB47-4BF9-A703-BF309139E758}">
      <dgm:prSet/>
      <dgm:spPr/>
      <dgm:t>
        <a:bodyPr/>
        <a:lstStyle/>
        <a:p>
          <a:endParaRPr lang="tr-TR">
            <a:solidFill>
              <a:schemeClr val="tx1"/>
            </a:solidFill>
          </a:endParaRPr>
        </a:p>
      </dgm:t>
    </dgm:pt>
    <dgm:pt modelId="{75F8EADE-FE48-4CE5-AEA4-7DAF7136A11C}" type="sibTrans" cxnId="{D7DCF448-EB47-4BF9-A703-BF309139E758}">
      <dgm:prSet/>
      <dgm:spPr/>
      <dgm:t>
        <a:bodyPr/>
        <a:lstStyle/>
        <a:p>
          <a:endParaRPr lang="tr-TR">
            <a:solidFill>
              <a:schemeClr val="tx1"/>
            </a:solidFill>
          </a:endParaRPr>
        </a:p>
      </dgm:t>
    </dgm:pt>
    <dgm:pt modelId="{2B020A02-5BE8-4B3E-813D-664157EA7592}">
      <dgm:prSet phldrT="[Metin]"/>
      <dgm:spPr/>
      <dgm:t>
        <a:bodyPr/>
        <a:lstStyle/>
        <a:p>
          <a:r>
            <a:rPr lang="tr-TR">
              <a:solidFill>
                <a:schemeClr val="bg1"/>
              </a:solidFill>
            </a:rPr>
            <a:t>İdari Şube Müdürlüğü</a:t>
          </a:r>
        </a:p>
      </dgm:t>
    </dgm:pt>
    <dgm:pt modelId="{A77E6E26-CEE0-4291-AFAA-75CF2FF35215}" type="parTrans" cxnId="{4711D284-7E5B-454D-A27F-6053CA65BA2F}">
      <dgm:prSet/>
      <dgm:spPr/>
      <dgm:t>
        <a:bodyPr/>
        <a:lstStyle/>
        <a:p>
          <a:endParaRPr lang="tr-TR">
            <a:solidFill>
              <a:schemeClr val="tx1"/>
            </a:solidFill>
          </a:endParaRPr>
        </a:p>
      </dgm:t>
    </dgm:pt>
    <dgm:pt modelId="{EF86AB45-4E9B-4EEF-AB7E-ADD29BFCA2F7}" type="sibTrans" cxnId="{4711D284-7E5B-454D-A27F-6053CA65BA2F}">
      <dgm:prSet/>
      <dgm:spPr/>
      <dgm:t>
        <a:bodyPr/>
        <a:lstStyle/>
        <a:p>
          <a:endParaRPr lang="tr-TR">
            <a:solidFill>
              <a:schemeClr val="tx1"/>
            </a:solidFill>
          </a:endParaRPr>
        </a:p>
      </dgm:t>
    </dgm:pt>
    <dgm:pt modelId="{44DD3C5A-8B01-4BB1-B1DB-74D5BEA5CAB2}">
      <dgm:prSet phldrT="[Metin]"/>
      <dgm:spPr/>
      <dgm:t>
        <a:bodyPr/>
        <a:lstStyle/>
        <a:p>
          <a:r>
            <a:rPr lang="tr-TR">
              <a:solidFill>
                <a:schemeClr val="bg1"/>
              </a:solidFill>
            </a:rPr>
            <a:t>Sistem Yönetimi Şube Müdürlüğü</a:t>
          </a:r>
        </a:p>
      </dgm:t>
    </dgm:pt>
    <dgm:pt modelId="{BDD7A8A7-2F47-4B8D-9453-F94DBC4DDCC1}" type="parTrans" cxnId="{790D5375-14E6-4A73-A12E-7D0F2BBF5844}">
      <dgm:prSet/>
      <dgm:spPr/>
      <dgm:t>
        <a:bodyPr/>
        <a:lstStyle/>
        <a:p>
          <a:endParaRPr lang="tr-TR">
            <a:solidFill>
              <a:schemeClr val="tx1"/>
            </a:solidFill>
          </a:endParaRPr>
        </a:p>
      </dgm:t>
    </dgm:pt>
    <dgm:pt modelId="{92B0102E-B54D-4039-B3E0-EFB60C13AE08}" type="sibTrans" cxnId="{790D5375-14E6-4A73-A12E-7D0F2BBF5844}">
      <dgm:prSet/>
      <dgm:spPr/>
      <dgm:t>
        <a:bodyPr/>
        <a:lstStyle/>
        <a:p>
          <a:endParaRPr lang="tr-TR">
            <a:solidFill>
              <a:schemeClr val="tx1"/>
            </a:solidFill>
          </a:endParaRPr>
        </a:p>
      </dgm:t>
    </dgm:pt>
    <dgm:pt modelId="{781E868F-6545-4B59-AF94-DAB0B8DA5C80}">
      <dgm:prSet phldrT="[Metin]"/>
      <dgm:spPr/>
      <dgm:t>
        <a:bodyPr/>
        <a:lstStyle/>
        <a:p>
          <a:r>
            <a:rPr lang="tr-TR">
              <a:solidFill>
                <a:schemeClr val="bg1"/>
              </a:solidFill>
            </a:rPr>
            <a:t>Teknik Hizmetler Şube Müdürlüğü</a:t>
          </a:r>
        </a:p>
      </dgm:t>
    </dgm:pt>
    <dgm:pt modelId="{BE676F19-5CFF-4A0E-B34F-D118DC296323}" type="parTrans" cxnId="{BC8F9E27-D72E-447C-A13C-761B3898DFA3}">
      <dgm:prSet/>
      <dgm:spPr/>
      <dgm:t>
        <a:bodyPr/>
        <a:lstStyle/>
        <a:p>
          <a:endParaRPr lang="tr-TR">
            <a:solidFill>
              <a:schemeClr val="tx1"/>
            </a:solidFill>
          </a:endParaRPr>
        </a:p>
      </dgm:t>
    </dgm:pt>
    <dgm:pt modelId="{F1FC2BB1-790D-4DF5-87B0-EFB0210833B5}" type="sibTrans" cxnId="{BC8F9E27-D72E-447C-A13C-761B3898DFA3}">
      <dgm:prSet/>
      <dgm:spPr/>
      <dgm:t>
        <a:bodyPr/>
        <a:lstStyle/>
        <a:p>
          <a:endParaRPr lang="tr-TR">
            <a:solidFill>
              <a:schemeClr val="tx1"/>
            </a:solidFill>
          </a:endParaRPr>
        </a:p>
      </dgm:t>
    </dgm:pt>
    <dgm:pt modelId="{05C0427B-A1BB-4732-BEBA-767205F9446F}">
      <dgm:prSet phldrT="[Metin]"/>
      <dgm:spPr/>
      <dgm:t>
        <a:bodyPr/>
        <a:lstStyle/>
        <a:p>
          <a:r>
            <a:rPr lang="tr-TR">
              <a:solidFill>
                <a:schemeClr val="bg1"/>
              </a:solidFill>
            </a:rPr>
            <a:t>Yazılım Şube Müdürlüğü</a:t>
          </a:r>
        </a:p>
      </dgm:t>
    </dgm:pt>
    <dgm:pt modelId="{6DC0741F-B3F9-4BA2-AB31-EF8767567AD5}" type="parTrans" cxnId="{120AD319-7918-424F-BD39-57D2D05C7BF5}">
      <dgm:prSet/>
      <dgm:spPr/>
      <dgm:t>
        <a:bodyPr/>
        <a:lstStyle/>
        <a:p>
          <a:endParaRPr lang="tr-TR">
            <a:solidFill>
              <a:schemeClr val="tx1"/>
            </a:solidFill>
          </a:endParaRPr>
        </a:p>
      </dgm:t>
    </dgm:pt>
    <dgm:pt modelId="{CD0CC1E9-698B-41C5-BCD6-D3EBAEFC9F5F}" type="sibTrans" cxnId="{120AD319-7918-424F-BD39-57D2D05C7BF5}">
      <dgm:prSet/>
      <dgm:spPr/>
      <dgm:t>
        <a:bodyPr/>
        <a:lstStyle/>
        <a:p>
          <a:endParaRPr lang="tr-TR">
            <a:solidFill>
              <a:schemeClr val="tx1"/>
            </a:solidFill>
          </a:endParaRPr>
        </a:p>
      </dgm:t>
    </dgm:pt>
    <dgm:pt modelId="{06E1F57E-8C69-4C6E-99CE-3A0183473AEE}">
      <dgm:prSet phldrT="[Metin]"/>
      <dgm:spPr>
        <a:solidFill>
          <a:schemeClr val="accent1"/>
        </a:solidFill>
      </dgm:spPr>
      <dgm:t>
        <a:bodyPr/>
        <a:lstStyle/>
        <a:p>
          <a:r>
            <a:rPr lang="tr-TR">
              <a:solidFill>
                <a:schemeClr val="bg1"/>
              </a:solidFill>
            </a:rPr>
            <a:t>EBYS Birimi</a:t>
          </a:r>
        </a:p>
      </dgm:t>
    </dgm:pt>
    <dgm:pt modelId="{B27F6C3F-12A4-4513-906E-B2A85B679B53}" type="parTrans" cxnId="{0584679D-CDFC-4AC9-8A42-E5F117BF9EA4}">
      <dgm:prSet/>
      <dgm:spPr/>
      <dgm:t>
        <a:bodyPr/>
        <a:lstStyle/>
        <a:p>
          <a:endParaRPr lang="tr-TR">
            <a:solidFill>
              <a:schemeClr val="tx1"/>
            </a:solidFill>
          </a:endParaRPr>
        </a:p>
      </dgm:t>
    </dgm:pt>
    <dgm:pt modelId="{07EAC9BA-BE1A-4872-A708-4B79BE4F9D71}" type="sibTrans" cxnId="{0584679D-CDFC-4AC9-8A42-E5F117BF9EA4}">
      <dgm:prSet/>
      <dgm:spPr/>
      <dgm:t>
        <a:bodyPr/>
        <a:lstStyle/>
        <a:p>
          <a:endParaRPr lang="tr-TR">
            <a:solidFill>
              <a:schemeClr val="tx1"/>
            </a:solidFill>
          </a:endParaRPr>
        </a:p>
      </dgm:t>
    </dgm:pt>
    <dgm:pt modelId="{4C9B67EC-1A18-4746-9D33-981B714BCBAD}">
      <dgm:prSet/>
      <dgm:spPr>
        <a:solidFill>
          <a:schemeClr val="bg2">
            <a:lumMod val="75000"/>
          </a:schemeClr>
        </a:solidFill>
      </dgm:spPr>
      <dgm:t>
        <a:bodyPr/>
        <a:lstStyle/>
        <a:p>
          <a:r>
            <a:rPr lang="tr-TR">
              <a:solidFill>
                <a:schemeClr val="tx1"/>
              </a:solidFill>
            </a:rPr>
            <a:t>Haberleşme Birimi</a:t>
          </a:r>
        </a:p>
      </dgm:t>
    </dgm:pt>
    <dgm:pt modelId="{4133AD0E-04BB-4AC2-97C5-04A1855CEAB6}" type="parTrans" cxnId="{7A796D7C-5E43-44A2-8375-494C0307704C}">
      <dgm:prSet/>
      <dgm:spPr/>
      <dgm:t>
        <a:bodyPr/>
        <a:lstStyle/>
        <a:p>
          <a:endParaRPr lang="tr-TR">
            <a:solidFill>
              <a:schemeClr val="tx1"/>
            </a:solidFill>
          </a:endParaRPr>
        </a:p>
      </dgm:t>
    </dgm:pt>
    <dgm:pt modelId="{92A3638E-56F5-47ED-A6BB-B57D11AD7E97}" type="sibTrans" cxnId="{7A796D7C-5E43-44A2-8375-494C0307704C}">
      <dgm:prSet/>
      <dgm:spPr/>
      <dgm:t>
        <a:bodyPr/>
        <a:lstStyle/>
        <a:p>
          <a:endParaRPr lang="tr-TR">
            <a:solidFill>
              <a:schemeClr val="tx1"/>
            </a:solidFill>
          </a:endParaRPr>
        </a:p>
      </dgm:t>
    </dgm:pt>
    <dgm:pt modelId="{8222C594-B760-45B1-892D-FF1611E34400}" type="asst">
      <dgm:prSet/>
      <dgm:spPr>
        <a:solidFill>
          <a:schemeClr val="bg2">
            <a:lumMod val="75000"/>
          </a:schemeClr>
        </a:solidFill>
      </dgm:spPr>
      <dgm:t>
        <a:bodyPr/>
        <a:lstStyle/>
        <a:p>
          <a:r>
            <a:rPr lang="tr-TR">
              <a:solidFill>
                <a:schemeClr val="tx1"/>
              </a:solidFill>
            </a:rPr>
            <a:t>Ağ Birimi</a:t>
          </a:r>
        </a:p>
      </dgm:t>
    </dgm:pt>
    <dgm:pt modelId="{6E15C13E-59DB-4838-8570-3E9A1B266B0D}" type="parTrans" cxnId="{E143708A-A6CB-4807-BA00-DEF03A615670}">
      <dgm:prSet/>
      <dgm:spPr/>
      <dgm:t>
        <a:bodyPr/>
        <a:lstStyle/>
        <a:p>
          <a:endParaRPr lang="tr-TR">
            <a:solidFill>
              <a:schemeClr val="tx1"/>
            </a:solidFill>
          </a:endParaRPr>
        </a:p>
      </dgm:t>
    </dgm:pt>
    <dgm:pt modelId="{E323673B-50CA-4A55-A7F5-FEE04AE20CD5}" type="sibTrans" cxnId="{E143708A-A6CB-4807-BA00-DEF03A615670}">
      <dgm:prSet/>
      <dgm:spPr/>
      <dgm:t>
        <a:bodyPr/>
        <a:lstStyle/>
        <a:p>
          <a:endParaRPr lang="tr-TR">
            <a:solidFill>
              <a:schemeClr val="tx1"/>
            </a:solidFill>
          </a:endParaRPr>
        </a:p>
      </dgm:t>
    </dgm:pt>
    <dgm:pt modelId="{27C9879E-C996-48B5-B342-422BB1E3F945}" type="asst">
      <dgm:prSet/>
      <dgm:spPr>
        <a:solidFill>
          <a:schemeClr val="bg2">
            <a:lumMod val="75000"/>
          </a:schemeClr>
        </a:solidFill>
      </dgm:spPr>
      <dgm:t>
        <a:bodyPr/>
        <a:lstStyle/>
        <a:p>
          <a:r>
            <a:rPr lang="tr-TR">
              <a:solidFill>
                <a:schemeClr val="tx1"/>
              </a:solidFill>
            </a:rPr>
            <a:t>Web Destek Birimi</a:t>
          </a:r>
        </a:p>
      </dgm:t>
    </dgm:pt>
    <dgm:pt modelId="{E2B2F643-E168-452B-B6B2-5FE7D3E04DA8}" type="parTrans" cxnId="{29B3FFA0-4B3F-4DC4-9BBC-5471E38B4A8A}">
      <dgm:prSet/>
      <dgm:spPr/>
      <dgm:t>
        <a:bodyPr/>
        <a:lstStyle/>
        <a:p>
          <a:endParaRPr lang="tr-TR">
            <a:solidFill>
              <a:schemeClr val="tx1"/>
            </a:solidFill>
          </a:endParaRPr>
        </a:p>
      </dgm:t>
    </dgm:pt>
    <dgm:pt modelId="{58457153-9C2C-4AED-AAED-BD792C641077}" type="sibTrans" cxnId="{29B3FFA0-4B3F-4DC4-9BBC-5471E38B4A8A}">
      <dgm:prSet/>
      <dgm:spPr/>
      <dgm:t>
        <a:bodyPr/>
        <a:lstStyle/>
        <a:p>
          <a:endParaRPr lang="tr-TR">
            <a:solidFill>
              <a:schemeClr val="tx1"/>
            </a:solidFill>
          </a:endParaRPr>
        </a:p>
      </dgm:t>
    </dgm:pt>
    <dgm:pt modelId="{954276EE-805B-40C5-B0B5-70B29D4FFC90}" type="asst">
      <dgm:prSet/>
      <dgm:spPr>
        <a:solidFill>
          <a:schemeClr val="bg2">
            <a:lumMod val="75000"/>
          </a:schemeClr>
        </a:solidFill>
      </dgm:spPr>
      <dgm:t>
        <a:bodyPr/>
        <a:lstStyle/>
        <a:p>
          <a:r>
            <a:rPr lang="tr-TR">
              <a:solidFill>
                <a:schemeClr val="tx1"/>
              </a:solidFill>
            </a:rPr>
            <a:t>Proje Destek Birimi</a:t>
          </a:r>
        </a:p>
      </dgm:t>
    </dgm:pt>
    <dgm:pt modelId="{A8C4457D-4679-4AAB-B5CC-48ED370462CC}" type="parTrans" cxnId="{032A0A4E-9A92-40EE-B513-2D14CCB09968}">
      <dgm:prSet/>
      <dgm:spPr/>
      <dgm:t>
        <a:bodyPr/>
        <a:lstStyle/>
        <a:p>
          <a:endParaRPr lang="tr-TR">
            <a:solidFill>
              <a:schemeClr val="tx1"/>
            </a:solidFill>
          </a:endParaRPr>
        </a:p>
      </dgm:t>
    </dgm:pt>
    <dgm:pt modelId="{1D1984EB-822F-4D78-BE21-6A0CC76EFD4B}" type="sibTrans" cxnId="{032A0A4E-9A92-40EE-B513-2D14CCB09968}">
      <dgm:prSet/>
      <dgm:spPr/>
      <dgm:t>
        <a:bodyPr/>
        <a:lstStyle/>
        <a:p>
          <a:endParaRPr lang="tr-TR">
            <a:solidFill>
              <a:schemeClr val="tx1"/>
            </a:solidFill>
          </a:endParaRPr>
        </a:p>
      </dgm:t>
    </dgm:pt>
    <dgm:pt modelId="{C627C59B-9B6B-4C05-AED1-A60AA7562C14}">
      <dgm:prSet/>
      <dgm:spPr>
        <a:solidFill>
          <a:schemeClr val="bg2">
            <a:lumMod val="75000"/>
          </a:schemeClr>
        </a:solidFill>
      </dgm:spPr>
      <dgm:t>
        <a:bodyPr/>
        <a:lstStyle/>
        <a:p>
          <a:r>
            <a:rPr lang="tr-TR">
              <a:solidFill>
                <a:schemeClr val="tx1"/>
              </a:solidFill>
            </a:rPr>
            <a:t>Yazı İşleri Birimi</a:t>
          </a:r>
        </a:p>
      </dgm:t>
    </dgm:pt>
    <dgm:pt modelId="{D0A9B29E-9FF6-4815-B8B9-DFB61E1DDDC0}" type="sibTrans" cxnId="{447AAEF4-532C-406D-9B3B-75825288A5D9}">
      <dgm:prSet/>
      <dgm:spPr/>
      <dgm:t>
        <a:bodyPr/>
        <a:lstStyle/>
        <a:p>
          <a:endParaRPr lang="tr-TR">
            <a:solidFill>
              <a:schemeClr val="tx1"/>
            </a:solidFill>
          </a:endParaRPr>
        </a:p>
      </dgm:t>
    </dgm:pt>
    <dgm:pt modelId="{CF4BFDEF-AC1C-461B-A622-D706DCFA1198}" type="parTrans" cxnId="{447AAEF4-532C-406D-9B3B-75825288A5D9}">
      <dgm:prSet/>
      <dgm:spPr/>
      <dgm:t>
        <a:bodyPr/>
        <a:lstStyle/>
        <a:p>
          <a:endParaRPr lang="tr-TR">
            <a:solidFill>
              <a:schemeClr val="tx1"/>
            </a:solidFill>
          </a:endParaRPr>
        </a:p>
      </dgm:t>
    </dgm:pt>
    <dgm:pt modelId="{D72C6780-C26B-4D18-96EF-DEFD1D32653A}">
      <dgm:prSet/>
      <dgm:spPr>
        <a:solidFill>
          <a:schemeClr val="bg2">
            <a:lumMod val="75000"/>
          </a:schemeClr>
        </a:solidFill>
      </dgm:spPr>
      <dgm:t>
        <a:bodyPr/>
        <a:lstStyle/>
        <a:p>
          <a:r>
            <a:rPr lang="tr-TR">
              <a:solidFill>
                <a:schemeClr val="tx1"/>
              </a:solidFill>
            </a:rPr>
            <a:t>Satın Alma Birimi</a:t>
          </a:r>
        </a:p>
      </dgm:t>
    </dgm:pt>
    <dgm:pt modelId="{A19DD703-6154-40A0-B959-46F75BED3590}" type="sibTrans" cxnId="{2C6C1167-CCEF-40B3-B8A3-113CF6B1CCE8}">
      <dgm:prSet/>
      <dgm:spPr/>
      <dgm:t>
        <a:bodyPr/>
        <a:lstStyle/>
        <a:p>
          <a:endParaRPr lang="tr-TR">
            <a:solidFill>
              <a:schemeClr val="tx1"/>
            </a:solidFill>
          </a:endParaRPr>
        </a:p>
      </dgm:t>
    </dgm:pt>
    <dgm:pt modelId="{83DC2B51-2E6B-4F69-B219-7F1C8C9306D8}" type="parTrans" cxnId="{2C6C1167-CCEF-40B3-B8A3-113CF6B1CCE8}">
      <dgm:prSet/>
      <dgm:spPr/>
      <dgm:t>
        <a:bodyPr/>
        <a:lstStyle/>
        <a:p>
          <a:endParaRPr lang="tr-TR">
            <a:solidFill>
              <a:schemeClr val="tx1"/>
            </a:solidFill>
          </a:endParaRPr>
        </a:p>
      </dgm:t>
    </dgm:pt>
    <dgm:pt modelId="{779BA6FF-9749-41D2-86EF-1042E5938BF4}">
      <dgm:prSet/>
      <dgm:spPr>
        <a:solidFill>
          <a:schemeClr val="bg2">
            <a:lumMod val="75000"/>
          </a:schemeClr>
        </a:solidFill>
      </dgm:spPr>
      <dgm:t>
        <a:bodyPr/>
        <a:lstStyle/>
        <a:p>
          <a:r>
            <a:rPr lang="tr-TR">
              <a:solidFill>
                <a:schemeClr val="tx1"/>
              </a:solidFill>
            </a:rPr>
            <a:t>Taşınır Birimi</a:t>
          </a:r>
        </a:p>
      </dgm:t>
    </dgm:pt>
    <dgm:pt modelId="{6CF664C0-9D28-4091-B94C-A2BA590C821D}" type="sibTrans" cxnId="{500FB432-F96B-44BE-AC7F-F52844037F3F}">
      <dgm:prSet/>
      <dgm:spPr/>
      <dgm:t>
        <a:bodyPr/>
        <a:lstStyle/>
        <a:p>
          <a:endParaRPr lang="tr-TR">
            <a:solidFill>
              <a:schemeClr val="tx1"/>
            </a:solidFill>
          </a:endParaRPr>
        </a:p>
      </dgm:t>
    </dgm:pt>
    <dgm:pt modelId="{49691630-48CE-40B0-A339-96FCE9818BB5}" type="parTrans" cxnId="{500FB432-F96B-44BE-AC7F-F52844037F3F}">
      <dgm:prSet/>
      <dgm:spPr/>
      <dgm:t>
        <a:bodyPr/>
        <a:lstStyle/>
        <a:p>
          <a:endParaRPr lang="tr-TR">
            <a:solidFill>
              <a:schemeClr val="tx1"/>
            </a:solidFill>
          </a:endParaRPr>
        </a:p>
      </dgm:t>
    </dgm:pt>
    <dgm:pt modelId="{AC1A5FD1-C9B9-49A4-B3A3-D44F698F454F}">
      <dgm:prSet/>
      <dgm:spPr>
        <a:solidFill>
          <a:schemeClr val="bg2">
            <a:lumMod val="75000"/>
          </a:schemeClr>
        </a:solidFill>
      </dgm:spPr>
      <dgm:t>
        <a:bodyPr/>
        <a:lstStyle/>
        <a:p>
          <a:r>
            <a:rPr lang="tr-TR">
              <a:solidFill>
                <a:schemeClr val="tx1"/>
              </a:solidFill>
            </a:rPr>
            <a:t>Sistem Destek Birimi</a:t>
          </a:r>
        </a:p>
      </dgm:t>
    </dgm:pt>
    <dgm:pt modelId="{68913135-4E5A-4AB9-A0DF-B4AE06AB5114}" type="sibTrans" cxnId="{3128CB8F-D993-4BC8-8F2C-6236ADFE3660}">
      <dgm:prSet/>
      <dgm:spPr/>
      <dgm:t>
        <a:bodyPr/>
        <a:lstStyle/>
        <a:p>
          <a:endParaRPr lang="tr-TR">
            <a:solidFill>
              <a:schemeClr val="tx1"/>
            </a:solidFill>
          </a:endParaRPr>
        </a:p>
      </dgm:t>
    </dgm:pt>
    <dgm:pt modelId="{B734B379-2773-49F5-9853-77D915CAD262}" type="parTrans" cxnId="{3128CB8F-D993-4BC8-8F2C-6236ADFE3660}">
      <dgm:prSet/>
      <dgm:spPr/>
      <dgm:t>
        <a:bodyPr/>
        <a:lstStyle/>
        <a:p>
          <a:endParaRPr lang="tr-TR">
            <a:solidFill>
              <a:schemeClr val="tx1"/>
            </a:solidFill>
          </a:endParaRPr>
        </a:p>
      </dgm:t>
    </dgm:pt>
    <dgm:pt modelId="{1C883DBA-E921-4B30-B044-76ADF64484A8}">
      <dgm:prSet/>
      <dgm:spPr>
        <a:solidFill>
          <a:schemeClr val="bg2">
            <a:lumMod val="75000"/>
          </a:schemeClr>
        </a:solidFill>
      </dgm:spPr>
      <dgm:t>
        <a:bodyPr/>
        <a:lstStyle/>
        <a:p>
          <a:r>
            <a:rPr lang="tr-TR">
              <a:solidFill>
                <a:schemeClr val="tx1"/>
              </a:solidFill>
            </a:rPr>
            <a:t>Donanım Destek Birimi</a:t>
          </a:r>
        </a:p>
      </dgm:t>
    </dgm:pt>
    <dgm:pt modelId="{8996FF35-34CC-405A-8138-EB7FD148E335}" type="sibTrans" cxnId="{4A9D3637-DC7E-4E6A-BC63-32E9F54DD0DC}">
      <dgm:prSet/>
      <dgm:spPr/>
      <dgm:t>
        <a:bodyPr/>
        <a:lstStyle/>
        <a:p>
          <a:endParaRPr lang="tr-TR">
            <a:solidFill>
              <a:schemeClr val="tx1"/>
            </a:solidFill>
          </a:endParaRPr>
        </a:p>
      </dgm:t>
    </dgm:pt>
    <dgm:pt modelId="{FDC1FD3A-5938-4080-BA19-FAD728BA6934}" type="parTrans" cxnId="{4A9D3637-DC7E-4E6A-BC63-32E9F54DD0DC}">
      <dgm:prSet/>
      <dgm:spPr/>
      <dgm:t>
        <a:bodyPr/>
        <a:lstStyle/>
        <a:p>
          <a:endParaRPr lang="tr-TR">
            <a:solidFill>
              <a:schemeClr val="tx1"/>
            </a:solidFill>
          </a:endParaRPr>
        </a:p>
      </dgm:t>
    </dgm:pt>
    <dgm:pt modelId="{6139744F-2EDD-4DB6-A305-E75714B01CA9}" type="asst">
      <dgm:prSet/>
      <dgm:spPr>
        <a:solidFill>
          <a:schemeClr val="bg2">
            <a:lumMod val="75000"/>
          </a:schemeClr>
        </a:solidFill>
      </dgm:spPr>
      <dgm:t>
        <a:bodyPr/>
        <a:lstStyle/>
        <a:p>
          <a:r>
            <a:rPr lang="tr-TR">
              <a:solidFill>
                <a:schemeClr val="tx1"/>
              </a:solidFill>
            </a:rPr>
            <a:t>Bakım Onarım Birimi</a:t>
          </a:r>
        </a:p>
      </dgm:t>
    </dgm:pt>
    <dgm:pt modelId="{C48C0817-9821-4C2C-BA5A-D653A95B9D85}" type="sibTrans" cxnId="{D82ADF98-39CD-429C-B1E5-68DCC9041A2D}">
      <dgm:prSet/>
      <dgm:spPr/>
      <dgm:t>
        <a:bodyPr/>
        <a:lstStyle/>
        <a:p>
          <a:endParaRPr lang="tr-TR">
            <a:solidFill>
              <a:schemeClr val="tx1"/>
            </a:solidFill>
          </a:endParaRPr>
        </a:p>
      </dgm:t>
    </dgm:pt>
    <dgm:pt modelId="{262F606C-1A16-42B8-872D-CED644D9E58F}" type="parTrans" cxnId="{D82ADF98-39CD-429C-B1E5-68DCC9041A2D}">
      <dgm:prSet/>
      <dgm:spPr/>
      <dgm:t>
        <a:bodyPr/>
        <a:lstStyle/>
        <a:p>
          <a:endParaRPr lang="tr-TR">
            <a:solidFill>
              <a:schemeClr val="tx1"/>
            </a:solidFill>
          </a:endParaRPr>
        </a:p>
      </dgm:t>
    </dgm:pt>
    <dgm:pt modelId="{79054445-1AAA-4F36-8C23-BE69C22F462C}" type="pres">
      <dgm:prSet presAssocID="{3A35E598-B207-44D6-8D7D-24589689D36C}" presName="mainComposite" presStyleCnt="0">
        <dgm:presLayoutVars>
          <dgm:chPref val="1"/>
          <dgm:dir/>
          <dgm:animOne val="branch"/>
          <dgm:animLvl val="lvl"/>
          <dgm:resizeHandles val="exact"/>
        </dgm:presLayoutVars>
      </dgm:prSet>
      <dgm:spPr/>
      <dgm:t>
        <a:bodyPr/>
        <a:lstStyle/>
        <a:p>
          <a:endParaRPr lang="tr-TR"/>
        </a:p>
      </dgm:t>
    </dgm:pt>
    <dgm:pt modelId="{186BF0FD-102E-44EA-BCFA-EA25E822121E}" type="pres">
      <dgm:prSet presAssocID="{3A35E598-B207-44D6-8D7D-24589689D36C}" presName="hierFlow" presStyleCnt="0"/>
      <dgm:spPr/>
    </dgm:pt>
    <dgm:pt modelId="{84868E46-0D7C-4622-9819-9BCCEF0164C8}" type="pres">
      <dgm:prSet presAssocID="{3A35E598-B207-44D6-8D7D-24589689D36C}" presName="hierChild1" presStyleCnt="0">
        <dgm:presLayoutVars>
          <dgm:chPref val="1"/>
          <dgm:animOne val="branch"/>
          <dgm:animLvl val="lvl"/>
        </dgm:presLayoutVars>
      </dgm:prSet>
      <dgm:spPr/>
    </dgm:pt>
    <dgm:pt modelId="{D31D51E0-F440-41E0-BDA6-3F51E25C9489}" type="pres">
      <dgm:prSet presAssocID="{88BCAD1D-7A76-45F6-A44A-3988B845000E}" presName="Name14" presStyleCnt="0"/>
      <dgm:spPr/>
    </dgm:pt>
    <dgm:pt modelId="{D722F4BA-406F-411E-A0D6-B65164FD0305}" type="pres">
      <dgm:prSet presAssocID="{88BCAD1D-7A76-45F6-A44A-3988B845000E}" presName="level1Shape" presStyleLbl="node0" presStyleIdx="0" presStyleCnt="1">
        <dgm:presLayoutVars>
          <dgm:chPref val="3"/>
        </dgm:presLayoutVars>
      </dgm:prSet>
      <dgm:spPr/>
      <dgm:t>
        <a:bodyPr/>
        <a:lstStyle/>
        <a:p>
          <a:endParaRPr lang="tr-TR"/>
        </a:p>
      </dgm:t>
    </dgm:pt>
    <dgm:pt modelId="{CE5BE34F-1A5F-4C19-93AC-580918DA9D47}" type="pres">
      <dgm:prSet presAssocID="{88BCAD1D-7A76-45F6-A44A-3988B845000E}" presName="hierChild2" presStyleCnt="0"/>
      <dgm:spPr/>
    </dgm:pt>
    <dgm:pt modelId="{73508175-9F7D-464C-8C4B-0990E328C1F4}" type="pres">
      <dgm:prSet presAssocID="{4065FD68-6EC5-4383-BE5C-F864EA0BCBA9}" presName="Name19" presStyleLbl="parChTrans1D2" presStyleIdx="0" presStyleCnt="6"/>
      <dgm:spPr/>
      <dgm:t>
        <a:bodyPr/>
        <a:lstStyle/>
        <a:p>
          <a:endParaRPr lang="tr-TR"/>
        </a:p>
      </dgm:t>
    </dgm:pt>
    <dgm:pt modelId="{17FFFBAF-639E-4A8A-A9A7-3264602FFFE8}" type="pres">
      <dgm:prSet presAssocID="{E097C3B1-312D-4242-B371-AE6FF366205A}" presName="Name21" presStyleCnt="0"/>
      <dgm:spPr/>
    </dgm:pt>
    <dgm:pt modelId="{836655EC-224B-4DFA-9059-F4AA06DD9A6B}" type="pres">
      <dgm:prSet presAssocID="{E097C3B1-312D-4242-B371-AE6FF366205A}" presName="level2Shape" presStyleLbl="node2" presStyleIdx="0" presStyleCnt="6"/>
      <dgm:spPr/>
      <dgm:t>
        <a:bodyPr/>
        <a:lstStyle/>
        <a:p>
          <a:endParaRPr lang="tr-TR"/>
        </a:p>
      </dgm:t>
    </dgm:pt>
    <dgm:pt modelId="{20BFFE76-45DF-4D29-B229-8AF9E0EEF82B}" type="pres">
      <dgm:prSet presAssocID="{E097C3B1-312D-4242-B371-AE6FF366205A}" presName="hierChild3" presStyleCnt="0"/>
      <dgm:spPr/>
    </dgm:pt>
    <dgm:pt modelId="{C8AC3DDE-E148-4BEE-B247-D3E8596C74DD}" type="pres">
      <dgm:prSet presAssocID="{4133AD0E-04BB-4AC2-97C5-04A1855CEAB6}" presName="Name19" presStyleLbl="parChTrans1D3" presStyleIdx="0" presStyleCnt="5"/>
      <dgm:spPr/>
      <dgm:t>
        <a:bodyPr/>
        <a:lstStyle/>
        <a:p>
          <a:endParaRPr lang="tr-TR"/>
        </a:p>
      </dgm:t>
    </dgm:pt>
    <dgm:pt modelId="{7D3C5503-A1B7-4930-B6C7-C5AA80A90AC7}" type="pres">
      <dgm:prSet presAssocID="{4C9B67EC-1A18-4746-9D33-981B714BCBAD}" presName="Name21" presStyleCnt="0"/>
      <dgm:spPr/>
    </dgm:pt>
    <dgm:pt modelId="{68C1D9D8-75AE-4630-BE5D-9318E154C4A7}" type="pres">
      <dgm:prSet presAssocID="{4C9B67EC-1A18-4746-9D33-981B714BCBAD}" presName="level2Shape" presStyleLbl="node3" presStyleIdx="0" presStyleCnt="4"/>
      <dgm:spPr/>
      <dgm:t>
        <a:bodyPr/>
        <a:lstStyle/>
        <a:p>
          <a:endParaRPr lang="tr-TR"/>
        </a:p>
      </dgm:t>
    </dgm:pt>
    <dgm:pt modelId="{7A0842E6-6FBD-4576-BB17-BD524CFB371E}" type="pres">
      <dgm:prSet presAssocID="{4C9B67EC-1A18-4746-9D33-981B714BCBAD}" presName="hierChild3" presStyleCnt="0"/>
      <dgm:spPr/>
    </dgm:pt>
    <dgm:pt modelId="{52CC210D-79D7-47A1-A26E-60D0D9F499BC}" type="pres">
      <dgm:prSet presAssocID="{6E15C13E-59DB-4838-8570-3E9A1B266B0D}" presName="Name19" presStyleLbl="parChTrans1D4" presStyleIdx="0" presStyleCnt="5"/>
      <dgm:spPr/>
      <dgm:t>
        <a:bodyPr/>
        <a:lstStyle/>
        <a:p>
          <a:endParaRPr lang="tr-TR"/>
        </a:p>
      </dgm:t>
    </dgm:pt>
    <dgm:pt modelId="{D07846E5-2610-4B89-9383-77773B68659A}" type="pres">
      <dgm:prSet presAssocID="{8222C594-B760-45B1-892D-FF1611E34400}" presName="Name21" presStyleCnt="0"/>
      <dgm:spPr/>
    </dgm:pt>
    <dgm:pt modelId="{34D61246-D9BE-494D-A7E0-05651D52E740}" type="pres">
      <dgm:prSet presAssocID="{8222C594-B760-45B1-892D-FF1611E34400}" presName="level2Shape" presStyleLbl="asst3" presStyleIdx="0" presStyleCnt="2"/>
      <dgm:spPr/>
      <dgm:t>
        <a:bodyPr/>
        <a:lstStyle/>
        <a:p>
          <a:endParaRPr lang="tr-TR"/>
        </a:p>
      </dgm:t>
    </dgm:pt>
    <dgm:pt modelId="{7B2DFE9E-C89B-4ECF-8143-199BED7C9232}" type="pres">
      <dgm:prSet presAssocID="{8222C594-B760-45B1-892D-FF1611E34400}" presName="hierChild3" presStyleCnt="0"/>
      <dgm:spPr/>
    </dgm:pt>
    <dgm:pt modelId="{815FAAEC-E769-493C-8C9C-87E19F6CCD72}" type="pres">
      <dgm:prSet presAssocID="{A77E6E26-CEE0-4291-AFAA-75CF2FF35215}" presName="Name19" presStyleLbl="parChTrans1D2" presStyleIdx="1" presStyleCnt="6"/>
      <dgm:spPr/>
      <dgm:t>
        <a:bodyPr/>
        <a:lstStyle/>
        <a:p>
          <a:endParaRPr lang="tr-TR"/>
        </a:p>
      </dgm:t>
    </dgm:pt>
    <dgm:pt modelId="{F72B4730-F3EE-41A5-9FEA-50336832B27C}" type="pres">
      <dgm:prSet presAssocID="{2B020A02-5BE8-4B3E-813D-664157EA7592}" presName="Name21" presStyleCnt="0"/>
      <dgm:spPr/>
    </dgm:pt>
    <dgm:pt modelId="{A0F0A3A6-8F6E-4219-B944-60381944AB78}" type="pres">
      <dgm:prSet presAssocID="{2B020A02-5BE8-4B3E-813D-664157EA7592}" presName="level2Shape" presStyleLbl="node2" presStyleIdx="1" presStyleCnt="6"/>
      <dgm:spPr/>
      <dgm:t>
        <a:bodyPr/>
        <a:lstStyle/>
        <a:p>
          <a:endParaRPr lang="tr-TR"/>
        </a:p>
      </dgm:t>
    </dgm:pt>
    <dgm:pt modelId="{14810E72-48D2-4953-A21D-EABF9C621ED3}" type="pres">
      <dgm:prSet presAssocID="{2B020A02-5BE8-4B3E-813D-664157EA7592}" presName="hierChild3" presStyleCnt="0"/>
      <dgm:spPr/>
    </dgm:pt>
    <dgm:pt modelId="{0274D326-D623-4009-9DB4-08D24811A892}" type="pres">
      <dgm:prSet presAssocID="{49691630-48CE-40B0-A339-96FCE9818BB5}" presName="Name19" presStyleLbl="parChTrans1D3" presStyleIdx="1" presStyleCnt="5"/>
      <dgm:spPr/>
      <dgm:t>
        <a:bodyPr/>
        <a:lstStyle/>
        <a:p>
          <a:endParaRPr lang="tr-TR"/>
        </a:p>
      </dgm:t>
    </dgm:pt>
    <dgm:pt modelId="{5BA2454C-4EAE-49AD-95B9-375D7844A10F}" type="pres">
      <dgm:prSet presAssocID="{779BA6FF-9749-41D2-86EF-1042E5938BF4}" presName="Name21" presStyleCnt="0"/>
      <dgm:spPr/>
    </dgm:pt>
    <dgm:pt modelId="{25DA17AF-5834-4650-A661-182B4650D203}" type="pres">
      <dgm:prSet presAssocID="{779BA6FF-9749-41D2-86EF-1042E5938BF4}" presName="level2Shape" presStyleLbl="node3" presStyleIdx="1" presStyleCnt="4"/>
      <dgm:spPr/>
      <dgm:t>
        <a:bodyPr/>
        <a:lstStyle/>
        <a:p>
          <a:endParaRPr lang="tr-TR"/>
        </a:p>
      </dgm:t>
    </dgm:pt>
    <dgm:pt modelId="{D43288A2-6594-4E83-944B-6508F633E4F2}" type="pres">
      <dgm:prSet presAssocID="{779BA6FF-9749-41D2-86EF-1042E5938BF4}" presName="hierChild3" presStyleCnt="0"/>
      <dgm:spPr/>
    </dgm:pt>
    <dgm:pt modelId="{30A35F83-8104-4A2F-94D6-2FFD5BC383EE}" type="pres">
      <dgm:prSet presAssocID="{83DC2B51-2E6B-4F69-B219-7F1C8C9306D8}" presName="Name19" presStyleLbl="parChTrans1D4" presStyleIdx="1" presStyleCnt="5"/>
      <dgm:spPr/>
      <dgm:t>
        <a:bodyPr/>
        <a:lstStyle/>
        <a:p>
          <a:endParaRPr lang="tr-TR"/>
        </a:p>
      </dgm:t>
    </dgm:pt>
    <dgm:pt modelId="{2646F5B2-9FF4-44EB-8932-E30D19020A07}" type="pres">
      <dgm:prSet presAssocID="{D72C6780-C26B-4D18-96EF-DEFD1D32653A}" presName="Name21" presStyleCnt="0"/>
      <dgm:spPr/>
    </dgm:pt>
    <dgm:pt modelId="{93794534-7C6C-4D55-93FD-28919BA42C12}" type="pres">
      <dgm:prSet presAssocID="{D72C6780-C26B-4D18-96EF-DEFD1D32653A}" presName="level2Shape" presStyleLbl="node4" presStyleIdx="0" presStyleCnt="2"/>
      <dgm:spPr/>
      <dgm:t>
        <a:bodyPr/>
        <a:lstStyle/>
        <a:p>
          <a:endParaRPr lang="tr-TR"/>
        </a:p>
      </dgm:t>
    </dgm:pt>
    <dgm:pt modelId="{951C5C10-1344-4DB0-B1DB-2D84AEFA2C89}" type="pres">
      <dgm:prSet presAssocID="{D72C6780-C26B-4D18-96EF-DEFD1D32653A}" presName="hierChild3" presStyleCnt="0"/>
      <dgm:spPr/>
    </dgm:pt>
    <dgm:pt modelId="{74973380-5A8A-4CE2-9A5F-FECD3B673700}" type="pres">
      <dgm:prSet presAssocID="{CF4BFDEF-AC1C-461B-A622-D706DCFA1198}" presName="Name19" presStyleLbl="parChTrans1D4" presStyleIdx="2" presStyleCnt="5"/>
      <dgm:spPr/>
      <dgm:t>
        <a:bodyPr/>
        <a:lstStyle/>
        <a:p>
          <a:endParaRPr lang="tr-TR"/>
        </a:p>
      </dgm:t>
    </dgm:pt>
    <dgm:pt modelId="{3F00152C-1D55-46B0-AC39-98D2B35BFD29}" type="pres">
      <dgm:prSet presAssocID="{C627C59B-9B6B-4C05-AED1-A60AA7562C14}" presName="Name21" presStyleCnt="0"/>
      <dgm:spPr/>
    </dgm:pt>
    <dgm:pt modelId="{96AB3031-A0C2-4165-A2B1-06005AD9D083}" type="pres">
      <dgm:prSet presAssocID="{C627C59B-9B6B-4C05-AED1-A60AA7562C14}" presName="level2Shape" presStyleLbl="node4" presStyleIdx="1" presStyleCnt="2"/>
      <dgm:spPr/>
      <dgm:t>
        <a:bodyPr/>
        <a:lstStyle/>
        <a:p>
          <a:endParaRPr lang="tr-TR"/>
        </a:p>
      </dgm:t>
    </dgm:pt>
    <dgm:pt modelId="{0CA8282A-EA1B-4E83-A284-219D706A38C3}" type="pres">
      <dgm:prSet presAssocID="{C627C59B-9B6B-4C05-AED1-A60AA7562C14}" presName="hierChild3" presStyleCnt="0"/>
      <dgm:spPr/>
    </dgm:pt>
    <dgm:pt modelId="{EE59BC22-C515-4708-A0D8-F64B314F2409}" type="pres">
      <dgm:prSet presAssocID="{BDD7A8A7-2F47-4B8D-9453-F94DBC4DDCC1}" presName="Name19" presStyleLbl="parChTrans1D2" presStyleIdx="2" presStyleCnt="6"/>
      <dgm:spPr/>
      <dgm:t>
        <a:bodyPr/>
        <a:lstStyle/>
        <a:p>
          <a:endParaRPr lang="tr-TR"/>
        </a:p>
      </dgm:t>
    </dgm:pt>
    <dgm:pt modelId="{09660804-2591-4539-A9EA-CFBDE22DA402}" type="pres">
      <dgm:prSet presAssocID="{44DD3C5A-8B01-4BB1-B1DB-74D5BEA5CAB2}" presName="Name21" presStyleCnt="0"/>
      <dgm:spPr/>
    </dgm:pt>
    <dgm:pt modelId="{B6637DE9-E3E7-415A-8327-087125FB65E4}" type="pres">
      <dgm:prSet presAssocID="{44DD3C5A-8B01-4BB1-B1DB-74D5BEA5CAB2}" presName="level2Shape" presStyleLbl="node2" presStyleIdx="2" presStyleCnt="6"/>
      <dgm:spPr/>
      <dgm:t>
        <a:bodyPr/>
        <a:lstStyle/>
        <a:p>
          <a:endParaRPr lang="tr-TR"/>
        </a:p>
      </dgm:t>
    </dgm:pt>
    <dgm:pt modelId="{8A253C45-C5E8-48F1-8E1E-A917041CC697}" type="pres">
      <dgm:prSet presAssocID="{44DD3C5A-8B01-4BB1-B1DB-74D5BEA5CAB2}" presName="hierChild3" presStyleCnt="0"/>
      <dgm:spPr/>
    </dgm:pt>
    <dgm:pt modelId="{3B1A6827-5845-4317-845B-25EB6F24A676}" type="pres">
      <dgm:prSet presAssocID="{B734B379-2773-49F5-9853-77D915CAD262}" presName="Name19" presStyleLbl="parChTrans1D3" presStyleIdx="2" presStyleCnt="5"/>
      <dgm:spPr/>
      <dgm:t>
        <a:bodyPr/>
        <a:lstStyle/>
        <a:p>
          <a:endParaRPr lang="tr-TR"/>
        </a:p>
      </dgm:t>
    </dgm:pt>
    <dgm:pt modelId="{AFF73761-C0B7-4B15-A458-697D5A125087}" type="pres">
      <dgm:prSet presAssocID="{AC1A5FD1-C9B9-49A4-B3A3-D44F698F454F}" presName="Name21" presStyleCnt="0"/>
      <dgm:spPr/>
    </dgm:pt>
    <dgm:pt modelId="{EBA258A0-C6BE-4BFA-8BE4-7A402240978A}" type="pres">
      <dgm:prSet presAssocID="{AC1A5FD1-C9B9-49A4-B3A3-D44F698F454F}" presName="level2Shape" presStyleLbl="node3" presStyleIdx="2" presStyleCnt="4"/>
      <dgm:spPr/>
      <dgm:t>
        <a:bodyPr/>
        <a:lstStyle/>
        <a:p>
          <a:endParaRPr lang="tr-TR"/>
        </a:p>
      </dgm:t>
    </dgm:pt>
    <dgm:pt modelId="{72AEDBD6-2905-446D-8117-8AE1DA0B3E94}" type="pres">
      <dgm:prSet presAssocID="{AC1A5FD1-C9B9-49A4-B3A3-D44F698F454F}" presName="hierChild3" presStyleCnt="0"/>
      <dgm:spPr/>
    </dgm:pt>
    <dgm:pt modelId="{AF498287-C6DC-45A8-B3C0-C79C1F4C8F53}" type="pres">
      <dgm:prSet presAssocID="{BE676F19-5CFF-4A0E-B34F-D118DC296323}" presName="Name19" presStyleLbl="parChTrans1D2" presStyleIdx="3" presStyleCnt="6"/>
      <dgm:spPr/>
      <dgm:t>
        <a:bodyPr/>
        <a:lstStyle/>
        <a:p>
          <a:endParaRPr lang="tr-TR"/>
        </a:p>
      </dgm:t>
    </dgm:pt>
    <dgm:pt modelId="{FB631E65-1E12-45AE-B5AE-EFCE017CA3F0}" type="pres">
      <dgm:prSet presAssocID="{781E868F-6545-4B59-AF94-DAB0B8DA5C80}" presName="Name21" presStyleCnt="0"/>
      <dgm:spPr/>
    </dgm:pt>
    <dgm:pt modelId="{B836C63F-BBA5-4C7F-AB6D-CBBFAD3E9146}" type="pres">
      <dgm:prSet presAssocID="{781E868F-6545-4B59-AF94-DAB0B8DA5C80}" presName="level2Shape" presStyleLbl="node2" presStyleIdx="3" presStyleCnt="6"/>
      <dgm:spPr/>
      <dgm:t>
        <a:bodyPr/>
        <a:lstStyle/>
        <a:p>
          <a:endParaRPr lang="tr-TR"/>
        </a:p>
      </dgm:t>
    </dgm:pt>
    <dgm:pt modelId="{89823B12-75DA-471D-A43E-8129D5CC3FF2}" type="pres">
      <dgm:prSet presAssocID="{781E868F-6545-4B59-AF94-DAB0B8DA5C80}" presName="hierChild3" presStyleCnt="0"/>
      <dgm:spPr/>
    </dgm:pt>
    <dgm:pt modelId="{D303A89C-8AA1-40D7-9374-AFF5D580EADD}" type="pres">
      <dgm:prSet presAssocID="{FDC1FD3A-5938-4080-BA19-FAD728BA6934}" presName="Name19" presStyleLbl="parChTrans1D3" presStyleIdx="3" presStyleCnt="5"/>
      <dgm:spPr/>
      <dgm:t>
        <a:bodyPr/>
        <a:lstStyle/>
        <a:p>
          <a:endParaRPr lang="tr-TR"/>
        </a:p>
      </dgm:t>
    </dgm:pt>
    <dgm:pt modelId="{90C7B26A-A5EC-499C-A6E6-C7094C13D60F}" type="pres">
      <dgm:prSet presAssocID="{1C883DBA-E921-4B30-B044-76ADF64484A8}" presName="Name21" presStyleCnt="0"/>
      <dgm:spPr/>
    </dgm:pt>
    <dgm:pt modelId="{58A03E24-074F-446D-8064-ADEE6A69E8B0}" type="pres">
      <dgm:prSet presAssocID="{1C883DBA-E921-4B30-B044-76ADF64484A8}" presName="level2Shape" presStyleLbl="node3" presStyleIdx="3" presStyleCnt="4"/>
      <dgm:spPr/>
      <dgm:t>
        <a:bodyPr/>
        <a:lstStyle/>
        <a:p>
          <a:endParaRPr lang="tr-TR"/>
        </a:p>
      </dgm:t>
    </dgm:pt>
    <dgm:pt modelId="{EC02AE72-E53A-48CD-8CA9-8AC495ECD52E}" type="pres">
      <dgm:prSet presAssocID="{1C883DBA-E921-4B30-B044-76ADF64484A8}" presName="hierChild3" presStyleCnt="0"/>
      <dgm:spPr/>
    </dgm:pt>
    <dgm:pt modelId="{FA3E05C5-BBFB-4E97-B0B5-F0691941C528}" type="pres">
      <dgm:prSet presAssocID="{262F606C-1A16-42B8-872D-CED644D9E58F}" presName="Name19" presStyleLbl="parChTrans1D4" presStyleIdx="3" presStyleCnt="5"/>
      <dgm:spPr/>
      <dgm:t>
        <a:bodyPr/>
        <a:lstStyle/>
        <a:p>
          <a:endParaRPr lang="tr-TR"/>
        </a:p>
      </dgm:t>
    </dgm:pt>
    <dgm:pt modelId="{668EC8E0-53C4-4D0D-BC65-F52547494A0B}" type="pres">
      <dgm:prSet presAssocID="{6139744F-2EDD-4DB6-A305-E75714B01CA9}" presName="Name21" presStyleCnt="0"/>
      <dgm:spPr/>
    </dgm:pt>
    <dgm:pt modelId="{9ACD5FFE-1362-46F2-A6B3-26625F70DE1B}" type="pres">
      <dgm:prSet presAssocID="{6139744F-2EDD-4DB6-A305-E75714B01CA9}" presName="level2Shape" presStyleLbl="asst3" presStyleIdx="1" presStyleCnt="2"/>
      <dgm:spPr/>
      <dgm:t>
        <a:bodyPr/>
        <a:lstStyle/>
        <a:p>
          <a:endParaRPr lang="tr-TR"/>
        </a:p>
      </dgm:t>
    </dgm:pt>
    <dgm:pt modelId="{F0467BC3-A360-4418-89EC-24EB4DBB9EED}" type="pres">
      <dgm:prSet presAssocID="{6139744F-2EDD-4DB6-A305-E75714B01CA9}" presName="hierChild3" presStyleCnt="0"/>
      <dgm:spPr/>
    </dgm:pt>
    <dgm:pt modelId="{35BFCFAD-8468-4D50-BD5C-B4EA85AA06C1}" type="pres">
      <dgm:prSet presAssocID="{6DC0741F-B3F9-4BA2-AB31-EF8767567AD5}" presName="Name19" presStyleLbl="parChTrans1D2" presStyleIdx="4" presStyleCnt="6"/>
      <dgm:spPr/>
      <dgm:t>
        <a:bodyPr/>
        <a:lstStyle/>
        <a:p>
          <a:endParaRPr lang="tr-TR"/>
        </a:p>
      </dgm:t>
    </dgm:pt>
    <dgm:pt modelId="{0F952117-D7DC-4E7A-BF8E-5B616E1E672C}" type="pres">
      <dgm:prSet presAssocID="{05C0427B-A1BB-4732-BEBA-767205F9446F}" presName="Name21" presStyleCnt="0"/>
      <dgm:spPr/>
    </dgm:pt>
    <dgm:pt modelId="{7CAD70BD-2D80-4DD9-9F6E-272B0F48A4E9}" type="pres">
      <dgm:prSet presAssocID="{05C0427B-A1BB-4732-BEBA-767205F9446F}" presName="level2Shape" presStyleLbl="node2" presStyleIdx="4" presStyleCnt="6"/>
      <dgm:spPr/>
      <dgm:t>
        <a:bodyPr/>
        <a:lstStyle/>
        <a:p>
          <a:endParaRPr lang="tr-TR"/>
        </a:p>
      </dgm:t>
    </dgm:pt>
    <dgm:pt modelId="{DF39751F-A9BD-438F-87B2-4764297889E9}" type="pres">
      <dgm:prSet presAssocID="{05C0427B-A1BB-4732-BEBA-767205F9446F}" presName="hierChild3" presStyleCnt="0"/>
      <dgm:spPr/>
    </dgm:pt>
    <dgm:pt modelId="{40CD0893-37FA-4285-B67C-A940B5A5720E}" type="pres">
      <dgm:prSet presAssocID="{E2B2F643-E168-452B-B6B2-5FE7D3E04DA8}" presName="Name19" presStyleLbl="parChTrans1D3" presStyleIdx="4" presStyleCnt="5"/>
      <dgm:spPr/>
      <dgm:t>
        <a:bodyPr/>
        <a:lstStyle/>
        <a:p>
          <a:endParaRPr lang="tr-TR"/>
        </a:p>
      </dgm:t>
    </dgm:pt>
    <dgm:pt modelId="{EA5BFA8D-59B8-40C4-95DD-1F1E0A200E10}" type="pres">
      <dgm:prSet presAssocID="{27C9879E-C996-48B5-B342-422BB1E3F945}" presName="Name21" presStyleCnt="0"/>
      <dgm:spPr/>
    </dgm:pt>
    <dgm:pt modelId="{03A19532-0BCB-441E-962B-3433FEFB657C}" type="pres">
      <dgm:prSet presAssocID="{27C9879E-C996-48B5-B342-422BB1E3F945}" presName="level2Shape" presStyleLbl="asst2" presStyleIdx="0" presStyleCnt="2"/>
      <dgm:spPr/>
      <dgm:t>
        <a:bodyPr/>
        <a:lstStyle/>
        <a:p>
          <a:endParaRPr lang="tr-TR"/>
        </a:p>
      </dgm:t>
    </dgm:pt>
    <dgm:pt modelId="{FD349077-E5F7-44F9-B0F0-987E234E4EB4}" type="pres">
      <dgm:prSet presAssocID="{27C9879E-C996-48B5-B342-422BB1E3F945}" presName="hierChild3" presStyleCnt="0"/>
      <dgm:spPr/>
    </dgm:pt>
    <dgm:pt modelId="{0A3E51B4-8AB1-4037-9ECD-0CEAF6D971B2}" type="pres">
      <dgm:prSet presAssocID="{A8C4457D-4679-4AAB-B5CC-48ED370462CC}" presName="Name19" presStyleLbl="parChTrans1D4" presStyleIdx="4" presStyleCnt="5"/>
      <dgm:spPr/>
      <dgm:t>
        <a:bodyPr/>
        <a:lstStyle/>
        <a:p>
          <a:endParaRPr lang="tr-TR"/>
        </a:p>
      </dgm:t>
    </dgm:pt>
    <dgm:pt modelId="{512896B2-6259-4955-B840-9E8507702E48}" type="pres">
      <dgm:prSet presAssocID="{954276EE-805B-40C5-B0B5-70B29D4FFC90}" presName="Name21" presStyleCnt="0"/>
      <dgm:spPr/>
    </dgm:pt>
    <dgm:pt modelId="{C60F042A-061E-4E67-B0B1-2AE6F463DB4D}" type="pres">
      <dgm:prSet presAssocID="{954276EE-805B-40C5-B0B5-70B29D4FFC90}" presName="level2Shape" presStyleLbl="asst2" presStyleIdx="1" presStyleCnt="2"/>
      <dgm:spPr/>
      <dgm:t>
        <a:bodyPr/>
        <a:lstStyle/>
        <a:p>
          <a:endParaRPr lang="tr-TR"/>
        </a:p>
      </dgm:t>
    </dgm:pt>
    <dgm:pt modelId="{22106888-E99A-4255-BAF0-48F11282B57A}" type="pres">
      <dgm:prSet presAssocID="{954276EE-805B-40C5-B0B5-70B29D4FFC90}" presName="hierChild3" presStyleCnt="0"/>
      <dgm:spPr/>
    </dgm:pt>
    <dgm:pt modelId="{BCF5FA1A-710F-420E-A636-F834680CE2E8}" type="pres">
      <dgm:prSet presAssocID="{B27F6C3F-12A4-4513-906E-B2A85B679B53}" presName="Name19" presStyleLbl="parChTrans1D2" presStyleIdx="5" presStyleCnt="6"/>
      <dgm:spPr/>
      <dgm:t>
        <a:bodyPr/>
        <a:lstStyle/>
        <a:p>
          <a:endParaRPr lang="tr-TR"/>
        </a:p>
      </dgm:t>
    </dgm:pt>
    <dgm:pt modelId="{D28111AB-CB5C-4DDB-A9AF-2F57DA773E25}" type="pres">
      <dgm:prSet presAssocID="{06E1F57E-8C69-4C6E-99CE-3A0183473AEE}" presName="Name21" presStyleCnt="0"/>
      <dgm:spPr/>
    </dgm:pt>
    <dgm:pt modelId="{8CD83856-DCAF-41A5-8317-5FBEA3229223}" type="pres">
      <dgm:prSet presAssocID="{06E1F57E-8C69-4C6E-99CE-3A0183473AEE}" presName="level2Shape" presStyleLbl="node2" presStyleIdx="5" presStyleCnt="6"/>
      <dgm:spPr/>
      <dgm:t>
        <a:bodyPr/>
        <a:lstStyle/>
        <a:p>
          <a:endParaRPr lang="tr-TR"/>
        </a:p>
      </dgm:t>
    </dgm:pt>
    <dgm:pt modelId="{40D9B42B-F8B9-4655-AD17-76CB1100D46D}" type="pres">
      <dgm:prSet presAssocID="{06E1F57E-8C69-4C6E-99CE-3A0183473AEE}" presName="hierChild3" presStyleCnt="0"/>
      <dgm:spPr/>
    </dgm:pt>
    <dgm:pt modelId="{11CE1837-48E9-4BEC-B711-4DA0C2B21297}" type="pres">
      <dgm:prSet presAssocID="{3A35E598-B207-44D6-8D7D-24589689D36C}" presName="bgShapesFlow" presStyleCnt="0"/>
      <dgm:spPr/>
    </dgm:pt>
  </dgm:ptLst>
  <dgm:cxnLst>
    <dgm:cxn modelId="{5322BBA5-34D1-4F81-9628-A781C6615368}" type="presOf" srcId="{E097C3B1-312D-4242-B371-AE6FF366205A}" destId="{836655EC-224B-4DFA-9059-F4AA06DD9A6B}" srcOrd="0" destOrd="0" presId="urn:microsoft.com/office/officeart/2005/8/layout/hierarchy6"/>
    <dgm:cxn modelId="{D82ADF98-39CD-429C-B1E5-68DCC9041A2D}" srcId="{1C883DBA-E921-4B30-B044-76ADF64484A8}" destId="{6139744F-2EDD-4DB6-A305-E75714B01CA9}" srcOrd="0" destOrd="0" parTransId="{262F606C-1A16-42B8-872D-CED644D9E58F}" sibTransId="{C48C0817-9821-4C2C-BA5A-D653A95B9D85}"/>
    <dgm:cxn modelId="{D1A96A42-BFCD-4B9D-9516-9B33E2F454C3}" type="presOf" srcId="{A77E6E26-CEE0-4291-AFAA-75CF2FF35215}" destId="{815FAAEC-E769-493C-8C9C-87E19F6CCD72}" srcOrd="0" destOrd="0" presId="urn:microsoft.com/office/officeart/2005/8/layout/hierarchy6"/>
    <dgm:cxn modelId="{120AD319-7918-424F-BD39-57D2D05C7BF5}" srcId="{88BCAD1D-7A76-45F6-A44A-3988B845000E}" destId="{05C0427B-A1BB-4732-BEBA-767205F9446F}" srcOrd="4" destOrd="0" parTransId="{6DC0741F-B3F9-4BA2-AB31-EF8767567AD5}" sibTransId="{CD0CC1E9-698B-41C5-BCD6-D3EBAEFC9F5F}"/>
    <dgm:cxn modelId="{D7DCF448-EB47-4BF9-A703-BF309139E758}" srcId="{88BCAD1D-7A76-45F6-A44A-3988B845000E}" destId="{E097C3B1-312D-4242-B371-AE6FF366205A}" srcOrd="0" destOrd="0" parTransId="{4065FD68-6EC5-4383-BE5C-F864EA0BCBA9}" sibTransId="{75F8EADE-FE48-4CE5-AEA4-7DAF7136A11C}"/>
    <dgm:cxn modelId="{3AEEAEBF-1D39-4417-A20F-0879653838E8}" type="presOf" srcId="{06E1F57E-8C69-4C6E-99CE-3A0183473AEE}" destId="{8CD83856-DCAF-41A5-8317-5FBEA3229223}" srcOrd="0" destOrd="0" presId="urn:microsoft.com/office/officeart/2005/8/layout/hierarchy6"/>
    <dgm:cxn modelId="{1FF0D8F4-60CB-4CF2-8DF1-E8F9EB41C5D1}" type="presOf" srcId="{4065FD68-6EC5-4383-BE5C-F864EA0BCBA9}" destId="{73508175-9F7D-464C-8C4B-0990E328C1F4}" srcOrd="0" destOrd="0" presId="urn:microsoft.com/office/officeart/2005/8/layout/hierarchy6"/>
    <dgm:cxn modelId="{2C6C1167-CCEF-40B3-B8A3-113CF6B1CCE8}" srcId="{779BA6FF-9749-41D2-86EF-1042E5938BF4}" destId="{D72C6780-C26B-4D18-96EF-DEFD1D32653A}" srcOrd="0" destOrd="0" parTransId="{83DC2B51-2E6B-4F69-B219-7F1C8C9306D8}" sibTransId="{A19DD703-6154-40A0-B959-46F75BED3590}"/>
    <dgm:cxn modelId="{88B85EBB-F464-4E90-9D05-A19F21D6D648}" type="presOf" srcId="{BE676F19-5CFF-4A0E-B34F-D118DC296323}" destId="{AF498287-C6DC-45A8-B3C0-C79C1F4C8F53}" srcOrd="0" destOrd="0" presId="urn:microsoft.com/office/officeart/2005/8/layout/hierarchy6"/>
    <dgm:cxn modelId="{032A0A4E-9A92-40EE-B513-2D14CCB09968}" srcId="{27C9879E-C996-48B5-B342-422BB1E3F945}" destId="{954276EE-805B-40C5-B0B5-70B29D4FFC90}" srcOrd="0" destOrd="0" parTransId="{A8C4457D-4679-4AAB-B5CC-48ED370462CC}" sibTransId="{1D1984EB-822F-4D78-BE21-6A0CC76EFD4B}"/>
    <dgm:cxn modelId="{D369E05B-40F6-4A55-BC3A-F6AABDE2F8EF}" type="presOf" srcId="{FDC1FD3A-5938-4080-BA19-FAD728BA6934}" destId="{D303A89C-8AA1-40D7-9374-AFF5D580EADD}" srcOrd="0" destOrd="0" presId="urn:microsoft.com/office/officeart/2005/8/layout/hierarchy6"/>
    <dgm:cxn modelId="{5DD7B9D1-D58A-4E29-B1DB-0B85B0F7B28F}" type="presOf" srcId="{D72C6780-C26B-4D18-96EF-DEFD1D32653A}" destId="{93794534-7C6C-4D55-93FD-28919BA42C12}" srcOrd="0" destOrd="0" presId="urn:microsoft.com/office/officeart/2005/8/layout/hierarchy6"/>
    <dgm:cxn modelId="{1636350A-DB77-4EDE-BE11-FA5CF13218A7}" type="presOf" srcId="{CF4BFDEF-AC1C-461B-A622-D706DCFA1198}" destId="{74973380-5A8A-4CE2-9A5F-FECD3B673700}" srcOrd="0" destOrd="0" presId="urn:microsoft.com/office/officeart/2005/8/layout/hierarchy6"/>
    <dgm:cxn modelId="{3B1C6AAA-8038-409E-B422-934ECE557516}" type="presOf" srcId="{6139744F-2EDD-4DB6-A305-E75714B01CA9}" destId="{9ACD5FFE-1362-46F2-A6B3-26625F70DE1B}" srcOrd="0" destOrd="0" presId="urn:microsoft.com/office/officeart/2005/8/layout/hierarchy6"/>
    <dgm:cxn modelId="{C1AAEF42-39EC-4516-AE54-DFDA5D7D5B13}" type="presOf" srcId="{C627C59B-9B6B-4C05-AED1-A60AA7562C14}" destId="{96AB3031-A0C2-4165-A2B1-06005AD9D083}" srcOrd="0" destOrd="0" presId="urn:microsoft.com/office/officeart/2005/8/layout/hierarchy6"/>
    <dgm:cxn modelId="{0F41301E-5FF3-41B0-8D84-777518535282}" type="presOf" srcId="{88BCAD1D-7A76-45F6-A44A-3988B845000E}" destId="{D722F4BA-406F-411E-A0D6-B65164FD0305}" srcOrd="0" destOrd="0" presId="urn:microsoft.com/office/officeart/2005/8/layout/hierarchy6"/>
    <dgm:cxn modelId="{6DE6B0C2-2996-4114-86C4-B47829910674}" type="presOf" srcId="{05C0427B-A1BB-4732-BEBA-767205F9446F}" destId="{7CAD70BD-2D80-4DD9-9F6E-272B0F48A4E9}" srcOrd="0" destOrd="0" presId="urn:microsoft.com/office/officeart/2005/8/layout/hierarchy6"/>
    <dgm:cxn modelId="{A4E27878-EA96-4C6C-8EF8-EF26F9F8DF35}" type="presOf" srcId="{954276EE-805B-40C5-B0B5-70B29D4FFC90}" destId="{C60F042A-061E-4E67-B0B1-2AE6F463DB4D}" srcOrd="0" destOrd="0" presId="urn:microsoft.com/office/officeart/2005/8/layout/hierarchy6"/>
    <dgm:cxn modelId="{BC4D5EE5-CDC7-4CEC-B7E8-09796E29C7D6}" type="presOf" srcId="{6E15C13E-59DB-4838-8570-3E9A1B266B0D}" destId="{52CC210D-79D7-47A1-A26E-60D0D9F499BC}" srcOrd="0" destOrd="0" presId="urn:microsoft.com/office/officeart/2005/8/layout/hierarchy6"/>
    <dgm:cxn modelId="{6AE42358-E878-4D0D-84D3-A8EC71341421}" type="presOf" srcId="{3A35E598-B207-44D6-8D7D-24589689D36C}" destId="{79054445-1AAA-4F36-8C23-BE69C22F462C}" srcOrd="0" destOrd="0" presId="urn:microsoft.com/office/officeart/2005/8/layout/hierarchy6"/>
    <dgm:cxn modelId="{0584679D-CDFC-4AC9-8A42-E5F117BF9EA4}" srcId="{88BCAD1D-7A76-45F6-A44A-3988B845000E}" destId="{06E1F57E-8C69-4C6E-99CE-3A0183473AEE}" srcOrd="5" destOrd="0" parTransId="{B27F6C3F-12A4-4513-906E-B2A85B679B53}" sibTransId="{07EAC9BA-BE1A-4872-A708-4B79BE4F9D71}"/>
    <dgm:cxn modelId="{F4EEE304-A7CF-45D9-A01D-4FCD2BF4DE6A}" type="presOf" srcId="{BDD7A8A7-2F47-4B8D-9453-F94DBC4DDCC1}" destId="{EE59BC22-C515-4708-A0D8-F64B314F2409}" srcOrd="0" destOrd="0" presId="urn:microsoft.com/office/officeart/2005/8/layout/hierarchy6"/>
    <dgm:cxn modelId="{B430466F-BB4E-427B-A8F3-01F6C1603005}" type="presOf" srcId="{6DC0741F-B3F9-4BA2-AB31-EF8767567AD5}" destId="{35BFCFAD-8468-4D50-BD5C-B4EA85AA06C1}" srcOrd="0" destOrd="0" presId="urn:microsoft.com/office/officeart/2005/8/layout/hierarchy6"/>
    <dgm:cxn modelId="{63F782A0-01E9-4BD2-B2DE-6B5E5A261700}" type="presOf" srcId="{B27F6C3F-12A4-4513-906E-B2A85B679B53}" destId="{BCF5FA1A-710F-420E-A636-F834680CE2E8}" srcOrd="0" destOrd="0" presId="urn:microsoft.com/office/officeart/2005/8/layout/hierarchy6"/>
    <dgm:cxn modelId="{D0A66310-05C7-4282-823C-3BF23FC70D25}" type="presOf" srcId="{781E868F-6545-4B59-AF94-DAB0B8DA5C80}" destId="{B836C63F-BBA5-4C7F-AB6D-CBBFAD3E9146}" srcOrd="0" destOrd="0" presId="urn:microsoft.com/office/officeart/2005/8/layout/hierarchy6"/>
    <dgm:cxn modelId="{97F0BE1A-0248-41E7-955E-C56B0C5365EF}" type="presOf" srcId="{44DD3C5A-8B01-4BB1-B1DB-74D5BEA5CAB2}" destId="{B6637DE9-E3E7-415A-8327-087125FB65E4}" srcOrd="0" destOrd="0" presId="urn:microsoft.com/office/officeart/2005/8/layout/hierarchy6"/>
    <dgm:cxn modelId="{BC8F9E27-D72E-447C-A13C-761B3898DFA3}" srcId="{88BCAD1D-7A76-45F6-A44A-3988B845000E}" destId="{781E868F-6545-4B59-AF94-DAB0B8DA5C80}" srcOrd="3" destOrd="0" parTransId="{BE676F19-5CFF-4A0E-B34F-D118DC296323}" sibTransId="{F1FC2BB1-790D-4DF5-87B0-EFB0210833B5}"/>
    <dgm:cxn modelId="{7509CD17-AF4A-4B0A-B5CB-2B87C7AEB10F}" type="presOf" srcId="{E2B2F643-E168-452B-B6B2-5FE7D3E04DA8}" destId="{40CD0893-37FA-4285-B67C-A940B5A5720E}" srcOrd="0" destOrd="0" presId="urn:microsoft.com/office/officeart/2005/8/layout/hierarchy6"/>
    <dgm:cxn modelId="{A86ED6F9-D1E2-43AF-924E-1BC4133238E4}" type="presOf" srcId="{B734B379-2773-49F5-9853-77D915CAD262}" destId="{3B1A6827-5845-4317-845B-25EB6F24A676}" srcOrd="0" destOrd="0" presId="urn:microsoft.com/office/officeart/2005/8/layout/hierarchy6"/>
    <dgm:cxn modelId="{5A49F9C4-0E85-47C9-BA0E-960255A6778F}" type="presOf" srcId="{8222C594-B760-45B1-892D-FF1611E34400}" destId="{34D61246-D9BE-494D-A7E0-05651D52E740}" srcOrd="0" destOrd="0" presId="urn:microsoft.com/office/officeart/2005/8/layout/hierarchy6"/>
    <dgm:cxn modelId="{E143708A-A6CB-4807-BA00-DEF03A615670}" srcId="{4C9B67EC-1A18-4746-9D33-981B714BCBAD}" destId="{8222C594-B760-45B1-892D-FF1611E34400}" srcOrd="0" destOrd="0" parTransId="{6E15C13E-59DB-4838-8570-3E9A1B266B0D}" sibTransId="{E323673B-50CA-4A55-A7F5-FEE04AE20CD5}"/>
    <dgm:cxn modelId="{5D532CEF-211B-42B4-8270-F4DE0C417B6D}" type="presOf" srcId="{49691630-48CE-40B0-A339-96FCE9818BB5}" destId="{0274D326-D623-4009-9DB4-08D24811A892}" srcOrd="0" destOrd="0" presId="urn:microsoft.com/office/officeart/2005/8/layout/hierarchy6"/>
    <dgm:cxn modelId="{79C4F376-2453-42EC-8BF5-EB2732E08523}" type="presOf" srcId="{262F606C-1A16-42B8-872D-CED644D9E58F}" destId="{FA3E05C5-BBFB-4E97-B0B5-F0691941C528}" srcOrd="0" destOrd="0" presId="urn:microsoft.com/office/officeart/2005/8/layout/hierarchy6"/>
    <dgm:cxn modelId="{933B6102-8AAD-4D9B-8FEE-6685B8BA7949}" type="presOf" srcId="{4C9B67EC-1A18-4746-9D33-981B714BCBAD}" destId="{68C1D9D8-75AE-4630-BE5D-9318E154C4A7}" srcOrd="0" destOrd="0" presId="urn:microsoft.com/office/officeart/2005/8/layout/hierarchy6"/>
    <dgm:cxn modelId="{ECDBB8F9-2794-41BE-9AA5-9ED8615ED949}" type="presOf" srcId="{4133AD0E-04BB-4AC2-97C5-04A1855CEAB6}" destId="{C8AC3DDE-E148-4BEE-B247-D3E8596C74DD}" srcOrd="0" destOrd="0" presId="urn:microsoft.com/office/officeart/2005/8/layout/hierarchy6"/>
    <dgm:cxn modelId="{5E5532A6-C861-4AB3-BBCE-3113A20F3F36}" type="presOf" srcId="{A8C4457D-4679-4AAB-B5CC-48ED370462CC}" destId="{0A3E51B4-8AB1-4037-9ECD-0CEAF6D971B2}" srcOrd="0" destOrd="0" presId="urn:microsoft.com/office/officeart/2005/8/layout/hierarchy6"/>
    <dgm:cxn modelId="{F1AAF207-59FB-4756-BC4A-A510C68B7E8B}" type="presOf" srcId="{2B020A02-5BE8-4B3E-813D-664157EA7592}" destId="{A0F0A3A6-8F6E-4219-B944-60381944AB78}" srcOrd="0" destOrd="0" presId="urn:microsoft.com/office/officeart/2005/8/layout/hierarchy6"/>
    <dgm:cxn modelId="{29B3FFA0-4B3F-4DC4-9BBC-5471E38B4A8A}" srcId="{05C0427B-A1BB-4732-BEBA-767205F9446F}" destId="{27C9879E-C996-48B5-B342-422BB1E3F945}" srcOrd="0" destOrd="0" parTransId="{E2B2F643-E168-452B-B6B2-5FE7D3E04DA8}" sibTransId="{58457153-9C2C-4AED-AAED-BD792C641077}"/>
    <dgm:cxn modelId="{3128CB8F-D993-4BC8-8F2C-6236ADFE3660}" srcId="{44DD3C5A-8B01-4BB1-B1DB-74D5BEA5CAB2}" destId="{AC1A5FD1-C9B9-49A4-B3A3-D44F698F454F}" srcOrd="0" destOrd="0" parTransId="{B734B379-2773-49F5-9853-77D915CAD262}" sibTransId="{68913135-4E5A-4AB9-A0DF-B4AE06AB5114}"/>
    <dgm:cxn modelId="{447AAEF4-532C-406D-9B3B-75825288A5D9}" srcId="{D72C6780-C26B-4D18-96EF-DEFD1D32653A}" destId="{C627C59B-9B6B-4C05-AED1-A60AA7562C14}" srcOrd="0" destOrd="0" parTransId="{CF4BFDEF-AC1C-461B-A622-D706DCFA1198}" sibTransId="{D0A9B29E-9FF6-4815-B8B9-DFB61E1DDDC0}"/>
    <dgm:cxn modelId="{963F3683-6849-450F-A82D-CE7ECB29B006}" type="presOf" srcId="{27C9879E-C996-48B5-B342-422BB1E3F945}" destId="{03A19532-0BCB-441E-962B-3433FEFB657C}" srcOrd="0" destOrd="0" presId="urn:microsoft.com/office/officeart/2005/8/layout/hierarchy6"/>
    <dgm:cxn modelId="{4711D284-7E5B-454D-A27F-6053CA65BA2F}" srcId="{88BCAD1D-7A76-45F6-A44A-3988B845000E}" destId="{2B020A02-5BE8-4B3E-813D-664157EA7592}" srcOrd="1" destOrd="0" parTransId="{A77E6E26-CEE0-4291-AFAA-75CF2FF35215}" sibTransId="{EF86AB45-4E9B-4EEF-AB7E-ADD29BFCA2F7}"/>
    <dgm:cxn modelId="{7A796D7C-5E43-44A2-8375-494C0307704C}" srcId="{E097C3B1-312D-4242-B371-AE6FF366205A}" destId="{4C9B67EC-1A18-4746-9D33-981B714BCBAD}" srcOrd="0" destOrd="0" parTransId="{4133AD0E-04BB-4AC2-97C5-04A1855CEAB6}" sibTransId="{92A3638E-56F5-47ED-A6BB-B57D11AD7E97}"/>
    <dgm:cxn modelId="{4A9D3637-DC7E-4E6A-BC63-32E9F54DD0DC}" srcId="{781E868F-6545-4B59-AF94-DAB0B8DA5C80}" destId="{1C883DBA-E921-4B30-B044-76ADF64484A8}" srcOrd="0" destOrd="0" parTransId="{FDC1FD3A-5938-4080-BA19-FAD728BA6934}" sibTransId="{8996FF35-34CC-405A-8138-EB7FD148E335}"/>
    <dgm:cxn modelId="{DD179563-17FE-458F-872A-DC3A1E963DE5}" srcId="{3A35E598-B207-44D6-8D7D-24589689D36C}" destId="{88BCAD1D-7A76-45F6-A44A-3988B845000E}" srcOrd="0" destOrd="0" parTransId="{217E0FA9-3735-44FC-B47F-FB9873186422}" sibTransId="{87F2ED38-E211-416F-A3F3-6C05488A9CA7}"/>
    <dgm:cxn modelId="{5783D0EC-CB1A-4E05-8ADD-0B1799CD41F9}" type="presOf" srcId="{779BA6FF-9749-41D2-86EF-1042E5938BF4}" destId="{25DA17AF-5834-4650-A661-182B4650D203}" srcOrd="0" destOrd="0" presId="urn:microsoft.com/office/officeart/2005/8/layout/hierarchy6"/>
    <dgm:cxn modelId="{C1FE6CA1-BD72-43C4-B79B-160F1ECC2884}" type="presOf" srcId="{83DC2B51-2E6B-4F69-B219-7F1C8C9306D8}" destId="{30A35F83-8104-4A2F-94D6-2FFD5BC383EE}" srcOrd="0" destOrd="0" presId="urn:microsoft.com/office/officeart/2005/8/layout/hierarchy6"/>
    <dgm:cxn modelId="{790D5375-14E6-4A73-A12E-7D0F2BBF5844}" srcId="{88BCAD1D-7A76-45F6-A44A-3988B845000E}" destId="{44DD3C5A-8B01-4BB1-B1DB-74D5BEA5CAB2}" srcOrd="2" destOrd="0" parTransId="{BDD7A8A7-2F47-4B8D-9453-F94DBC4DDCC1}" sibTransId="{92B0102E-B54D-4039-B3E0-EFB60C13AE08}"/>
    <dgm:cxn modelId="{A745FD81-AAA1-4EA7-A318-46A4D0572BBC}" type="presOf" srcId="{AC1A5FD1-C9B9-49A4-B3A3-D44F698F454F}" destId="{EBA258A0-C6BE-4BFA-8BE4-7A402240978A}" srcOrd="0" destOrd="0" presId="urn:microsoft.com/office/officeart/2005/8/layout/hierarchy6"/>
    <dgm:cxn modelId="{500FB432-F96B-44BE-AC7F-F52844037F3F}" srcId="{2B020A02-5BE8-4B3E-813D-664157EA7592}" destId="{779BA6FF-9749-41D2-86EF-1042E5938BF4}" srcOrd="0" destOrd="0" parTransId="{49691630-48CE-40B0-A339-96FCE9818BB5}" sibTransId="{6CF664C0-9D28-4091-B94C-A2BA590C821D}"/>
    <dgm:cxn modelId="{2FA3BC6D-97F3-4B28-B5DE-5A3F8F85C7F8}" type="presOf" srcId="{1C883DBA-E921-4B30-B044-76ADF64484A8}" destId="{58A03E24-074F-446D-8064-ADEE6A69E8B0}" srcOrd="0" destOrd="0" presId="urn:microsoft.com/office/officeart/2005/8/layout/hierarchy6"/>
    <dgm:cxn modelId="{01DC5070-F6A4-4E7B-B956-1C48ABC14E5C}" type="presParOf" srcId="{79054445-1AAA-4F36-8C23-BE69C22F462C}" destId="{186BF0FD-102E-44EA-BCFA-EA25E822121E}" srcOrd="0" destOrd="0" presId="urn:microsoft.com/office/officeart/2005/8/layout/hierarchy6"/>
    <dgm:cxn modelId="{7A73BAAA-EB4D-4BFC-A182-E9AF56EB530E}" type="presParOf" srcId="{186BF0FD-102E-44EA-BCFA-EA25E822121E}" destId="{84868E46-0D7C-4622-9819-9BCCEF0164C8}" srcOrd="0" destOrd="0" presId="urn:microsoft.com/office/officeart/2005/8/layout/hierarchy6"/>
    <dgm:cxn modelId="{8DC84E33-2B71-4737-9013-9E959858CE08}" type="presParOf" srcId="{84868E46-0D7C-4622-9819-9BCCEF0164C8}" destId="{D31D51E0-F440-41E0-BDA6-3F51E25C9489}" srcOrd="0" destOrd="0" presId="urn:microsoft.com/office/officeart/2005/8/layout/hierarchy6"/>
    <dgm:cxn modelId="{09ECD3B2-4F75-497F-B307-EE39CDF8401A}" type="presParOf" srcId="{D31D51E0-F440-41E0-BDA6-3F51E25C9489}" destId="{D722F4BA-406F-411E-A0D6-B65164FD0305}" srcOrd="0" destOrd="0" presId="urn:microsoft.com/office/officeart/2005/8/layout/hierarchy6"/>
    <dgm:cxn modelId="{569AE74F-41A8-411E-A31B-7FDF17FA4801}" type="presParOf" srcId="{D31D51E0-F440-41E0-BDA6-3F51E25C9489}" destId="{CE5BE34F-1A5F-4C19-93AC-580918DA9D47}" srcOrd="1" destOrd="0" presId="urn:microsoft.com/office/officeart/2005/8/layout/hierarchy6"/>
    <dgm:cxn modelId="{981ED164-9B6C-43FB-89BA-2C1E3AC99734}" type="presParOf" srcId="{CE5BE34F-1A5F-4C19-93AC-580918DA9D47}" destId="{73508175-9F7D-464C-8C4B-0990E328C1F4}" srcOrd="0" destOrd="0" presId="urn:microsoft.com/office/officeart/2005/8/layout/hierarchy6"/>
    <dgm:cxn modelId="{FD32C694-5575-4CF5-8432-944EC0D8DE65}" type="presParOf" srcId="{CE5BE34F-1A5F-4C19-93AC-580918DA9D47}" destId="{17FFFBAF-639E-4A8A-A9A7-3264602FFFE8}" srcOrd="1" destOrd="0" presId="urn:microsoft.com/office/officeart/2005/8/layout/hierarchy6"/>
    <dgm:cxn modelId="{A5CBFFD8-39DC-4283-B8D9-D99AB134F1BD}" type="presParOf" srcId="{17FFFBAF-639E-4A8A-A9A7-3264602FFFE8}" destId="{836655EC-224B-4DFA-9059-F4AA06DD9A6B}" srcOrd="0" destOrd="0" presId="urn:microsoft.com/office/officeart/2005/8/layout/hierarchy6"/>
    <dgm:cxn modelId="{E4F5EA50-6C87-4BFA-B616-03A2948A476B}" type="presParOf" srcId="{17FFFBAF-639E-4A8A-A9A7-3264602FFFE8}" destId="{20BFFE76-45DF-4D29-B229-8AF9E0EEF82B}" srcOrd="1" destOrd="0" presId="urn:microsoft.com/office/officeart/2005/8/layout/hierarchy6"/>
    <dgm:cxn modelId="{CBF48128-5B65-4C1C-9A26-8B1A46133028}" type="presParOf" srcId="{20BFFE76-45DF-4D29-B229-8AF9E0EEF82B}" destId="{C8AC3DDE-E148-4BEE-B247-D3E8596C74DD}" srcOrd="0" destOrd="0" presId="urn:microsoft.com/office/officeart/2005/8/layout/hierarchy6"/>
    <dgm:cxn modelId="{FD5D29FA-1243-4A16-A62C-8C4FD37D75D1}" type="presParOf" srcId="{20BFFE76-45DF-4D29-B229-8AF9E0EEF82B}" destId="{7D3C5503-A1B7-4930-B6C7-C5AA80A90AC7}" srcOrd="1" destOrd="0" presId="urn:microsoft.com/office/officeart/2005/8/layout/hierarchy6"/>
    <dgm:cxn modelId="{9E627649-B95C-47B2-9A49-A01CEA71072B}" type="presParOf" srcId="{7D3C5503-A1B7-4930-B6C7-C5AA80A90AC7}" destId="{68C1D9D8-75AE-4630-BE5D-9318E154C4A7}" srcOrd="0" destOrd="0" presId="urn:microsoft.com/office/officeart/2005/8/layout/hierarchy6"/>
    <dgm:cxn modelId="{37BFFCE1-3DC2-4B13-8077-50AAE1C8297B}" type="presParOf" srcId="{7D3C5503-A1B7-4930-B6C7-C5AA80A90AC7}" destId="{7A0842E6-6FBD-4576-BB17-BD524CFB371E}" srcOrd="1" destOrd="0" presId="urn:microsoft.com/office/officeart/2005/8/layout/hierarchy6"/>
    <dgm:cxn modelId="{5E36914B-E53D-4C10-A930-84693F4EE05A}" type="presParOf" srcId="{7A0842E6-6FBD-4576-BB17-BD524CFB371E}" destId="{52CC210D-79D7-47A1-A26E-60D0D9F499BC}" srcOrd="0" destOrd="0" presId="urn:microsoft.com/office/officeart/2005/8/layout/hierarchy6"/>
    <dgm:cxn modelId="{459CAD4D-780B-418F-B1F2-67B5CAFD074F}" type="presParOf" srcId="{7A0842E6-6FBD-4576-BB17-BD524CFB371E}" destId="{D07846E5-2610-4B89-9383-77773B68659A}" srcOrd="1" destOrd="0" presId="urn:microsoft.com/office/officeart/2005/8/layout/hierarchy6"/>
    <dgm:cxn modelId="{4B0E763E-A71D-4619-B9B1-E7852010ACAE}" type="presParOf" srcId="{D07846E5-2610-4B89-9383-77773B68659A}" destId="{34D61246-D9BE-494D-A7E0-05651D52E740}" srcOrd="0" destOrd="0" presId="urn:microsoft.com/office/officeart/2005/8/layout/hierarchy6"/>
    <dgm:cxn modelId="{8DBF01F5-4A07-4641-809E-7B8E56B2E8DD}" type="presParOf" srcId="{D07846E5-2610-4B89-9383-77773B68659A}" destId="{7B2DFE9E-C89B-4ECF-8143-199BED7C9232}" srcOrd="1" destOrd="0" presId="urn:microsoft.com/office/officeart/2005/8/layout/hierarchy6"/>
    <dgm:cxn modelId="{95223FB0-FE88-43A8-AD9D-DC4B06B6B344}" type="presParOf" srcId="{CE5BE34F-1A5F-4C19-93AC-580918DA9D47}" destId="{815FAAEC-E769-493C-8C9C-87E19F6CCD72}" srcOrd="2" destOrd="0" presId="urn:microsoft.com/office/officeart/2005/8/layout/hierarchy6"/>
    <dgm:cxn modelId="{C2B965A9-5EAC-4A54-AFFC-DE8ED1B75DCB}" type="presParOf" srcId="{CE5BE34F-1A5F-4C19-93AC-580918DA9D47}" destId="{F72B4730-F3EE-41A5-9FEA-50336832B27C}" srcOrd="3" destOrd="0" presId="urn:microsoft.com/office/officeart/2005/8/layout/hierarchy6"/>
    <dgm:cxn modelId="{B6F0E6E5-27AD-4E5E-AC24-3894BDDA0992}" type="presParOf" srcId="{F72B4730-F3EE-41A5-9FEA-50336832B27C}" destId="{A0F0A3A6-8F6E-4219-B944-60381944AB78}" srcOrd="0" destOrd="0" presId="urn:microsoft.com/office/officeart/2005/8/layout/hierarchy6"/>
    <dgm:cxn modelId="{385C24EB-1B01-4E94-82B4-DD68DDA11A64}" type="presParOf" srcId="{F72B4730-F3EE-41A5-9FEA-50336832B27C}" destId="{14810E72-48D2-4953-A21D-EABF9C621ED3}" srcOrd="1" destOrd="0" presId="urn:microsoft.com/office/officeart/2005/8/layout/hierarchy6"/>
    <dgm:cxn modelId="{6AC93B14-47C1-4F18-A4D4-EE6A10C902F3}" type="presParOf" srcId="{14810E72-48D2-4953-A21D-EABF9C621ED3}" destId="{0274D326-D623-4009-9DB4-08D24811A892}" srcOrd="0" destOrd="0" presId="urn:microsoft.com/office/officeart/2005/8/layout/hierarchy6"/>
    <dgm:cxn modelId="{CFEF2709-3413-4865-B723-2E5F647F6DE2}" type="presParOf" srcId="{14810E72-48D2-4953-A21D-EABF9C621ED3}" destId="{5BA2454C-4EAE-49AD-95B9-375D7844A10F}" srcOrd="1" destOrd="0" presId="urn:microsoft.com/office/officeart/2005/8/layout/hierarchy6"/>
    <dgm:cxn modelId="{A5F57CDE-2B69-4498-917D-AC7052AE4ACE}" type="presParOf" srcId="{5BA2454C-4EAE-49AD-95B9-375D7844A10F}" destId="{25DA17AF-5834-4650-A661-182B4650D203}" srcOrd="0" destOrd="0" presId="urn:microsoft.com/office/officeart/2005/8/layout/hierarchy6"/>
    <dgm:cxn modelId="{5853D9B0-99E2-436F-BBE9-C0D11F549C03}" type="presParOf" srcId="{5BA2454C-4EAE-49AD-95B9-375D7844A10F}" destId="{D43288A2-6594-4E83-944B-6508F633E4F2}" srcOrd="1" destOrd="0" presId="urn:microsoft.com/office/officeart/2005/8/layout/hierarchy6"/>
    <dgm:cxn modelId="{B3068DD7-7BAB-4962-A9A8-994E1D2F2C80}" type="presParOf" srcId="{D43288A2-6594-4E83-944B-6508F633E4F2}" destId="{30A35F83-8104-4A2F-94D6-2FFD5BC383EE}" srcOrd="0" destOrd="0" presId="urn:microsoft.com/office/officeart/2005/8/layout/hierarchy6"/>
    <dgm:cxn modelId="{FE7C2F0A-9AB0-42CB-9EB4-02F7B0EE4111}" type="presParOf" srcId="{D43288A2-6594-4E83-944B-6508F633E4F2}" destId="{2646F5B2-9FF4-44EB-8932-E30D19020A07}" srcOrd="1" destOrd="0" presId="urn:microsoft.com/office/officeart/2005/8/layout/hierarchy6"/>
    <dgm:cxn modelId="{DDBD2B64-6553-4724-B47D-88F6C58A3CEF}" type="presParOf" srcId="{2646F5B2-9FF4-44EB-8932-E30D19020A07}" destId="{93794534-7C6C-4D55-93FD-28919BA42C12}" srcOrd="0" destOrd="0" presId="urn:microsoft.com/office/officeart/2005/8/layout/hierarchy6"/>
    <dgm:cxn modelId="{1ABDF89C-9E9C-4F1B-B295-0F058C32C1D8}" type="presParOf" srcId="{2646F5B2-9FF4-44EB-8932-E30D19020A07}" destId="{951C5C10-1344-4DB0-B1DB-2D84AEFA2C89}" srcOrd="1" destOrd="0" presId="urn:microsoft.com/office/officeart/2005/8/layout/hierarchy6"/>
    <dgm:cxn modelId="{38EA85BB-BF29-4ACF-9C9D-0D58216512E6}" type="presParOf" srcId="{951C5C10-1344-4DB0-B1DB-2D84AEFA2C89}" destId="{74973380-5A8A-4CE2-9A5F-FECD3B673700}" srcOrd="0" destOrd="0" presId="urn:microsoft.com/office/officeart/2005/8/layout/hierarchy6"/>
    <dgm:cxn modelId="{D87BBD3D-EB02-4F76-BD13-2F1CA90DF3AA}" type="presParOf" srcId="{951C5C10-1344-4DB0-B1DB-2D84AEFA2C89}" destId="{3F00152C-1D55-46B0-AC39-98D2B35BFD29}" srcOrd="1" destOrd="0" presId="urn:microsoft.com/office/officeart/2005/8/layout/hierarchy6"/>
    <dgm:cxn modelId="{BE4C745B-5916-499B-9B00-909B3C3C9B6A}" type="presParOf" srcId="{3F00152C-1D55-46B0-AC39-98D2B35BFD29}" destId="{96AB3031-A0C2-4165-A2B1-06005AD9D083}" srcOrd="0" destOrd="0" presId="urn:microsoft.com/office/officeart/2005/8/layout/hierarchy6"/>
    <dgm:cxn modelId="{B938A600-6FF4-441B-B20B-335B738B1D47}" type="presParOf" srcId="{3F00152C-1D55-46B0-AC39-98D2B35BFD29}" destId="{0CA8282A-EA1B-4E83-A284-219D706A38C3}" srcOrd="1" destOrd="0" presId="urn:microsoft.com/office/officeart/2005/8/layout/hierarchy6"/>
    <dgm:cxn modelId="{3B9E624A-F7C4-494A-AC1C-9B5F341D43A9}" type="presParOf" srcId="{CE5BE34F-1A5F-4C19-93AC-580918DA9D47}" destId="{EE59BC22-C515-4708-A0D8-F64B314F2409}" srcOrd="4" destOrd="0" presId="urn:microsoft.com/office/officeart/2005/8/layout/hierarchy6"/>
    <dgm:cxn modelId="{70400394-12BD-4A90-B3E1-13D9FEC50F63}" type="presParOf" srcId="{CE5BE34F-1A5F-4C19-93AC-580918DA9D47}" destId="{09660804-2591-4539-A9EA-CFBDE22DA402}" srcOrd="5" destOrd="0" presId="urn:microsoft.com/office/officeart/2005/8/layout/hierarchy6"/>
    <dgm:cxn modelId="{F1E489AC-854D-450F-B893-BFA99596996E}" type="presParOf" srcId="{09660804-2591-4539-A9EA-CFBDE22DA402}" destId="{B6637DE9-E3E7-415A-8327-087125FB65E4}" srcOrd="0" destOrd="0" presId="urn:microsoft.com/office/officeart/2005/8/layout/hierarchy6"/>
    <dgm:cxn modelId="{B375A579-03AF-45D8-9060-90D680D873DE}" type="presParOf" srcId="{09660804-2591-4539-A9EA-CFBDE22DA402}" destId="{8A253C45-C5E8-48F1-8E1E-A917041CC697}" srcOrd="1" destOrd="0" presId="urn:microsoft.com/office/officeart/2005/8/layout/hierarchy6"/>
    <dgm:cxn modelId="{E7D7462E-4394-47AB-8B0B-DA8D32146FBD}" type="presParOf" srcId="{8A253C45-C5E8-48F1-8E1E-A917041CC697}" destId="{3B1A6827-5845-4317-845B-25EB6F24A676}" srcOrd="0" destOrd="0" presId="urn:microsoft.com/office/officeart/2005/8/layout/hierarchy6"/>
    <dgm:cxn modelId="{B397F630-8CC8-466C-9192-94DCEFDE63C8}" type="presParOf" srcId="{8A253C45-C5E8-48F1-8E1E-A917041CC697}" destId="{AFF73761-C0B7-4B15-A458-697D5A125087}" srcOrd="1" destOrd="0" presId="urn:microsoft.com/office/officeart/2005/8/layout/hierarchy6"/>
    <dgm:cxn modelId="{06758163-61B1-4055-AC21-713373421D06}" type="presParOf" srcId="{AFF73761-C0B7-4B15-A458-697D5A125087}" destId="{EBA258A0-C6BE-4BFA-8BE4-7A402240978A}" srcOrd="0" destOrd="0" presId="urn:microsoft.com/office/officeart/2005/8/layout/hierarchy6"/>
    <dgm:cxn modelId="{16E53145-63A0-42C9-BF56-41E592526E3A}" type="presParOf" srcId="{AFF73761-C0B7-4B15-A458-697D5A125087}" destId="{72AEDBD6-2905-446D-8117-8AE1DA0B3E94}" srcOrd="1" destOrd="0" presId="urn:microsoft.com/office/officeart/2005/8/layout/hierarchy6"/>
    <dgm:cxn modelId="{1E255CAE-5F0F-4AD2-8996-519948E7DA4C}" type="presParOf" srcId="{CE5BE34F-1A5F-4C19-93AC-580918DA9D47}" destId="{AF498287-C6DC-45A8-B3C0-C79C1F4C8F53}" srcOrd="6" destOrd="0" presId="urn:microsoft.com/office/officeart/2005/8/layout/hierarchy6"/>
    <dgm:cxn modelId="{1ADE9E75-0D88-45AE-BFAA-66321CD5AEED}" type="presParOf" srcId="{CE5BE34F-1A5F-4C19-93AC-580918DA9D47}" destId="{FB631E65-1E12-45AE-B5AE-EFCE017CA3F0}" srcOrd="7" destOrd="0" presId="urn:microsoft.com/office/officeart/2005/8/layout/hierarchy6"/>
    <dgm:cxn modelId="{5D12CF39-E27C-425E-876C-BD6CEA31E9D5}" type="presParOf" srcId="{FB631E65-1E12-45AE-B5AE-EFCE017CA3F0}" destId="{B836C63F-BBA5-4C7F-AB6D-CBBFAD3E9146}" srcOrd="0" destOrd="0" presId="urn:microsoft.com/office/officeart/2005/8/layout/hierarchy6"/>
    <dgm:cxn modelId="{D8E9470F-A165-4F69-8BC8-5CC416A52C3F}" type="presParOf" srcId="{FB631E65-1E12-45AE-B5AE-EFCE017CA3F0}" destId="{89823B12-75DA-471D-A43E-8129D5CC3FF2}" srcOrd="1" destOrd="0" presId="urn:microsoft.com/office/officeart/2005/8/layout/hierarchy6"/>
    <dgm:cxn modelId="{34885609-6D32-44BA-8DCA-678A51253FC1}" type="presParOf" srcId="{89823B12-75DA-471D-A43E-8129D5CC3FF2}" destId="{D303A89C-8AA1-40D7-9374-AFF5D580EADD}" srcOrd="0" destOrd="0" presId="urn:microsoft.com/office/officeart/2005/8/layout/hierarchy6"/>
    <dgm:cxn modelId="{6EE54365-3414-4E2F-A9A4-D338E9B73D17}" type="presParOf" srcId="{89823B12-75DA-471D-A43E-8129D5CC3FF2}" destId="{90C7B26A-A5EC-499C-A6E6-C7094C13D60F}" srcOrd="1" destOrd="0" presId="urn:microsoft.com/office/officeart/2005/8/layout/hierarchy6"/>
    <dgm:cxn modelId="{85259C1E-347B-460A-A1D6-904522FD6B15}" type="presParOf" srcId="{90C7B26A-A5EC-499C-A6E6-C7094C13D60F}" destId="{58A03E24-074F-446D-8064-ADEE6A69E8B0}" srcOrd="0" destOrd="0" presId="urn:microsoft.com/office/officeart/2005/8/layout/hierarchy6"/>
    <dgm:cxn modelId="{185581A0-F628-48A7-A862-5333B8DD23BC}" type="presParOf" srcId="{90C7B26A-A5EC-499C-A6E6-C7094C13D60F}" destId="{EC02AE72-E53A-48CD-8CA9-8AC495ECD52E}" srcOrd="1" destOrd="0" presId="urn:microsoft.com/office/officeart/2005/8/layout/hierarchy6"/>
    <dgm:cxn modelId="{A8434AAA-6F7A-45F7-9778-0A4FCED39A16}" type="presParOf" srcId="{EC02AE72-E53A-48CD-8CA9-8AC495ECD52E}" destId="{FA3E05C5-BBFB-4E97-B0B5-F0691941C528}" srcOrd="0" destOrd="0" presId="urn:microsoft.com/office/officeart/2005/8/layout/hierarchy6"/>
    <dgm:cxn modelId="{69B7DC6D-5408-4C94-8DE0-05E43007DFAD}" type="presParOf" srcId="{EC02AE72-E53A-48CD-8CA9-8AC495ECD52E}" destId="{668EC8E0-53C4-4D0D-BC65-F52547494A0B}" srcOrd="1" destOrd="0" presId="urn:microsoft.com/office/officeart/2005/8/layout/hierarchy6"/>
    <dgm:cxn modelId="{D9E0B52C-A3A0-4334-999F-9B3D9D3AE79E}" type="presParOf" srcId="{668EC8E0-53C4-4D0D-BC65-F52547494A0B}" destId="{9ACD5FFE-1362-46F2-A6B3-26625F70DE1B}" srcOrd="0" destOrd="0" presId="urn:microsoft.com/office/officeart/2005/8/layout/hierarchy6"/>
    <dgm:cxn modelId="{1C37474E-5AEC-4C34-A112-91C2DD8A1C66}" type="presParOf" srcId="{668EC8E0-53C4-4D0D-BC65-F52547494A0B}" destId="{F0467BC3-A360-4418-89EC-24EB4DBB9EED}" srcOrd="1" destOrd="0" presId="urn:microsoft.com/office/officeart/2005/8/layout/hierarchy6"/>
    <dgm:cxn modelId="{67391F9C-E3AA-42CA-A9C0-DB5698653895}" type="presParOf" srcId="{CE5BE34F-1A5F-4C19-93AC-580918DA9D47}" destId="{35BFCFAD-8468-4D50-BD5C-B4EA85AA06C1}" srcOrd="8" destOrd="0" presId="urn:microsoft.com/office/officeart/2005/8/layout/hierarchy6"/>
    <dgm:cxn modelId="{0CD5142C-660C-43AA-9574-EFD7CDBF1311}" type="presParOf" srcId="{CE5BE34F-1A5F-4C19-93AC-580918DA9D47}" destId="{0F952117-D7DC-4E7A-BF8E-5B616E1E672C}" srcOrd="9" destOrd="0" presId="urn:microsoft.com/office/officeart/2005/8/layout/hierarchy6"/>
    <dgm:cxn modelId="{11B8BD56-7431-4D26-8E9C-1AFA09B88F64}" type="presParOf" srcId="{0F952117-D7DC-4E7A-BF8E-5B616E1E672C}" destId="{7CAD70BD-2D80-4DD9-9F6E-272B0F48A4E9}" srcOrd="0" destOrd="0" presId="urn:microsoft.com/office/officeart/2005/8/layout/hierarchy6"/>
    <dgm:cxn modelId="{90814910-B7FD-4B70-A510-D5154695D864}" type="presParOf" srcId="{0F952117-D7DC-4E7A-BF8E-5B616E1E672C}" destId="{DF39751F-A9BD-438F-87B2-4764297889E9}" srcOrd="1" destOrd="0" presId="urn:microsoft.com/office/officeart/2005/8/layout/hierarchy6"/>
    <dgm:cxn modelId="{AFFC49EF-0B30-4333-A74F-24FAA61E25FF}" type="presParOf" srcId="{DF39751F-A9BD-438F-87B2-4764297889E9}" destId="{40CD0893-37FA-4285-B67C-A940B5A5720E}" srcOrd="0" destOrd="0" presId="urn:microsoft.com/office/officeart/2005/8/layout/hierarchy6"/>
    <dgm:cxn modelId="{220567F7-A83A-4A53-84AD-346841DEA3A8}" type="presParOf" srcId="{DF39751F-A9BD-438F-87B2-4764297889E9}" destId="{EA5BFA8D-59B8-40C4-95DD-1F1E0A200E10}" srcOrd="1" destOrd="0" presId="urn:microsoft.com/office/officeart/2005/8/layout/hierarchy6"/>
    <dgm:cxn modelId="{2C147CF4-F52C-4689-8E47-DEA9AA2160EF}" type="presParOf" srcId="{EA5BFA8D-59B8-40C4-95DD-1F1E0A200E10}" destId="{03A19532-0BCB-441E-962B-3433FEFB657C}" srcOrd="0" destOrd="0" presId="urn:microsoft.com/office/officeart/2005/8/layout/hierarchy6"/>
    <dgm:cxn modelId="{293131CE-E3C2-43CB-90CA-CA3175E72509}" type="presParOf" srcId="{EA5BFA8D-59B8-40C4-95DD-1F1E0A200E10}" destId="{FD349077-E5F7-44F9-B0F0-987E234E4EB4}" srcOrd="1" destOrd="0" presId="urn:microsoft.com/office/officeart/2005/8/layout/hierarchy6"/>
    <dgm:cxn modelId="{3CB436ED-5067-40E7-B76A-F0A3EBC68C10}" type="presParOf" srcId="{FD349077-E5F7-44F9-B0F0-987E234E4EB4}" destId="{0A3E51B4-8AB1-4037-9ECD-0CEAF6D971B2}" srcOrd="0" destOrd="0" presId="urn:microsoft.com/office/officeart/2005/8/layout/hierarchy6"/>
    <dgm:cxn modelId="{1EF4F4B4-BDEE-4C7E-8A1A-AAB565F98E59}" type="presParOf" srcId="{FD349077-E5F7-44F9-B0F0-987E234E4EB4}" destId="{512896B2-6259-4955-B840-9E8507702E48}" srcOrd="1" destOrd="0" presId="urn:microsoft.com/office/officeart/2005/8/layout/hierarchy6"/>
    <dgm:cxn modelId="{05ADEDB2-F9A2-47DF-8215-9F9646E34EEC}" type="presParOf" srcId="{512896B2-6259-4955-B840-9E8507702E48}" destId="{C60F042A-061E-4E67-B0B1-2AE6F463DB4D}" srcOrd="0" destOrd="0" presId="urn:microsoft.com/office/officeart/2005/8/layout/hierarchy6"/>
    <dgm:cxn modelId="{34DDF9A4-A4BF-4BD1-8D0F-9632B8159474}" type="presParOf" srcId="{512896B2-6259-4955-B840-9E8507702E48}" destId="{22106888-E99A-4255-BAF0-48F11282B57A}" srcOrd="1" destOrd="0" presId="urn:microsoft.com/office/officeart/2005/8/layout/hierarchy6"/>
    <dgm:cxn modelId="{129C8887-99D1-465E-B0A5-E9F727BFFA9D}" type="presParOf" srcId="{CE5BE34F-1A5F-4C19-93AC-580918DA9D47}" destId="{BCF5FA1A-710F-420E-A636-F834680CE2E8}" srcOrd="10" destOrd="0" presId="urn:microsoft.com/office/officeart/2005/8/layout/hierarchy6"/>
    <dgm:cxn modelId="{5CD1DA9A-D667-4146-AD4B-B16EF99FF7B9}" type="presParOf" srcId="{CE5BE34F-1A5F-4C19-93AC-580918DA9D47}" destId="{D28111AB-CB5C-4DDB-A9AF-2F57DA773E25}" srcOrd="11" destOrd="0" presId="urn:microsoft.com/office/officeart/2005/8/layout/hierarchy6"/>
    <dgm:cxn modelId="{2AFBE434-3E8E-4CBF-A0C8-561EF2741E54}" type="presParOf" srcId="{D28111AB-CB5C-4DDB-A9AF-2F57DA773E25}" destId="{8CD83856-DCAF-41A5-8317-5FBEA3229223}" srcOrd="0" destOrd="0" presId="urn:microsoft.com/office/officeart/2005/8/layout/hierarchy6"/>
    <dgm:cxn modelId="{13B5AED0-3BB9-4BA1-B6F4-D6E6A0B7D8E1}" type="presParOf" srcId="{D28111AB-CB5C-4DDB-A9AF-2F57DA773E25}" destId="{40D9B42B-F8B9-4655-AD17-76CB1100D46D}" srcOrd="1" destOrd="0" presId="urn:microsoft.com/office/officeart/2005/8/layout/hierarchy6"/>
    <dgm:cxn modelId="{ABA1FFA9-5B02-43E2-86FD-85BF603A14F5}" type="presParOf" srcId="{79054445-1AAA-4F36-8C23-BE69C22F462C}" destId="{11CE1837-48E9-4BEC-B711-4DA0C2B21297}"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2F4BA-406F-411E-A0D6-B65164FD0305}">
      <dsp:nvSpPr>
        <dsp:cNvPr id="0" name=""/>
        <dsp:cNvSpPr/>
      </dsp:nvSpPr>
      <dsp:spPr>
        <a:xfrm>
          <a:off x="2496405" y="213170"/>
          <a:ext cx="767908" cy="511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bg1"/>
              </a:solidFill>
            </a:rPr>
            <a:t>Bilgi İşlem Daire Başkanlığı (Harcama Yetkilisi)</a:t>
          </a:r>
        </a:p>
      </dsp:txBody>
      <dsp:txXfrm>
        <a:off x="2511399" y="228164"/>
        <a:ext cx="737920" cy="481950"/>
      </dsp:txXfrm>
    </dsp:sp>
    <dsp:sp modelId="{73508175-9F7D-464C-8C4B-0990E328C1F4}">
      <dsp:nvSpPr>
        <dsp:cNvPr id="0" name=""/>
        <dsp:cNvSpPr/>
      </dsp:nvSpPr>
      <dsp:spPr>
        <a:xfrm>
          <a:off x="384657" y="725109"/>
          <a:ext cx="2495702" cy="204775"/>
        </a:xfrm>
        <a:custGeom>
          <a:avLst/>
          <a:gdLst/>
          <a:ahLst/>
          <a:cxnLst/>
          <a:rect l="0" t="0" r="0" b="0"/>
          <a:pathLst>
            <a:path>
              <a:moveTo>
                <a:pt x="2495702" y="0"/>
              </a:moveTo>
              <a:lnTo>
                <a:pt x="2495702" y="102387"/>
              </a:lnTo>
              <a:lnTo>
                <a:pt x="0" y="102387"/>
              </a:lnTo>
              <a:lnTo>
                <a:pt x="0" y="2047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6655EC-224B-4DFA-9059-F4AA06DD9A6B}">
      <dsp:nvSpPr>
        <dsp:cNvPr id="0" name=""/>
        <dsp:cNvSpPr/>
      </dsp:nvSpPr>
      <dsp:spPr>
        <a:xfrm>
          <a:off x="703" y="929884"/>
          <a:ext cx="767908" cy="511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bg1"/>
              </a:solidFill>
            </a:rPr>
            <a:t>Ağ ve İletişim Şube Müdürlüğü </a:t>
          </a:r>
        </a:p>
      </dsp:txBody>
      <dsp:txXfrm>
        <a:off x="15697" y="944878"/>
        <a:ext cx="737920" cy="481950"/>
      </dsp:txXfrm>
    </dsp:sp>
    <dsp:sp modelId="{C8AC3DDE-E148-4BEE-B247-D3E8596C74DD}">
      <dsp:nvSpPr>
        <dsp:cNvPr id="0" name=""/>
        <dsp:cNvSpPr/>
      </dsp:nvSpPr>
      <dsp:spPr>
        <a:xfrm>
          <a:off x="338937" y="1441823"/>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C1D9D8-75AE-4630-BE5D-9318E154C4A7}">
      <dsp:nvSpPr>
        <dsp:cNvPr id="0" name=""/>
        <dsp:cNvSpPr/>
      </dsp:nvSpPr>
      <dsp:spPr>
        <a:xfrm>
          <a:off x="703" y="1646599"/>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Haberleşme Birimi</a:t>
          </a:r>
        </a:p>
      </dsp:txBody>
      <dsp:txXfrm>
        <a:off x="15697" y="1661593"/>
        <a:ext cx="737920" cy="481950"/>
      </dsp:txXfrm>
    </dsp:sp>
    <dsp:sp modelId="{52CC210D-79D7-47A1-A26E-60D0D9F499BC}">
      <dsp:nvSpPr>
        <dsp:cNvPr id="0" name=""/>
        <dsp:cNvSpPr/>
      </dsp:nvSpPr>
      <dsp:spPr>
        <a:xfrm>
          <a:off x="338937" y="2158538"/>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D61246-D9BE-494D-A7E0-05651D52E740}">
      <dsp:nvSpPr>
        <dsp:cNvPr id="0" name=""/>
        <dsp:cNvSpPr/>
      </dsp:nvSpPr>
      <dsp:spPr>
        <a:xfrm>
          <a:off x="703" y="2363314"/>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Ağ Birimi</a:t>
          </a:r>
        </a:p>
      </dsp:txBody>
      <dsp:txXfrm>
        <a:off x="15697" y="2378308"/>
        <a:ext cx="737920" cy="481950"/>
      </dsp:txXfrm>
    </dsp:sp>
    <dsp:sp modelId="{815FAAEC-E769-493C-8C9C-87E19F6CCD72}">
      <dsp:nvSpPr>
        <dsp:cNvPr id="0" name=""/>
        <dsp:cNvSpPr/>
      </dsp:nvSpPr>
      <dsp:spPr>
        <a:xfrm>
          <a:off x="1382938" y="725109"/>
          <a:ext cx="1497421" cy="204775"/>
        </a:xfrm>
        <a:custGeom>
          <a:avLst/>
          <a:gdLst/>
          <a:ahLst/>
          <a:cxnLst/>
          <a:rect l="0" t="0" r="0" b="0"/>
          <a:pathLst>
            <a:path>
              <a:moveTo>
                <a:pt x="1497421" y="0"/>
              </a:moveTo>
              <a:lnTo>
                <a:pt x="1497421" y="102387"/>
              </a:lnTo>
              <a:lnTo>
                <a:pt x="0" y="102387"/>
              </a:lnTo>
              <a:lnTo>
                <a:pt x="0" y="2047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F0A3A6-8F6E-4219-B944-60381944AB78}">
      <dsp:nvSpPr>
        <dsp:cNvPr id="0" name=""/>
        <dsp:cNvSpPr/>
      </dsp:nvSpPr>
      <dsp:spPr>
        <a:xfrm>
          <a:off x="998984" y="929884"/>
          <a:ext cx="767908" cy="511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bg1"/>
              </a:solidFill>
            </a:rPr>
            <a:t>İdari Şube Müdürlüğü</a:t>
          </a:r>
        </a:p>
      </dsp:txBody>
      <dsp:txXfrm>
        <a:off x="1013978" y="944878"/>
        <a:ext cx="737920" cy="481950"/>
      </dsp:txXfrm>
    </dsp:sp>
    <dsp:sp modelId="{0274D326-D623-4009-9DB4-08D24811A892}">
      <dsp:nvSpPr>
        <dsp:cNvPr id="0" name=""/>
        <dsp:cNvSpPr/>
      </dsp:nvSpPr>
      <dsp:spPr>
        <a:xfrm>
          <a:off x="1337218" y="1441823"/>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DA17AF-5834-4650-A661-182B4650D203}">
      <dsp:nvSpPr>
        <dsp:cNvPr id="0" name=""/>
        <dsp:cNvSpPr/>
      </dsp:nvSpPr>
      <dsp:spPr>
        <a:xfrm>
          <a:off x="998984" y="1646599"/>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Taşınır Birimi</a:t>
          </a:r>
        </a:p>
      </dsp:txBody>
      <dsp:txXfrm>
        <a:off x="1013978" y="1661593"/>
        <a:ext cx="737920" cy="481950"/>
      </dsp:txXfrm>
    </dsp:sp>
    <dsp:sp modelId="{30A35F83-8104-4A2F-94D6-2FFD5BC383EE}">
      <dsp:nvSpPr>
        <dsp:cNvPr id="0" name=""/>
        <dsp:cNvSpPr/>
      </dsp:nvSpPr>
      <dsp:spPr>
        <a:xfrm>
          <a:off x="1337218" y="2158538"/>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94534-7C6C-4D55-93FD-28919BA42C12}">
      <dsp:nvSpPr>
        <dsp:cNvPr id="0" name=""/>
        <dsp:cNvSpPr/>
      </dsp:nvSpPr>
      <dsp:spPr>
        <a:xfrm>
          <a:off x="998984" y="2363314"/>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Satın Alma Birimi</a:t>
          </a:r>
        </a:p>
      </dsp:txBody>
      <dsp:txXfrm>
        <a:off x="1013978" y="2378308"/>
        <a:ext cx="737920" cy="481950"/>
      </dsp:txXfrm>
    </dsp:sp>
    <dsp:sp modelId="{74973380-5A8A-4CE2-9A5F-FECD3B673700}">
      <dsp:nvSpPr>
        <dsp:cNvPr id="0" name=""/>
        <dsp:cNvSpPr/>
      </dsp:nvSpPr>
      <dsp:spPr>
        <a:xfrm>
          <a:off x="1337218" y="2875253"/>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AB3031-A0C2-4165-A2B1-06005AD9D083}">
      <dsp:nvSpPr>
        <dsp:cNvPr id="0" name=""/>
        <dsp:cNvSpPr/>
      </dsp:nvSpPr>
      <dsp:spPr>
        <a:xfrm>
          <a:off x="998984" y="3080028"/>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Yazı İşleri Birimi</a:t>
          </a:r>
        </a:p>
      </dsp:txBody>
      <dsp:txXfrm>
        <a:off x="1013978" y="3095022"/>
        <a:ext cx="737920" cy="481950"/>
      </dsp:txXfrm>
    </dsp:sp>
    <dsp:sp modelId="{EE59BC22-C515-4708-A0D8-F64B314F2409}">
      <dsp:nvSpPr>
        <dsp:cNvPr id="0" name=""/>
        <dsp:cNvSpPr/>
      </dsp:nvSpPr>
      <dsp:spPr>
        <a:xfrm>
          <a:off x="2381219" y="725109"/>
          <a:ext cx="499140" cy="204775"/>
        </a:xfrm>
        <a:custGeom>
          <a:avLst/>
          <a:gdLst/>
          <a:ahLst/>
          <a:cxnLst/>
          <a:rect l="0" t="0" r="0" b="0"/>
          <a:pathLst>
            <a:path>
              <a:moveTo>
                <a:pt x="499140" y="0"/>
              </a:moveTo>
              <a:lnTo>
                <a:pt x="499140" y="102387"/>
              </a:lnTo>
              <a:lnTo>
                <a:pt x="0" y="102387"/>
              </a:lnTo>
              <a:lnTo>
                <a:pt x="0" y="2047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637DE9-E3E7-415A-8327-087125FB65E4}">
      <dsp:nvSpPr>
        <dsp:cNvPr id="0" name=""/>
        <dsp:cNvSpPr/>
      </dsp:nvSpPr>
      <dsp:spPr>
        <a:xfrm>
          <a:off x="1997265" y="929884"/>
          <a:ext cx="767908" cy="511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bg1"/>
              </a:solidFill>
            </a:rPr>
            <a:t>Sistem Yönetimi Şube Müdürlüğü</a:t>
          </a:r>
        </a:p>
      </dsp:txBody>
      <dsp:txXfrm>
        <a:off x="2012259" y="944878"/>
        <a:ext cx="737920" cy="481950"/>
      </dsp:txXfrm>
    </dsp:sp>
    <dsp:sp modelId="{3B1A6827-5845-4317-845B-25EB6F24A676}">
      <dsp:nvSpPr>
        <dsp:cNvPr id="0" name=""/>
        <dsp:cNvSpPr/>
      </dsp:nvSpPr>
      <dsp:spPr>
        <a:xfrm>
          <a:off x="2335499" y="1441823"/>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A258A0-C6BE-4BFA-8BE4-7A402240978A}">
      <dsp:nvSpPr>
        <dsp:cNvPr id="0" name=""/>
        <dsp:cNvSpPr/>
      </dsp:nvSpPr>
      <dsp:spPr>
        <a:xfrm>
          <a:off x="1997265" y="1646599"/>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Sistem Destek Birimi</a:t>
          </a:r>
        </a:p>
      </dsp:txBody>
      <dsp:txXfrm>
        <a:off x="2012259" y="1661593"/>
        <a:ext cx="737920" cy="481950"/>
      </dsp:txXfrm>
    </dsp:sp>
    <dsp:sp modelId="{AF498287-C6DC-45A8-B3C0-C79C1F4C8F53}">
      <dsp:nvSpPr>
        <dsp:cNvPr id="0" name=""/>
        <dsp:cNvSpPr/>
      </dsp:nvSpPr>
      <dsp:spPr>
        <a:xfrm>
          <a:off x="2880360" y="725109"/>
          <a:ext cx="499140" cy="204775"/>
        </a:xfrm>
        <a:custGeom>
          <a:avLst/>
          <a:gdLst/>
          <a:ahLst/>
          <a:cxnLst/>
          <a:rect l="0" t="0" r="0" b="0"/>
          <a:pathLst>
            <a:path>
              <a:moveTo>
                <a:pt x="0" y="0"/>
              </a:moveTo>
              <a:lnTo>
                <a:pt x="0" y="102387"/>
              </a:lnTo>
              <a:lnTo>
                <a:pt x="499140" y="102387"/>
              </a:lnTo>
              <a:lnTo>
                <a:pt x="499140" y="2047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36C63F-BBA5-4C7F-AB6D-CBBFAD3E9146}">
      <dsp:nvSpPr>
        <dsp:cNvPr id="0" name=""/>
        <dsp:cNvSpPr/>
      </dsp:nvSpPr>
      <dsp:spPr>
        <a:xfrm>
          <a:off x="2995546" y="929884"/>
          <a:ext cx="767908" cy="511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bg1"/>
              </a:solidFill>
            </a:rPr>
            <a:t>Teknik Hizmetler Şube Müdürlüğü</a:t>
          </a:r>
        </a:p>
      </dsp:txBody>
      <dsp:txXfrm>
        <a:off x="3010540" y="944878"/>
        <a:ext cx="737920" cy="481950"/>
      </dsp:txXfrm>
    </dsp:sp>
    <dsp:sp modelId="{D303A89C-8AA1-40D7-9374-AFF5D580EADD}">
      <dsp:nvSpPr>
        <dsp:cNvPr id="0" name=""/>
        <dsp:cNvSpPr/>
      </dsp:nvSpPr>
      <dsp:spPr>
        <a:xfrm>
          <a:off x="3333780" y="1441823"/>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03E24-074F-446D-8064-ADEE6A69E8B0}">
      <dsp:nvSpPr>
        <dsp:cNvPr id="0" name=""/>
        <dsp:cNvSpPr/>
      </dsp:nvSpPr>
      <dsp:spPr>
        <a:xfrm>
          <a:off x="2995546" y="1646599"/>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Donanım Destek Birimi</a:t>
          </a:r>
        </a:p>
      </dsp:txBody>
      <dsp:txXfrm>
        <a:off x="3010540" y="1661593"/>
        <a:ext cx="737920" cy="481950"/>
      </dsp:txXfrm>
    </dsp:sp>
    <dsp:sp modelId="{FA3E05C5-BBFB-4E97-B0B5-F0691941C528}">
      <dsp:nvSpPr>
        <dsp:cNvPr id="0" name=""/>
        <dsp:cNvSpPr/>
      </dsp:nvSpPr>
      <dsp:spPr>
        <a:xfrm>
          <a:off x="3333780" y="2158538"/>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CD5FFE-1362-46F2-A6B3-26625F70DE1B}">
      <dsp:nvSpPr>
        <dsp:cNvPr id="0" name=""/>
        <dsp:cNvSpPr/>
      </dsp:nvSpPr>
      <dsp:spPr>
        <a:xfrm>
          <a:off x="2995546" y="2363314"/>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Bakım Onarım Birimi</a:t>
          </a:r>
        </a:p>
      </dsp:txBody>
      <dsp:txXfrm>
        <a:off x="3010540" y="2378308"/>
        <a:ext cx="737920" cy="481950"/>
      </dsp:txXfrm>
    </dsp:sp>
    <dsp:sp modelId="{35BFCFAD-8468-4D50-BD5C-B4EA85AA06C1}">
      <dsp:nvSpPr>
        <dsp:cNvPr id="0" name=""/>
        <dsp:cNvSpPr/>
      </dsp:nvSpPr>
      <dsp:spPr>
        <a:xfrm>
          <a:off x="2880360" y="725109"/>
          <a:ext cx="1497421" cy="204775"/>
        </a:xfrm>
        <a:custGeom>
          <a:avLst/>
          <a:gdLst/>
          <a:ahLst/>
          <a:cxnLst/>
          <a:rect l="0" t="0" r="0" b="0"/>
          <a:pathLst>
            <a:path>
              <a:moveTo>
                <a:pt x="0" y="0"/>
              </a:moveTo>
              <a:lnTo>
                <a:pt x="0" y="102387"/>
              </a:lnTo>
              <a:lnTo>
                <a:pt x="1497421" y="102387"/>
              </a:lnTo>
              <a:lnTo>
                <a:pt x="1497421" y="2047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AD70BD-2D80-4DD9-9F6E-272B0F48A4E9}">
      <dsp:nvSpPr>
        <dsp:cNvPr id="0" name=""/>
        <dsp:cNvSpPr/>
      </dsp:nvSpPr>
      <dsp:spPr>
        <a:xfrm>
          <a:off x="3993827" y="929884"/>
          <a:ext cx="767908" cy="511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bg1"/>
              </a:solidFill>
            </a:rPr>
            <a:t>Yazılım Şube Müdürlüğü</a:t>
          </a:r>
        </a:p>
      </dsp:txBody>
      <dsp:txXfrm>
        <a:off x="4008821" y="944878"/>
        <a:ext cx="737920" cy="481950"/>
      </dsp:txXfrm>
    </dsp:sp>
    <dsp:sp modelId="{40CD0893-37FA-4285-B67C-A940B5A5720E}">
      <dsp:nvSpPr>
        <dsp:cNvPr id="0" name=""/>
        <dsp:cNvSpPr/>
      </dsp:nvSpPr>
      <dsp:spPr>
        <a:xfrm>
          <a:off x="4332061" y="1441823"/>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19532-0BCB-441E-962B-3433FEFB657C}">
      <dsp:nvSpPr>
        <dsp:cNvPr id="0" name=""/>
        <dsp:cNvSpPr/>
      </dsp:nvSpPr>
      <dsp:spPr>
        <a:xfrm>
          <a:off x="3993827" y="1646599"/>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Web Destek Birimi</a:t>
          </a:r>
        </a:p>
      </dsp:txBody>
      <dsp:txXfrm>
        <a:off x="4008821" y="1661593"/>
        <a:ext cx="737920" cy="481950"/>
      </dsp:txXfrm>
    </dsp:sp>
    <dsp:sp modelId="{0A3E51B4-8AB1-4037-9ECD-0CEAF6D971B2}">
      <dsp:nvSpPr>
        <dsp:cNvPr id="0" name=""/>
        <dsp:cNvSpPr/>
      </dsp:nvSpPr>
      <dsp:spPr>
        <a:xfrm>
          <a:off x="4332061" y="2158538"/>
          <a:ext cx="91440" cy="204775"/>
        </a:xfrm>
        <a:custGeom>
          <a:avLst/>
          <a:gdLst/>
          <a:ahLst/>
          <a:cxnLst/>
          <a:rect l="0" t="0" r="0" b="0"/>
          <a:pathLst>
            <a:path>
              <a:moveTo>
                <a:pt x="45720" y="0"/>
              </a:moveTo>
              <a:lnTo>
                <a:pt x="45720" y="2047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0F042A-061E-4E67-B0B1-2AE6F463DB4D}">
      <dsp:nvSpPr>
        <dsp:cNvPr id="0" name=""/>
        <dsp:cNvSpPr/>
      </dsp:nvSpPr>
      <dsp:spPr>
        <a:xfrm>
          <a:off x="3993827" y="2363314"/>
          <a:ext cx="767908" cy="511938"/>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tx1"/>
              </a:solidFill>
            </a:rPr>
            <a:t>Proje Destek Birimi</a:t>
          </a:r>
        </a:p>
      </dsp:txBody>
      <dsp:txXfrm>
        <a:off x="4008821" y="2378308"/>
        <a:ext cx="737920" cy="481950"/>
      </dsp:txXfrm>
    </dsp:sp>
    <dsp:sp modelId="{BCF5FA1A-710F-420E-A636-F834680CE2E8}">
      <dsp:nvSpPr>
        <dsp:cNvPr id="0" name=""/>
        <dsp:cNvSpPr/>
      </dsp:nvSpPr>
      <dsp:spPr>
        <a:xfrm>
          <a:off x="2880360" y="725109"/>
          <a:ext cx="2495702" cy="204775"/>
        </a:xfrm>
        <a:custGeom>
          <a:avLst/>
          <a:gdLst/>
          <a:ahLst/>
          <a:cxnLst/>
          <a:rect l="0" t="0" r="0" b="0"/>
          <a:pathLst>
            <a:path>
              <a:moveTo>
                <a:pt x="0" y="0"/>
              </a:moveTo>
              <a:lnTo>
                <a:pt x="0" y="102387"/>
              </a:lnTo>
              <a:lnTo>
                <a:pt x="2495702" y="102387"/>
              </a:lnTo>
              <a:lnTo>
                <a:pt x="2495702" y="2047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D83856-DCAF-41A5-8317-5FBEA3229223}">
      <dsp:nvSpPr>
        <dsp:cNvPr id="0" name=""/>
        <dsp:cNvSpPr/>
      </dsp:nvSpPr>
      <dsp:spPr>
        <a:xfrm>
          <a:off x="4992108" y="929884"/>
          <a:ext cx="767908" cy="511938"/>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bg1"/>
              </a:solidFill>
            </a:rPr>
            <a:t>EBYS Birimi</a:t>
          </a:r>
        </a:p>
      </dsp:txBody>
      <dsp:txXfrm>
        <a:off x="5007102" y="944878"/>
        <a:ext cx="737920" cy="4819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34CE-8EFA-4783-AA0F-90014444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19</Pages>
  <Words>3816</Words>
  <Characters>21756</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Birim İçi Değerlendirme Raporu</dc:subject>
  <dc:creator>enVision Document &amp; Workflow Management System</dc:creator>
  <cp:lastModifiedBy>dell</cp:lastModifiedBy>
  <cp:revision>91</cp:revision>
  <dcterms:created xsi:type="dcterms:W3CDTF">2025-02-11T07:42:00Z</dcterms:created>
  <dcterms:modified xsi:type="dcterms:W3CDTF">2025-02-14T07:02:00Z</dcterms:modified>
</cp:coreProperties>
</file>