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2084"/>
      </w:tblGrid>
      <w:tr w:rsidR="00E876E4" w:rsidRPr="000460FB" w:rsidTr="00D116B1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rPr>
                <w:sz w:val="20"/>
                <w:szCs w:val="20"/>
              </w:rPr>
            </w:pPr>
            <w:r w:rsidRPr="0097021E">
              <w:rPr>
                <w:noProof/>
                <w:sz w:val="20"/>
                <w:szCs w:val="20"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right="56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 xml:space="preserve"> </w:t>
            </w:r>
          </w:p>
          <w:p w:rsidR="00E876E4" w:rsidRPr="0097021E" w:rsidRDefault="00E876E4" w:rsidP="00CB2D36">
            <w:pPr>
              <w:ind w:right="96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 xml:space="preserve">KÜTAHYA DUMLUPINAR ÜNİVERSİTESİ </w:t>
            </w:r>
          </w:p>
          <w:p w:rsidR="00E876E4" w:rsidRPr="0097021E" w:rsidRDefault="00E876E4" w:rsidP="00CB2D36">
            <w:pPr>
              <w:ind w:right="103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DİSİPLİN İŞLERİ BİRİMİ</w:t>
            </w:r>
          </w:p>
          <w:p w:rsidR="00E876E4" w:rsidRPr="0097021E" w:rsidRDefault="00E876E4" w:rsidP="00CB2D36">
            <w:pPr>
              <w:ind w:right="101"/>
              <w:jc w:val="center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Doküman No</w:t>
            </w:r>
            <w:r w:rsidR="003D7D4B" w:rsidRPr="0097021E">
              <w:rPr>
                <w:i w:val="0"/>
                <w:sz w:val="20"/>
                <w:szCs w:val="20"/>
              </w:rPr>
              <w:t>.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9B299F" w:rsidP="00CB2D36">
            <w:pPr>
              <w:ind w:left="2"/>
              <w:rPr>
                <w:sz w:val="20"/>
                <w:szCs w:val="20"/>
              </w:rPr>
            </w:pPr>
            <w:proofErr w:type="gramStart"/>
            <w:r w:rsidRPr="0097021E">
              <w:rPr>
                <w:i w:val="0"/>
                <w:sz w:val="20"/>
                <w:szCs w:val="20"/>
              </w:rPr>
              <w:t>DPU.DİB</w:t>
            </w:r>
            <w:proofErr w:type="gramEnd"/>
            <w:r w:rsidRPr="0097021E">
              <w:rPr>
                <w:i w:val="0"/>
                <w:sz w:val="20"/>
                <w:szCs w:val="20"/>
              </w:rPr>
              <w:t>.FR.0001</w:t>
            </w:r>
          </w:p>
        </w:tc>
      </w:tr>
      <w:tr w:rsidR="00E876E4" w:rsidRPr="000460FB" w:rsidTr="00D116B1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Yayın Tarihi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0E4BB7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2026</w:t>
            </w:r>
          </w:p>
        </w:tc>
      </w:tr>
      <w:tr w:rsidR="00E876E4" w:rsidRPr="000460FB" w:rsidTr="00D116B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Revizyon Tarihi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</w:tr>
      <w:tr w:rsidR="00E876E4" w:rsidRPr="000460FB" w:rsidTr="00D116B1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Revizyon No</w:t>
            </w:r>
            <w:r w:rsidR="003D7D4B" w:rsidRPr="0097021E">
              <w:rPr>
                <w:i w:val="0"/>
                <w:sz w:val="20"/>
                <w:szCs w:val="20"/>
              </w:rPr>
              <w:t>.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1A049F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00</w:t>
            </w:r>
          </w:p>
        </w:tc>
      </w:tr>
      <w:tr w:rsidR="00E876E4" w:rsidRPr="000460FB" w:rsidTr="00D116B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E876E4" w:rsidP="00CB2D36">
            <w:pPr>
              <w:ind w:left="2"/>
              <w:rPr>
                <w:sz w:val="20"/>
                <w:szCs w:val="20"/>
              </w:rPr>
            </w:pPr>
            <w:r w:rsidRPr="0097021E">
              <w:rPr>
                <w:i w:val="0"/>
                <w:sz w:val="20"/>
                <w:szCs w:val="20"/>
              </w:rPr>
              <w:t>Sayfa Sayısı</w:t>
            </w:r>
            <w:r w:rsidRPr="0097021E">
              <w:rPr>
                <w:rFonts w:eastAsia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97021E" w:rsidRDefault="00561ED6" w:rsidP="00CB2D36">
            <w:pPr>
              <w:ind w:left="2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1</w:t>
            </w:r>
          </w:p>
        </w:tc>
      </w:tr>
    </w:tbl>
    <w:p w:rsidR="00E876E4" w:rsidRPr="000460FB" w:rsidRDefault="00E876E4" w:rsidP="00E876E4">
      <w:pPr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346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516"/>
      </w:tblGrid>
      <w:tr w:rsidR="00E876E4" w:rsidRPr="000460FB" w:rsidTr="00D116B1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Disiplin İşleri Birimi</w:t>
            </w:r>
          </w:p>
        </w:tc>
      </w:tr>
      <w:tr w:rsidR="00E876E4" w:rsidRPr="000460FB" w:rsidTr="00D116B1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Toplantı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561ED6" w:rsidP="00CB2D36">
            <w:pPr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2026/08</w:t>
            </w:r>
          </w:p>
        </w:tc>
      </w:tr>
      <w:tr w:rsidR="00E876E4" w:rsidRPr="000460FB" w:rsidTr="00D116B1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 Tarih ve Saati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6A1A8F" w:rsidP="00DD3BF0">
            <w:pPr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  <w:r w:rsidR="00561ED6">
              <w:rPr>
                <w:i w:val="0"/>
                <w:sz w:val="24"/>
                <w:szCs w:val="24"/>
              </w:rPr>
              <w:t>5</w:t>
            </w:r>
            <w:r>
              <w:rPr>
                <w:i w:val="0"/>
                <w:sz w:val="24"/>
                <w:szCs w:val="24"/>
              </w:rPr>
              <w:t>.06</w:t>
            </w:r>
            <w:r w:rsidR="004C31E9" w:rsidRPr="000460FB">
              <w:rPr>
                <w:i w:val="0"/>
                <w:sz w:val="24"/>
                <w:szCs w:val="24"/>
              </w:rPr>
              <w:t>.2026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="004A0DAA" w:rsidRPr="000460FB">
              <w:rPr>
                <w:i w:val="0"/>
                <w:sz w:val="24"/>
                <w:szCs w:val="24"/>
              </w:rPr>
              <w:t>1</w:t>
            </w:r>
            <w:r w:rsidR="00DD3BF0" w:rsidRPr="000460FB">
              <w:rPr>
                <w:i w:val="0"/>
                <w:sz w:val="24"/>
                <w:szCs w:val="24"/>
              </w:rPr>
              <w:t>5</w:t>
            </w:r>
            <w:r w:rsidR="004A0DAA" w:rsidRPr="000460FB">
              <w:rPr>
                <w:i w:val="0"/>
                <w:sz w:val="24"/>
                <w:szCs w:val="24"/>
              </w:rPr>
              <w:t>.</w:t>
            </w:r>
            <w:r w:rsidR="00E876E4" w:rsidRPr="000460FB">
              <w:rPr>
                <w:i w:val="0"/>
                <w:sz w:val="24"/>
                <w:szCs w:val="24"/>
              </w:rPr>
              <w:t xml:space="preserve">00 </w:t>
            </w:r>
          </w:p>
        </w:tc>
      </w:tr>
      <w:tr w:rsidR="00E876E4" w:rsidRPr="000460FB" w:rsidTr="00D116B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Toplantının Yapıldığı Yer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05DE1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DİB Birim Amiri Çalışma Odası</w:t>
            </w:r>
          </w:p>
        </w:tc>
      </w:tr>
      <w:tr w:rsidR="00E876E4" w:rsidRPr="000460FB" w:rsidTr="00D116B1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Toplantı Konusu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CB64E0" w:rsidP="0097021E">
            <w:pPr>
              <w:jc w:val="both"/>
              <w:rPr>
                <w:i w:val="0"/>
                <w:sz w:val="24"/>
                <w:szCs w:val="24"/>
              </w:rPr>
            </w:pPr>
            <w:r w:rsidRPr="00CB64E0">
              <w:rPr>
                <w:i w:val="0"/>
                <w:sz w:val="24"/>
                <w:szCs w:val="24"/>
              </w:rPr>
              <w:t xml:space="preserve">Birimimiz Web Sitesinde Yer Alan İnceleme ve Soruşturma Yazı </w:t>
            </w:r>
            <w:proofErr w:type="spellStart"/>
            <w:r w:rsidRPr="00CB64E0">
              <w:rPr>
                <w:i w:val="0"/>
                <w:sz w:val="24"/>
                <w:szCs w:val="24"/>
              </w:rPr>
              <w:t>Örnekleri’nin</w:t>
            </w:r>
            <w:proofErr w:type="spellEnd"/>
            <w:r w:rsidRPr="00CB64E0">
              <w:rPr>
                <w:i w:val="0"/>
                <w:sz w:val="24"/>
                <w:szCs w:val="24"/>
              </w:rPr>
              <w:t xml:space="preserve"> Görüşülmesi ve Gerekli Görülürse Düzeltilmesi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346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932"/>
      </w:tblGrid>
      <w:tr w:rsidR="00E876E4" w:rsidRPr="000460FB" w:rsidTr="00D116B1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531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Toplantı Gündem Maddeleri </w:t>
            </w:r>
          </w:p>
        </w:tc>
      </w:tr>
      <w:tr w:rsidR="00E876E4" w:rsidRPr="000460FB" w:rsidTr="00D116B1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"/>
              <w:jc w:val="both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Gündem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                                       Gündem </w:t>
            </w:r>
          </w:p>
        </w:tc>
      </w:tr>
      <w:tr w:rsidR="00E876E4" w:rsidRPr="000460FB" w:rsidTr="00D116B1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561ED6" w:rsidP="0097021E">
            <w:pPr>
              <w:jc w:val="both"/>
              <w:rPr>
                <w:i w:val="0"/>
                <w:sz w:val="24"/>
                <w:szCs w:val="24"/>
              </w:rPr>
            </w:pPr>
            <w:r w:rsidRPr="00561ED6">
              <w:rPr>
                <w:i w:val="0"/>
                <w:sz w:val="24"/>
                <w:szCs w:val="24"/>
              </w:rPr>
              <w:t xml:space="preserve">Birimimiz web sitesinde yer alan İnceleme ve Soruşturma </w:t>
            </w:r>
            <w:r w:rsidR="00CB64E0" w:rsidRPr="00561ED6">
              <w:rPr>
                <w:i w:val="0"/>
                <w:sz w:val="24"/>
                <w:szCs w:val="24"/>
              </w:rPr>
              <w:t xml:space="preserve">Yazı </w:t>
            </w:r>
            <w:proofErr w:type="spellStart"/>
            <w:r w:rsidR="00CB64E0" w:rsidRPr="00561ED6">
              <w:rPr>
                <w:i w:val="0"/>
                <w:sz w:val="24"/>
                <w:szCs w:val="24"/>
              </w:rPr>
              <w:t>Örnekleri</w:t>
            </w:r>
            <w:r w:rsidR="00CB64E0">
              <w:rPr>
                <w:i w:val="0"/>
                <w:sz w:val="24"/>
                <w:szCs w:val="24"/>
              </w:rPr>
              <w:t>’</w:t>
            </w:r>
            <w:r w:rsidR="00CB64E0" w:rsidRPr="00561ED6">
              <w:rPr>
                <w:i w:val="0"/>
                <w:sz w:val="24"/>
                <w:szCs w:val="24"/>
              </w:rPr>
              <w:t>nin</w:t>
            </w:r>
            <w:proofErr w:type="spellEnd"/>
            <w:r w:rsidR="00CB64E0" w:rsidRPr="00561ED6">
              <w:rPr>
                <w:i w:val="0"/>
                <w:sz w:val="24"/>
                <w:szCs w:val="24"/>
              </w:rPr>
              <w:t xml:space="preserve"> </w:t>
            </w:r>
            <w:r w:rsidRPr="00561ED6">
              <w:rPr>
                <w:i w:val="0"/>
                <w:sz w:val="24"/>
                <w:szCs w:val="24"/>
              </w:rPr>
              <w:t>görüşülmesi ve</w:t>
            </w:r>
            <w:r w:rsidR="00D116B1">
              <w:rPr>
                <w:i w:val="0"/>
                <w:sz w:val="24"/>
                <w:szCs w:val="24"/>
              </w:rPr>
              <w:t xml:space="preserve"> gerekli görülürse düzeltilmesi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346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932"/>
      </w:tblGrid>
      <w:tr w:rsidR="00E876E4" w:rsidRPr="000460FB" w:rsidTr="00D116B1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572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Toplantıda Alınan Kararlar </w:t>
            </w:r>
          </w:p>
        </w:tc>
      </w:tr>
      <w:tr w:rsidR="00E876E4" w:rsidRPr="000460FB" w:rsidTr="00D116B1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Karar No</w:t>
            </w:r>
            <w:r w:rsidR="003D7D4B" w:rsidRPr="000460FB">
              <w:rPr>
                <w:i w:val="0"/>
                <w:sz w:val="24"/>
                <w:szCs w:val="24"/>
              </w:rPr>
              <w:t>.</w:t>
            </w:r>
            <w:r w:rsidRPr="000460FB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                                         Karar </w:t>
            </w:r>
          </w:p>
        </w:tc>
      </w:tr>
      <w:tr w:rsidR="000460FB" w:rsidRPr="000460FB" w:rsidTr="00D116B1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0460FB" w:rsidP="000460FB">
            <w:pPr>
              <w:ind w:left="2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0FB" w:rsidRPr="000460FB" w:rsidRDefault="00561ED6" w:rsidP="00BA5D66">
            <w:pPr>
              <w:jc w:val="both"/>
              <w:rPr>
                <w:i w:val="0"/>
                <w:sz w:val="24"/>
                <w:szCs w:val="24"/>
              </w:rPr>
            </w:pPr>
            <w:r w:rsidRPr="00561ED6">
              <w:rPr>
                <w:i w:val="0"/>
                <w:sz w:val="24"/>
                <w:szCs w:val="24"/>
              </w:rPr>
              <w:t xml:space="preserve">Birimimiz web sitesinde yer alan İnceleme ve Soruşturma </w:t>
            </w:r>
            <w:r w:rsidR="00CB64E0" w:rsidRPr="00561ED6">
              <w:rPr>
                <w:i w:val="0"/>
                <w:sz w:val="24"/>
                <w:szCs w:val="24"/>
              </w:rPr>
              <w:t>Yazı Örnekleri</w:t>
            </w:r>
            <w:r w:rsidR="00BF7F01">
              <w:rPr>
                <w:i w:val="0"/>
                <w:sz w:val="24"/>
                <w:szCs w:val="24"/>
              </w:rPr>
              <w:t xml:space="preserve"> görüşülüp</w:t>
            </w:r>
            <w:r w:rsidR="00184341">
              <w:rPr>
                <w:i w:val="0"/>
                <w:sz w:val="24"/>
                <w:szCs w:val="24"/>
              </w:rPr>
              <w:t xml:space="preserve"> kontrol edildi. Mevzuatın, </w:t>
            </w:r>
            <w:r w:rsidR="00BF7F01">
              <w:rPr>
                <w:i w:val="0"/>
                <w:sz w:val="24"/>
                <w:szCs w:val="24"/>
              </w:rPr>
              <w:t>yazı örnekleriyle ilgili hükümlerinde herhangi bir değişiklik olmadığından yazı örneklerinin şimdiki durumuyla web sitemizde yer almasına ve söz konusu hükümlerde d</w:t>
            </w:r>
            <w:r w:rsidR="00BA5D66">
              <w:rPr>
                <w:i w:val="0"/>
                <w:sz w:val="24"/>
                <w:szCs w:val="24"/>
              </w:rPr>
              <w:t xml:space="preserve">eğişiklik yapıldığı </w:t>
            </w:r>
            <w:r w:rsidR="00BF7F01">
              <w:rPr>
                <w:i w:val="0"/>
                <w:sz w:val="24"/>
                <w:szCs w:val="24"/>
              </w:rPr>
              <w:t>takdirde g</w:t>
            </w:r>
            <w:r w:rsidR="00BA5D66">
              <w:rPr>
                <w:i w:val="0"/>
                <w:sz w:val="24"/>
                <w:szCs w:val="24"/>
              </w:rPr>
              <w:t>erekli işlemlerin yerine getirilmesine</w:t>
            </w:r>
            <w:r w:rsidR="00BF7F01">
              <w:rPr>
                <w:i w:val="0"/>
                <w:sz w:val="24"/>
                <w:szCs w:val="24"/>
              </w:rPr>
              <w:t xml:space="preserve"> karar verildi.</w:t>
            </w:r>
          </w:p>
        </w:tc>
      </w:tr>
    </w:tbl>
    <w:p w:rsidR="00E876E4" w:rsidRPr="000460FB" w:rsidRDefault="00E876E4" w:rsidP="00E876E4">
      <w:pPr>
        <w:ind w:right="4454"/>
        <w:jc w:val="right"/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9346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04"/>
        <w:gridCol w:w="1623"/>
        <w:gridCol w:w="3219"/>
      </w:tblGrid>
      <w:tr w:rsidR="00E876E4" w:rsidRPr="000460FB" w:rsidTr="00D116B1">
        <w:trPr>
          <w:trHeight w:val="286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7"/>
              <w:jc w:val="center"/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Komisyon Üyeleri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>Katılım</w:t>
            </w:r>
            <w:r w:rsidR="003D7D4B" w:rsidRPr="000460FB">
              <w:rPr>
                <w:b/>
                <w:i w:val="0"/>
                <w:sz w:val="24"/>
                <w:szCs w:val="24"/>
              </w:rPr>
              <w:t xml:space="preserve"> </w:t>
            </w:r>
            <w:r w:rsidRPr="000460FB">
              <w:rPr>
                <w:b/>
                <w:i w:val="0"/>
                <w:sz w:val="24"/>
                <w:szCs w:val="24"/>
              </w:rPr>
              <w:t>/</w:t>
            </w:r>
            <w:r w:rsidR="003D7D4B" w:rsidRPr="000460FB">
              <w:rPr>
                <w:b/>
                <w:i w:val="0"/>
                <w:sz w:val="24"/>
                <w:szCs w:val="24"/>
              </w:rPr>
              <w:t xml:space="preserve"> </w:t>
            </w:r>
            <w:r w:rsidRPr="000460FB">
              <w:rPr>
                <w:b/>
                <w:i w:val="0"/>
                <w:sz w:val="24"/>
                <w:szCs w:val="24"/>
              </w:rPr>
              <w:t xml:space="preserve">İmza </w:t>
            </w:r>
          </w:p>
        </w:tc>
      </w:tr>
      <w:tr w:rsidR="00561ED6" w:rsidRPr="000460FB" w:rsidTr="00D116B1">
        <w:trPr>
          <w:trHeight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D6" w:rsidRPr="000460FB" w:rsidRDefault="00561ED6" w:rsidP="00561ED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Ebru YÜCE (Başkan)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ED6" w:rsidRPr="00A90171" w:rsidRDefault="00A90171" w:rsidP="00561ED6">
            <w:pPr>
              <w:ind w:left="108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ED6" w:rsidRPr="000460FB" w:rsidRDefault="00561ED6" w:rsidP="00561ED6">
            <w:pPr>
              <w:spacing w:after="160"/>
              <w:rPr>
                <w:sz w:val="24"/>
                <w:szCs w:val="24"/>
              </w:rPr>
            </w:pPr>
          </w:p>
        </w:tc>
      </w:tr>
      <w:tr w:rsidR="00A90171" w:rsidRPr="000460FB" w:rsidTr="00D116B1">
        <w:trPr>
          <w:trHeight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171" w:rsidRPr="000460FB" w:rsidRDefault="00A90171" w:rsidP="00A90171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Şakir FERİZ (Üye)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0171" w:rsidRDefault="00EB4B17" w:rsidP="00A90171">
            <w:r>
              <w:rPr>
                <w:i w:val="0"/>
                <w:sz w:val="24"/>
                <w:szCs w:val="24"/>
              </w:rPr>
              <w:t xml:space="preserve"> </w:t>
            </w:r>
            <w:r w:rsidR="00A90171" w:rsidRPr="006849ED"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0171" w:rsidRPr="000460FB" w:rsidRDefault="00A90171" w:rsidP="00A90171">
            <w:pPr>
              <w:spacing w:after="160"/>
              <w:rPr>
                <w:sz w:val="24"/>
                <w:szCs w:val="24"/>
              </w:rPr>
            </w:pPr>
          </w:p>
        </w:tc>
      </w:tr>
      <w:tr w:rsidR="00A90171" w:rsidRPr="000460FB" w:rsidTr="00D116B1">
        <w:trPr>
          <w:trHeight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171" w:rsidRPr="000460FB" w:rsidRDefault="00A90171" w:rsidP="00A90171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Merve ÇAKIR (Üye)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0171" w:rsidRDefault="00EB4B17" w:rsidP="00A90171">
            <w:r>
              <w:rPr>
                <w:i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90171" w:rsidRPr="006849ED"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3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0171" w:rsidRPr="000460FB" w:rsidRDefault="00A90171" w:rsidP="00A90171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E876E4" w:rsidRPr="000460FB" w:rsidRDefault="00E876E4" w:rsidP="00E876E4">
      <w:pPr>
        <w:rPr>
          <w:sz w:val="24"/>
          <w:szCs w:val="24"/>
        </w:rPr>
      </w:pPr>
      <w:r w:rsidRPr="000460FB">
        <w:rPr>
          <w:i w:val="0"/>
          <w:sz w:val="24"/>
          <w:szCs w:val="24"/>
        </w:rPr>
        <w:t xml:space="preserve"> </w:t>
      </w:r>
    </w:p>
    <w:tbl>
      <w:tblPr>
        <w:tblStyle w:val="TableGrid"/>
        <w:tblW w:w="11997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2262"/>
        <w:gridCol w:w="2509"/>
      </w:tblGrid>
      <w:tr w:rsidR="00E876E4" w:rsidRPr="000460FB" w:rsidTr="00D116B1">
        <w:trPr>
          <w:gridAfter w:val="1"/>
          <w:wAfter w:w="2509" w:type="dxa"/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rPr>
                <w:sz w:val="24"/>
                <w:szCs w:val="24"/>
              </w:rPr>
            </w:pPr>
            <w:r w:rsidRPr="000460FB">
              <w:rPr>
                <w:b/>
                <w:i w:val="0"/>
                <w:sz w:val="24"/>
                <w:szCs w:val="24"/>
              </w:rPr>
              <w:t xml:space="preserve">Diğer Katılımcılar 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E876E4" w:rsidRPr="000460FB" w:rsidTr="00D116B1">
        <w:trPr>
          <w:gridAfter w:val="1"/>
          <w:wAfter w:w="2509" w:type="dxa"/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460FB" w:rsidRDefault="00E876E4" w:rsidP="00CB2D36">
            <w:pPr>
              <w:ind w:left="110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8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 xml:space="preserve">Görevi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460FB" w:rsidRDefault="00E876E4" w:rsidP="00CB2D36">
            <w:pPr>
              <w:ind w:left="108"/>
              <w:rPr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Katılım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Pr="000460FB">
              <w:rPr>
                <w:i w:val="0"/>
                <w:sz w:val="24"/>
                <w:szCs w:val="24"/>
              </w:rPr>
              <w:t>/</w:t>
            </w:r>
            <w:r w:rsidR="003D7D4B" w:rsidRPr="000460FB">
              <w:rPr>
                <w:i w:val="0"/>
                <w:sz w:val="24"/>
                <w:szCs w:val="24"/>
              </w:rPr>
              <w:t xml:space="preserve"> </w:t>
            </w:r>
            <w:r w:rsidRPr="000460FB">
              <w:rPr>
                <w:i w:val="0"/>
                <w:sz w:val="24"/>
                <w:szCs w:val="24"/>
              </w:rPr>
              <w:t xml:space="preserve">İmza </w:t>
            </w:r>
          </w:p>
        </w:tc>
      </w:tr>
      <w:tr w:rsidR="00561ED6" w:rsidRPr="000460FB" w:rsidTr="00D116B1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D6" w:rsidRPr="000460FB" w:rsidRDefault="00561ED6" w:rsidP="00561ED6">
            <w:pPr>
              <w:ind w:left="110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ED6" w:rsidRPr="000460FB" w:rsidRDefault="00561ED6" w:rsidP="00561ED6">
            <w:pPr>
              <w:ind w:left="110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Disiplin İşleri</w:t>
            </w:r>
            <w:r>
              <w:rPr>
                <w:i w:val="0"/>
                <w:sz w:val="24"/>
                <w:szCs w:val="24"/>
              </w:rPr>
              <w:t xml:space="preserve"> Birimi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ED6" w:rsidRPr="000460FB" w:rsidRDefault="00561ED6" w:rsidP="00561ED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D6" w:rsidRPr="000460FB" w:rsidRDefault="00561ED6" w:rsidP="00561ED6">
            <w:pPr>
              <w:ind w:left="108"/>
              <w:rPr>
                <w:i w:val="0"/>
                <w:sz w:val="24"/>
                <w:szCs w:val="24"/>
              </w:rPr>
            </w:pPr>
            <w:r w:rsidRPr="000460FB">
              <w:rPr>
                <w:i w:val="0"/>
                <w:sz w:val="24"/>
                <w:szCs w:val="24"/>
              </w:rPr>
              <w:t>4/B Sözleşmeli Büro Personeli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D6" w:rsidRPr="000460FB" w:rsidRDefault="00A90171" w:rsidP="00561ED6">
            <w:pPr>
              <w:ind w:left="108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KATILDI</w:t>
            </w:r>
          </w:p>
        </w:tc>
        <w:tc>
          <w:tcPr>
            <w:tcW w:w="2509" w:type="dxa"/>
          </w:tcPr>
          <w:p w:rsidR="00561ED6" w:rsidRPr="000460FB" w:rsidRDefault="00561ED6" w:rsidP="00561ED6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E876E4" w:rsidRPr="00D116B1" w:rsidRDefault="00EA008D" w:rsidP="00E876E4">
      <w:pPr>
        <w:rPr>
          <w:sz w:val="20"/>
          <w:szCs w:val="24"/>
        </w:rPr>
      </w:pPr>
      <w:r w:rsidRPr="00D116B1">
        <w:rPr>
          <w:sz w:val="20"/>
          <w:szCs w:val="24"/>
        </w:rPr>
        <w:t>(Form No</w:t>
      </w:r>
      <w:proofErr w:type="gramStart"/>
      <w:r w:rsidR="003D7D4B" w:rsidRPr="00D116B1">
        <w:rPr>
          <w:sz w:val="20"/>
          <w:szCs w:val="24"/>
        </w:rPr>
        <w:t>.</w:t>
      </w:r>
      <w:r w:rsidRPr="00D116B1">
        <w:rPr>
          <w:sz w:val="20"/>
          <w:szCs w:val="24"/>
        </w:rPr>
        <w:t>:</w:t>
      </w:r>
      <w:proofErr w:type="gramEnd"/>
      <w:r w:rsidRPr="00D116B1">
        <w:rPr>
          <w:sz w:val="20"/>
          <w:szCs w:val="24"/>
        </w:rPr>
        <w:t xml:space="preserve"> DPU.DİB</w:t>
      </w:r>
      <w:r w:rsidR="00E876E4" w:rsidRPr="00D116B1">
        <w:rPr>
          <w:sz w:val="20"/>
          <w:szCs w:val="24"/>
        </w:rPr>
        <w:t>.FR.0002, Revizyon Tarihi: -, Revizyon No</w:t>
      </w:r>
      <w:r w:rsidR="003D7D4B" w:rsidRPr="00D116B1">
        <w:rPr>
          <w:sz w:val="20"/>
          <w:szCs w:val="24"/>
        </w:rPr>
        <w:t>.</w:t>
      </w:r>
      <w:r w:rsidR="00E876E4" w:rsidRPr="00D116B1">
        <w:rPr>
          <w:sz w:val="20"/>
          <w:szCs w:val="24"/>
        </w:rPr>
        <w:t>: 0)</w:t>
      </w:r>
      <w:r w:rsidR="00E876E4" w:rsidRPr="00D116B1">
        <w:rPr>
          <w:i w:val="0"/>
          <w:sz w:val="20"/>
          <w:szCs w:val="24"/>
        </w:rPr>
        <w:t xml:space="preserve"> </w:t>
      </w:r>
    </w:p>
    <w:sectPr w:rsidR="00E876E4" w:rsidRPr="00D116B1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1431F"/>
    <w:rsid w:val="000460FB"/>
    <w:rsid w:val="00062B02"/>
    <w:rsid w:val="0006498C"/>
    <w:rsid w:val="00076E4A"/>
    <w:rsid w:val="00082BC6"/>
    <w:rsid w:val="00097F5E"/>
    <w:rsid w:val="000C0BB8"/>
    <w:rsid w:val="000E4BB7"/>
    <w:rsid w:val="001228C5"/>
    <w:rsid w:val="0015461A"/>
    <w:rsid w:val="00184341"/>
    <w:rsid w:val="00184E73"/>
    <w:rsid w:val="001A049F"/>
    <w:rsid w:val="001B0F11"/>
    <w:rsid w:val="001D29CB"/>
    <w:rsid w:val="002131D1"/>
    <w:rsid w:val="00215C55"/>
    <w:rsid w:val="0021672B"/>
    <w:rsid w:val="00237691"/>
    <w:rsid w:val="002429F1"/>
    <w:rsid w:val="0025560F"/>
    <w:rsid w:val="0029688C"/>
    <w:rsid w:val="002D5C10"/>
    <w:rsid w:val="002E100E"/>
    <w:rsid w:val="002E26A8"/>
    <w:rsid w:val="002E41EC"/>
    <w:rsid w:val="00325900"/>
    <w:rsid w:val="003420BA"/>
    <w:rsid w:val="00343B72"/>
    <w:rsid w:val="00347EB2"/>
    <w:rsid w:val="00371018"/>
    <w:rsid w:val="003D7D4B"/>
    <w:rsid w:val="003F239B"/>
    <w:rsid w:val="00415B5F"/>
    <w:rsid w:val="00430093"/>
    <w:rsid w:val="00474CED"/>
    <w:rsid w:val="004756D7"/>
    <w:rsid w:val="004A0DAA"/>
    <w:rsid w:val="004A2126"/>
    <w:rsid w:val="004C31E9"/>
    <w:rsid w:val="004D63A5"/>
    <w:rsid w:val="00535689"/>
    <w:rsid w:val="00551BC6"/>
    <w:rsid w:val="00554680"/>
    <w:rsid w:val="00561ED6"/>
    <w:rsid w:val="00562B24"/>
    <w:rsid w:val="005F407D"/>
    <w:rsid w:val="006A1A8F"/>
    <w:rsid w:val="006B479D"/>
    <w:rsid w:val="006C26F4"/>
    <w:rsid w:val="006D4F8F"/>
    <w:rsid w:val="00713586"/>
    <w:rsid w:val="008141CD"/>
    <w:rsid w:val="00860BCA"/>
    <w:rsid w:val="00877C14"/>
    <w:rsid w:val="00891417"/>
    <w:rsid w:val="008E3B6E"/>
    <w:rsid w:val="008E5472"/>
    <w:rsid w:val="008F3B27"/>
    <w:rsid w:val="00934895"/>
    <w:rsid w:val="009474D5"/>
    <w:rsid w:val="00962392"/>
    <w:rsid w:val="0097021E"/>
    <w:rsid w:val="009B299F"/>
    <w:rsid w:val="009D7DBE"/>
    <w:rsid w:val="009E3BF0"/>
    <w:rsid w:val="009E5A30"/>
    <w:rsid w:val="00A20085"/>
    <w:rsid w:val="00A217FF"/>
    <w:rsid w:val="00A90171"/>
    <w:rsid w:val="00AD6DD4"/>
    <w:rsid w:val="00AD6E49"/>
    <w:rsid w:val="00AF7A50"/>
    <w:rsid w:val="00B2738D"/>
    <w:rsid w:val="00B90509"/>
    <w:rsid w:val="00BA5D66"/>
    <w:rsid w:val="00BF7F01"/>
    <w:rsid w:val="00C10184"/>
    <w:rsid w:val="00C95291"/>
    <w:rsid w:val="00CB6439"/>
    <w:rsid w:val="00CB64E0"/>
    <w:rsid w:val="00CC5180"/>
    <w:rsid w:val="00CD22B8"/>
    <w:rsid w:val="00CD7488"/>
    <w:rsid w:val="00CD7D35"/>
    <w:rsid w:val="00D10EC1"/>
    <w:rsid w:val="00D116B1"/>
    <w:rsid w:val="00D24713"/>
    <w:rsid w:val="00D9239C"/>
    <w:rsid w:val="00DA5AD1"/>
    <w:rsid w:val="00DD3BF0"/>
    <w:rsid w:val="00DF2B64"/>
    <w:rsid w:val="00E05DE1"/>
    <w:rsid w:val="00E75174"/>
    <w:rsid w:val="00E8175A"/>
    <w:rsid w:val="00E876E4"/>
    <w:rsid w:val="00E94366"/>
    <w:rsid w:val="00EA008D"/>
    <w:rsid w:val="00EB4B17"/>
    <w:rsid w:val="00EE3273"/>
    <w:rsid w:val="00EE78CC"/>
    <w:rsid w:val="00EF2856"/>
    <w:rsid w:val="00EF3094"/>
    <w:rsid w:val="00F45080"/>
    <w:rsid w:val="00F50D20"/>
    <w:rsid w:val="00F536DD"/>
    <w:rsid w:val="00F568D7"/>
    <w:rsid w:val="00F81BC9"/>
    <w:rsid w:val="00F97266"/>
    <w:rsid w:val="00FA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DA48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299F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99F"/>
    <w:rPr>
      <w:rFonts w:ascii="Segoe UI" w:eastAsia="Times New Roman" w:hAnsi="Segoe UI" w:cs="Segoe UI"/>
      <w:i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5</cp:revision>
  <cp:lastPrinted>2026-06-15T10:44:00Z</cp:lastPrinted>
  <dcterms:created xsi:type="dcterms:W3CDTF">2026-06-16T07:24:00Z</dcterms:created>
  <dcterms:modified xsi:type="dcterms:W3CDTF">2026-06-16T07:24:00Z</dcterms:modified>
</cp:coreProperties>
</file>