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olor w:val="4E67C8" w:themeColor="accent1"/>
          <w:sz w:val="20"/>
          <w:lang w:eastAsia="en-US"/>
        </w:rPr>
        <w:id w:val="1633447030"/>
        <w:docPartObj>
          <w:docPartGallery w:val="Cover Pages"/>
          <w:docPartUnique/>
        </w:docPartObj>
      </w:sdtPr>
      <w:sdtEndPr>
        <w:rPr>
          <w:color w:val="000000" w:themeColor="text1"/>
        </w:rPr>
      </w:sdtEndPr>
      <w:sdtContent>
        <w:p w:rsidR="00784DC7" w:rsidRDefault="00784DC7">
          <w:pPr>
            <w:pStyle w:val="AralkYok"/>
            <w:spacing w:before="1540" w:after="240"/>
            <w:jc w:val="center"/>
            <w:rPr>
              <w:color w:val="4E67C8" w:themeColor="accent1"/>
            </w:rPr>
          </w:pPr>
          <w:r w:rsidRPr="00784DC7">
            <w:rPr>
              <w:noProof/>
              <w:color w:val="4E67C8" w:themeColor="accent1"/>
            </w:rPr>
            <w:drawing>
              <wp:anchor distT="0" distB="0" distL="114300" distR="114300" simplePos="0" relativeHeight="251660288" behindDoc="1" locked="0" layoutInCell="1" allowOverlap="1">
                <wp:simplePos x="0" y="0"/>
                <wp:positionH relativeFrom="column">
                  <wp:posOffset>986155</wp:posOffset>
                </wp:positionH>
                <wp:positionV relativeFrom="paragraph">
                  <wp:posOffset>0</wp:posOffset>
                </wp:positionV>
                <wp:extent cx="4243070" cy="4095750"/>
                <wp:effectExtent l="0" t="0" r="5080" b="0"/>
                <wp:wrapSquare wrapText="bothSides"/>
                <wp:docPr id="2" name="Resim 2" descr="C:\Users\acer\Desktop\Raporlar\Görseller\dpu-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Raporlar\Görseller\dpu-logo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43070" cy="409575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Theme="majorHAnsi" w:eastAsiaTheme="majorEastAsia" w:hAnsiTheme="majorHAnsi" w:cstheme="majorBidi"/>
              <w:b/>
              <w:caps/>
              <w:color w:val="4E67C8" w:themeColor="accent1"/>
              <w:sz w:val="56"/>
              <w:szCs w:val="72"/>
            </w:rPr>
            <w:alias w:val="Başlık"/>
            <w:tag w:val=""/>
            <w:id w:val="1735040861"/>
            <w:placeholder>
              <w:docPart w:val="713F354D21E1444E924153E36F46C066"/>
            </w:placeholder>
            <w:dataBinding w:prefixMappings="xmlns:ns0='http://purl.org/dc/elements/1.1/' xmlns:ns1='http://schemas.openxmlformats.org/package/2006/metadata/core-properties' " w:xpath="/ns1:coreProperties[1]/ns0:title[1]" w:storeItemID="{6C3C8BC8-F283-45AE-878A-BAB7291924A1}"/>
            <w:text/>
          </w:sdtPr>
          <w:sdtEndPr>
            <w:rPr>
              <w:szCs w:val="80"/>
            </w:rPr>
          </w:sdtEndPr>
          <w:sdtContent>
            <w:p w:rsidR="00784DC7" w:rsidRPr="00784DC7" w:rsidRDefault="00784DC7">
              <w:pPr>
                <w:pStyle w:val="AralkYok"/>
                <w:pBdr>
                  <w:top w:val="single" w:sz="6" w:space="6" w:color="4E67C8" w:themeColor="accent1"/>
                  <w:bottom w:val="single" w:sz="6" w:space="6" w:color="4E67C8" w:themeColor="accent1"/>
                </w:pBdr>
                <w:spacing w:after="240"/>
                <w:jc w:val="center"/>
                <w:rPr>
                  <w:rFonts w:asciiTheme="majorHAnsi" w:eastAsiaTheme="majorEastAsia" w:hAnsiTheme="majorHAnsi" w:cstheme="majorBidi"/>
                  <w:b/>
                  <w:caps/>
                  <w:color w:val="4E67C8" w:themeColor="accent1"/>
                  <w:sz w:val="72"/>
                  <w:szCs w:val="80"/>
                </w:rPr>
              </w:pPr>
              <w:r w:rsidRPr="00784DC7">
                <w:rPr>
                  <w:rFonts w:asciiTheme="majorHAnsi" w:eastAsiaTheme="majorEastAsia" w:hAnsiTheme="majorHAnsi" w:cstheme="majorBidi"/>
                  <w:b/>
                  <w:caps/>
                  <w:color w:val="4E67C8" w:themeColor="accent1"/>
                  <w:sz w:val="56"/>
                  <w:szCs w:val="72"/>
                </w:rPr>
                <w:t>Kütahya dumlupınar üniversitesi</w:t>
              </w:r>
            </w:p>
          </w:sdtContent>
        </w:sdt>
        <w:sdt>
          <w:sdtPr>
            <w:rPr>
              <w:b/>
              <w:color w:val="4E67C8" w:themeColor="accent1"/>
              <w:sz w:val="36"/>
              <w:szCs w:val="28"/>
            </w:rPr>
            <w:alias w:val="Altyazı"/>
            <w:tag w:val=""/>
            <w:id w:val="328029620"/>
            <w:placeholder>
              <w:docPart w:val="7DDFD1635D83452BA58357DF3E3B07E4"/>
            </w:placeholder>
            <w:dataBinding w:prefixMappings="xmlns:ns0='http://purl.org/dc/elements/1.1/' xmlns:ns1='http://schemas.openxmlformats.org/package/2006/metadata/core-properties' " w:xpath="/ns1:coreProperties[1]/ns0:subject[1]" w:storeItemID="{6C3C8BC8-F283-45AE-878A-BAB7291924A1}"/>
            <w:text/>
          </w:sdtPr>
          <w:sdtEndPr/>
          <w:sdtContent>
            <w:p w:rsidR="00784DC7" w:rsidRPr="00784DC7" w:rsidRDefault="009D56CF" w:rsidP="002131F4">
              <w:pPr>
                <w:pStyle w:val="AralkYok"/>
                <w:jc w:val="center"/>
                <w:rPr>
                  <w:b/>
                  <w:color w:val="4E67C8" w:themeColor="accent1"/>
                  <w:sz w:val="36"/>
                  <w:szCs w:val="28"/>
                </w:rPr>
              </w:pPr>
              <w:r w:rsidRPr="002F78BA">
                <w:rPr>
                  <w:b/>
                  <w:color w:val="4E67C8" w:themeColor="accent1"/>
                  <w:sz w:val="36"/>
                  <w:szCs w:val="28"/>
                </w:rPr>
                <w:t xml:space="preserve">İDARİ VE MALİ İŞLER DAİRE BAŞKANLIĞI </w:t>
              </w:r>
              <w:r w:rsidR="00784DC7" w:rsidRPr="002F78BA">
                <w:rPr>
                  <w:b/>
                  <w:color w:val="4E67C8" w:themeColor="accent1"/>
                  <w:sz w:val="36"/>
                  <w:szCs w:val="28"/>
                </w:rPr>
                <w:t xml:space="preserve"> </w:t>
              </w:r>
              <w:r w:rsidR="002131F4" w:rsidRPr="002F78BA">
                <w:rPr>
                  <w:b/>
                  <w:color w:val="4E67C8" w:themeColor="accent1"/>
                  <w:sz w:val="36"/>
                  <w:szCs w:val="28"/>
                </w:rPr>
                <w:t xml:space="preserve">     </w:t>
              </w:r>
              <w:r w:rsidR="007C6DBC" w:rsidRPr="002F78BA">
                <w:rPr>
                  <w:b/>
                  <w:color w:val="4E67C8" w:themeColor="accent1"/>
                  <w:sz w:val="36"/>
                  <w:szCs w:val="28"/>
                </w:rPr>
                <w:t xml:space="preserve">         </w:t>
              </w:r>
              <w:r w:rsidR="002131F4" w:rsidRPr="002F78BA">
                <w:rPr>
                  <w:b/>
                  <w:color w:val="4E67C8" w:themeColor="accent1"/>
                  <w:sz w:val="36"/>
                  <w:szCs w:val="28"/>
                </w:rPr>
                <w:t xml:space="preserve">                        </w:t>
              </w:r>
              <w:r w:rsidR="00784DC7" w:rsidRPr="002F78BA">
                <w:rPr>
                  <w:b/>
                  <w:color w:val="4E67C8" w:themeColor="accent1"/>
                  <w:sz w:val="36"/>
                  <w:szCs w:val="28"/>
                </w:rPr>
                <w:t>2024 Yılı Birim Faaliyet Raporu</w:t>
              </w:r>
            </w:p>
          </w:sdtContent>
        </w:sdt>
        <w:p w:rsidR="00784DC7" w:rsidRDefault="00784DC7">
          <w:pPr>
            <w:pStyle w:val="AralkYok"/>
            <w:spacing w:before="480"/>
            <w:jc w:val="center"/>
            <w:rPr>
              <w:color w:val="4E67C8" w:themeColor="accent1"/>
            </w:rPr>
          </w:pPr>
        </w:p>
        <w:p w:rsidR="0036025A" w:rsidRDefault="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Pr="0036025A" w:rsidRDefault="0036025A" w:rsidP="0036025A"/>
        <w:p w:rsidR="0036025A" w:rsidRDefault="0036025A"/>
        <w:p w:rsidR="0036025A" w:rsidRPr="0036025A" w:rsidRDefault="0036025A" w:rsidP="0036025A">
          <w:pPr>
            <w:tabs>
              <w:tab w:val="left" w:pos="3555"/>
            </w:tabs>
            <w:rPr>
              <w:b/>
            </w:rPr>
          </w:pPr>
          <w:r>
            <w:tab/>
          </w:r>
          <w:r w:rsidR="007C6DBC">
            <w:t xml:space="preserve">                    </w:t>
          </w:r>
          <w:r w:rsidRPr="0036025A">
            <w:rPr>
              <w:b/>
            </w:rPr>
            <w:t>OCAK 2025</w:t>
          </w:r>
        </w:p>
        <w:p w:rsidR="0036025A" w:rsidRPr="0036025A" w:rsidRDefault="0036025A" w:rsidP="0036025A">
          <w:pPr>
            <w:tabs>
              <w:tab w:val="left" w:pos="3555"/>
            </w:tabs>
            <w:rPr>
              <w:b/>
            </w:rPr>
          </w:pPr>
          <w:r w:rsidRPr="0036025A">
            <w:rPr>
              <w:b/>
            </w:rPr>
            <w:tab/>
          </w:r>
          <w:r w:rsidR="007C6DBC">
            <w:rPr>
              <w:b/>
            </w:rPr>
            <w:t xml:space="preserve">                    </w:t>
          </w:r>
          <w:r w:rsidRPr="0036025A">
            <w:rPr>
              <w:b/>
            </w:rPr>
            <w:t>KÜTAHYA</w:t>
          </w:r>
        </w:p>
        <w:p w:rsidR="00090032" w:rsidRDefault="00784DC7">
          <w:r w:rsidRPr="0006300E">
            <w:br w:type="page"/>
          </w:r>
          <w:r w:rsidR="0036025A">
            <w:lastRenderedPageBreak/>
            <w:t xml:space="preserve">   </w:t>
          </w:r>
        </w:p>
        <w:p w:rsidR="00784DC7" w:rsidRDefault="00451029"/>
      </w:sdtContent>
    </w:sdt>
    <w:sdt>
      <w:sdtPr>
        <w:rPr>
          <w:rFonts w:asciiTheme="minorHAnsi" w:eastAsiaTheme="minorHAnsi" w:hAnsiTheme="minorHAnsi" w:cstheme="minorBidi"/>
          <w:color w:val="auto"/>
          <w:sz w:val="22"/>
          <w:szCs w:val="22"/>
          <w:lang w:eastAsia="en-US"/>
        </w:rPr>
        <w:id w:val="100158943"/>
        <w:docPartObj>
          <w:docPartGallery w:val="Table of Contents"/>
          <w:docPartUnique/>
        </w:docPartObj>
      </w:sdtPr>
      <w:sdtEndPr>
        <w:rPr>
          <w:rFonts w:ascii="Times New Roman" w:hAnsi="Times New Roman"/>
          <w:b/>
          <w:bCs/>
          <w:color w:val="000000" w:themeColor="text1"/>
          <w:sz w:val="20"/>
        </w:rPr>
      </w:sdtEndPr>
      <w:sdtContent>
        <w:p w:rsidR="00784DC7" w:rsidRDefault="00784DC7">
          <w:pPr>
            <w:pStyle w:val="TBal"/>
          </w:pPr>
          <w:r>
            <w:t>İçindekiler</w:t>
          </w:r>
        </w:p>
        <w:p w:rsidR="00041B2F" w:rsidRDefault="00784DC7">
          <w:pPr>
            <w:pStyle w:val="T1"/>
            <w:tabs>
              <w:tab w:val="right" w:leader="dot" w:pos="9062"/>
            </w:tabs>
            <w:rPr>
              <w:rFonts w:asciiTheme="minorHAnsi" w:eastAsiaTheme="minorEastAsia" w:hAnsiTheme="minorHAnsi"/>
              <w:noProof/>
              <w:color w:val="auto"/>
              <w:sz w:val="22"/>
              <w:lang w:eastAsia="tr-TR"/>
            </w:rPr>
          </w:pPr>
          <w:r>
            <w:fldChar w:fldCharType="begin"/>
          </w:r>
          <w:r>
            <w:instrText xml:space="preserve"> TOC \o "1-3" \h \z \u </w:instrText>
          </w:r>
          <w:r>
            <w:fldChar w:fldCharType="separate"/>
          </w:r>
          <w:hyperlink w:anchor="_Toc185325411" w:history="1">
            <w:r w:rsidR="00041B2F" w:rsidRPr="00EE111F">
              <w:rPr>
                <w:rStyle w:val="Kpr"/>
                <w:noProof/>
              </w:rPr>
              <w:t>HARCAMA YETKİLİSİNİN SUNUŞU</w:t>
            </w:r>
            <w:r w:rsidR="00041B2F">
              <w:rPr>
                <w:noProof/>
                <w:webHidden/>
              </w:rPr>
              <w:tab/>
            </w:r>
            <w:r w:rsidR="00041B2F">
              <w:rPr>
                <w:noProof/>
                <w:webHidden/>
              </w:rPr>
              <w:fldChar w:fldCharType="begin"/>
            </w:r>
            <w:r w:rsidR="00041B2F">
              <w:rPr>
                <w:noProof/>
                <w:webHidden/>
              </w:rPr>
              <w:instrText xml:space="preserve"> PAGEREF _Toc185325411 \h </w:instrText>
            </w:r>
            <w:r w:rsidR="00041B2F">
              <w:rPr>
                <w:noProof/>
                <w:webHidden/>
              </w:rPr>
            </w:r>
            <w:r w:rsidR="00041B2F">
              <w:rPr>
                <w:noProof/>
                <w:webHidden/>
              </w:rPr>
              <w:fldChar w:fldCharType="separate"/>
            </w:r>
            <w:r w:rsidR="00385BD4">
              <w:rPr>
                <w:noProof/>
                <w:webHidden/>
              </w:rPr>
              <w:t>3</w:t>
            </w:r>
            <w:r w:rsidR="00041B2F">
              <w:rPr>
                <w:noProof/>
                <w:webHidden/>
              </w:rPr>
              <w:fldChar w:fldCharType="end"/>
            </w:r>
          </w:hyperlink>
        </w:p>
        <w:p w:rsidR="00041B2F" w:rsidRDefault="00451029">
          <w:pPr>
            <w:pStyle w:val="T1"/>
            <w:tabs>
              <w:tab w:val="left" w:pos="440"/>
              <w:tab w:val="right" w:leader="dot" w:pos="9062"/>
            </w:tabs>
            <w:rPr>
              <w:rFonts w:asciiTheme="minorHAnsi" w:eastAsiaTheme="minorEastAsia" w:hAnsiTheme="minorHAnsi"/>
              <w:noProof/>
              <w:color w:val="auto"/>
              <w:sz w:val="22"/>
              <w:lang w:eastAsia="tr-TR"/>
            </w:rPr>
          </w:pPr>
          <w:hyperlink w:anchor="_Toc185325412" w:history="1">
            <w:r w:rsidR="00041B2F" w:rsidRPr="00EE111F">
              <w:rPr>
                <w:rStyle w:val="Kpr"/>
                <w:noProof/>
              </w:rPr>
              <w:t>I.</w:t>
            </w:r>
            <w:r w:rsidR="00041B2F">
              <w:rPr>
                <w:rFonts w:asciiTheme="minorHAnsi" w:eastAsiaTheme="minorEastAsia" w:hAnsiTheme="minorHAnsi"/>
                <w:noProof/>
                <w:color w:val="auto"/>
                <w:sz w:val="22"/>
                <w:lang w:eastAsia="tr-TR"/>
              </w:rPr>
              <w:tab/>
            </w:r>
            <w:r w:rsidR="00041B2F" w:rsidRPr="00EE111F">
              <w:rPr>
                <w:rStyle w:val="Kpr"/>
                <w:noProof/>
              </w:rPr>
              <w:t>GENEL BİLGİLER</w:t>
            </w:r>
            <w:r w:rsidR="00041B2F">
              <w:rPr>
                <w:noProof/>
                <w:webHidden/>
              </w:rPr>
              <w:tab/>
            </w:r>
            <w:r w:rsidR="00041B2F">
              <w:rPr>
                <w:noProof/>
                <w:webHidden/>
              </w:rPr>
              <w:fldChar w:fldCharType="begin"/>
            </w:r>
            <w:r w:rsidR="00041B2F">
              <w:rPr>
                <w:noProof/>
                <w:webHidden/>
              </w:rPr>
              <w:instrText xml:space="preserve"> PAGEREF _Toc185325412 \h </w:instrText>
            </w:r>
            <w:r w:rsidR="00041B2F">
              <w:rPr>
                <w:noProof/>
                <w:webHidden/>
              </w:rPr>
            </w:r>
            <w:r w:rsidR="00041B2F">
              <w:rPr>
                <w:noProof/>
                <w:webHidden/>
              </w:rPr>
              <w:fldChar w:fldCharType="separate"/>
            </w:r>
            <w:r w:rsidR="00385BD4">
              <w:rPr>
                <w:noProof/>
                <w:webHidden/>
              </w:rPr>
              <w:t>4</w:t>
            </w:r>
            <w:r w:rsidR="00041B2F">
              <w:rPr>
                <w:noProof/>
                <w:webHidden/>
              </w:rPr>
              <w:fldChar w:fldCharType="end"/>
            </w:r>
          </w:hyperlink>
        </w:p>
        <w:p w:rsidR="00041B2F" w:rsidRDefault="00451029">
          <w:pPr>
            <w:pStyle w:val="T2"/>
            <w:tabs>
              <w:tab w:val="right" w:leader="dot" w:pos="9062"/>
            </w:tabs>
            <w:rPr>
              <w:rFonts w:asciiTheme="minorHAnsi" w:eastAsiaTheme="minorEastAsia" w:hAnsiTheme="minorHAnsi"/>
              <w:noProof/>
              <w:color w:val="auto"/>
              <w:sz w:val="22"/>
              <w:lang w:eastAsia="tr-TR"/>
            </w:rPr>
          </w:pPr>
          <w:hyperlink w:anchor="_Toc185325413" w:history="1">
            <w:r w:rsidR="00041B2F" w:rsidRPr="00EE111F">
              <w:rPr>
                <w:rStyle w:val="Kpr"/>
                <w:noProof/>
              </w:rPr>
              <w:t>A.Misyon ve Vizyon</w:t>
            </w:r>
            <w:r w:rsidR="00041B2F">
              <w:rPr>
                <w:noProof/>
                <w:webHidden/>
              </w:rPr>
              <w:tab/>
            </w:r>
            <w:r w:rsidR="00041B2F">
              <w:rPr>
                <w:noProof/>
                <w:webHidden/>
              </w:rPr>
              <w:fldChar w:fldCharType="begin"/>
            </w:r>
            <w:r w:rsidR="00041B2F">
              <w:rPr>
                <w:noProof/>
                <w:webHidden/>
              </w:rPr>
              <w:instrText xml:space="preserve"> PAGEREF _Toc185325413 \h </w:instrText>
            </w:r>
            <w:r w:rsidR="00041B2F">
              <w:rPr>
                <w:noProof/>
                <w:webHidden/>
              </w:rPr>
            </w:r>
            <w:r w:rsidR="00041B2F">
              <w:rPr>
                <w:noProof/>
                <w:webHidden/>
              </w:rPr>
              <w:fldChar w:fldCharType="separate"/>
            </w:r>
            <w:r w:rsidR="00385BD4">
              <w:rPr>
                <w:noProof/>
                <w:webHidden/>
              </w:rPr>
              <w:t>4</w:t>
            </w:r>
            <w:r w:rsidR="00041B2F">
              <w:rPr>
                <w:noProof/>
                <w:webHidden/>
              </w:rPr>
              <w:fldChar w:fldCharType="end"/>
            </w:r>
          </w:hyperlink>
        </w:p>
        <w:p w:rsidR="00041B2F" w:rsidRDefault="00451029">
          <w:pPr>
            <w:pStyle w:val="T2"/>
            <w:tabs>
              <w:tab w:val="right" w:leader="dot" w:pos="9062"/>
            </w:tabs>
            <w:rPr>
              <w:rFonts w:asciiTheme="minorHAnsi" w:eastAsiaTheme="minorEastAsia" w:hAnsiTheme="minorHAnsi"/>
              <w:noProof/>
              <w:color w:val="auto"/>
              <w:sz w:val="22"/>
              <w:lang w:eastAsia="tr-TR"/>
            </w:rPr>
          </w:pPr>
          <w:hyperlink w:anchor="_Toc185325414" w:history="1">
            <w:r w:rsidR="00041B2F" w:rsidRPr="00EE111F">
              <w:rPr>
                <w:rStyle w:val="Kpr"/>
                <w:noProof/>
              </w:rPr>
              <w:t>B.Yetki, Görev ve Sorumluluklar</w:t>
            </w:r>
            <w:r w:rsidR="00041B2F">
              <w:rPr>
                <w:noProof/>
                <w:webHidden/>
              </w:rPr>
              <w:tab/>
            </w:r>
            <w:r w:rsidR="00041B2F">
              <w:rPr>
                <w:noProof/>
                <w:webHidden/>
              </w:rPr>
              <w:fldChar w:fldCharType="begin"/>
            </w:r>
            <w:r w:rsidR="00041B2F">
              <w:rPr>
                <w:noProof/>
                <w:webHidden/>
              </w:rPr>
              <w:instrText xml:space="preserve"> PAGEREF _Toc185325414 \h </w:instrText>
            </w:r>
            <w:r w:rsidR="00041B2F">
              <w:rPr>
                <w:noProof/>
                <w:webHidden/>
              </w:rPr>
            </w:r>
            <w:r w:rsidR="00041B2F">
              <w:rPr>
                <w:noProof/>
                <w:webHidden/>
              </w:rPr>
              <w:fldChar w:fldCharType="separate"/>
            </w:r>
            <w:r w:rsidR="00385BD4">
              <w:rPr>
                <w:noProof/>
                <w:webHidden/>
              </w:rPr>
              <w:t>4</w:t>
            </w:r>
            <w:r w:rsidR="00041B2F">
              <w:rPr>
                <w:noProof/>
                <w:webHidden/>
              </w:rPr>
              <w:fldChar w:fldCharType="end"/>
            </w:r>
          </w:hyperlink>
        </w:p>
        <w:p w:rsidR="00041B2F" w:rsidRDefault="00451029">
          <w:pPr>
            <w:pStyle w:val="T2"/>
            <w:tabs>
              <w:tab w:val="right" w:leader="dot" w:pos="9062"/>
            </w:tabs>
            <w:rPr>
              <w:rFonts w:asciiTheme="minorHAnsi" w:eastAsiaTheme="minorEastAsia" w:hAnsiTheme="minorHAnsi"/>
              <w:noProof/>
              <w:color w:val="auto"/>
              <w:sz w:val="22"/>
              <w:lang w:eastAsia="tr-TR"/>
            </w:rPr>
          </w:pPr>
          <w:hyperlink w:anchor="_Toc185325415" w:history="1">
            <w:r w:rsidR="00041B2F" w:rsidRPr="00EE111F">
              <w:rPr>
                <w:rStyle w:val="Kpr"/>
                <w:noProof/>
              </w:rPr>
              <w:t>C.Birime İlişkin Bilgiler</w:t>
            </w:r>
            <w:r w:rsidR="00041B2F">
              <w:rPr>
                <w:noProof/>
                <w:webHidden/>
              </w:rPr>
              <w:tab/>
            </w:r>
            <w:r w:rsidR="006553A5">
              <w:rPr>
                <w:noProof/>
                <w:webHidden/>
              </w:rPr>
              <w:t>6</w:t>
            </w:r>
          </w:hyperlink>
        </w:p>
        <w:p w:rsidR="00041B2F" w:rsidRDefault="00451029">
          <w:pPr>
            <w:pStyle w:val="T3"/>
            <w:tabs>
              <w:tab w:val="right" w:leader="dot" w:pos="9062"/>
            </w:tabs>
            <w:rPr>
              <w:rFonts w:asciiTheme="minorHAnsi" w:eastAsiaTheme="minorEastAsia" w:hAnsiTheme="minorHAnsi"/>
              <w:noProof/>
              <w:color w:val="auto"/>
              <w:sz w:val="22"/>
              <w:lang w:eastAsia="tr-TR"/>
            </w:rPr>
          </w:pPr>
          <w:hyperlink w:anchor="_Toc185325416" w:history="1">
            <w:r w:rsidR="00041B2F" w:rsidRPr="00EE111F">
              <w:rPr>
                <w:rStyle w:val="Kpr"/>
                <w:noProof/>
              </w:rPr>
              <w:t>1.Fiziksel Yapı</w:t>
            </w:r>
            <w:r w:rsidR="00041B2F">
              <w:rPr>
                <w:noProof/>
                <w:webHidden/>
              </w:rPr>
              <w:tab/>
            </w:r>
            <w:r w:rsidR="006553A5">
              <w:rPr>
                <w:noProof/>
                <w:webHidden/>
              </w:rPr>
              <w:t>6</w:t>
            </w:r>
          </w:hyperlink>
        </w:p>
        <w:p w:rsidR="00041B2F" w:rsidRDefault="00451029">
          <w:pPr>
            <w:pStyle w:val="T3"/>
            <w:tabs>
              <w:tab w:val="right" w:leader="dot" w:pos="9062"/>
            </w:tabs>
            <w:rPr>
              <w:rFonts w:asciiTheme="minorHAnsi" w:eastAsiaTheme="minorEastAsia" w:hAnsiTheme="minorHAnsi"/>
              <w:noProof/>
              <w:color w:val="auto"/>
              <w:sz w:val="22"/>
              <w:lang w:eastAsia="tr-TR"/>
            </w:rPr>
          </w:pPr>
          <w:hyperlink w:anchor="_Toc185325417" w:history="1">
            <w:r w:rsidR="00041B2F" w:rsidRPr="00EE111F">
              <w:rPr>
                <w:rStyle w:val="Kpr"/>
                <w:noProof/>
              </w:rPr>
              <w:t>2.Örgüt Yapısı</w:t>
            </w:r>
            <w:r w:rsidR="00041B2F">
              <w:rPr>
                <w:noProof/>
                <w:webHidden/>
              </w:rPr>
              <w:tab/>
            </w:r>
            <w:r w:rsidR="00041B2F">
              <w:rPr>
                <w:noProof/>
                <w:webHidden/>
              </w:rPr>
              <w:fldChar w:fldCharType="begin"/>
            </w:r>
            <w:r w:rsidR="00041B2F">
              <w:rPr>
                <w:noProof/>
                <w:webHidden/>
              </w:rPr>
              <w:instrText xml:space="preserve"> PAGEREF _Toc185325417 \h </w:instrText>
            </w:r>
            <w:r w:rsidR="00041B2F">
              <w:rPr>
                <w:noProof/>
                <w:webHidden/>
              </w:rPr>
            </w:r>
            <w:r w:rsidR="00041B2F">
              <w:rPr>
                <w:noProof/>
                <w:webHidden/>
              </w:rPr>
              <w:fldChar w:fldCharType="separate"/>
            </w:r>
            <w:r w:rsidR="00385BD4">
              <w:rPr>
                <w:noProof/>
                <w:webHidden/>
              </w:rPr>
              <w:t>6</w:t>
            </w:r>
            <w:r w:rsidR="00041B2F">
              <w:rPr>
                <w:noProof/>
                <w:webHidden/>
              </w:rPr>
              <w:fldChar w:fldCharType="end"/>
            </w:r>
          </w:hyperlink>
        </w:p>
        <w:p w:rsidR="00041B2F" w:rsidRDefault="00451029">
          <w:pPr>
            <w:pStyle w:val="T3"/>
            <w:tabs>
              <w:tab w:val="right" w:leader="dot" w:pos="9062"/>
            </w:tabs>
            <w:rPr>
              <w:rFonts w:asciiTheme="minorHAnsi" w:eastAsiaTheme="minorEastAsia" w:hAnsiTheme="minorHAnsi"/>
              <w:noProof/>
              <w:color w:val="auto"/>
              <w:sz w:val="22"/>
              <w:lang w:eastAsia="tr-TR"/>
            </w:rPr>
          </w:pPr>
          <w:hyperlink w:anchor="_Toc185325418" w:history="1">
            <w:r w:rsidR="00041B2F" w:rsidRPr="00EE111F">
              <w:rPr>
                <w:rStyle w:val="Kpr"/>
                <w:noProof/>
              </w:rPr>
              <w:t>3.Bilgi ve Teknolojik Kaynaklar</w:t>
            </w:r>
            <w:r w:rsidR="00041B2F">
              <w:rPr>
                <w:noProof/>
                <w:webHidden/>
              </w:rPr>
              <w:tab/>
            </w:r>
            <w:r w:rsidR="00D1026B">
              <w:rPr>
                <w:noProof/>
                <w:webHidden/>
              </w:rPr>
              <w:t>7</w:t>
            </w:r>
          </w:hyperlink>
        </w:p>
        <w:p w:rsidR="00041B2F" w:rsidRDefault="00451029">
          <w:pPr>
            <w:pStyle w:val="T3"/>
            <w:tabs>
              <w:tab w:val="right" w:leader="dot" w:pos="9062"/>
            </w:tabs>
            <w:rPr>
              <w:rFonts w:asciiTheme="minorHAnsi" w:eastAsiaTheme="minorEastAsia" w:hAnsiTheme="minorHAnsi"/>
              <w:noProof/>
              <w:color w:val="auto"/>
              <w:sz w:val="22"/>
              <w:lang w:eastAsia="tr-TR"/>
            </w:rPr>
          </w:pPr>
          <w:hyperlink w:anchor="_Toc185325419" w:history="1">
            <w:r w:rsidR="00041B2F" w:rsidRPr="00EE111F">
              <w:rPr>
                <w:rStyle w:val="Kpr"/>
                <w:noProof/>
              </w:rPr>
              <w:t>4.İnsan Kaynakları</w:t>
            </w:r>
            <w:r w:rsidR="00041B2F">
              <w:rPr>
                <w:noProof/>
                <w:webHidden/>
              </w:rPr>
              <w:tab/>
            </w:r>
            <w:r w:rsidR="00D1026B">
              <w:rPr>
                <w:noProof/>
                <w:webHidden/>
              </w:rPr>
              <w:t>8</w:t>
            </w:r>
          </w:hyperlink>
        </w:p>
        <w:p w:rsidR="00041B2F" w:rsidRDefault="00451029">
          <w:pPr>
            <w:pStyle w:val="T3"/>
            <w:tabs>
              <w:tab w:val="right" w:leader="dot" w:pos="9062"/>
            </w:tabs>
            <w:rPr>
              <w:rFonts w:asciiTheme="minorHAnsi" w:eastAsiaTheme="minorEastAsia" w:hAnsiTheme="minorHAnsi"/>
              <w:noProof/>
              <w:color w:val="auto"/>
              <w:sz w:val="22"/>
              <w:lang w:eastAsia="tr-TR"/>
            </w:rPr>
          </w:pPr>
          <w:hyperlink w:anchor="_Toc185325420" w:history="1">
            <w:r w:rsidR="00041B2F" w:rsidRPr="00EE111F">
              <w:rPr>
                <w:rStyle w:val="Kpr"/>
                <w:noProof/>
              </w:rPr>
              <w:t>5.Sunulan Hizmetler</w:t>
            </w:r>
            <w:r w:rsidR="00041B2F">
              <w:rPr>
                <w:noProof/>
                <w:webHidden/>
              </w:rPr>
              <w:tab/>
            </w:r>
            <w:r w:rsidR="00041B2F">
              <w:rPr>
                <w:noProof/>
                <w:webHidden/>
              </w:rPr>
              <w:fldChar w:fldCharType="begin"/>
            </w:r>
            <w:r w:rsidR="00041B2F">
              <w:rPr>
                <w:noProof/>
                <w:webHidden/>
              </w:rPr>
              <w:instrText xml:space="preserve"> PAGEREF _Toc185325420 \h </w:instrText>
            </w:r>
            <w:r w:rsidR="00041B2F">
              <w:rPr>
                <w:noProof/>
                <w:webHidden/>
              </w:rPr>
            </w:r>
            <w:r w:rsidR="00041B2F">
              <w:rPr>
                <w:noProof/>
                <w:webHidden/>
              </w:rPr>
              <w:fldChar w:fldCharType="separate"/>
            </w:r>
            <w:r w:rsidR="00385BD4">
              <w:rPr>
                <w:noProof/>
                <w:webHidden/>
              </w:rPr>
              <w:t>9</w:t>
            </w:r>
            <w:r w:rsidR="00041B2F">
              <w:rPr>
                <w:noProof/>
                <w:webHidden/>
              </w:rPr>
              <w:fldChar w:fldCharType="end"/>
            </w:r>
          </w:hyperlink>
        </w:p>
        <w:p w:rsidR="00041B2F" w:rsidRDefault="00451029">
          <w:pPr>
            <w:pStyle w:val="T3"/>
            <w:tabs>
              <w:tab w:val="right" w:leader="dot" w:pos="9062"/>
            </w:tabs>
            <w:rPr>
              <w:rFonts w:asciiTheme="minorHAnsi" w:eastAsiaTheme="minorEastAsia" w:hAnsiTheme="minorHAnsi"/>
              <w:noProof/>
              <w:color w:val="auto"/>
              <w:sz w:val="22"/>
              <w:lang w:eastAsia="tr-TR"/>
            </w:rPr>
          </w:pPr>
          <w:hyperlink w:anchor="_Toc185325421" w:history="1">
            <w:r w:rsidR="00041B2F" w:rsidRPr="00EE111F">
              <w:rPr>
                <w:rStyle w:val="Kpr"/>
                <w:noProof/>
              </w:rPr>
              <w:t>6.Yönetim ve İç Kontrol Sistemi</w:t>
            </w:r>
            <w:r w:rsidR="00041B2F">
              <w:rPr>
                <w:noProof/>
                <w:webHidden/>
              </w:rPr>
              <w:tab/>
            </w:r>
            <w:r w:rsidR="00041B2F">
              <w:rPr>
                <w:noProof/>
                <w:webHidden/>
              </w:rPr>
              <w:fldChar w:fldCharType="begin"/>
            </w:r>
            <w:r w:rsidR="00041B2F">
              <w:rPr>
                <w:noProof/>
                <w:webHidden/>
              </w:rPr>
              <w:instrText xml:space="preserve"> PAGEREF _Toc185325421 \h </w:instrText>
            </w:r>
            <w:r w:rsidR="00041B2F">
              <w:rPr>
                <w:noProof/>
                <w:webHidden/>
              </w:rPr>
            </w:r>
            <w:r w:rsidR="00041B2F">
              <w:rPr>
                <w:noProof/>
                <w:webHidden/>
              </w:rPr>
              <w:fldChar w:fldCharType="separate"/>
            </w:r>
            <w:r w:rsidR="00385BD4">
              <w:rPr>
                <w:noProof/>
                <w:webHidden/>
              </w:rPr>
              <w:t>14</w:t>
            </w:r>
            <w:r w:rsidR="00041B2F">
              <w:rPr>
                <w:noProof/>
                <w:webHidden/>
              </w:rPr>
              <w:fldChar w:fldCharType="end"/>
            </w:r>
          </w:hyperlink>
        </w:p>
        <w:p w:rsidR="00041B2F" w:rsidRDefault="00451029">
          <w:pPr>
            <w:pStyle w:val="T1"/>
            <w:tabs>
              <w:tab w:val="left" w:pos="440"/>
              <w:tab w:val="right" w:leader="dot" w:pos="9062"/>
            </w:tabs>
            <w:rPr>
              <w:rFonts w:asciiTheme="minorHAnsi" w:eastAsiaTheme="minorEastAsia" w:hAnsiTheme="minorHAnsi"/>
              <w:noProof/>
              <w:color w:val="auto"/>
              <w:sz w:val="22"/>
              <w:lang w:eastAsia="tr-TR"/>
            </w:rPr>
          </w:pPr>
          <w:hyperlink w:anchor="_Toc185325422" w:history="1">
            <w:r w:rsidR="00041B2F" w:rsidRPr="00EE111F">
              <w:rPr>
                <w:rStyle w:val="Kpr"/>
                <w:noProof/>
              </w:rPr>
              <w:t>II.</w:t>
            </w:r>
            <w:r w:rsidR="00041B2F">
              <w:rPr>
                <w:rFonts w:asciiTheme="minorHAnsi" w:eastAsiaTheme="minorEastAsia" w:hAnsiTheme="minorHAnsi"/>
                <w:noProof/>
                <w:color w:val="auto"/>
                <w:sz w:val="22"/>
                <w:lang w:eastAsia="tr-TR"/>
              </w:rPr>
              <w:tab/>
            </w:r>
            <w:r w:rsidR="00041B2F" w:rsidRPr="00EE111F">
              <w:rPr>
                <w:rStyle w:val="Kpr"/>
                <w:noProof/>
              </w:rPr>
              <w:t>AMAÇ VE HEDEFLER</w:t>
            </w:r>
            <w:r w:rsidR="00041B2F">
              <w:rPr>
                <w:noProof/>
                <w:webHidden/>
              </w:rPr>
              <w:tab/>
            </w:r>
            <w:r w:rsidR="00041B2F">
              <w:rPr>
                <w:noProof/>
                <w:webHidden/>
              </w:rPr>
              <w:fldChar w:fldCharType="begin"/>
            </w:r>
            <w:r w:rsidR="00041B2F">
              <w:rPr>
                <w:noProof/>
                <w:webHidden/>
              </w:rPr>
              <w:instrText xml:space="preserve"> PAGEREF _Toc185325422 \h </w:instrText>
            </w:r>
            <w:r w:rsidR="00041B2F">
              <w:rPr>
                <w:noProof/>
                <w:webHidden/>
              </w:rPr>
            </w:r>
            <w:r w:rsidR="00041B2F">
              <w:rPr>
                <w:noProof/>
                <w:webHidden/>
              </w:rPr>
              <w:fldChar w:fldCharType="separate"/>
            </w:r>
            <w:r w:rsidR="00385BD4">
              <w:rPr>
                <w:noProof/>
                <w:webHidden/>
              </w:rPr>
              <w:t>15</w:t>
            </w:r>
            <w:r w:rsidR="00041B2F">
              <w:rPr>
                <w:noProof/>
                <w:webHidden/>
              </w:rPr>
              <w:fldChar w:fldCharType="end"/>
            </w:r>
          </w:hyperlink>
        </w:p>
        <w:p w:rsidR="00041B2F" w:rsidRDefault="00451029">
          <w:pPr>
            <w:pStyle w:val="T2"/>
            <w:tabs>
              <w:tab w:val="right" w:leader="dot" w:pos="9062"/>
            </w:tabs>
            <w:rPr>
              <w:rFonts w:asciiTheme="minorHAnsi" w:eastAsiaTheme="minorEastAsia" w:hAnsiTheme="minorHAnsi"/>
              <w:noProof/>
              <w:color w:val="auto"/>
              <w:sz w:val="22"/>
              <w:lang w:eastAsia="tr-TR"/>
            </w:rPr>
          </w:pPr>
          <w:hyperlink w:anchor="_Toc185325423" w:history="1">
            <w:r w:rsidR="00041B2F" w:rsidRPr="00EE111F">
              <w:rPr>
                <w:rStyle w:val="Kpr"/>
                <w:noProof/>
              </w:rPr>
              <w:t>A.Birimin Amaç ve Hedefleri</w:t>
            </w:r>
            <w:r w:rsidR="00041B2F">
              <w:rPr>
                <w:noProof/>
                <w:webHidden/>
              </w:rPr>
              <w:tab/>
            </w:r>
            <w:r w:rsidR="00041B2F">
              <w:rPr>
                <w:noProof/>
                <w:webHidden/>
              </w:rPr>
              <w:fldChar w:fldCharType="begin"/>
            </w:r>
            <w:r w:rsidR="00041B2F">
              <w:rPr>
                <w:noProof/>
                <w:webHidden/>
              </w:rPr>
              <w:instrText xml:space="preserve"> PAGEREF _Toc185325423 \h </w:instrText>
            </w:r>
            <w:r w:rsidR="00041B2F">
              <w:rPr>
                <w:noProof/>
                <w:webHidden/>
              </w:rPr>
            </w:r>
            <w:r w:rsidR="00041B2F">
              <w:rPr>
                <w:noProof/>
                <w:webHidden/>
              </w:rPr>
              <w:fldChar w:fldCharType="separate"/>
            </w:r>
            <w:r w:rsidR="00385BD4">
              <w:rPr>
                <w:noProof/>
                <w:webHidden/>
              </w:rPr>
              <w:t>15</w:t>
            </w:r>
            <w:r w:rsidR="00041B2F">
              <w:rPr>
                <w:noProof/>
                <w:webHidden/>
              </w:rPr>
              <w:fldChar w:fldCharType="end"/>
            </w:r>
          </w:hyperlink>
        </w:p>
        <w:p w:rsidR="00041B2F" w:rsidRDefault="00451029">
          <w:pPr>
            <w:pStyle w:val="T1"/>
            <w:tabs>
              <w:tab w:val="left" w:pos="660"/>
              <w:tab w:val="right" w:leader="dot" w:pos="9062"/>
            </w:tabs>
            <w:rPr>
              <w:rFonts w:asciiTheme="minorHAnsi" w:eastAsiaTheme="minorEastAsia" w:hAnsiTheme="minorHAnsi"/>
              <w:noProof/>
              <w:color w:val="auto"/>
              <w:sz w:val="22"/>
              <w:lang w:eastAsia="tr-TR"/>
            </w:rPr>
          </w:pPr>
          <w:hyperlink w:anchor="_Toc185325424" w:history="1">
            <w:r w:rsidR="00041B2F" w:rsidRPr="00EE111F">
              <w:rPr>
                <w:rStyle w:val="Kpr"/>
                <w:noProof/>
              </w:rPr>
              <w:t>III.</w:t>
            </w:r>
            <w:r w:rsidR="00041B2F">
              <w:rPr>
                <w:rFonts w:asciiTheme="minorHAnsi" w:eastAsiaTheme="minorEastAsia" w:hAnsiTheme="minorHAnsi"/>
                <w:noProof/>
                <w:color w:val="auto"/>
                <w:sz w:val="22"/>
                <w:lang w:eastAsia="tr-TR"/>
              </w:rPr>
              <w:tab/>
            </w:r>
            <w:r w:rsidR="00041B2F" w:rsidRPr="00EE111F">
              <w:rPr>
                <w:rStyle w:val="Kpr"/>
                <w:noProof/>
              </w:rPr>
              <w:t>FAALİYETLERE İLİŞKİN BİLGİLER</w:t>
            </w:r>
            <w:r w:rsidR="00041B2F">
              <w:rPr>
                <w:noProof/>
                <w:webHidden/>
              </w:rPr>
              <w:tab/>
            </w:r>
            <w:r w:rsidR="00041B2F">
              <w:rPr>
                <w:noProof/>
                <w:webHidden/>
              </w:rPr>
              <w:fldChar w:fldCharType="begin"/>
            </w:r>
            <w:r w:rsidR="00041B2F">
              <w:rPr>
                <w:noProof/>
                <w:webHidden/>
              </w:rPr>
              <w:instrText xml:space="preserve"> PAGEREF _Toc185325424 \h </w:instrText>
            </w:r>
            <w:r w:rsidR="00041B2F">
              <w:rPr>
                <w:noProof/>
                <w:webHidden/>
              </w:rPr>
            </w:r>
            <w:r w:rsidR="00041B2F">
              <w:rPr>
                <w:noProof/>
                <w:webHidden/>
              </w:rPr>
              <w:fldChar w:fldCharType="separate"/>
            </w:r>
            <w:r w:rsidR="00385BD4">
              <w:rPr>
                <w:noProof/>
                <w:webHidden/>
              </w:rPr>
              <w:t>16</w:t>
            </w:r>
            <w:r w:rsidR="00041B2F">
              <w:rPr>
                <w:noProof/>
                <w:webHidden/>
              </w:rPr>
              <w:fldChar w:fldCharType="end"/>
            </w:r>
          </w:hyperlink>
        </w:p>
        <w:p w:rsidR="00041B2F" w:rsidRDefault="00451029">
          <w:pPr>
            <w:pStyle w:val="T2"/>
            <w:tabs>
              <w:tab w:val="right" w:leader="dot" w:pos="9062"/>
            </w:tabs>
            <w:rPr>
              <w:rFonts w:asciiTheme="minorHAnsi" w:eastAsiaTheme="minorEastAsia" w:hAnsiTheme="minorHAnsi"/>
              <w:noProof/>
              <w:color w:val="auto"/>
              <w:sz w:val="22"/>
              <w:lang w:eastAsia="tr-TR"/>
            </w:rPr>
          </w:pPr>
          <w:hyperlink w:anchor="_Toc185325425" w:history="1">
            <w:r w:rsidR="00041B2F" w:rsidRPr="00EE111F">
              <w:rPr>
                <w:rStyle w:val="Kpr"/>
                <w:noProof/>
              </w:rPr>
              <w:t>A.Mali Bilgiler</w:t>
            </w:r>
            <w:r w:rsidR="00041B2F">
              <w:rPr>
                <w:noProof/>
                <w:webHidden/>
              </w:rPr>
              <w:tab/>
            </w:r>
            <w:r w:rsidR="00041B2F">
              <w:rPr>
                <w:noProof/>
                <w:webHidden/>
              </w:rPr>
              <w:fldChar w:fldCharType="begin"/>
            </w:r>
            <w:r w:rsidR="00041B2F">
              <w:rPr>
                <w:noProof/>
                <w:webHidden/>
              </w:rPr>
              <w:instrText xml:space="preserve"> PAGEREF _Toc185325425 \h </w:instrText>
            </w:r>
            <w:r w:rsidR="00041B2F">
              <w:rPr>
                <w:noProof/>
                <w:webHidden/>
              </w:rPr>
            </w:r>
            <w:r w:rsidR="00041B2F">
              <w:rPr>
                <w:noProof/>
                <w:webHidden/>
              </w:rPr>
              <w:fldChar w:fldCharType="separate"/>
            </w:r>
            <w:r w:rsidR="00385BD4">
              <w:rPr>
                <w:noProof/>
                <w:webHidden/>
              </w:rPr>
              <w:t>16</w:t>
            </w:r>
            <w:r w:rsidR="00041B2F">
              <w:rPr>
                <w:noProof/>
                <w:webHidden/>
              </w:rPr>
              <w:fldChar w:fldCharType="end"/>
            </w:r>
          </w:hyperlink>
        </w:p>
        <w:p w:rsidR="00041B2F" w:rsidRDefault="00451029">
          <w:pPr>
            <w:pStyle w:val="T3"/>
            <w:tabs>
              <w:tab w:val="left" w:pos="880"/>
              <w:tab w:val="right" w:leader="dot" w:pos="9062"/>
            </w:tabs>
            <w:rPr>
              <w:rFonts w:asciiTheme="minorHAnsi" w:eastAsiaTheme="minorEastAsia" w:hAnsiTheme="minorHAnsi"/>
              <w:noProof/>
              <w:color w:val="auto"/>
              <w:sz w:val="22"/>
              <w:lang w:eastAsia="tr-TR"/>
            </w:rPr>
          </w:pPr>
          <w:hyperlink w:anchor="_Toc185325426" w:history="1">
            <w:r w:rsidR="00041B2F" w:rsidRPr="00EE111F">
              <w:rPr>
                <w:rStyle w:val="Kpr"/>
                <w:noProof/>
              </w:rPr>
              <w:t>1.</w:t>
            </w:r>
            <w:r w:rsidR="00041B2F">
              <w:rPr>
                <w:rFonts w:asciiTheme="minorHAnsi" w:eastAsiaTheme="minorEastAsia" w:hAnsiTheme="minorHAnsi"/>
                <w:noProof/>
                <w:color w:val="auto"/>
                <w:sz w:val="22"/>
                <w:lang w:eastAsia="tr-TR"/>
              </w:rPr>
              <w:tab/>
            </w:r>
            <w:r w:rsidR="00041B2F" w:rsidRPr="00EE111F">
              <w:rPr>
                <w:rStyle w:val="Kpr"/>
                <w:noProof/>
              </w:rPr>
              <w:t>Bütçe Uygulama Sonuçları</w:t>
            </w:r>
            <w:r w:rsidR="00041B2F">
              <w:rPr>
                <w:noProof/>
                <w:webHidden/>
              </w:rPr>
              <w:tab/>
            </w:r>
            <w:r w:rsidR="00041B2F">
              <w:rPr>
                <w:noProof/>
                <w:webHidden/>
              </w:rPr>
              <w:fldChar w:fldCharType="begin"/>
            </w:r>
            <w:r w:rsidR="00041B2F">
              <w:rPr>
                <w:noProof/>
                <w:webHidden/>
              </w:rPr>
              <w:instrText xml:space="preserve"> PAGEREF _Toc185325426 \h </w:instrText>
            </w:r>
            <w:r w:rsidR="00041B2F">
              <w:rPr>
                <w:noProof/>
                <w:webHidden/>
              </w:rPr>
            </w:r>
            <w:r w:rsidR="00041B2F">
              <w:rPr>
                <w:noProof/>
                <w:webHidden/>
              </w:rPr>
              <w:fldChar w:fldCharType="separate"/>
            </w:r>
            <w:r w:rsidR="00385BD4">
              <w:rPr>
                <w:noProof/>
                <w:webHidden/>
              </w:rPr>
              <w:t>16</w:t>
            </w:r>
            <w:r w:rsidR="00041B2F">
              <w:rPr>
                <w:noProof/>
                <w:webHidden/>
              </w:rPr>
              <w:fldChar w:fldCharType="end"/>
            </w:r>
          </w:hyperlink>
        </w:p>
        <w:p w:rsidR="00041B2F" w:rsidRDefault="00451029">
          <w:pPr>
            <w:pStyle w:val="T3"/>
            <w:tabs>
              <w:tab w:val="left" w:pos="880"/>
              <w:tab w:val="right" w:leader="dot" w:pos="9062"/>
            </w:tabs>
            <w:rPr>
              <w:rFonts w:asciiTheme="minorHAnsi" w:eastAsiaTheme="minorEastAsia" w:hAnsiTheme="minorHAnsi"/>
              <w:noProof/>
              <w:color w:val="auto"/>
              <w:sz w:val="22"/>
              <w:lang w:eastAsia="tr-TR"/>
            </w:rPr>
          </w:pPr>
          <w:hyperlink w:anchor="_Toc185325427" w:history="1">
            <w:r w:rsidR="00041B2F" w:rsidRPr="00EE111F">
              <w:rPr>
                <w:rStyle w:val="Kpr"/>
                <w:noProof/>
              </w:rPr>
              <w:t>2.</w:t>
            </w:r>
            <w:r w:rsidR="00041B2F">
              <w:rPr>
                <w:rFonts w:asciiTheme="minorHAnsi" w:eastAsiaTheme="minorEastAsia" w:hAnsiTheme="minorHAnsi"/>
                <w:noProof/>
                <w:color w:val="auto"/>
                <w:sz w:val="22"/>
                <w:lang w:eastAsia="tr-TR"/>
              </w:rPr>
              <w:tab/>
            </w:r>
            <w:r w:rsidR="00041B2F" w:rsidRPr="00EE111F">
              <w:rPr>
                <w:rStyle w:val="Kpr"/>
                <w:noProof/>
              </w:rPr>
              <w:t>Mali Denetim Sonuçları</w:t>
            </w:r>
            <w:r w:rsidR="00041B2F">
              <w:rPr>
                <w:noProof/>
                <w:webHidden/>
              </w:rPr>
              <w:tab/>
            </w:r>
            <w:r w:rsidR="00041B2F">
              <w:rPr>
                <w:noProof/>
                <w:webHidden/>
              </w:rPr>
              <w:fldChar w:fldCharType="begin"/>
            </w:r>
            <w:r w:rsidR="00041B2F">
              <w:rPr>
                <w:noProof/>
                <w:webHidden/>
              </w:rPr>
              <w:instrText xml:space="preserve"> PAGEREF _Toc185325427 \h </w:instrText>
            </w:r>
            <w:r w:rsidR="00041B2F">
              <w:rPr>
                <w:noProof/>
                <w:webHidden/>
              </w:rPr>
            </w:r>
            <w:r w:rsidR="00041B2F">
              <w:rPr>
                <w:noProof/>
                <w:webHidden/>
              </w:rPr>
              <w:fldChar w:fldCharType="separate"/>
            </w:r>
            <w:r w:rsidR="00385BD4">
              <w:rPr>
                <w:noProof/>
                <w:webHidden/>
              </w:rPr>
              <w:t>16</w:t>
            </w:r>
            <w:r w:rsidR="00041B2F">
              <w:rPr>
                <w:noProof/>
                <w:webHidden/>
              </w:rPr>
              <w:fldChar w:fldCharType="end"/>
            </w:r>
          </w:hyperlink>
        </w:p>
        <w:p w:rsidR="00041B2F" w:rsidRDefault="00451029">
          <w:pPr>
            <w:pStyle w:val="T2"/>
            <w:tabs>
              <w:tab w:val="right" w:leader="dot" w:pos="9062"/>
            </w:tabs>
            <w:rPr>
              <w:rFonts w:asciiTheme="minorHAnsi" w:eastAsiaTheme="minorEastAsia" w:hAnsiTheme="minorHAnsi"/>
              <w:noProof/>
              <w:color w:val="auto"/>
              <w:sz w:val="22"/>
              <w:lang w:eastAsia="tr-TR"/>
            </w:rPr>
          </w:pPr>
          <w:hyperlink w:anchor="_Toc185325428" w:history="1">
            <w:r w:rsidR="00041B2F" w:rsidRPr="00EE111F">
              <w:rPr>
                <w:rStyle w:val="Kpr"/>
                <w:noProof/>
              </w:rPr>
              <w:t>B.Performans Bilgileri</w:t>
            </w:r>
            <w:r w:rsidR="00041B2F">
              <w:rPr>
                <w:noProof/>
                <w:webHidden/>
              </w:rPr>
              <w:tab/>
            </w:r>
            <w:r w:rsidR="00041B2F">
              <w:rPr>
                <w:noProof/>
                <w:webHidden/>
              </w:rPr>
              <w:fldChar w:fldCharType="begin"/>
            </w:r>
            <w:r w:rsidR="00041B2F">
              <w:rPr>
                <w:noProof/>
                <w:webHidden/>
              </w:rPr>
              <w:instrText xml:space="preserve"> PAGEREF _Toc185325428 \h </w:instrText>
            </w:r>
            <w:r w:rsidR="00041B2F">
              <w:rPr>
                <w:noProof/>
                <w:webHidden/>
              </w:rPr>
            </w:r>
            <w:r w:rsidR="00041B2F">
              <w:rPr>
                <w:noProof/>
                <w:webHidden/>
              </w:rPr>
              <w:fldChar w:fldCharType="separate"/>
            </w:r>
            <w:r w:rsidR="00385BD4">
              <w:rPr>
                <w:noProof/>
                <w:webHidden/>
              </w:rPr>
              <w:t>17</w:t>
            </w:r>
            <w:r w:rsidR="00041B2F">
              <w:rPr>
                <w:noProof/>
                <w:webHidden/>
              </w:rPr>
              <w:fldChar w:fldCharType="end"/>
            </w:r>
          </w:hyperlink>
        </w:p>
        <w:p w:rsidR="00041B2F" w:rsidRDefault="00451029">
          <w:pPr>
            <w:pStyle w:val="T1"/>
            <w:tabs>
              <w:tab w:val="left" w:pos="660"/>
              <w:tab w:val="right" w:leader="dot" w:pos="9062"/>
            </w:tabs>
            <w:rPr>
              <w:rFonts w:asciiTheme="minorHAnsi" w:eastAsiaTheme="minorEastAsia" w:hAnsiTheme="minorHAnsi"/>
              <w:noProof/>
              <w:color w:val="auto"/>
              <w:sz w:val="22"/>
              <w:lang w:eastAsia="tr-TR"/>
            </w:rPr>
          </w:pPr>
          <w:hyperlink w:anchor="_Toc185325429" w:history="1">
            <w:r w:rsidR="00041B2F" w:rsidRPr="00EE111F">
              <w:rPr>
                <w:rStyle w:val="Kpr"/>
                <w:noProof/>
              </w:rPr>
              <w:t>IV.</w:t>
            </w:r>
            <w:r w:rsidR="00041B2F">
              <w:rPr>
                <w:rFonts w:asciiTheme="minorHAnsi" w:eastAsiaTheme="minorEastAsia" w:hAnsiTheme="minorHAnsi"/>
                <w:noProof/>
                <w:color w:val="auto"/>
                <w:sz w:val="22"/>
                <w:lang w:eastAsia="tr-TR"/>
              </w:rPr>
              <w:tab/>
            </w:r>
            <w:r w:rsidR="00041B2F" w:rsidRPr="00EE111F">
              <w:rPr>
                <w:rStyle w:val="Kpr"/>
                <w:noProof/>
              </w:rPr>
              <w:t>KURUMSAL KABİLİYET VE KAPASİTENİN DEĞERLENDİRİLMESİ</w:t>
            </w:r>
            <w:r w:rsidR="00041B2F">
              <w:rPr>
                <w:noProof/>
                <w:webHidden/>
              </w:rPr>
              <w:tab/>
            </w:r>
            <w:r w:rsidR="00041B2F">
              <w:rPr>
                <w:noProof/>
                <w:webHidden/>
              </w:rPr>
              <w:fldChar w:fldCharType="begin"/>
            </w:r>
            <w:r w:rsidR="00041B2F">
              <w:rPr>
                <w:noProof/>
                <w:webHidden/>
              </w:rPr>
              <w:instrText xml:space="preserve"> PAGEREF _Toc185325429 \h </w:instrText>
            </w:r>
            <w:r w:rsidR="00041B2F">
              <w:rPr>
                <w:noProof/>
                <w:webHidden/>
              </w:rPr>
            </w:r>
            <w:r w:rsidR="00041B2F">
              <w:rPr>
                <w:noProof/>
                <w:webHidden/>
              </w:rPr>
              <w:fldChar w:fldCharType="separate"/>
            </w:r>
            <w:r w:rsidR="00385BD4">
              <w:rPr>
                <w:noProof/>
                <w:webHidden/>
              </w:rPr>
              <w:t>28</w:t>
            </w:r>
            <w:r w:rsidR="00041B2F">
              <w:rPr>
                <w:noProof/>
                <w:webHidden/>
              </w:rPr>
              <w:fldChar w:fldCharType="end"/>
            </w:r>
          </w:hyperlink>
        </w:p>
        <w:p w:rsidR="00041B2F" w:rsidRDefault="00451029">
          <w:pPr>
            <w:pStyle w:val="T2"/>
            <w:tabs>
              <w:tab w:val="right" w:leader="dot" w:pos="9062"/>
            </w:tabs>
            <w:rPr>
              <w:rFonts w:asciiTheme="minorHAnsi" w:eastAsiaTheme="minorEastAsia" w:hAnsiTheme="minorHAnsi"/>
              <w:noProof/>
              <w:color w:val="auto"/>
              <w:sz w:val="22"/>
              <w:lang w:eastAsia="tr-TR"/>
            </w:rPr>
          </w:pPr>
          <w:hyperlink w:anchor="_Toc185325430" w:history="1">
            <w:r w:rsidR="00041B2F" w:rsidRPr="00EE111F">
              <w:rPr>
                <w:rStyle w:val="Kpr"/>
                <w:noProof/>
              </w:rPr>
              <w:t>A.Güçlü ve Zayıf Yönler</w:t>
            </w:r>
            <w:r w:rsidR="00041B2F">
              <w:rPr>
                <w:noProof/>
                <w:webHidden/>
              </w:rPr>
              <w:tab/>
            </w:r>
            <w:r w:rsidR="00041B2F">
              <w:rPr>
                <w:noProof/>
                <w:webHidden/>
              </w:rPr>
              <w:fldChar w:fldCharType="begin"/>
            </w:r>
            <w:r w:rsidR="00041B2F">
              <w:rPr>
                <w:noProof/>
                <w:webHidden/>
              </w:rPr>
              <w:instrText xml:space="preserve"> PAGEREF _Toc185325430 \h </w:instrText>
            </w:r>
            <w:r w:rsidR="00041B2F">
              <w:rPr>
                <w:noProof/>
                <w:webHidden/>
              </w:rPr>
            </w:r>
            <w:r w:rsidR="00041B2F">
              <w:rPr>
                <w:noProof/>
                <w:webHidden/>
              </w:rPr>
              <w:fldChar w:fldCharType="separate"/>
            </w:r>
            <w:r w:rsidR="00385BD4">
              <w:rPr>
                <w:noProof/>
                <w:webHidden/>
              </w:rPr>
              <w:t>28</w:t>
            </w:r>
            <w:r w:rsidR="00041B2F">
              <w:rPr>
                <w:noProof/>
                <w:webHidden/>
              </w:rPr>
              <w:fldChar w:fldCharType="end"/>
            </w:r>
          </w:hyperlink>
        </w:p>
        <w:p w:rsidR="00041B2F" w:rsidRDefault="00451029">
          <w:pPr>
            <w:pStyle w:val="T1"/>
            <w:tabs>
              <w:tab w:val="left" w:pos="440"/>
              <w:tab w:val="right" w:leader="dot" w:pos="9062"/>
            </w:tabs>
            <w:rPr>
              <w:rFonts w:asciiTheme="minorHAnsi" w:eastAsiaTheme="minorEastAsia" w:hAnsiTheme="minorHAnsi"/>
              <w:noProof/>
              <w:color w:val="auto"/>
              <w:sz w:val="22"/>
              <w:lang w:eastAsia="tr-TR"/>
            </w:rPr>
          </w:pPr>
          <w:hyperlink w:anchor="_Toc185325431" w:history="1">
            <w:r w:rsidR="00041B2F" w:rsidRPr="00EE111F">
              <w:rPr>
                <w:rStyle w:val="Kpr"/>
                <w:noProof/>
              </w:rPr>
              <w:t>V.</w:t>
            </w:r>
            <w:r w:rsidR="00041B2F">
              <w:rPr>
                <w:rFonts w:asciiTheme="minorHAnsi" w:eastAsiaTheme="minorEastAsia" w:hAnsiTheme="minorHAnsi"/>
                <w:noProof/>
                <w:color w:val="auto"/>
                <w:sz w:val="22"/>
                <w:lang w:eastAsia="tr-TR"/>
              </w:rPr>
              <w:tab/>
            </w:r>
            <w:r w:rsidR="00041B2F" w:rsidRPr="00EE111F">
              <w:rPr>
                <w:rStyle w:val="Kpr"/>
                <w:noProof/>
              </w:rPr>
              <w:t>ÖNERİ VE TEDBİRLER</w:t>
            </w:r>
            <w:r w:rsidR="00041B2F">
              <w:rPr>
                <w:noProof/>
                <w:webHidden/>
              </w:rPr>
              <w:tab/>
            </w:r>
            <w:r w:rsidR="00041B2F">
              <w:rPr>
                <w:noProof/>
                <w:webHidden/>
              </w:rPr>
              <w:fldChar w:fldCharType="begin"/>
            </w:r>
            <w:r w:rsidR="00041B2F">
              <w:rPr>
                <w:noProof/>
                <w:webHidden/>
              </w:rPr>
              <w:instrText xml:space="preserve"> PAGEREF _Toc185325431 \h </w:instrText>
            </w:r>
            <w:r w:rsidR="00041B2F">
              <w:rPr>
                <w:noProof/>
                <w:webHidden/>
              </w:rPr>
            </w:r>
            <w:r w:rsidR="00041B2F">
              <w:rPr>
                <w:noProof/>
                <w:webHidden/>
              </w:rPr>
              <w:fldChar w:fldCharType="separate"/>
            </w:r>
            <w:r w:rsidR="00385BD4">
              <w:rPr>
                <w:noProof/>
                <w:webHidden/>
              </w:rPr>
              <w:t>28</w:t>
            </w:r>
            <w:r w:rsidR="00041B2F">
              <w:rPr>
                <w:noProof/>
                <w:webHidden/>
              </w:rPr>
              <w:fldChar w:fldCharType="end"/>
            </w:r>
          </w:hyperlink>
        </w:p>
        <w:p w:rsidR="00041B2F" w:rsidRDefault="00451029">
          <w:pPr>
            <w:pStyle w:val="T1"/>
            <w:tabs>
              <w:tab w:val="right" w:leader="dot" w:pos="9062"/>
            </w:tabs>
            <w:rPr>
              <w:rFonts w:asciiTheme="minorHAnsi" w:eastAsiaTheme="minorEastAsia" w:hAnsiTheme="minorHAnsi"/>
              <w:noProof/>
              <w:color w:val="auto"/>
              <w:sz w:val="22"/>
              <w:lang w:eastAsia="tr-TR"/>
            </w:rPr>
          </w:pPr>
          <w:hyperlink w:anchor="_Toc185325432" w:history="1">
            <w:r w:rsidR="00041B2F" w:rsidRPr="00EE111F">
              <w:rPr>
                <w:rStyle w:val="Kpr"/>
                <w:noProof/>
              </w:rPr>
              <w:t>EK-1 İÇ KONTROL GÜVENCE BEYANI</w:t>
            </w:r>
            <w:r w:rsidR="00041B2F">
              <w:rPr>
                <w:noProof/>
                <w:webHidden/>
              </w:rPr>
              <w:tab/>
            </w:r>
            <w:r w:rsidR="00041B2F">
              <w:rPr>
                <w:noProof/>
                <w:webHidden/>
              </w:rPr>
              <w:fldChar w:fldCharType="begin"/>
            </w:r>
            <w:r w:rsidR="00041B2F">
              <w:rPr>
                <w:noProof/>
                <w:webHidden/>
              </w:rPr>
              <w:instrText xml:space="preserve"> PAGEREF _Toc185325432 \h </w:instrText>
            </w:r>
            <w:r w:rsidR="00041B2F">
              <w:rPr>
                <w:noProof/>
                <w:webHidden/>
              </w:rPr>
            </w:r>
            <w:r w:rsidR="00041B2F">
              <w:rPr>
                <w:noProof/>
                <w:webHidden/>
              </w:rPr>
              <w:fldChar w:fldCharType="separate"/>
            </w:r>
            <w:r w:rsidR="00385BD4">
              <w:rPr>
                <w:noProof/>
                <w:webHidden/>
              </w:rPr>
              <w:t>29</w:t>
            </w:r>
            <w:r w:rsidR="00041B2F">
              <w:rPr>
                <w:noProof/>
                <w:webHidden/>
              </w:rPr>
              <w:fldChar w:fldCharType="end"/>
            </w:r>
          </w:hyperlink>
        </w:p>
        <w:p w:rsidR="00041B2F" w:rsidRDefault="00451029">
          <w:pPr>
            <w:pStyle w:val="T1"/>
            <w:tabs>
              <w:tab w:val="right" w:leader="dot" w:pos="9062"/>
            </w:tabs>
            <w:rPr>
              <w:rFonts w:asciiTheme="minorHAnsi" w:eastAsiaTheme="minorEastAsia" w:hAnsiTheme="minorHAnsi"/>
              <w:noProof/>
              <w:color w:val="auto"/>
              <w:sz w:val="22"/>
              <w:lang w:eastAsia="tr-TR"/>
            </w:rPr>
          </w:pPr>
          <w:hyperlink w:anchor="_Toc185325433" w:history="1">
            <w:r w:rsidR="00041B2F" w:rsidRPr="00EE111F">
              <w:rPr>
                <w:rStyle w:val="Kpr"/>
                <w:noProof/>
              </w:rPr>
              <w:t>EK-2 BİRİM FAALİYET RAPORU HAZIRLAMA EKİBİ</w:t>
            </w:r>
            <w:r w:rsidR="00041B2F">
              <w:rPr>
                <w:noProof/>
                <w:webHidden/>
              </w:rPr>
              <w:tab/>
            </w:r>
            <w:r w:rsidR="00D1026B">
              <w:rPr>
                <w:noProof/>
                <w:webHidden/>
              </w:rPr>
              <w:t>29</w:t>
            </w:r>
          </w:hyperlink>
        </w:p>
        <w:p w:rsidR="00784DC7" w:rsidRDefault="00784DC7">
          <w:r>
            <w:rPr>
              <w:b/>
              <w:bCs/>
            </w:rPr>
            <w:fldChar w:fldCharType="end"/>
          </w:r>
        </w:p>
      </w:sdtContent>
    </w:sdt>
    <w:p w:rsidR="00BE5FB2" w:rsidRDefault="00BE5FB2"/>
    <w:p w:rsidR="00784DC7" w:rsidRDefault="00784DC7"/>
    <w:p w:rsidR="00784DC7" w:rsidRDefault="00784DC7"/>
    <w:p w:rsidR="00784DC7" w:rsidRDefault="00784DC7"/>
    <w:p w:rsidR="00784DC7" w:rsidRDefault="00784DC7"/>
    <w:p w:rsidR="00784DC7" w:rsidRDefault="00784DC7"/>
    <w:p w:rsidR="00784DC7" w:rsidRDefault="00784DC7"/>
    <w:p w:rsidR="00226FB8" w:rsidRDefault="00226FB8"/>
    <w:p w:rsidR="00226FB8" w:rsidRDefault="00226FB8"/>
    <w:p w:rsidR="00226FB8" w:rsidRDefault="00226FB8"/>
    <w:p w:rsidR="002E37CE" w:rsidRDefault="004A57FE">
      <w:pPr>
        <w:pStyle w:val="ekillerTablosu"/>
        <w:tabs>
          <w:tab w:val="right" w:leader="dot" w:pos="9062"/>
        </w:tabs>
        <w:rPr>
          <w:rFonts w:eastAsiaTheme="minorEastAsia"/>
          <w:caps w:val="0"/>
          <w:noProof/>
          <w:color w:val="auto"/>
          <w:sz w:val="22"/>
          <w:szCs w:val="22"/>
          <w:lang w:eastAsia="tr-TR"/>
        </w:rPr>
      </w:pPr>
      <w:r>
        <w:lastRenderedPageBreak/>
        <w:fldChar w:fldCharType="begin"/>
      </w:r>
      <w:r>
        <w:instrText xml:space="preserve"> TOC \h \z \c "Tablo" </w:instrText>
      </w:r>
      <w:r>
        <w:fldChar w:fldCharType="separate"/>
      </w:r>
      <w:hyperlink w:anchor="_Toc185412130" w:history="1">
        <w:r w:rsidR="002131F4">
          <w:rPr>
            <w:rStyle w:val="Kpr"/>
            <w:noProof/>
          </w:rPr>
          <w:t>Tablo 1.</w:t>
        </w:r>
        <w:r w:rsidR="002131F4" w:rsidRPr="002131F4">
          <w:rPr>
            <w:rStyle w:val="Kpr"/>
            <w:noProof/>
          </w:rPr>
          <w:t>İdari Personel Hizmet Alanı Bilgileri</w:t>
        </w:r>
        <w:r w:rsidR="002131F4">
          <w:rPr>
            <w:rStyle w:val="Kpr"/>
            <w:noProof/>
          </w:rPr>
          <w:t>.</w:t>
        </w:r>
        <w:r w:rsidR="002E37CE">
          <w:rPr>
            <w:noProof/>
            <w:webHidden/>
          </w:rPr>
          <w:tab/>
        </w:r>
        <w:r w:rsidR="00D1026B">
          <w:rPr>
            <w:noProof/>
            <w:webHidden/>
          </w:rPr>
          <w:t>5</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31" w:history="1">
        <w:r w:rsidR="002131F4">
          <w:rPr>
            <w:rStyle w:val="Kpr"/>
            <w:noProof/>
          </w:rPr>
          <w:t>Tablo 2.</w:t>
        </w:r>
        <w:r w:rsidR="002131F4" w:rsidRPr="002131F4">
          <w:rPr>
            <w:rStyle w:val="Kpr"/>
            <w:noProof/>
          </w:rPr>
          <w:t>Birim Adına Kayıtlı Taşıt Bilgileri</w:t>
        </w:r>
        <w:r w:rsidR="002131F4">
          <w:rPr>
            <w:rStyle w:val="Kpr"/>
            <w:noProof/>
          </w:rPr>
          <w:t xml:space="preserve"> </w:t>
        </w:r>
        <w:r w:rsidR="002E37CE">
          <w:rPr>
            <w:noProof/>
            <w:webHidden/>
          </w:rPr>
          <w:tab/>
        </w:r>
        <w:r w:rsidR="00A05F36">
          <w:rPr>
            <w:noProof/>
            <w:webHidden/>
          </w:rPr>
          <w:t>…….</w:t>
        </w:r>
      </w:hyperlink>
      <w:r w:rsidR="00A05F36">
        <w:rPr>
          <w:noProof/>
        </w:rPr>
        <w:t>5</w:t>
      </w:r>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32" w:history="1">
        <w:r w:rsidR="002E37CE" w:rsidRPr="001D06F5">
          <w:rPr>
            <w:rStyle w:val="Kpr"/>
            <w:noProof/>
          </w:rPr>
          <w:t>Tablo 3.</w:t>
        </w:r>
        <w:r w:rsidR="00836607" w:rsidRPr="00836607">
          <w:rPr>
            <w:rStyle w:val="Kpr"/>
            <w:noProof/>
          </w:rPr>
          <w:t>Sosyal Alan Bilgileri</w:t>
        </w:r>
        <w:r w:rsidR="002E37CE">
          <w:rPr>
            <w:noProof/>
            <w:webHidden/>
          </w:rPr>
          <w:tab/>
        </w:r>
        <w:r w:rsidR="00D1026B">
          <w:rPr>
            <w:noProof/>
            <w:webHidden/>
          </w:rPr>
          <w:t>6</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33" w:history="1">
        <w:r w:rsidR="002E37CE" w:rsidRPr="001D06F5">
          <w:rPr>
            <w:rStyle w:val="Kpr"/>
            <w:noProof/>
          </w:rPr>
          <w:t>Tablo 4.</w:t>
        </w:r>
        <w:r w:rsidR="007F05DE" w:rsidRPr="007F05DE">
          <w:t xml:space="preserve"> </w:t>
        </w:r>
        <w:r w:rsidR="007F05DE" w:rsidRPr="007F05DE">
          <w:rPr>
            <w:rStyle w:val="Kpr"/>
            <w:noProof/>
          </w:rPr>
          <w:t>Birim Adına Kayıtlı Teknolojik Cihazlar</w:t>
        </w:r>
        <w:r w:rsidR="002E37CE">
          <w:rPr>
            <w:noProof/>
            <w:webHidden/>
          </w:rPr>
          <w:tab/>
        </w:r>
        <w:r w:rsidR="00A05F36">
          <w:rPr>
            <w:noProof/>
            <w:webHidden/>
          </w:rPr>
          <w:t>7</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34" w:history="1">
        <w:r w:rsidR="00836607">
          <w:rPr>
            <w:rStyle w:val="Kpr"/>
            <w:noProof/>
          </w:rPr>
          <w:t>Tablo 5.</w:t>
        </w:r>
        <w:r w:rsidR="007F05DE" w:rsidRPr="007F05DE">
          <w:t xml:space="preserve"> </w:t>
        </w:r>
        <w:r w:rsidR="007F05DE" w:rsidRPr="007F05DE">
          <w:rPr>
            <w:rStyle w:val="Kpr"/>
            <w:noProof/>
          </w:rPr>
          <w:t>.Birimde Kullanılan Programlar/Yazılımlar</w:t>
        </w:r>
        <w:r w:rsidR="002E37CE">
          <w:rPr>
            <w:noProof/>
            <w:webHidden/>
          </w:rPr>
          <w:tab/>
        </w:r>
        <w:r w:rsidR="00A05F36">
          <w:rPr>
            <w:noProof/>
            <w:webHidden/>
          </w:rPr>
          <w:t>7</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35" w:history="1">
        <w:r w:rsidR="002E37CE" w:rsidRPr="001D06F5">
          <w:rPr>
            <w:rStyle w:val="Kpr"/>
            <w:noProof/>
          </w:rPr>
          <w:t>Tablo 6.</w:t>
        </w:r>
        <w:r w:rsidR="00A05F36" w:rsidRPr="00A05F36">
          <w:rPr>
            <w:rStyle w:val="Kpr"/>
            <w:noProof/>
          </w:rPr>
          <w:t xml:space="preserve"> dari Personel Sayısı</w:t>
        </w:r>
        <w:r w:rsidR="002E37CE">
          <w:rPr>
            <w:noProof/>
            <w:webHidden/>
          </w:rPr>
          <w:tab/>
        </w:r>
        <w:r w:rsidR="00D1026B">
          <w:rPr>
            <w:noProof/>
            <w:webHidden/>
          </w:rPr>
          <w:t>8</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36" w:history="1">
        <w:r w:rsidR="002E37CE" w:rsidRPr="001D06F5">
          <w:rPr>
            <w:rStyle w:val="Kpr"/>
            <w:noProof/>
          </w:rPr>
          <w:t>Tablo 7</w:t>
        </w:r>
        <w:r w:rsidR="007F05DE">
          <w:rPr>
            <w:rStyle w:val="Kpr"/>
            <w:noProof/>
          </w:rPr>
          <w:t>.</w:t>
        </w:r>
        <w:r w:rsidR="00A05F36" w:rsidRPr="00A05F36">
          <w:t xml:space="preserve"> </w:t>
        </w:r>
        <w:r w:rsidR="00A05F36" w:rsidRPr="00A05F36">
          <w:rPr>
            <w:rStyle w:val="Kpr"/>
            <w:noProof/>
          </w:rPr>
          <w:t>İdari Personelin Yaş İtibariyle Dağılımı</w:t>
        </w:r>
        <w:r w:rsidR="002E37CE">
          <w:rPr>
            <w:noProof/>
            <w:webHidden/>
          </w:rPr>
          <w:tab/>
        </w:r>
        <w:r w:rsidR="007F05DE">
          <w:rPr>
            <w:noProof/>
            <w:webHidden/>
          </w:rPr>
          <w:t xml:space="preserve"> </w:t>
        </w:r>
        <w:r w:rsidR="006553A5">
          <w:rPr>
            <w:noProof/>
            <w:webHidden/>
          </w:rPr>
          <w:t>8</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37" w:history="1">
        <w:r w:rsidR="002E37CE" w:rsidRPr="001D06F5">
          <w:rPr>
            <w:rStyle w:val="Kpr"/>
            <w:noProof/>
          </w:rPr>
          <w:t>Tablo 8.</w:t>
        </w:r>
        <w:r w:rsidR="00A05F36" w:rsidRPr="00A05F36">
          <w:t xml:space="preserve"> </w:t>
        </w:r>
        <w:r w:rsidR="00A05F36" w:rsidRPr="00A05F36">
          <w:rPr>
            <w:rStyle w:val="Kpr"/>
            <w:noProof/>
          </w:rPr>
          <w:t>İdari Personelin Eğitim Durumuna Göre Dağılımı</w:t>
        </w:r>
        <w:r w:rsidR="002E37CE" w:rsidRPr="007F05DE">
          <w:rPr>
            <w:rStyle w:val="Kpr"/>
            <w:noProof/>
            <w:webHidden/>
          </w:rPr>
          <w:tab/>
        </w:r>
        <w:r w:rsidR="006553A5">
          <w:rPr>
            <w:noProof/>
            <w:webHidden/>
          </w:rPr>
          <w:t>8</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38" w:history="1">
        <w:r w:rsidR="002E37CE" w:rsidRPr="001D06F5">
          <w:rPr>
            <w:rStyle w:val="Kpr"/>
            <w:noProof/>
          </w:rPr>
          <w:t>Tablo 9.</w:t>
        </w:r>
        <w:r w:rsidR="00A05F36" w:rsidRPr="00A05F36">
          <w:t xml:space="preserve"> </w:t>
        </w:r>
        <w:r w:rsidR="00A05F36" w:rsidRPr="00A05F36">
          <w:rPr>
            <w:rStyle w:val="Kpr"/>
            <w:noProof/>
          </w:rPr>
          <w:t>Bütçe Uygulama Sonuçları</w:t>
        </w:r>
        <w:r w:rsidR="002E37CE">
          <w:rPr>
            <w:noProof/>
            <w:webHidden/>
          </w:rPr>
          <w:tab/>
        </w:r>
        <w:r w:rsidR="00A05F36">
          <w:rPr>
            <w:noProof/>
            <w:webHidden/>
          </w:rPr>
          <w:t>1</w:t>
        </w:r>
        <w:r w:rsidR="00D1026B">
          <w:rPr>
            <w:noProof/>
            <w:webHidden/>
          </w:rPr>
          <w:t>6</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40" w:history="1">
        <w:r w:rsidR="002E37CE" w:rsidRPr="001D06F5">
          <w:rPr>
            <w:rStyle w:val="Kpr"/>
            <w:noProof/>
          </w:rPr>
          <w:t xml:space="preserve">Tablo </w:t>
        </w:r>
        <w:r w:rsidR="006553A5">
          <w:rPr>
            <w:rStyle w:val="Kpr"/>
            <w:noProof/>
          </w:rPr>
          <w:t>10</w:t>
        </w:r>
        <w:r w:rsidR="002E37CE" w:rsidRPr="001D06F5">
          <w:rPr>
            <w:rStyle w:val="Kpr"/>
            <w:noProof/>
          </w:rPr>
          <w:t>.</w:t>
        </w:r>
        <w:r w:rsidR="006553A5" w:rsidRPr="006553A5">
          <w:t xml:space="preserve"> </w:t>
        </w:r>
        <w:r w:rsidR="006553A5" w:rsidRPr="006553A5">
          <w:rPr>
            <w:rStyle w:val="Kpr"/>
            <w:noProof/>
          </w:rPr>
          <w:t>Unvan Bazından Akademik Teşvikten Yararlanan Personel Sayısı</w:t>
        </w:r>
        <w:r w:rsidR="002E37CE" w:rsidRPr="007F05DE">
          <w:rPr>
            <w:rStyle w:val="Kpr"/>
            <w:noProof/>
            <w:webHidden/>
          </w:rPr>
          <w:tab/>
        </w:r>
        <w:r w:rsidR="00D1026B">
          <w:rPr>
            <w:rStyle w:val="Kpr"/>
            <w:noProof/>
            <w:webHidden/>
          </w:rPr>
          <w:t>..</w:t>
        </w:r>
        <w:r w:rsidR="006F09CF">
          <w:rPr>
            <w:noProof/>
            <w:webHidden/>
          </w:rPr>
          <w:t>17</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41" w:history="1">
        <w:r w:rsidR="002E37CE" w:rsidRPr="001D06F5">
          <w:rPr>
            <w:rStyle w:val="Kpr"/>
            <w:noProof/>
          </w:rPr>
          <w:t xml:space="preserve">Tablo </w:t>
        </w:r>
        <w:r w:rsidR="006553A5">
          <w:rPr>
            <w:rStyle w:val="Kpr"/>
            <w:noProof/>
          </w:rPr>
          <w:t>11</w:t>
        </w:r>
        <w:r w:rsidR="002E37CE" w:rsidRPr="001D06F5">
          <w:rPr>
            <w:rStyle w:val="Kpr"/>
            <w:noProof/>
          </w:rPr>
          <w:t>.</w:t>
        </w:r>
        <w:r w:rsidR="006553A5" w:rsidRPr="006553A5">
          <w:t xml:space="preserve"> </w:t>
        </w:r>
        <w:r w:rsidR="006553A5" w:rsidRPr="006553A5">
          <w:rPr>
            <w:rStyle w:val="Kpr"/>
            <w:noProof/>
          </w:rPr>
          <w:t>İdari Personel Değişim Programı Bilgileri</w:t>
        </w:r>
        <w:r w:rsidR="002E37CE">
          <w:rPr>
            <w:noProof/>
            <w:webHidden/>
          </w:rPr>
          <w:tab/>
        </w:r>
        <w:r w:rsidR="006F09CF">
          <w:rPr>
            <w:noProof/>
            <w:webHidden/>
          </w:rPr>
          <w:t>17</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42" w:history="1">
        <w:r w:rsidR="002E37CE" w:rsidRPr="001D06F5">
          <w:rPr>
            <w:rStyle w:val="Kpr"/>
            <w:noProof/>
          </w:rPr>
          <w:t xml:space="preserve">Tablo </w:t>
        </w:r>
        <w:r w:rsidR="006553A5">
          <w:rPr>
            <w:rStyle w:val="Kpr"/>
            <w:noProof/>
          </w:rPr>
          <w:t>12</w:t>
        </w:r>
        <w:r w:rsidR="002E37CE" w:rsidRPr="001D06F5">
          <w:rPr>
            <w:rStyle w:val="Kpr"/>
            <w:noProof/>
          </w:rPr>
          <w:t>.</w:t>
        </w:r>
        <w:r w:rsidR="006553A5" w:rsidRPr="006553A5">
          <w:t xml:space="preserve"> </w:t>
        </w:r>
        <w:r w:rsidR="006553A5" w:rsidRPr="006553A5">
          <w:rPr>
            <w:rStyle w:val="Kpr"/>
            <w:noProof/>
          </w:rPr>
          <w:t>Birimin Yıl İçerisinde Yaptığı İhale Bilgileri</w:t>
        </w:r>
        <w:r w:rsidR="002E37CE">
          <w:rPr>
            <w:noProof/>
            <w:webHidden/>
          </w:rPr>
          <w:tab/>
        </w:r>
        <w:r w:rsidR="006F09CF">
          <w:rPr>
            <w:noProof/>
            <w:webHidden/>
          </w:rPr>
          <w:t>17</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43" w:history="1">
        <w:r w:rsidR="002E37CE" w:rsidRPr="001D06F5">
          <w:rPr>
            <w:rStyle w:val="Kpr"/>
            <w:noProof/>
          </w:rPr>
          <w:t xml:space="preserve">Tablo </w:t>
        </w:r>
        <w:r w:rsidR="006553A5">
          <w:rPr>
            <w:rStyle w:val="Kpr"/>
            <w:noProof/>
          </w:rPr>
          <w:t>13</w:t>
        </w:r>
        <w:r w:rsidR="002E37CE" w:rsidRPr="001D06F5">
          <w:rPr>
            <w:rStyle w:val="Kpr"/>
            <w:noProof/>
          </w:rPr>
          <w:t>.</w:t>
        </w:r>
        <w:r w:rsidR="006553A5" w:rsidRPr="006553A5">
          <w:t xml:space="preserve"> </w:t>
        </w:r>
        <w:r w:rsidR="006553A5" w:rsidRPr="006553A5">
          <w:rPr>
            <w:rStyle w:val="Kpr"/>
            <w:noProof/>
          </w:rPr>
          <w:t>Doğrudan Teminlere İlişkin Bilgiler</w:t>
        </w:r>
        <w:r w:rsidR="002E37CE">
          <w:rPr>
            <w:noProof/>
            <w:webHidden/>
          </w:rPr>
          <w:tab/>
        </w:r>
        <w:r w:rsidR="006F09CF">
          <w:rPr>
            <w:noProof/>
            <w:webHidden/>
          </w:rPr>
          <w:t>18</w:t>
        </w:r>
      </w:hyperlink>
    </w:p>
    <w:p w:rsidR="002E37CE" w:rsidRDefault="00451029">
      <w:pPr>
        <w:pStyle w:val="ekillerTablosu"/>
        <w:tabs>
          <w:tab w:val="right" w:leader="dot" w:pos="9062"/>
        </w:tabs>
        <w:rPr>
          <w:rFonts w:eastAsiaTheme="minorEastAsia"/>
          <w:caps w:val="0"/>
          <w:noProof/>
          <w:color w:val="auto"/>
          <w:sz w:val="22"/>
          <w:szCs w:val="22"/>
          <w:lang w:eastAsia="tr-TR"/>
        </w:rPr>
      </w:pPr>
      <w:hyperlink w:anchor="_Toc185412144" w:history="1">
        <w:r w:rsidR="002E37CE" w:rsidRPr="001D06F5">
          <w:rPr>
            <w:rStyle w:val="Kpr"/>
            <w:noProof/>
          </w:rPr>
          <w:t xml:space="preserve">Tablo </w:t>
        </w:r>
        <w:r w:rsidR="006553A5">
          <w:rPr>
            <w:rStyle w:val="Kpr"/>
            <w:noProof/>
          </w:rPr>
          <w:t>14</w:t>
        </w:r>
        <w:r w:rsidR="002E37CE" w:rsidRPr="001D06F5">
          <w:rPr>
            <w:rStyle w:val="Kpr"/>
            <w:noProof/>
          </w:rPr>
          <w:t>.</w:t>
        </w:r>
        <w:r w:rsidR="006553A5" w:rsidRPr="006553A5">
          <w:t xml:space="preserve"> </w:t>
        </w:r>
        <w:r w:rsidR="006553A5" w:rsidRPr="006553A5">
          <w:rPr>
            <w:rStyle w:val="Kpr"/>
            <w:noProof/>
          </w:rPr>
          <w:t>Yıl İçerisinde Yapılan İkili Protokol ve Sözleşmeler</w:t>
        </w:r>
        <w:r w:rsidR="002E37CE">
          <w:rPr>
            <w:noProof/>
            <w:webHidden/>
          </w:rPr>
          <w:tab/>
        </w:r>
        <w:r w:rsidR="006F09CF">
          <w:rPr>
            <w:noProof/>
            <w:webHidden/>
          </w:rPr>
          <w:t>2</w:t>
        </w:r>
        <w:r w:rsidR="002E37CE">
          <w:rPr>
            <w:noProof/>
            <w:webHidden/>
          </w:rPr>
          <w:fldChar w:fldCharType="begin"/>
        </w:r>
        <w:r w:rsidR="002E37CE">
          <w:rPr>
            <w:noProof/>
            <w:webHidden/>
          </w:rPr>
          <w:instrText xml:space="preserve"> PAGEREF _Toc185412144 \h </w:instrText>
        </w:r>
        <w:r w:rsidR="002E37CE">
          <w:rPr>
            <w:noProof/>
            <w:webHidden/>
          </w:rPr>
        </w:r>
        <w:r w:rsidR="002E37CE">
          <w:rPr>
            <w:noProof/>
            <w:webHidden/>
          </w:rPr>
          <w:fldChar w:fldCharType="separate"/>
        </w:r>
        <w:r w:rsidR="00385BD4">
          <w:rPr>
            <w:noProof/>
            <w:webHidden/>
          </w:rPr>
          <w:t>8</w:t>
        </w:r>
        <w:r w:rsidR="002E37CE">
          <w:rPr>
            <w:noProof/>
            <w:webHidden/>
          </w:rPr>
          <w:fldChar w:fldCharType="end"/>
        </w:r>
      </w:hyperlink>
    </w:p>
    <w:p w:rsidR="002E37CE" w:rsidRDefault="002E37CE">
      <w:pPr>
        <w:pStyle w:val="ekillerTablosu"/>
        <w:tabs>
          <w:tab w:val="right" w:leader="dot" w:pos="9062"/>
        </w:tabs>
        <w:rPr>
          <w:rFonts w:eastAsiaTheme="minorEastAsia"/>
          <w:caps w:val="0"/>
          <w:noProof/>
          <w:color w:val="auto"/>
          <w:sz w:val="22"/>
          <w:szCs w:val="22"/>
          <w:lang w:eastAsia="tr-TR"/>
        </w:rPr>
      </w:pPr>
    </w:p>
    <w:p w:rsidR="002E37CE" w:rsidRDefault="002E37CE" w:rsidP="00532BE8">
      <w:pPr>
        <w:pStyle w:val="ekillerTablosu"/>
        <w:tabs>
          <w:tab w:val="right" w:leader="dot" w:pos="9062"/>
        </w:tabs>
        <w:rPr>
          <w:rFonts w:eastAsiaTheme="minorEastAsia"/>
          <w:caps w:val="0"/>
          <w:noProof/>
          <w:color w:val="auto"/>
          <w:sz w:val="22"/>
          <w:szCs w:val="22"/>
          <w:lang w:eastAsia="tr-TR"/>
        </w:rPr>
      </w:pPr>
    </w:p>
    <w:p w:rsidR="00226FB8" w:rsidRDefault="004A57FE">
      <w:r>
        <w:fldChar w:fldCharType="end"/>
      </w:r>
    </w:p>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226FB8" w:rsidRDefault="00226FB8"/>
    <w:p w:rsidR="00784DC7" w:rsidRDefault="00784DC7"/>
    <w:p w:rsidR="00373156" w:rsidRDefault="00373156" w:rsidP="00FB496D">
      <w:pPr>
        <w:pStyle w:val="Balk1"/>
        <w:jc w:val="center"/>
        <w:sectPr w:rsidR="00373156" w:rsidSect="009C08F7">
          <w:footerReference w:type="first" r:id="rId10"/>
          <w:pgSz w:w="11906" w:h="16838" w:code="9"/>
          <w:pgMar w:top="1417" w:right="1417" w:bottom="1417" w:left="709" w:header="708" w:footer="708" w:gutter="0"/>
          <w:pgNumType w:start="0"/>
          <w:cols w:space="708"/>
          <w:titlePg/>
          <w:docGrid w:linePitch="360"/>
        </w:sectPr>
      </w:pPr>
      <w:bookmarkStart w:id="0" w:name="_Toc185325411"/>
    </w:p>
    <w:p w:rsidR="006C422C" w:rsidRPr="006C422C" w:rsidRDefault="006C422C" w:rsidP="00FB496D">
      <w:pPr>
        <w:pStyle w:val="Balk1"/>
        <w:jc w:val="center"/>
      </w:pPr>
      <w:r>
        <w:lastRenderedPageBreak/>
        <w:t>HARCAMA YETKİLİSİNİN SUNUŞU</w:t>
      </w:r>
      <w:bookmarkEnd w:id="0"/>
    </w:p>
    <w:p w:rsidR="006C422C" w:rsidRDefault="006C422C"/>
    <w:p w:rsidR="009D56CF" w:rsidRPr="0006300E" w:rsidRDefault="009D56CF" w:rsidP="0006300E">
      <w:pPr>
        <w:pStyle w:val="GvdeMetni"/>
        <w:spacing w:line="273" w:lineRule="auto"/>
        <w:ind w:left="158" w:right="700" w:firstLine="551"/>
      </w:pPr>
      <w:r w:rsidRPr="0006300E">
        <w:t xml:space="preserve">Başkanlığımız 124 sayılı Kanun Hükmünde Kararnamede yer alan </w:t>
      </w:r>
      <w:proofErr w:type="spellStart"/>
      <w:r w:rsidRPr="0006300E">
        <w:t>Komprotörlük</w:t>
      </w:r>
      <w:proofErr w:type="spellEnd"/>
      <w:r w:rsidRPr="0006300E">
        <w:t xml:space="preserve"> Daire Başkanlığı ve Destek Hizmetleri Daire Başkanlığı'nın birleştirilmesi ile 190 sayılı Kanun Hükmünde kararname gereği Üniversitemiz İdari Teşkilat Şemasında yer almıştır.</w:t>
      </w:r>
    </w:p>
    <w:p w:rsidR="009D56CF" w:rsidRPr="0006300E" w:rsidRDefault="009D56CF" w:rsidP="0006300E">
      <w:pPr>
        <w:pStyle w:val="GvdeMetni"/>
        <w:spacing w:line="273" w:lineRule="auto"/>
        <w:ind w:left="158" w:right="700" w:firstLine="551"/>
      </w:pPr>
    </w:p>
    <w:p w:rsidR="009D56CF" w:rsidRPr="0006300E" w:rsidRDefault="009D56CF" w:rsidP="0006300E">
      <w:pPr>
        <w:pStyle w:val="GvdeMetni"/>
        <w:spacing w:line="273" w:lineRule="auto"/>
        <w:ind w:left="158" w:right="700" w:firstLine="551"/>
      </w:pPr>
      <w:r w:rsidRPr="0006300E">
        <w:t>Başkanlığımızın birincil amacı kaliteli eğitim öğretim ve bilimsel çalışmalar olan Üniversitemizin bu amaçları gerçekleştirme yolunda gereksinimlerini ve ihtiyaçlarını, israfı önleyici, tasarrufa yöneltici, birimler arası paylaşımcı bir gider politikası ile kısıtlı kaynakların en verimli şekilde kullanarak tam ve zamanında, etkili ve ekonomik şekilde, katılımcı ve rekabetçi piyasa koşullarını gözeterek mali mevzuat ve buna bağlı ikincil mevzuat çerçevesinde karşılamak Başkanlığımızın ana ilkesi olmuştur.</w:t>
      </w:r>
    </w:p>
    <w:p w:rsidR="009D56CF" w:rsidRPr="0006300E" w:rsidRDefault="009D56CF" w:rsidP="0006300E">
      <w:pPr>
        <w:pStyle w:val="GvdeMetni"/>
        <w:spacing w:line="273" w:lineRule="auto"/>
        <w:ind w:left="158" w:right="700" w:firstLine="551"/>
      </w:pPr>
    </w:p>
    <w:p w:rsidR="009D56CF" w:rsidRPr="0006300E" w:rsidRDefault="009D56CF" w:rsidP="0006300E">
      <w:pPr>
        <w:pStyle w:val="GvdeMetni"/>
        <w:spacing w:line="273" w:lineRule="auto"/>
        <w:ind w:left="158" w:right="700" w:firstLine="551"/>
      </w:pPr>
      <w:r w:rsidRPr="0006300E">
        <w:t>Başkanlığımız tarafından gerçekleştirilen tüm satın alma süreçlerinde rekabeti sağlayıcı, en iyisini en uygun fiyatla temin ilkesinin yanında şeffaf, saydamlık, mali açıklık ve hesap verilebilirlik kavramlarına ayrı bir önem verilerek hazırlanmaktadır.</w:t>
      </w:r>
    </w:p>
    <w:p w:rsidR="009D56CF" w:rsidRPr="0006300E" w:rsidRDefault="009D56CF" w:rsidP="0006300E">
      <w:pPr>
        <w:pStyle w:val="GvdeMetni"/>
        <w:spacing w:line="273" w:lineRule="auto"/>
        <w:ind w:left="158" w:right="700" w:firstLine="551"/>
      </w:pPr>
    </w:p>
    <w:p w:rsidR="006C422C" w:rsidRDefault="009D56CF" w:rsidP="0006300E">
      <w:pPr>
        <w:pStyle w:val="GvdeMetni"/>
        <w:spacing w:line="273" w:lineRule="auto"/>
        <w:ind w:left="158" w:right="700" w:firstLine="551"/>
      </w:pPr>
      <w:r w:rsidRPr="0006300E">
        <w:t>Daire Başkanlığımızın 2023 yılına ilişkin faaliyetlerinden üst yönetimin ve iç ve dış paydaşlarla birlikte kamuoyunun bilgi sahibi olması amacıyla hazırlanan 2023 Mali Yılı Faaliyet Raporumuzun Üniversitemizin gelişmesine yönelik karar verme sürecinde ve yapılacak planlamalarda faydalı olmasını diler, faaliyet raporunun hazırlanmasında görev alan tüm çalışma arkadaşlarıma titiz ve özverili bir şekilde çalışmalarından dolayı teşekkür ederim.</w:t>
      </w:r>
    </w:p>
    <w:p w:rsidR="006C422C" w:rsidRDefault="006C422C"/>
    <w:p w:rsidR="006C422C" w:rsidRDefault="006C422C"/>
    <w:p w:rsidR="006C422C" w:rsidRDefault="006C422C"/>
    <w:p w:rsidR="006C422C" w:rsidRDefault="006C422C">
      <w:r>
        <w:tab/>
      </w:r>
      <w:r>
        <w:tab/>
      </w:r>
      <w:r>
        <w:tab/>
      </w:r>
      <w:r>
        <w:tab/>
      </w:r>
      <w:r>
        <w:tab/>
      </w:r>
      <w:r>
        <w:tab/>
      </w:r>
      <w:r>
        <w:tab/>
      </w:r>
      <w:r>
        <w:tab/>
      </w:r>
      <w:r>
        <w:tab/>
      </w:r>
      <w:r>
        <w:tab/>
      </w:r>
      <w:r w:rsidR="00FF009C">
        <w:t>MURAT TEKELİ</w:t>
      </w:r>
    </w:p>
    <w:p w:rsidR="006C422C" w:rsidRDefault="00FF009C">
      <w:r>
        <w:tab/>
      </w:r>
      <w:r>
        <w:tab/>
      </w:r>
      <w:r>
        <w:tab/>
      </w:r>
      <w:r>
        <w:tab/>
      </w:r>
      <w:r>
        <w:tab/>
      </w:r>
      <w:r>
        <w:tab/>
      </w:r>
      <w:r w:rsidR="006C422C">
        <w:tab/>
        <w:t xml:space="preserve">     </w:t>
      </w:r>
      <w:r>
        <w:t>İDARİ VE MALİ İŞLER DAİRE BAŞKAN V.</w:t>
      </w:r>
    </w:p>
    <w:p w:rsidR="00DB19F2" w:rsidRDefault="00DB19F2"/>
    <w:p w:rsidR="006C422C" w:rsidRDefault="006C422C"/>
    <w:p w:rsidR="00246CC0" w:rsidRDefault="00246CC0"/>
    <w:p w:rsidR="00246CC0" w:rsidRDefault="00246CC0" w:rsidP="00246CC0"/>
    <w:p w:rsidR="0006300E" w:rsidRDefault="0006300E" w:rsidP="00246CC0"/>
    <w:p w:rsidR="0006300E" w:rsidRDefault="0006300E" w:rsidP="00246CC0"/>
    <w:p w:rsidR="0006300E" w:rsidRDefault="0006300E" w:rsidP="00246CC0"/>
    <w:p w:rsidR="0006300E" w:rsidRPr="00246CC0" w:rsidRDefault="0006300E" w:rsidP="00246CC0"/>
    <w:p w:rsidR="006C422C" w:rsidRPr="00246CC0" w:rsidRDefault="00246CC0" w:rsidP="00246CC0">
      <w:pPr>
        <w:tabs>
          <w:tab w:val="left" w:pos="5775"/>
        </w:tabs>
      </w:pPr>
      <w:r>
        <w:tab/>
      </w:r>
    </w:p>
    <w:p w:rsidR="00784DC7" w:rsidRDefault="00784DC7" w:rsidP="00314B4D">
      <w:pPr>
        <w:pStyle w:val="Balk1"/>
        <w:numPr>
          <w:ilvl w:val="0"/>
          <w:numId w:val="1"/>
        </w:numPr>
      </w:pPr>
      <w:bookmarkStart w:id="1" w:name="_Toc185325412"/>
      <w:r>
        <w:lastRenderedPageBreak/>
        <w:t>GENEL BİLGİLER</w:t>
      </w:r>
      <w:bookmarkEnd w:id="1"/>
    </w:p>
    <w:p w:rsidR="00AF6016" w:rsidRDefault="00314B4D" w:rsidP="00314B4D">
      <w:pPr>
        <w:pStyle w:val="Balk2"/>
      </w:pPr>
      <w:bookmarkStart w:id="2" w:name="_Toc185325413"/>
      <w:r>
        <w:t>A.</w:t>
      </w:r>
      <w:r w:rsidR="002131F4">
        <w:t xml:space="preserve"> </w:t>
      </w:r>
      <w:r w:rsidR="00784DC7">
        <w:t>Misyon ve Vizyon</w:t>
      </w:r>
      <w:bookmarkEnd w:id="2"/>
      <w:r w:rsidR="00784DC7">
        <w:t xml:space="preserve"> </w:t>
      </w:r>
    </w:p>
    <w:p w:rsidR="009D56CF" w:rsidRPr="009D56CF" w:rsidRDefault="009D56CF" w:rsidP="009D56CF"/>
    <w:p w:rsidR="009D56CF" w:rsidRPr="009D56CF" w:rsidRDefault="009D56CF" w:rsidP="009D56CF">
      <w:pPr>
        <w:pStyle w:val="GvdeMetni"/>
        <w:spacing w:line="273" w:lineRule="auto"/>
        <w:ind w:left="158" w:right="700"/>
        <w:rPr>
          <w:rFonts w:asciiTheme="majorHAnsi" w:eastAsiaTheme="majorEastAsia" w:hAnsiTheme="majorHAnsi" w:cstheme="majorBidi"/>
          <w:color w:val="31479E" w:themeColor="accent1" w:themeShade="BF"/>
          <w:sz w:val="26"/>
          <w:szCs w:val="26"/>
          <w:lang w:val="tr-TR" w:eastAsia="en-US"/>
        </w:rPr>
      </w:pPr>
      <w:r w:rsidRPr="009D56CF">
        <w:rPr>
          <w:rFonts w:asciiTheme="majorHAnsi" w:eastAsiaTheme="majorEastAsia" w:hAnsiTheme="majorHAnsi" w:cstheme="majorBidi"/>
          <w:color w:val="31479E" w:themeColor="accent1" w:themeShade="BF"/>
          <w:sz w:val="26"/>
          <w:szCs w:val="26"/>
          <w:lang w:val="tr-TR" w:eastAsia="en-US"/>
        </w:rPr>
        <w:t>Misyon</w:t>
      </w:r>
    </w:p>
    <w:p w:rsidR="009D56CF" w:rsidRDefault="009D56CF" w:rsidP="009D56CF">
      <w:pPr>
        <w:pStyle w:val="GvdeMetni"/>
        <w:spacing w:line="273" w:lineRule="auto"/>
        <w:ind w:left="158" w:right="700" w:firstLine="551"/>
      </w:pPr>
      <w:r>
        <w:t>Üniversitemiz</w:t>
      </w:r>
      <w:r>
        <w:rPr>
          <w:spacing w:val="-7"/>
        </w:rPr>
        <w:t xml:space="preserve"> </w:t>
      </w:r>
      <w:r>
        <w:t>birimlerinin,</w:t>
      </w:r>
      <w:r>
        <w:rPr>
          <w:spacing w:val="-8"/>
        </w:rPr>
        <w:t xml:space="preserve"> </w:t>
      </w:r>
      <w:r>
        <w:t>hizmetlerini</w:t>
      </w:r>
      <w:r>
        <w:rPr>
          <w:spacing w:val="-7"/>
        </w:rPr>
        <w:t xml:space="preserve"> </w:t>
      </w:r>
      <w:r>
        <w:t>en</w:t>
      </w:r>
      <w:r>
        <w:rPr>
          <w:spacing w:val="-8"/>
        </w:rPr>
        <w:t xml:space="preserve"> </w:t>
      </w:r>
      <w:r>
        <w:t>iyi</w:t>
      </w:r>
      <w:r>
        <w:rPr>
          <w:spacing w:val="-7"/>
        </w:rPr>
        <w:t xml:space="preserve"> </w:t>
      </w:r>
      <w:r>
        <w:t>şekilde</w:t>
      </w:r>
      <w:r>
        <w:rPr>
          <w:spacing w:val="-6"/>
        </w:rPr>
        <w:t xml:space="preserve"> </w:t>
      </w:r>
      <w:r>
        <w:t>yürütebilmeleri</w:t>
      </w:r>
      <w:r>
        <w:rPr>
          <w:spacing w:val="-8"/>
        </w:rPr>
        <w:t xml:space="preserve"> </w:t>
      </w:r>
      <w:r>
        <w:t>için,</w:t>
      </w:r>
      <w:r>
        <w:rPr>
          <w:spacing w:val="-6"/>
        </w:rPr>
        <w:t xml:space="preserve"> </w:t>
      </w:r>
      <w:r>
        <w:t>yasal</w:t>
      </w:r>
      <w:r>
        <w:rPr>
          <w:spacing w:val="-7"/>
        </w:rPr>
        <w:t xml:space="preserve"> </w:t>
      </w:r>
      <w:r>
        <w:t>düzenlemeler</w:t>
      </w:r>
      <w:r>
        <w:rPr>
          <w:spacing w:val="-58"/>
        </w:rPr>
        <w:t xml:space="preserve"> </w:t>
      </w:r>
      <w:r>
        <w:rPr>
          <w:spacing w:val="-58"/>
          <w:lang w:val="tr-TR"/>
        </w:rPr>
        <w:t xml:space="preserve">                             </w:t>
      </w:r>
      <w:r>
        <w:t>ve mevcut ödenekler dâhilinde ihtiyaçların en kısa zamanda, kaliteli ve en uygun şekilde satın</w:t>
      </w:r>
      <w:r>
        <w:rPr>
          <w:spacing w:val="-57"/>
        </w:rPr>
        <w:t xml:space="preserve"> </w:t>
      </w:r>
      <w:r>
        <w:t>alınarak</w:t>
      </w:r>
      <w:r>
        <w:rPr>
          <w:spacing w:val="-1"/>
        </w:rPr>
        <w:t xml:space="preserve"> </w:t>
      </w:r>
      <w:r>
        <w:t>en</w:t>
      </w:r>
      <w:r>
        <w:rPr>
          <w:spacing w:val="2"/>
        </w:rPr>
        <w:t xml:space="preserve"> </w:t>
      </w:r>
      <w:r>
        <w:t>etkin ve</w:t>
      </w:r>
      <w:r>
        <w:rPr>
          <w:spacing w:val="-2"/>
        </w:rPr>
        <w:t xml:space="preserve"> </w:t>
      </w:r>
      <w:r>
        <w:t>verimli şekilde</w:t>
      </w:r>
      <w:r>
        <w:rPr>
          <w:spacing w:val="-1"/>
        </w:rPr>
        <w:t xml:space="preserve"> </w:t>
      </w:r>
      <w:r>
        <w:t>kullanılmasını sağlamaktır.</w:t>
      </w:r>
    </w:p>
    <w:p w:rsidR="009D56CF" w:rsidRDefault="009D56CF" w:rsidP="009D56CF">
      <w:pPr>
        <w:pStyle w:val="Balk1"/>
        <w:spacing w:before="1"/>
        <w:ind w:left="158"/>
        <w:rPr>
          <w:color w:val="8495AF"/>
          <w:sz w:val="24"/>
        </w:rPr>
      </w:pPr>
    </w:p>
    <w:p w:rsidR="009D56CF" w:rsidRPr="002131F4" w:rsidRDefault="009D56CF" w:rsidP="009D56CF">
      <w:pPr>
        <w:pStyle w:val="Balk1"/>
        <w:spacing w:before="1"/>
        <w:ind w:left="158"/>
        <w:rPr>
          <w:sz w:val="26"/>
          <w:szCs w:val="26"/>
        </w:rPr>
      </w:pPr>
      <w:r w:rsidRPr="002131F4">
        <w:rPr>
          <w:sz w:val="26"/>
          <w:szCs w:val="26"/>
        </w:rPr>
        <w:t>Vizyon</w:t>
      </w:r>
    </w:p>
    <w:p w:rsidR="009D56CF" w:rsidRDefault="009D56CF" w:rsidP="009D56CF">
      <w:pPr>
        <w:pStyle w:val="GvdeMetni"/>
        <w:spacing w:line="276" w:lineRule="auto"/>
        <w:ind w:left="158" w:right="701" w:firstLine="551"/>
      </w:pPr>
      <w:r>
        <w:t>Teknolojik olanaklarla donanmış, çağdaş ve bilimsel tüm gelişmeleri çalışmalarına yansıtan,</w:t>
      </w:r>
      <w:r>
        <w:rPr>
          <w:spacing w:val="1"/>
        </w:rPr>
        <w:t xml:space="preserve"> </w:t>
      </w:r>
      <w:r>
        <w:t>işinde uzman, yaratıcı ve yenilikçi personeliyle kaynakları en iyi şekilde kullanarak en kısa</w:t>
      </w:r>
      <w:r>
        <w:rPr>
          <w:spacing w:val="1"/>
        </w:rPr>
        <w:t xml:space="preserve"> </w:t>
      </w:r>
      <w:r>
        <w:t>sürede</w:t>
      </w:r>
      <w:r>
        <w:rPr>
          <w:spacing w:val="-4"/>
        </w:rPr>
        <w:t xml:space="preserve"> </w:t>
      </w:r>
      <w:r>
        <w:t>en</w:t>
      </w:r>
      <w:r>
        <w:rPr>
          <w:spacing w:val="-2"/>
        </w:rPr>
        <w:t xml:space="preserve"> </w:t>
      </w:r>
      <w:r>
        <w:t>kaliteli</w:t>
      </w:r>
      <w:r>
        <w:rPr>
          <w:spacing w:val="-2"/>
        </w:rPr>
        <w:t xml:space="preserve"> </w:t>
      </w:r>
      <w:r>
        <w:t>hizmeti</w:t>
      </w:r>
      <w:r>
        <w:rPr>
          <w:spacing w:val="-4"/>
        </w:rPr>
        <w:t xml:space="preserve"> </w:t>
      </w:r>
      <w:r>
        <w:t>vererek</w:t>
      </w:r>
      <w:r>
        <w:rPr>
          <w:spacing w:val="-2"/>
        </w:rPr>
        <w:t xml:space="preserve"> </w:t>
      </w:r>
      <w:r>
        <w:t>çalışmalarıyla üniversitemizde</w:t>
      </w:r>
      <w:r>
        <w:rPr>
          <w:spacing w:val="-3"/>
        </w:rPr>
        <w:t xml:space="preserve"> </w:t>
      </w:r>
      <w:r>
        <w:t>örnek</w:t>
      </w:r>
      <w:r>
        <w:rPr>
          <w:spacing w:val="-2"/>
        </w:rPr>
        <w:t xml:space="preserve"> </w:t>
      </w:r>
      <w:r>
        <w:t>bir</w:t>
      </w:r>
      <w:r>
        <w:rPr>
          <w:spacing w:val="-2"/>
        </w:rPr>
        <w:t xml:space="preserve"> </w:t>
      </w:r>
      <w:r>
        <w:t>başkanlık</w:t>
      </w:r>
      <w:r>
        <w:rPr>
          <w:spacing w:val="-2"/>
        </w:rPr>
        <w:t xml:space="preserve"> </w:t>
      </w:r>
      <w:r>
        <w:t>olmaktır.</w:t>
      </w:r>
    </w:p>
    <w:p w:rsidR="00B46F20" w:rsidRPr="00B46F20" w:rsidRDefault="00B46F20" w:rsidP="00314B4D">
      <w:pPr>
        <w:rPr>
          <w:rFonts w:cs="Times New Roman"/>
          <w:b/>
          <w:i/>
          <w:sz w:val="24"/>
          <w:szCs w:val="24"/>
        </w:rPr>
      </w:pPr>
    </w:p>
    <w:p w:rsidR="00784DC7" w:rsidRDefault="00314B4D" w:rsidP="00314B4D">
      <w:pPr>
        <w:pStyle w:val="Balk2"/>
      </w:pPr>
      <w:bookmarkStart w:id="3" w:name="_Toc185325414"/>
      <w:proofErr w:type="spellStart"/>
      <w:r>
        <w:t>B.</w:t>
      </w:r>
      <w:r w:rsidR="00784DC7">
        <w:t>Yetki</w:t>
      </w:r>
      <w:proofErr w:type="spellEnd"/>
      <w:r w:rsidR="00784DC7">
        <w:t>, Görev ve Sorumluluklar</w:t>
      </w:r>
      <w:bookmarkEnd w:id="3"/>
    </w:p>
    <w:p w:rsidR="00B46F20" w:rsidRDefault="00B46F20" w:rsidP="00B46F20"/>
    <w:p w:rsidR="002131F4" w:rsidRDefault="002131F4" w:rsidP="002131F4">
      <w:pPr>
        <w:pStyle w:val="ListeParagraf"/>
        <w:widowControl w:val="0"/>
        <w:numPr>
          <w:ilvl w:val="0"/>
          <w:numId w:val="13"/>
        </w:numPr>
        <w:tabs>
          <w:tab w:val="left" w:pos="519"/>
        </w:tabs>
        <w:autoSpaceDE w:val="0"/>
        <w:autoSpaceDN w:val="0"/>
        <w:spacing w:after="0" w:line="278" w:lineRule="auto"/>
        <w:ind w:right="694"/>
        <w:contextualSpacing w:val="0"/>
        <w:jc w:val="both"/>
        <w:rPr>
          <w:sz w:val="24"/>
        </w:rPr>
      </w:pPr>
      <w:r>
        <w:rPr>
          <w:sz w:val="24"/>
        </w:rPr>
        <w:t>Üniversitemiz</w:t>
      </w:r>
      <w:r>
        <w:rPr>
          <w:spacing w:val="1"/>
          <w:sz w:val="24"/>
        </w:rPr>
        <w:t xml:space="preserve"> </w:t>
      </w:r>
      <w:r>
        <w:rPr>
          <w:sz w:val="24"/>
        </w:rPr>
        <w:t>birimlerinin</w:t>
      </w:r>
      <w:r>
        <w:rPr>
          <w:spacing w:val="1"/>
          <w:sz w:val="24"/>
        </w:rPr>
        <w:t xml:space="preserve"> </w:t>
      </w:r>
      <w:r>
        <w:rPr>
          <w:sz w:val="24"/>
        </w:rPr>
        <w:t>ihtiyacı</w:t>
      </w:r>
      <w:r>
        <w:rPr>
          <w:spacing w:val="1"/>
          <w:sz w:val="24"/>
        </w:rPr>
        <w:t xml:space="preserve"> </w:t>
      </w:r>
      <w:r>
        <w:rPr>
          <w:sz w:val="24"/>
        </w:rPr>
        <w:t>olan</w:t>
      </w:r>
      <w:r>
        <w:rPr>
          <w:spacing w:val="1"/>
          <w:sz w:val="24"/>
        </w:rPr>
        <w:t xml:space="preserve"> </w:t>
      </w:r>
      <w:r>
        <w:rPr>
          <w:sz w:val="24"/>
        </w:rPr>
        <w:t>mal,</w:t>
      </w:r>
      <w:r>
        <w:rPr>
          <w:spacing w:val="1"/>
          <w:sz w:val="24"/>
        </w:rPr>
        <w:t xml:space="preserve"> </w:t>
      </w:r>
      <w:r>
        <w:rPr>
          <w:sz w:val="24"/>
        </w:rPr>
        <w:t>malzeme,</w:t>
      </w:r>
      <w:r>
        <w:rPr>
          <w:spacing w:val="1"/>
          <w:sz w:val="24"/>
        </w:rPr>
        <w:t xml:space="preserve"> </w:t>
      </w:r>
      <w:r>
        <w:rPr>
          <w:sz w:val="24"/>
        </w:rPr>
        <w:t>makine-teçhizat,</w:t>
      </w:r>
      <w:r>
        <w:rPr>
          <w:spacing w:val="1"/>
          <w:sz w:val="24"/>
        </w:rPr>
        <w:t xml:space="preserve"> </w:t>
      </w:r>
      <w:r>
        <w:rPr>
          <w:sz w:val="24"/>
        </w:rPr>
        <w:t>taşıt</w:t>
      </w:r>
      <w:r>
        <w:rPr>
          <w:spacing w:val="1"/>
          <w:sz w:val="24"/>
        </w:rPr>
        <w:t xml:space="preserve"> </w:t>
      </w:r>
      <w:r>
        <w:rPr>
          <w:sz w:val="24"/>
        </w:rPr>
        <w:t>ve</w:t>
      </w:r>
      <w:r>
        <w:rPr>
          <w:spacing w:val="1"/>
          <w:sz w:val="24"/>
        </w:rPr>
        <w:t xml:space="preserve"> </w:t>
      </w:r>
      <w:r>
        <w:rPr>
          <w:sz w:val="24"/>
        </w:rPr>
        <w:t>demirbaşların</w:t>
      </w:r>
      <w:r>
        <w:rPr>
          <w:spacing w:val="-2"/>
          <w:sz w:val="24"/>
        </w:rPr>
        <w:t xml:space="preserve"> </w:t>
      </w:r>
      <w:r>
        <w:rPr>
          <w:sz w:val="24"/>
        </w:rPr>
        <w:t>mevcut</w:t>
      </w:r>
      <w:r>
        <w:rPr>
          <w:spacing w:val="-1"/>
          <w:sz w:val="24"/>
        </w:rPr>
        <w:t xml:space="preserve"> </w:t>
      </w:r>
      <w:r>
        <w:rPr>
          <w:sz w:val="24"/>
        </w:rPr>
        <w:t>ödenekler</w:t>
      </w:r>
      <w:r>
        <w:rPr>
          <w:spacing w:val="-3"/>
          <w:sz w:val="24"/>
        </w:rPr>
        <w:t xml:space="preserve"> </w:t>
      </w:r>
      <w:r>
        <w:rPr>
          <w:sz w:val="24"/>
        </w:rPr>
        <w:t>dâhilinde satın</w:t>
      </w:r>
      <w:r>
        <w:rPr>
          <w:spacing w:val="-2"/>
          <w:sz w:val="24"/>
        </w:rPr>
        <w:t xml:space="preserve"> </w:t>
      </w:r>
      <w:r>
        <w:rPr>
          <w:sz w:val="24"/>
        </w:rPr>
        <w:t>alma</w:t>
      </w:r>
      <w:r>
        <w:rPr>
          <w:spacing w:val="-2"/>
          <w:sz w:val="24"/>
        </w:rPr>
        <w:t xml:space="preserve"> </w:t>
      </w:r>
      <w:r>
        <w:rPr>
          <w:sz w:val="24"/>
        </w:rPr>
        <w:t>işlemlerinin</w:t>
      </w:r>
      <w:r>
        <w:rPr>
          <w:spacing w:val="-1"/>
          <w:sz w:val="24"/>
        </w:rPr>
        <w:t xml:space="preserve"> </w:t>
      </w:r>
      <w:r>
        <w:rPr>
          <w:sz w:val="24"/>
        </w:rPr>
        <w:t>gerçekleştirilmesi,</w:t>
      </w:r>
    </w:p>
    <w:p w:rsidR="002131F4" w:rsidRDefault="002131F4" w:rsidP="002131F4">
      <w:pPr>
        <w:pStyle w:val="ListeParagraf"/>
        <w:widowControl w:val="0"/>
        <w:numPr>
          <w:ilvl w:val="0"/>
          <w:numId w:val="13"/>
        </w:numPr>
        <w:tabs>
          <w:tab w:val="left" w:pos="519"/>
        </w:tabs>
        <w:autoSpaceDE w:val="0"/>
        <w:autoSpaceDN w:val="0"/>
        <w:spacing w:after="0" w:line="278" w:lineRule="auto"/>
        <w:ind w:right="694"/>
        <w:contextualSpacing w:val="0"/>
        <w:jc w:val="both"/>
        <w:rPr>
          <w:sz w:val="24"/>
        </w:rPr>
      </w:pPr>
      <w:r>
        <w:rPr>
          <w:sz w:val="24"/>
        </w:rPr>
        <w:t>Üniversitemiz birimlerinin ihtiyacı olan her türlü hizmet alımlarının mevcut ödenekler</w:t>
      </w:r>
      <w:r>
        <w:rPr>
          <w:spacing w:val="1"/>
          <w:sz w:val="24"/>
        </w:rPr>
        <w:t xml:space="preserve"> </w:t>
      </w:r>
      <w:r>
        <w:rPr>
          <w:sz w:val="24"/>
        </w:rPr>
        <w:t>dâhilinde</w:t>
      </w:r>
      <w:r>
        <w:rPr>
          <w:spacing w:val="-2"/>
          <w:sz w:val="24"/>
        </w:rPr>
        <w:t xml:space="preserve"> </w:t>
      </w:r>
      <w:r>
        <w:rPr>
          <w:sz w:val="24"/>
        </w:rPr>
        <w:t>gerçekleştirilmesi,</w:t>
      </w:r>
    </w:p>
    <w:p w:rsidR="002131F4" w:rsidRDefault="002131F4" w:rsidP="002131F4">
      <w:pPr>
        <w:pStyle w:val="ListeParagraf"/>
        <w:widowControl w:val="0"/>
        <w:numPr>
          <w:ilvl w:val="0"/>
          <w:numId w:val="13"/>
        </w:numPr>
        <w:tabs>
          <w:tab w:val="left" w:pos="519"/>
        </w:tabs>
        <w:autoSpaceDE w:val="0"/>
        <w:autoSpaceDN w:val="0"/>
        <w:spacing w:after="0" w:line="276" w:lineRule="auto"/>
        <w:ind w:right="692"/>
        <w:contextualSpacing w:val="0"/>
        <w:jc w:val="both"/>
        <w:rPr>
          <w:sz w:val="24"/>
        </w:rPr>
      </w:pPr>
      <w:r>
        <w:rPr>
          <w:sz w:val="24"/>
        </w:rPr>
        <w:t>Üniversite genelinde güvenlik hizmetlerinin, temizlik hizmetlerinin, ulaştırma – taşıma</w:t>
      </w:r>
      <w:r>
        <w:rPr>
          <w:spacing w:val="1"/>
          <w:sz w:val="24"/>
        </w:rPr>
        <w:t xml:space="preserve"> </w:t>
      </w:r>
      <w:r>
        <w:rPr>
          <w:sz w:val="24"/>
        </w:rPr>
        <w:t>hizmetlerinin, makine-teçhizat demirbaş bakım onarım hizmetlerinin gerçekleştirilmesinin</w:t>
      </w:r>
      <w:r>
        <w:rPr>
          <w:spacing w:val="-57"/>
          <w:sz w:val="24"/>
        </w:rPr>
        <w:t xml:space="preserve">                  </w:t>
      </w:r>
      <w:r>
        <w:rPr>
          <w:sz w:val="24"/>
        </w:rPr>
        <w:t>koordinasyonun</w:t>
      </w:r>
      <w:r>
        <w:rPr>
          <w:spacing w:val="-1"/>
          <w:sz w:val="24"/>
        </w:rPr>
        <w:t xml:space="preserve"> </w:t>
      </w:r>
      <w:r>
        <w:rPr>
          <w:sz w:val="24"/>
        </w:rPr>
        <w:t>sağlanması,</w:t>
      </w:r>
    </w:p>
    <w:p w:rsidR="002131F4" w:rsidRDefault="002131F4" w:rsidP="002131F4">
      <w:pPr>
        <w:pStyle w:val="ListeParagraf"/>
        <w:widowControl w:val="0"/>
        <w:numPr>
          <w:ilvl w:val="0"/>
          <w:numId w:val="13"/>
        </w:numPr>
        <w:tabs>
          <w:tab w:val="left" w:pos="519"/>
        </w:tabs>
        <w:autoSpaceDE w:val="0"/>
        <w:autoSpaceDN w:val="0"/>
        <w:spacing w:after="0" w:line="278" w:lineRule="auto"/>
        <w:ind w:right="701"/>
        <w:contextualSpacing w:val="0"/>
        <w:jc w:val="both"/>
        <w:rPr>
          <w:sz w:val="24"/>
        </w:rPr>
      </w:pPr>
      <w:r>
        <w:rPr>
          <w:sz w:val="24"/>
        </w:rPr>
        <w:t>Başkanlığımızın sorumluluğundaki birimlerin Taşınır Kayıt ve Kontrol işlemlerini, taşınır</w:t>
      </w:r>
      <w:r>
        <w:rPr>
          <w:spacing w:val="1"/>
          <w:sz w:val="24"/>
        </w:rPr>
        <w:t xml:space="preserve"> </w:t>
      </w:r>
      <w:r>
        <w:rPr>
          <w:sz w:val="24"/>
        </w:rPr>
        <w:t>işleri</w:t>
      </w:r>
      <w:r>
        <w:rPr>
          <w:spacing w:val="-1"/>
          <w:sz w:val="24"/>
        </w:rPr>
        <w:t xml:space="preserve"> </w:t>
      </w:r>
      <w:r>
        <w:rPr>
          <w:sz w:val="24"/>
        </w:rPr>
        <w:t>ile</w:t>
      </w:r>
      <w:r>
        <w:rPr>
          <w:spacing w:val="-1"/>
          <w:sz w:val="24"/>
        </w:rPr>
        <w:t xml:space="preserve"> </w:t>
      </w:r>
      <w:r>
        <w:rPr>
          <w:sz w:val="24"/>
        </w:rPr>
        <w:t>her türlü ödeme</w:t>
      </w:r>
      <w:r>
        <w:rPr>
          <w:spacing w:val="1"/>
          <w:sz w:val="24"/>
        </w:rPr>
        <w:t xml:space="preserve"> </w:t>
      </w:r>
      <w:r>
        <w:rPr>
          <w:sz w:val="24"/>
        </w:rPr>
        <w:t>ve</w:t>
      </w:r>
      <w:r>
        <w:rPr>
          <w:spacing w:val="-1"/>
          <w:sz w:val="24"/>
        </w:rPr>
        <w:t xml:space="preserve"> </w:t>
      </w:r>
      <w:r>
        <w:rPr>
          <w:sz w:val="24"/>
        </w:rPr>
        <w:t>tahsil</w:t>
      </w:r>
      <w:r>
        <w:rPr>
          <w:spacing w:val="-1"/>
          <w:sz w:val="24"/>
        </w:rPr>
        <w:t xml:space="preserve"> </w:t>
      </w:r>
      <w:r>
        <w:rPr>
          <w:sz w:val="24"/>
        </w:rPr>
        <w:t>işlemlerinin gerçekleştirilmesi,</w:t>
      </w:r>
    </w:p>
    <w:p w:rsidR="002131F4" w:rsidRDefault="002131F4" w:rsidP="002131F4">
      <w:pPr>
        <w:pStyle w:val="ListeParagraf"/>
        <w:widowControl w:val="0"/>
        <w:numPr>
          <w:ilvl w:val="0"/>
          <w:numId w:val="13"/>
        </w:numPr>
        <w:tabs>
          <w:tab w:val="left" w:pos="519"/>
        </w:tabs>
        <w:autoSpaceDE w:val="0"/>
        <w:autoSpaceDN w:val="0"/>
        <w:spacing w:after="0" w:line="276" w:lineRule="auto"/>
        <w:ind w:right="693"/>
        <w:contextualSpacing w:val="0"/>
        <w:jc w:val="both"/>
        <w:rPr>
          <w:sz w:val="24"/>
        </w:rPr>
      </w:pPr>
      <w:r>
        <w:rPr>
          <w:sz w:val="24"/>
        </w:rPr>
        <w:t>696 sayılı KHK ile kadroya geçen Temizlik-Güvenlik-Şoför-Genel İşler grubunda ki işçilerimizin maaşları, ikramiyeleri, tediyeleri, tazminatları, icraları, SGK</w:t>
      </w:r>
      <w:r>
        <w:rPr>
          <w:spacing w:val="1"/>
          <w:sz w:val="24"/>
        </w:rPr>
        <w:t xml:space="preserve"> </w:t>
      </w:r>
      <w:r>
        <w:rPr>
          <w:sz w:val="24"/>
        </w:rPr>
        <w:t>kesintileri,</w:t>
      </w:r>
      <w:r>
        <w:rPr>
          <w:spacing w:val="-2"/>
          <w:sz w:val="24"/>
        </w:rPr>
        <w:t xml:space="preserve"> </w:t>
      </w:r>
      <w:r>
        <w:rPr>
          <w:sz w:val="24"/>
        </w:rPr>
        <w:t>muhtasar</w:t>
      </w:r>
      <w:r>
        <w:rPr>
          <w:spacing w:val="-1"/>
          <w:sz w:val="24"/>
        </w:rPr>
        <w:t xml:space="preserve"> </w:t>
      </w:r>
      <w:r>
        <w:rPr>
          <w:sz w:val="24"/>
        </w:rPr>
        <w:t>beyannamesinin</w:t>
      </w:r>
      <w:r>
        <w:rPr>
          <w:spacing w:val="-1"/>
          <w:sz w:val="24"/>
        </w:rPr>
        <w:t xml:space="preserve"> </w:t>
      </w:r>
      <w:r>
        <w:rPr>
          <w:sz w:val="24"/>
        </w:rPr>
        <w:t>verilmesi</w:t>
      </w:r>
      <w:r>
        <w:rPr>
          <w:spacing w:val="-2"/>
          <w:sz w:val="24"/>
        </w:rPr>
        <w:t xml:space="preserve"> </w:t>
      </w:r>
      <w:r>
        <w:rPr>
          <w:sz w:val="24"/>
        </w:rPr>
        <w:t>vb.</w:t>
      </w:r>
      <w:r>
        <w:rPr>
          <w:spacing w:val="1"/>
          <w:sz w:val="24"/>
        </w:rPr>
        <w:t xml:space="preserve"> </w:t>
      </w:r>
      <w:r>
        <w:rPr>
          <w:sz w:val="24"/>
        </w:rPr>
        <w:t>tüm</w:t>
      </w:r>
      <w:r>
        <w:rPr>
          <w:spacing w:val="-2"/>
          <w:sz w:val="24"/>
        </w:rPr>
        <w:t xml:space="preserve"> </w:t>
      </w:r>
      <w:r>
        <w:rPr>
          <w:sz w:val="24"/>
        </w:rPr>
        <w:t>iş</w:t>
      </w:r>
      <w:r>
        <w:rPr>
          <w:spacing w:val="-1"/>
          <w:sz w:val="24"/>
        </w:rPr>
        <w:t xml:space="preserve"> </w:t>
      </w:r>
      <w:r>
        <w:rPr>
          <w:sz w:val="24"/>
        </w:rPr>
        <w:t>ve</w:t>
      </w:r>
      <w:r>
        <w:rPr>
          <w:spacing w:val="-1"/>
          <w:sz w:val="24"/>
        </w:rPr>
        <w:t xml:space="preserve"> </w:t>
      </w:r>
      <w:r>
        <w:rPr>
          <w:sz w:val="24"/>
        </w:rPr>
        <w:t>işlemlerin</w:t>
      </w:r>
      <w:r>
        <w:rPr>
          <w:spacing w:val="-2"/>
          <w:sz w:val="24"/>
        </w:rPr>
        <w:t xml:space="preserve"> </w:t>
      </w:r>
      <w:r>
        <w:rPr>
          <w:sz w:val="24"/>
        </w:rPr>
        <w:t>gerçekleştirilmesi,</w:t>
      </w:r>
    </w:p>
    <w:p w:rsidR="002131F4" w:rsidRDefault="002131F4" w:rsidP="002131F4">
      <w:pPr>
        <w:pStyle w:val="ListeParagraf"/>
        <w:widowControl w:val="0"/>
        <w:numPr>
          <w:ilvl w:val="0"/>
          <w:numId w:val="13"/>
        </w:numPr>
        <w:tabs>
          <w:tab w:val="left" w:pos="519"/>
        </w:tabs>
        <w:autoSpaceDE w:val="0"/>
        <w:autoSpaceDN w:val="0"/>
        <w:spacing w:after="0" w:line="276" w:lineRule="auto"/>
        <w:ind w:right="693"/>
        <w:contextualSpacing w:val="0"/>
        <w:jc w:val="both"/>
        <w:rPr>
          <w:sz w:val="24"/>
        </w:rPr>
      </w:pPr>
      <w:r>
        <w:rPr>
          <w:sz w:val="24"/>
        </w:rPr>
        <w:t>Başkanlığımız, Özel Kalem ve Genel Sekreterlik birimlerinin Bütçelerinin ve Yatırım</w:t>
      </w:r>
      <w:r>
        <w:rPr>
          <w:spacing w:val="1"/>
          <w:sz w:val="24"/>
        </w:rPr>
        <w:t xml:space="preserve"> </w:t>
      </w:r>
      <w:r>
        <w:rPr>
          <w:sz w:val="24"/>
        </w:rPr>
        <w:t>Bütçelerinin</w:t>
      </w:r>
      <w:r>
        <w:rPr>
          <w:spacing w:val="1"/>
          <w:sz w:val="24"/>
        </w:rPr>
        <w:t xml:space="preserve"> </w:t>
      </w:r>
      <w:r>
        <w:rPr>
          <w:sz w:val="24"/>
        </w:rPr>
        <w:t>hazırlanması,</w:t>
      </w:r>
      <w:r>
        <w:rPr>
          <w:spacing w:val="1"/>
          <w:sz w:val="24"/>
        </w:rPr>
        <w:t xml:space="preserve"> </w:t>
      </w:r>
      <w:r>
        <w:rPr>
          <w:sz w:val="24"/>
        </w:rPr>
        <w:t>yıl</w:t>
      </w:r>
      <w:r>
        <w:rPr>
          <w:spacing w:val="1"/>
          <w:sz w:val="24"/>
        </w:rPr>
        <w:t xml:space="preserve"> </w:t>
      </w:r>
      <w:r>
        <w:rPr>
          <w:sz w:val="24"/>
        </w:rPr>
        <w:t>içerisinde</w:t>
      </w:r>
      <w:r>
        <w:rPr>
          <w:spacing w:val="1"/>
          <w:sz w:val="24"/>
        </w:rPr>
        <w:t xml:space="preserve"> </w:t>
      </w:r>
      <w:r>
        <w:rPr>
          <w:sz w:val="24"/>
        </w:rPr>
        <w:t>ihtiyaç</w:t>
      </w:r>
      <w:r>
        <w:rPr>
          <w:spacing w:val="1"/>
          <w:sz w:val="24"/>
        </w:rPr>
        <w:t xml:space="preserve"> </w:t>
      </w:r>
      <w:r>
        <w:rPr>
          <w:sz w:val="24"/>
        </w:rPr>
        <w:t>doğrultusunda</w:t>
      </w:r>
      <w:r>
        <w:rPr>
          <w:spacing w:val="1"/>
          <w:sz w:val="24"/>
        </w:rPr>
        <w:t xml:space="preserve"> </w:t>
      </w:r>
      <w:r>
        <w:rPr>
          <w:sz w:val="24"/>
        </w:rPr>
        <w:t>ek</w:t>
      </w:r>
      <w:r>
        <w:rPr>
          <w:spacing w:val="1"/>
          <w:sz w:val="24"/>
        </w:rPr>
        <w:t xml:space="preserve"> </w:t>
      </w:r>
      <w:r>
        <w:rPr>
          <w:sz w:val="24"/>
        </w:rPr>
        <w:t>ödenek</w:t>
      </w:r>
      <w:r>
        <w:rPr>
          <w:spacing w:val="1"/>
          <w:sz w:val="24"/>
        </w:rPr>
        <w:t xml:space="preserve"> </w:t>
      </w:r>
      <w:r>
        <w:rPr>
          <w:sz w:val="24"/>
        </w:rPr>
        <w:t>ve</w:t>
      </w:r>
      <w:r>
        <w:rPr>
          <w:spacing w:val="1"/>
          <w:sz w:val="24"/>
        </w:rPr>
        <w:t xml:space="preserve"> </w:t>
      </w:r>
      <w:r>
        <w:rPr>
          <w:sz w:val="24"/>
        </w:rPr>
        <w:t>ödenek</w:t>
      </w:r>
      <w:r>
        <w:rPr>
          <w:spacing w:val="1"/>
          <w:sz w:val="24"/>
        </w:rPr>
        <w:t xml:space="preserve"> </w:t>
      </w:r>
      <w:r>
        <w:rPr>
          <w:sz w:val="24"/>
        </w:rPr>
        <w:t>aktarma</w:t>
      </w:r>
      <w:r>
        <w:rPr>
          <w:spacing w:val="-1"/>
          <w:sz w:val="24"/>
        </w:rPr>
        <w:t xml:space="preserve"> </w:t>
      </w:r>
      <w:r>
        <w:rPr>
          <w:sz w:val="24"/>
        </w:rPr>
        <w:t>işlemlerinin</w:t>
      </w:r>
      <w:r>
        <w:rPr>
          <w:spacing w:val="2"/>
          <w:sz w:val="24"/>
        </w:rPr>
        <w:t xml:space="preserve"> </w:t>
      </w:r>
      <w:r>
        <w:rPr>
          <w:sz w:val="24"/>
        </w:rPr>
        <w:t>gerçekleştirilmesi,</w:t>
      </w:r>
    </w:p>
    <w:p w:rsidR="002131F4" w:rsidRDefault="002131F4" w:rsidP="002131F4">
      <w:pPr>
        <w:pStyle w:val="ListeParagraf"/>
        <w:widowControl w:val="0"/>
        <w:numPr>
          <w:ilvl w:val="0"/>
          <w:numId w:val="13"/>
        </w:numPr>
        <w:tabs>
          <w:tab w:val="left" w:pos="519"/>
        </w:tabs>
        <w:autoSpaceDE w:val="0"/>
        <w:autoSpaceDN w:val="0"/>
        <w:spacing w:after="0" w:line="276" w:lineRule="auto"/>
        <w:ind w:right="691"/>
        <w:contextualSpacing w:val="0"/>
        <w:jc w:val="both"/>
        <w:rPr>
          <w:sz w:val="24"/>
        </w:rPr>
      </w:pPr>
      <w:r>
        <w:rPr>
          <w:sz w:val="24"/>
        </w:rPr>
        <w:t>Araç</w:t>
      </w:r>
      <w:r>
        <w:rPr>
          <w:spacing w:val="1"/>
          <w:sz w:val="24"/>
        </w:rPr>
        <w:t xml:space="preserve"> </w:t>
      </w:r>
      <w:r>
        <w:rPr>
          <w:sz w:val="24"/>
        </w:rPr>
        <w:t>kiralama</w:t>
      </w:r>
      <w:r>
        <w:rPr>
          <w:spacing w:val="1"/>
          <w:sz w:val="24"/>
        </w:rPr>
        <w:t xml:space="preserve"> </w:t>
      </w:r>
      <w:r>
        <w:rPr>
          <w:sz w:val="24"/>
        </w:rPr>
        <w:t>hizmeti</w:t>
      </w:r>
      <w:r>
        <w:rPr>
          <w:spacing w:val="1"/>
          <w:sz w:val="24"/>
        </w:rPr>
        <w:t xml:space="preserve"> </w:t>
      </w:r>
      <w:r>
        <w:rPr>
          <w:sz w:val="24"/>
        </w:rPr>
        <w:t>alımı</w:t>
      </w:r>
      <w:r>
        <w:rPr>
          <w:spacing w:val="1"/>
          <w:sz w:val="24"/>
        </w:rPr>
        <w:t xml:space="preserve"> </w:t>
      </w:r>
      <w:r>
        <w:rPr>
          <w:sz w:val="24"/>
        </w:rPr>
        <w:t>ve</w:t>
      </w:r>
      <w:r>
        <w:rPr>
          <w:spacing w:val="1"/>
          <w:sz w:val="24"/>
        </w:rPr>
        <w:t xml:space="preserve"> </w:t>
      </w:r>
      <w:r>
        <w:rPr>
          <w:sz w:val="24"/>
        </w:rPr>
        <w:t>diğer</w:t>
      </w:r>
      <w:r>
        <w:rPr>
          <w:spacing w:val="1"/>
          <w:sz w:val="24"/>
        </w:rPr>
        <w:t xml:space="preserve"> </w:t>
      </w:r>
      <w:r>
        <w:rPr>
          <w:sz w:val="24"/>
        </w:rPr>
        <w:t>hizmet</w:t>
      </w:r>
      <w:r>
        <w:rPr>
          <w:spacing w:val="1"/>
          <w:sz w:val="24"/>
        </w:rPr>
        <w:t xml:space="preserve"> </w:t>
      </w:r>
      <w:r>
        <w:rPr>
          <w:sz w:val="24"/>
        </w:rPr>
        <w:t>alımları</w:t>
      </w:r>
      <w:r>
        <w:rPr>
          <w:spacing w:val="1"/>
          <w:sz w:val="24"/>
        </w:rPr>
        <w:t xml:space="preserve"> </w:t>
      </w:r>
      <w:r>
        <w:rPr>
          <w:sz w:val="24"/>
        </w:rPr>
        <w:t>işlerine</w:t>
      </w:r>
      <w:r>
        <w:rPr>
          <w:spacing w:val="1"/>
          <w:sz w:val="24"/>
        </w:rPr>
        <w:t xml:space="preserve"> </w:t>
      </w:r>
      <w:r>
        <w:rPr>
          <w:sz w:val="24"/>
        </w:rPr>
        <w:t>ait</w:t>
      </w:r>
      <w:r>
        <w:rPr>
          <w:spacing w:val="1"/>
          <w:sz w:val="24"/>
        </w:rPr>
        <w:t xml:space="preserve"> </w:t>
      </w:r>
      <w:r>
        <w:rPr>
          <w:sz w:val="24"/>
        </w:rPr>
        <w:t>kontrol</w:t>
      </w:r>
      <w:r>
        <w:rPr>
          <w:spacing w:val="1"/>
          <w:sz w:val="24"/>
        </w:rPr>
        <w:t xml:space="preserve"> </w:t>
      </w:r>
      <w:r>
        <w:rPr>
          <w:sz w:val="24"/>
        </w:rPr>
        <w:t>teşkilatı</w:t>
      </w:r>
      <w:r>
        <w:rPr>
          <w:spacing w:val="1"/>
          <w:sz w:val="24"/>
        </w:rPr>
        <w:t xml:space="preserve"> </w:t>
      </w:r>
      <w:r>
        <w:rPr>
          <w:sz w:val="24"/>
        </w:rPr>
        <w:t>ve</w:t>
      </w:r>
      <w:r>
        <w:rPr>
          <w:spacing w:val="-57"/>
          <w:sz w:val="24"/>
        </w:rPr>
        <w:t xml:space="preserve"> </w:t>
      </w:r>
      <w:r>
        <w:rPr>
          <w:sz w:val="24"/>
        </w:rPr>
        <w:t>muayene</w:t>
      </w:r>
      <w:r>
        <w:rPr>
          <w:spacing w:val="-12"/>
          <w:sz w:val="24"/>
        </w:rPr>
        <w:t xml:space="preserve"> </w:t>
      </w:r>
      <w:r>
        <w:rPr>
          <w:sz w:val="24"/>
        </w:rPr>
        <w:t>kabul</w:t>
      </w:r>
      <w:r>
        <w:rPr>
          <w:spacing w:val="-9"/>
          <w:sz w:val="24"/>
        </w:rPr>
        <w:t xml:space="preserve"> </w:t>
      </w:r>
      <w:r>
        <w:rPr>
          <w:sz w:val="24"/>
        </w:rPr>
        <w:t>işlemlerinin</w:t>
      </w:r>
      <w:r>
        <w:rPr>
          <w:spacing w:val="-10"/>
          <w:sz w:val="24"/>
        </w:rPr>
        <w:t xml:space="preserve"> </w:t>
      </w:r>
      <w:r>
        <w:rPr>
          <w:sz w:val="24"/>
        </w:rPr>
        <w:t>gerçekleştirilmesi</w:t>
      </w:r>
      <w:r>
        <w:rPr>
          <w:spacing w:val="-8"/>
          <w:sz w:val="24"/>
        </w:rPr>
        <w:t xml:space="preserve"> </w:t>
      </w:r>
      <w:r>
        <w:rPr>
          <w:sz w:val="24"/>
        </w:rPr>
        <w:t>hak</w:t>
      </w:r>
      <w:r>
        <w:rPr>
          <w:spacing w:val="-10"/>
          <w:sz w:val="24"/>
        </w:rPr>
        <w:t xml:space="preserve"> </w:t>
      </w:r>
      <w:r>
        <w:rPr>
          <w:sz w:val="24"/>
        </w:rPr>
        <w:t>edişlerinin</w:t>
      </w:r>
      <w:r>
        <w:rPr>
          <w:spacing w:val="-10"/>
          <w:sz w:val="24"/>
        </w:rPr>
        <w:t xml:space="preserve"> </w:t>
      </w:r>
      <w:r>
        <w:rPr>
          <w:sz w:val="24"/>
        </w:rPr>
        <w:t>düzenlenmesi,</w:t>
      </w:r>
      <w:r>
        <w:rPr>
          <w:spacing w:val="-8"/>
          <w:sz w:val="24"/>
        </w:rPr>
        <w:t xml:space="preserve"> </w:t>
      </w:r>
      <w:r>
        <w:rPr>
          <w:sz w:val="24"/>
        </w:rPr>
        <w:t>ödeme</w:t>
      </w:r>
      <w:r>
        <w:rPr>
          <w:spacing w:val="-11"/>
          <w:sz w:val="24"/>
        </w:rPr>
        <w:t xml:space="preserve"> </w:t>
      </w:r>
      <w:r>
        <w:rPr>
          <w:sz w:val="24"/>
        </w:rPr>
        <w:t>emrine</w:t>
      </w:r>
      <w:r>
        <w:rPr>
          <w:spacing w:val="-57"/>
          <w:sz w:val="24"/>
        </w:rPr>
        <w:t xml:space="preserve"> </w:t>
      </w:r>
      <w:r>
        <w:rPr>
          <w:sz w:val="24"/>
        </w:rPr>
        <w:t>bağlanması</w:t>
      </w:r>
      <w:r>
        <w:rPr>
          <w:spacing w:val="-1"/>
          <w:sz w:val="24"/>
        </w:rPr>
        <w:t xml:space="preserve"> </w:t>
      </w:r>
      <w:r>
        <w:rPr>
          <w:sz w:val="24"/>
        </w:rPr>
        <w:t>işlemlerinin gerçekleştirilmesi,</w:t>
      </w:r>
    </w:p>
    <w:p w:rsidR="002131F4" w:rsidRDefault="002131F4" w:rsidP="002131F4">
      <w:pPr>
        <w:pStyle w:val="ListeParagraf"/>
        <w:widowControl w:val="0"/>
        <w:numPr>
          <w:ilvl w:val="0"/>
          <w:numId w:val="13"/>
        </w:numPr>
        <w:tabs>
          <w:tab w:val="left" w:pos="519"/>
        </w:tabs>
        <w:autoSpaceDE w:val="0"/>
        <w:autoSpaceDN w:val="0"/>
        <w:spacing w:after="0" w:line="276" w:lineRule="auto"/>
        <w:ind w:right="694"/>
        <w:contextualSpacing w:val="0"/>
        <w:jc w:val="both"/>
        <w:rPr>
          <w:sz w:val="24"/>
        </w:rPr>
      </w:pPr>
      <w:r>
        <w:rPr>
          <w:sz w:val="24"/>
        </w:rPr>
        <w:t>Üniversitemiz birimlerinin elektrik, su, doğalgaz, telefon, internet fatura ödemelerinin</w:t>
      </w:r>
      <w:r>
        <w:rPr>
          <w:spacing w:val="1"/>
          <w:sz w:val="24"/>
        </w:rPr>
        <w:t xml:space="preserve"> </w:t>
      </w:r>
      <w:r>
        <w:rPr>
          <w:sz w:val="24"/>
        </w:rPr>
        <w:t>(avans</w:t>
      </w:r>
      <w:r>
        <w:rPr>
          <w:spacing w:val="-1"/>
          <w:sz w:val="24"/>
        </w:rPr>
        <w:t xml:space="preserve"> </w:t>
      </w:r>
      <w:r>
        <w:rPr>
          <w:sz w:val="24"/>
        </w:rPr>
        <w:t>işlemleri dâhil)</w:t>
      </w:r>
      <w:r>
        <w:rPr>
          <w:spacing w:val="1"/>
          <w:sz w:val="24"/>
        </w:rPr>
        <w:t xml:space="preserve"> </w:t>
      </w:r>
      <w:r>
        <w:rPr>
          <w:sz w:val="24"/>
        </w:rPr>
        <w:t>gerçekleştirilmesi,</w:t>
      </w:r>
    </w:p>
    <w:p w:rsidR="002131F4" w:rsidRDefault="002131F4" w:rsidP="002131F4">
      <w:pPr>
        <w:pStyle w:val="ListeParagraf"/>
        <w:widowControl w:val="0"/>
        <w:numPr>
          <w:ilvl w:val="0"/>
          <w:numId w:val="13"/>
        </w:numPr>
        <w:tabs>
          <w:tab w:val="left" w:pos="519"/>
        </w:tabs>
        <w:autoSpaceDE w:val="0"/>
        <w:autoSpaceDN w:val="0"/>
        <w:spacing w:after="0" w:line="276" w:lineRule="auto"/>
        <w:ind w:right="694"/>
        <w:contextualSpacing w:val="0"/>
        <w:jc w:val="both"/>
        <w:rPr>
          <w:sz w:val="24"/>
        </w:rPr>
      </w:pPr>
      <w:r>
        <w:rPr>
          <w:sz w:val="24"/>
        </w:rPr>
        <w:t>Üniversitemize</w:t>
      </w:r>
      <w:r>
        <w:rPr>
          <w:spacing w:val="-7"/>
          <w:sz w:val="24"/>
        </w:rPr>
        <w:t xml:space="preserve"> </w:t>
      </w:r>
      <w:r>
        <w:rPr>
          <w:sz w:val="24"/>
        </w:rPr>
        <w:t>ait</w:t>
      </w:r>
      <w:r>
        <w:rPr>
          <w:spacing w:val="-6"/>
          <w:sz w:val="24"/>
        </w:rPr>
        <w:t xml:space="preserve"> </w:t>
      </w:r>
      <w:r>
        <w:rPr>
          <w:sz w:val="24"/>
        </w:rPr>
        <w:t>taşınmazların</w:t>
      </w:r>
      <w:r>
        <w:rPr>
          <w:spacing w:val="-4"/>
          <w:sz w:val="24"/>
        </w:rPr>
        <w:t xml:space="preserve"> </w:t>
      </w:r>
      <w:r>
        <w:rPr>
          <w:sz w:val="24"/>
        </w:rPr>
        <w:t>kiralama</w:t>
      </w:r>
      <w:r>
        <w:rPr>
          <w:spacing w:val="-5"/>
          <w:sz w:val="24"/>
        </w:rPr>
        <w:t xml:space="preserve"> </w:t>
      </w:r>
      <w:r>
        <w:rPr>
          <w:sz w:val="24"/>
        </w:rPr>
        <w:t>ihalelerinin</w:t>
      </w:r>
      <w:r>
        <w:rPr>
          <w:spacing w:val="-4"/>
          <w:sz w:val="24"/>
        </w:rPr>
        <w:t xml:space="preserve"> </w:t>
      </w:r>
      <w:r>
        <w:rPr>
          <w:sz w:val="24"/>
        </w:rPr>
        <w:t>yapılması</w:t>
      </w:r>
      <w:r>
        <w:rPr>
          <w:spacing w:val="-4"/>
          <w:sz w:val="24"/>
        </w:rPr>
        <w:t xml:space="preserve"> </w:t>
      </w:r>
      <w:r>
        <w:rPr>
          <w:sz w:val="24"/>
        </w:rPr>
        <w:t>ve</w:t>
      </w:r>
      <w:r>
        <w:rPr>
          <w:spacing w:val="-7"/>
          <w:sz w:val="24"/>
        </w:rPr>
        <w:t xml:space="preserve"> </w:t>
      </w:r>
      <w:r>
        <w:rPr>
          <w:sz w:val="24"/>
        </w:rPr>
        <w:t>bunlara</w:t>
      </w:r>
      <w:r>
        <w:rPr>
          <w:spacing w:val="-7"/>
          <w:sz w:val="24"/>
        </w:rPr>
        <w:t xml:space="preserve"> </w:t>
      </w:r>
      <w:r>
        <w:rPr>
          <w:sz w:val="24"/>
        </w:rPr>
        <w:t>ilişkin</w:t>
      </w:r>
      <w:r>
        <w:rPr>
          <w:spacing w:val="-6"/>
          <w:sz w:val="24"/>
        </w:rPr>
        <w:t xml:space="preserve"> </w:t>
      </w:r>
      <w:r>
        <w:rPr>
          <w:sz w:val="24"/>
        </w:rPr>
        <w:t>elektrik,</w:t>
      </w:r>
      <w:r>
        <w:rPr>
          <w:spacing w:val="-58"/>
          <w:sz w:val="24"/>
        </w:rPr>
        <w:t xml:space="preserve"> </w:t>
      </w:r>
      <w:r>
        <w:rPr>
          <w:sz w:val="24"/>
        </w:rPr>
        <w:t>su</w:t>
      </w:r>
      <w:r>
        <w:rPr>
          <w:spacing w:val="1"/>
          <w:sz w:val="24"/>
        </w:rPr>
        <w:t xml:space="preserve"> </w:t>
      </w:r>
      <w:r>
        <w:rPr>
          <w:sz w:val="24"/>
        </w:rPr>
        <w:t>ve</w:t>
      </w:r>
      <w:r>
        <w:rPr>
          <w:spacing w:val="1"/>
          <w:sz w:val="24"/>
        </w:rPr>
        <w:t xml:space="preserve"> </w:t>
      </w:r>
      <w:r>
        <w:rPr>
          <w:sz w:val="24"/>
        </w:rPr>
        <w:t>ısınma</w:t>
      </w:r>
      <w:r>
        <w:rPr>
          <w:spacing w:val="1"/>
          <w:sz w:val="24"/>
        </w:rPr>
        <w:t xml:space="preserve"> </w:t>
      </w:r>
      <w:r>
        <w:rPr>
          <w:sz w:val="24"/>
        </w:rPr>
        <w:t>tahsilatlarının</w:t>
      </w:r>
      <w:r>
        <w:rPr>
          <w:spacing w:val="1"/>
          <w:sz w:val="24"/>
        </w:rPr>
        <w:t xml:space="preserve"> </w:t>
      </w:r>
      <w:r>
        <w:rPr>
          <w:sz w:val="24"/>
        </w:rPr>
        <w:t>takip</w:t>
      </w:r>
      <w:r>
        <w:rPr>
          <w:spacing w:val="1"/>
          <w:sz w:val="24"/>
        </w:rPr>
        <w:t xml:space="preserve"> </w:t>
      </w:r>
      <w:r>
        <w:rPr>
          <w:sz w:val="24"/>
        </w:rPr>
        <w:t>edilmesi</w:t>
      </w:r>
      <w:r>
        <w:rPr>
          <w:spacing w:val="1"/>
          <w:sz w:val="24"/>
        </w:rPr>
        <w:t xml:space="preserve"> </w:t>
      </w:r>
      <w:r>
        <w:rPr>
          <w:sz w:val="24"/>
        </w:rPr>
        <w:t>ve</w:t>
      </w:r>
      <w:r>
        <w:rPr>
          <w:spacing w:val="1"/>
          <w:sz w:val="24"/>
        </w:rPr>
        <w:t xml:space="preserve"> </w:t>
      </w:r>
      <w:r>
        <w:rPr>
          <w:sz w:val="24"/>
        </w:rPr>
        <w:t>taşınmazlara</w:t>
      </w:r>
      <w:r>
        <w:rPr>
          <w:spacing w:val="1"/>
          <w:sz w:val="24"/>
        </w:rPr>
        <w:t xml:space="preserve"> </w:t>
      </w:r>
      <w:r>
        <w:rPr>
          <w:sz w:val="24"/>
        </w:rPr>
        <w:t>ilişkin</w:t>
      </w:r>
      <w:r>
        <w:rPr>
          <w:spacing w:val="1"/>
          <w:sz w:val="24"/>
        </w:rPr>
        <w:t xml:space="preserve"> </w:t>
      </w:r>
      <w:r>
        <w:rPr>
          <w:sz w:val="24"/>
        </w:rPr>
        <w:t>diğer</w:t>
      </w:r>
      <w:r>
        <w:rPr>
          <w:spacing w:val="1"/>
          <w:sz w:val="24"/>
        </w:rPr>
        <w:t xml:space="preserve"> </w:t>
      </w:r>
      <w:r>
        <w:rPr>
          <w:sz w:val="24"/>
        </w:rPr>
        <w:t>işlemlerin</w:t>
      </w:r>
      <w:r>
        <w:rPr>
          <w:spacing w:val="1"/>
          <w:sz w:val="24"/>
        </w:rPr>
        <w:t xml:space="preserve"> </w:t>
      </w:r>
      <w:r>
        <w:rPr>
          <w:sz w:val="24"/>
        </w:rPr>
        <w:t>gerçekleştirilmesi,</w:t>
      </w:r>
    </w:p>
    <w:p w:rsidR="002131F4" w:rsidRDefault="002131F4" w:rsidP="002131F4">
      <w:pPr>
        <w:pStyle w:val="ListeParagraf"/>
        <w:widowControl w:val="0"/>
        <w:numPr>
          <w:ilvl w:val="0"/>
          <w:numId w:val="13"/>
        </w:numPr>
        <w:tabs>
          <w:tab w:val="left" w:pos="519"/>
        </w:tabs>
        <w:autoSpaceDE w:val="0"/>
        <w:autoSpaceDN w:val="0"/>
        <w:spacing w:after="0" w:line="278" w:lineRule="auto"/>
        <w:ind w:right="701"/>
        <w:contextualSpacing w:val="0"/>
        <w:jc w:val="both"/>
        <w:rPr>
          <w:sz w:val="24"/>
        </w:rPr>
      </w:pPr>
      <w:r>
        <w:rPr>
          <w:sz w:val="24"/>
        </w:rPr>
        <w:t>Başkanlığımızın sorumluluğundaki birimlerin personelinin yurtiçi ve yurtdışı geçici görev</w:t>
      </w:r>
      <w:r>
        <w:rPr>
          <w:spacing w:val="-57"/>
          <w:sz w:val="24"/>
        </w:rPr>
        <w:t xml:space="preserve">                       </w:t>
      </w:r>
      <w:r>
        <w:rPr>
          <w:sz w:val="24"/>
        </w:rPr>
        <w:t>ve</w:t>
      </w:r>
      <w:r>
        <w:rPr>
          <w:spacing w:val="-2"/>
          <w:sz w:val="24"/>
        </w:rPr>
        <w:t xml:space="preserve"> </w:t>
      </w:r>
      <w:r>
        <w:rPr>
          <w:sz w:val="24"/>
        </w:rPr>
        <w:t>emekli</w:t>
      </w:r>
      <w:r>
        <w:rPr>
          <w:spacing w:val="5"/>
          <w:sz w:val="24"/>
        </w:rPr>
        <w:t xml:space="preserve"> </w:t>
      </w:r>
      <w:r>
        <w:rPr>
          <w:sz w:val="24"/>
        </w:rPr>
        <w:t>yollukları işlemlerinin</w:t>
      </w:r>
      <w:r>
        <w:rPr>
          <w:spacing w:val="-1"/>
          <w:sz w:val="24"/>
        </w:rPr>
        <w:t xml:space="preserve"> </w:t>
      </w:r>
      <w:r>
        <w:rPr>
          <w:sz w:val="24"/>
        </w:rPr>
        <w:t>gerçekleştirilmesi,</w:t>
      </w:r>
    </w:p>
    <w:p w:rsidR="002131F4" w:rsidRDefault="002131F4" w:rsidP="002131F4">
      <w:pPr>
        <w:pStyle w:val="ListeParagraf"/>
        <w:widowControl w:val="0"/>
        <w:numPr>
          <w:ilvl w:val="0"/>
          <w:numId w:val="13"/>
        </w:numPr>
        <w:tabs>
          <w:tab w:val="left" w:pos="519"/>
        </w:tabs>
        <w:autoSpaceDE w:val="0"/>
        <w:autoSpaceDN w:val="0"/>
        <w:spacing w:after="0" w:line="272" w:lineRule="exact"/>
        <w:ind w:hanging="361"/>
        <w:contextualSpacing w:val="0"/>
        <w:jc w:val="both"/>
        <w:rPr>
          <w:sz w:val="24"/>
        </w:rPr>
      </w:pPr>
      <w:r>
        <w:rPr>
          <w:sz w:val="24"/>
        </w:rPr>
        <w:t>Üniversitemiz</w:t>
      </w:r>
      <w:r>
        <w:rPr>
          <w:spacing w:val="-2"/>
          <w:sz w:val="24"/>
        </w:rPr>
        <w:t xml:space="preserve"> </w:t>
      </w:r>
      <w:r>
        <w:rPr>
          <w:sz w:val="24"/>
        </w:rPr>
        <w:t>araçlarının</w:t>
      </w:r>
      <w:r>
        <w:rPr>
          <w:spacing w:val="-1"/>
          <w:sz w:val="24"/>
        </w:rPr>
        <w:t xml:space="preserve"> </w:t>
      </w:r>
      <w:r>
        <w:rPr>
          <w:sz w:val="24"/>
        </w:rPr>
        <w:t>sevk</w:t>
      </w:r>
      <w:r>
        <w:rPr>
          <w:spacing w:val="-3"/>
          <w:sz w:val="24"/>
        </w:rPr>
        <w:t xml:space="preserve"> </w:t>
      </w:r>
      <w:r>
        <w:rPr>
          <w:sz w:val="24"/>
        </w:rPr>
        <w:t>ve</w:t>
      </w:r>
      <w:r>
        <w:rPr>
          <w:spacing w:val="-4"/>
          <w:sz w:val="24"/>
        </w:rPr>
        <w:t xml:space="preserve"> </w:t>
      </w:r>
      <w:r>
        <w:rPr>
          <w:sz w:val="24"/>
        </w:rPr>
        <w:t>idaresinin</w:t>
      </w:r>
      <w:r>
        <w:rPr>
          <w:spacing w:val="-1"/>
          <w:sz w:val="24"/>
        </w:rPr>
        <w:t xml:space="preserve"> </w:t>
      </w:r>
      <w:r>
        <w:rPr>
          <w:sz w:val="24"/>
        </w:rPr>
        <w:t>yapılması,</w:t>
      </w:r>
    </w:p>
    <w:p w:rsidR="002131F4" w:rsidRDefault="002131F4" w:rsidP="002131F4">
      <w:pPr>
        <w:pStyle w:val="ListeParagraf"/>
        <w:widowControl w:val="0"/>
        <w:numPr>
          <w:ilvl w:val="0"/>
          <w:numId w:val="13"/>
        </w:numPr>
        <w:tabs>
          <w:tab w:val="left" w:pos="519"/>
        </w:tabs>
        <w:autoSpaceDE w:val="0"/>
        <w:autoSpaceDN w:val="0"/>
        <w:spacing w:before="27" w:after="0" w:line="276" w:lineRule="auto"/>
        <w:ind w:right="692"/>
        <w:contextualSpacing w:val="0"/>
        <w:jc w:val="both"/>
        <w:rPr>
          <w:sz w:val="24"/>
        </w:rPr>
      </w:pPr>
      <w:r>
        <w:rPr>
          <w:sz w:val="24"/>
        </w:rPr>
        <w:lastRenderedPageBreak/>
        <w:t>Üniversitemiz araçlarının bakım – onarım, yakıt, sigorta, tescil giderleri ilişkin işlemlerin</w:t>
      </w:r>
      <w:r>
        <w:rPr>
          <w:spacing w:val="1"/>
          <w:sz w:val="24"/>
        </w:rPr>
        <w:t xml:space="preserve"> </w:t>
      </w:r>
      <w:r>
        <w:rPr>
          <w:sz w:val="24"/>
        </w:rPr>
        <w:t>yapılması,</w:t>
      </w:r>
    </w:p>
    <w:p w:rsidR="002131F4" w:rsidRDefault="002131F4" w:rsidP="002131F4">
      <w:pPr>
        <w:pStyle w:val="ListeParagraf"/>
        <w:widowControl w:val="0"/>
        <w:numPr>
          <w:ilvl w:val="0"/>
          <w:numId w:val="13"/>
        </w:numPr>
        <w:tabs>
          <w:tab w:val="left" w:pos="519"/>
        </w:tabs>
        <w:autoSpaceDE w:val="0"/>
        <w:autoSpaceDN w:val="0"/>
        <w:spacing w:after="0" w:line="276" w:lineRule="auto"/>
        <w:ind w:right="692"/>
        <w:contextualSpacing w:val="0"/>
        <w:jc w:val="both"/>
        <w:rPr>
          <w:sz w:val="24"/>
        </w:rPr>
      </w:pPr>
      <w:r>
        <w:rPr>
          <w:sz w:val="24"/>
        </w:rPr>
        <w:t>Rektörlük</w:t>
      </w:r>
      <w:r>
        <w:rPr>
          <w:spacing w:val="1"/>
          <w:sz w:val="24"/>
        </w:rPr>
        <w:t xml:space="preserve"> </w:t>
      </w:r>
      <w:r>
        <w:rPr>
          <w:sz w:val="24"/>
        </w:rPr>
        <w:t>ve</w:t>
      </w:r>
      <w:r>
        <w:rPr>
          <w:spacing w:val="1"/>
          <w:sz w:val="24"/>
        </w:rPr>
        <w:t xml:space="preserve"> </w:t>
      </w:r>
      <w:r>
        <w:rPr>
          <w:sz w:val="24"/>
        </w:rPr>
        <w:t>merkez</w:t>
      </w:r>
      <w:r>
        <w:rPr>
          <w:spacing w:val="1"/>
          <w:sz w:val="24"/>
        </w:rPr>
        <w:t xml:space="preserve"> </w:t>
      </w:r>
      <w:r>
        <w:rPr>
          <w:sz w:val="24"/>
        </w:rPr>
        <w:t>birimlerin</w:t>
      </w:r>
      <w:r>
        <w:rPr>
          <w:spacing w:val="1"/>
          <w:sz w:val="24"/>
        </w:rPr>
        <w:t xml:space="preserve"> </w:t>
      </w:r>
      <w:r>
        <w:rPr>
          <w:sz w:val="24"/>
        </w:rPr>
        <w:t>gelen-giden</w:t>
      </w:r>
      <w:r>
        <w:rPr>
          <w:spacing w:val="1"/>
          <w:sz w:val="24"/>
        </w:rPr>
        <w:t xml:space="preserve"> </w:t>
      </w:r>
      <w:r>
        <w:rPr>
          <w:sz w:val="24"/>
        </w:rPr>
        <w:t>evrak</w:t>
      </w:r>
      <w:r>
        <w:rPr>
          <w:spacing w:val="1"/>
          <w:sz w:val="24"/>
        </w:rPr>
        <w:t xml:space="preserve"> </w:t>
      </w:r>
      <w:r>
        <w:rPr>
          <w:sz w:val="24"/>
        </w:rPr>
        <w:t>sevkiyatının</w:t>
      </w:r>
      <w:r>
        <w:rPr>
          <w:spacing w:val="1"/>
          <w:sz w:val="24"/>
        </w:rPr>
        <w:t xml:space="preserve"> </w:t>
      </w:r>
      <w:r>
        <w:rPr>
          <w:sz w:val="24"/>
        </w:rPr>
        <w:t>ve</w:t>
      </w:r>
      <w:r>
        <w:rPr>
          <w:spacing w:val="1"/>
          <w:sz w:val="24"/>
        </w:rPr>
        <w:t xml:space="preserve"> </w:t>
      </w:r>
      <w:r>
        <w:rPr>
          <w:sz w:val="24"/>
        </w:rPr>
        <w:t>posta</w:t>
      </w:r>
      <w:r>
        <w:rPr>
          <w:spacing w:val="1"/>
          <w:sz w:val="24"/>
        </w:rPr>
        <w:t xml:space="preserve"> </w:t>
      </w:r>
      <w:r>
        <w:rPr>
          <w:sz w:val="24"/>
        </w:rPr>
        <w:t>işlemlerinin</w:t>
      </w:r>
      <w:r>
        <w:rPr>
          <w:spacing w:val="1"/>
          <w:sz w:val="24"/>
        </w:rPr>
        <w:t xml:space="preserve"> </w:t>
      </w:r>
      <w:r>
        <w:rPr>
          <w:sz w:val="24"/>
        </w:rPr>
        <w:t>gerçekleştirilmesi.</w:t>
      </w:r>
    </w:p>
    <w:p w:rsidR="00B46F20" w:rsidRPr="00B46F20" w:rsidRDefault="00B46F20" w:rsidP="00B46F20">
      <w:pPr>
        <w:rPr>
          <w:rFonts w:cs="Times New Roman"/>
          <w:b/>
          <w:i/>
          <w:sz w:val="24"/>
        </w:rPr>
      </w:pPr>
    </w:p>
    <w:p w:rsidR="00784DC7" w:rsidRDefault="00314B4D" w:rsidP="00314B4D">
      <w:pPr>
        <w:pStyle w:val="Balk2"/>
      </w:pPr>
      <w:bookmarkStart w:id="4" w:name="_Toc185325415"/>
      <w:r>
        <w:t>C.</w:t>
      </w:r>
      <w:r w:rsidR="00420374">
        <w:t xml:space="preserve"> </w:t>
      </w:r>
      <w:r w:rsidR="00142C1C">
        <w:t>Birime İlişkin Bilgiler</w:t>
      </w:r>
      <w:bookmarkEnd w:id="4"/>
    </w:p>
    <w:p w:rsidR="004F7D89" w:rsidRPr="004F7D89" w:rsidRDefault="004F7D89" w:rsidP="004F7D89"/>
    <w:p w:rsidR="00142C1C" w:rsidRDefault="00142C1C" w:rsidP="00142C1C">
      <w:pPr>
        <w:pStyle w:val="Balk3"/>
        <w:ind w:left="708"/>
      </w:pPr>
      <w:bookmarkStart w:id="5" w:name="_Toc185325416"/>
      <w:r>
        <w:t>1.Fiziksel Yapı</w:t>
      </w:r>
      <w:bookmarkEnd w:id="5"/>
    </w:p>
    <w:p w:rsidR="00B46F20" w:rsidRPr="00B46F20" w:rsidRDefault="00B46F20" w:rsidP="00B46F20"/>
    <w:p w:rsidR="002131F4" w:rsidRDefault="002131F4" w:rsidP="002131F4">
      <w:pPr>
        <w:pStyle w:val="GvdeMetni"/>
        <w:spacing w:before="1" w:line="278" w:lineRule="auto"/>
        <w:ind w:left="158" w:right="694" w:firstLine="360"/>
      </w:pPr>
      <w:r>
        <w:t>Başkanlığımız; Rektörlük Binası 2. katında faaliyetlerini sürdürmekte olup, ayrıca şoförler</w:t>
      </w:r>
      <w:r>
        <w:rPr>
          <w:spacing w:val="-57"/>
        </w:rPr>
        <w:t xml:space="preserve"> </w:t>
      </w:r>
      <w:r>
        <w:t>odası,</w:t>
      </w:r>
      <w:r>
        <w:rPr>
          <w:spacing w:val="-2"/>
        </w:rPr>
        <w:t xml:space="preserve"> </w:t>
      </w:r>
      <w:r>
        <w:t>güvenlik</w:t>
      </w:r>
      <w:r>
        <w:rPr>
          <w:spacing w:val="-1"/>
        </w:rPr>
        <w:t xml:space="preserve"> </w:t>
      </w:r>
      <w:r>
        <w:t>birimine</w:t>
      </w:r>
      <w:r>
        <w:rPr>
          <w:spacing w:val="-1"/>
        </w:rPr>
        <w:t xml:space="preserve"> </w:t>
      </w:r>
      <w:r>
        <w:t>ait odalar</w:t>
      </w:r>
      <w:r w:rsidR="00420374">
        <w:rPr>
          <w:lang w:val="tr-TR"/>
        </w:rPr>
        <w:t>,</w:t>
      </w:r>
      <w:r>
        <w:rPr>
          <w:spacing w:val="-3"/>
        </w:rPr>
        <w:t xml:space="preserve"> </w:t>
      </w:r>
      <w:r>
        <w:t>kamera</w:t>
      </w:r>
      <w:r>
        <w:rPr>
          <w:spacing w:val="-3"/>
        </w:rPr>
        <w:t xml:space="preserve"> </w:t>
      </w:r>
      <w:r>
        <w:t>odası</w:t>
      </w:r>
      <w:r w:rsidR="00420374">
        <w:rPr>
          <w:lang w:val="tr-TR"/>
        </w:rPr>
        <w:t>, 2 depo</w:t>
      </w:r>
      <w:r>
        <w:rPr>
          <w:spacing w:val="-2"/>
        </w:rPr>
        <w:t xml:space="preserve"> </w:t>
      </w:r>
      <w:proofErr w:type="spellStart"/>
      <w:r>
        <w:t>vb</w:t>
      </w:r>
      <w:proofErr w:type="spellEnd"/>
      <w:r>
        <w:t>,</w:t>
      </w:r>
      <w:r>
        <w:rPr>
          <w:spacing w:val="1"/>
        </w:rPr>
        <w:t xml:space="preserve"> </w:t>
      </w:r>
      <w:r>
        <w:rPr>
          <w:lang w:val="tr-TR"/>
        </w:rPr>
        <w:t>1</w:t>
      </w:r>
      <w:r>
        <w:rPr>
          <w:spacing w:val="-1"/>
        </w:rPr>
        <w:t xml:space="preserve"> </w:t>
      </w:r>
      <w:r>
        <w:t>adet</w:t>
      </w:r>
      <w:r>
        <w:rPr>
          <w:spacing w:val="-1"/>
        </w:rPr>
        <w:t xml:space="preserve"> </w:t>
      </w:r>
      <w:r>
        <w:t>ambar ile</w:t>
      </w:r>
      <w:r>
        <w:rPr>
          <w:spacing w:val="-1"/>
        </w:rPr>
        <w:t xml:space="preserve"> </w:t>
      </w:r>
      <w:r>
        <w:rPr>
          <w:lang w:val="tr-TR"/>
        </w:rPr>
        <w:t>1</w:t>
      </w:r>
      <w:r>
        <w:rPr>
          <w:spacing w:val="1"/>
        </w:rPr>
        <w:t xml:space="preserve"> </w:t>
      </w:r>
      <w:r>
        <w:t>adet</w:t>
      </w:r>
      <w:r>
        <w:rPr>
          <w:spacing w:val="1"/>
        </w:rPr>
        <w:t xml:space="preserve"> </w:t>
      </w:r>
      <w:r>
        <w:t>arşivi mevcuttur.</w:t>
      </w:r>
    </w:p>
    <w:p w:rsidR="009D4CBC" w:rsidRDefault="009D4CBC" w:rsidP="00B46F20">
      <w:pPr>
        <w:rPr>
          <w:b/>
          <w:i/>
        </w:rPr>
      </w:pPr>
    </w:p>
    <w:p w:rsidR="009D4CBC" w:rsidRPr="008933A7" w:rsidRDefault="008933A7" w:rsidP="000B68A9">
      <w:pPr>
        <w:pStyle w:val="ResimYazs"/>
        <w:rPr>
          <w:rFonts w:cs="Times New Roman"/>
          <w:b w:val="0"/>
          <w:sz w:val="24"/>
          <w:szCs w:val="24"/>
        </w:rPr>
      </w:pPr>
      <w:r w:rsidRPr="008933A7">
        <w:rPr>
          <w:rFonts w:cs="Times New Roman"/>
          <w:sz w:val="24"/>
          <w:szCs w:val="24"/>
        </w:rPr>
        <w:t xml:space="preserve"> </w:t>
      </w:r>
      <w:bookmarkStart w:id="6" w:name="_Toc185412132"/>
      <w:r w:rsidR="000B68A9">
        <w:t xml:space="preserve">Tablo </w:t>
      </w:r>
      <w:r w:rsidR="002131F4">
        <w:t>1</w:t>
      </w:r>
      <w:r w:rsidR="000B68A9">
        <w:t>.</w:t>
      </w:r>
      <w:r w:rsidR="000B68A9" w:rsidRPr="000351E4">
        <w:t>İdari Personel Hizmet Alanı</w:t>
      </w:r>
      <w:r w:rsidR="000B68A9">
        <w:t xml:space="preserve"> Bilgileri</w:t>
      </w:r>
      <w:bookmarkEnd w:id="6"/>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1800"/>
        <w:gridCol w:w="1238"/>
        <w:gridCol w:w="3493"/>
      </w:tblGrid>
      <w:tr w:rsidR="009D4CBC" w:rsidRPr="008933A7" w:rsidTr="00EE5B96">
        <w:tc>
          <w:tcPr>
            <w:tcW w:w="3392" w:type="dxa"/>
          </w:tcPr>
          <w:p w:rsidR="009D4CBC" w:rsidRPr="00DC3B7C" w:rsidRDefault="009D4CBC" w:rsidP="00EE5B96">
            <w:pPr>
              <w:jc w:val="both"/>
              <w:rPr>
                <w:rFonts w:cs="Times New Roman"/>
                <w:b/>
                <w:szCs w:val="24"/>
              </w:rPr>
            </w:pPr>
          </w:p>
        </w:tc>
        <w:tc>
          <w:tcPr>
            <w:tcW w:w="1800" w:type="dxa"/>
          </w:tcPr>
          <w:p w:rsidR="009D4CBC" w:rsidRPr="00DC3B7C" w:rsidRDefault="009D4CBC" w:rsidP="00EE5B96">
            <w:pPr>
              <w:jc w:val="center"/>
              <w:rPr>
                <w:rFonts w:cs="Times New Roman"/>
                <w:b/>
                <w:szCs w:val="24"/>
              </w:rPr>
            </w:pPr>
            <w:r w:rsidRPr="00DC3B7C">
              <w:rPr>
                <w:rFonts w:cs="Times New Roman"/>
                <w:b/>
                <w:szCs w:val="24"/>
              </w:rPr>
              <w:t>Sayısı</w:t>
            </w:r>
          </w:p>
          <w:p w:rsidR="009D4CBC" w:rsidRPr="00DC3B7C" w:rsidRDefault="009D4CBC" w:rsidP="00EE5B96">
            <w:pPr>
              <w:jc w:val="center"/>
              <w:rPr>
                <w:rFonts w:cs="Times New Roman"/>
                <w:b/>
                <w:szCs w:val="24"/>
              </w:rPr>
            </w:pPr>
            <w:r w:rsidRPr="00DC3B7C">
              <w:rPr>
                <w:rFonts w:cs="Times New Roman"/>
                <w:b/>
                <w:szCs w:val="24"/>
              </w:rPr>
              <w:t>(Adet)</w:t>
            </w:r>
          </w:p>
        </w:tc>
        <w:tc>
          <w:tcPr>
            <w:tcW w:w="1238" w:type="dxa"/>
          </w:tcPr>
          <w:p w:rsidR="009D4CBC" w:rsidRPr="00DC3B7C" w:rsidRDefault="009D4CBC" w:rsidP="00EE5B96">
            <w:pPr>
              <w:jc w:val="center"/>
              <w:rPr>
                <w:rFonts w:cs="Times New Roman"/>
                <w:b/>
                <w:szCs w:val="24"/>
              </w:rPr>
            </w:pPr>
            <w:r w:rsidRPr="00DC3B7C">
              <w:rPr>
                <w:rFonts w:cs="Times New Roman"/>
                <w:b/>
                <w:szCs w:val="24"/>
              </w:rPr>
              <w:t>Alanı</w:t>
            </w:r>
          </w:p>
          <w:p w:rsidR="009D4CBC" w:rsidRPr="00DC3B7C" w:rsidRDefault="009D4CBC" w:rsidP="00EE5B96">
            <w:pPr>
              <w:jc w:val="center"/>
              <w:rPr>
                <w:rFonts w:cs="Times New Roman"/>
                <w:b/>
                <w:szCs w:val="24"/>
              </w:rPr>
            </w:pPr>
            <w:r w:rsidRPr="00DC3B7C">
              <w:rPr>
                <w:rFonts w:cs="Times New Roman"/>
                <w:b/>
                <w:szCs w:val="24"/>
              </w:rPr>
              <w:t>(m2)</w:t>
            </w:r>
          </w:p>
        </w:tc>
        <w:tc>
          <w:tcPr>
            <w:tcW w:w="3493" w:type="dxa"/>
          </w:tcPr>
          <w:p w:rsidR="009D4CBC" w:rsidRPr="00DC3B7C" w:rsidRDefault="009D4CBC" w:rsidP="00EE5B96">
            <w:pPr>
              <w:jc w:val="center"/>
              <w:rPr>
                <w:rFonts w:cs="Times New Roman"/>
                <w:b/>
                <w:szCs w:val="24"/>
              </w:rPr>
            </w:pPr>
            <w:r w:rsidRPr="00DC3B7C">
              <w:rPr>
                <w:rFonts w:cs="Times New Roman"/>
                <w:b/>
                <w:szCs w:val="24"/>
              </w:rPr>
              <w:t>Kullanan Sayısı (Kişi)</w:t>
            </w:r>
          </w:p>
        </w:tc>
      </w:tr>
      <w:tr w:rsidR="005A3EF9" w:rsidRPr="008933A7" w:rsidTr="004D3DB2">
        <w:trPr>
          <w:trHeight w:val="436"/>
        </w:trPr>
        <w:tc>
          <w:tcPr>
            <w:tcW w:w="3392" w:type="dxa"/>
          </w:tcPr>
          <w:p w:rsidR="005A3EF9" w:rsidRPr="00DC3B7C" w:rsidRDefault="005A3EF9" w:rsidP="005A3EF9">
            <w:pPr>
              <w:jc w:val="both"/>
              <w:rPr>
                <w:rFonts w:cs="Times New Roman"/>
                <w:b/>
                <w:szCs w:val="24"/>
              </w:rPr>
            </w:pPr>
            <w:r>
              <w:rPr>
                <w:rFonts w:cs="Times New Roman"/>
                <w:b/>
                <w:szCs w:val="24"/>
              </w:rPr>
              <w:t xml:space="preserve">Personel </w:t>
            </w:r>
            <w:r w:rsidR="004D3DB2">
              <w:rPr>
                <w:rFonts w:cs="Times New Roman"/>
                <w:b/>
                <w:szCs w:val="24"/>
              </w:rPr>
              <w:t>Çalışma Odası</w:t>
            </w:r>
          </w:p>
        </w:tc>
        <w:tc>
          <w:tcPr>
            <w:tcW w:w="1800" w:type="dxa"/>
          </w:tcPr>
          <w:p w:rsidR="004D3DB2" w:rsidRDefault="004D3DB2" w:rsidP="004D3DB2">
            <w:pPr>
              <w:pStyle w:val="TableParagraph"/>
              <w:spacing w:line="271" w:lineRule="exact"/>
              <w:ind w:left="1080"/>
              <w:rPr>
                <w:sz w:val="24"/>
              </w:rPr>
            </w:pPr>
            <w:r>
              <w:rPr>
                <w:sz w:val="24"/>
              </w:rPr>
              <w:t>20</w:t>
            </w:r>
          </w:p>
        </w:tc>
        <w:tc>
          <w:tcPr>
            <w:tcW w:w="1238" w:type="dxa"/>
          </w:tcPr>
          <w:p w:rsidR="005A3EF9" w:rsidRPr="004D3DB2" w:rsidRDefault="004D3DB2" w:rsidP="004D3DB2">
            <w:pPr>
              <w:pStyle w:val="TableParagraph"/>
              <w:spacing w:line="270" w:lineRule="exact"/>
              <w:ind w:left="11"/>
              <w:jc w:val="right"/>
              <w:rPr>
                <w:sz w:val="24"/>
              </w:rPr>
            </w:pPr>
            <w:r>
              <w:rPr>
                <w:sz w:val="24"/>
              </w:rPr>
              <w:t>6</w:t>
            </w:r>
            <w:r w:rsidR="005A3EF9">
              <w:rPr>
                <w:sz w:val="24"/>
              </w:rPr>
              <w:t>66,4</w:t>
            </w:r>
          </w:p>
        </w:tc>
        <w:tc>
          <w:tcPr>
            <w:tcW w:w="3493" w:type="dxa"/>
          </w:tcPr>
          <w:p w:rsidR="005A3EF9" w:rsidRPr="005A3EF9" w:rsidRDefault="004D3DB2" w:rsidP="005A3EF9">
            <w:pPr>
              <w:pStyle w:val="TableParagraph"/>
              <w:spacing w:line="270" w:lineRule="exact"/>
              <w:ind w:left="11"/>
              <w:jc w:val="right"/>
              <w:rPr>
                <w:sz w:val="24"/>
              </w:rPr>
            </w:pPr>
            <w:r>
              <w:rPr>
                <w:sz w:val="24"/>
              </w:rPr>
              <w:t>34</w:t>
            </w:r>
          </w:p>
        </w:tc>
      </w:tr>
      <w:tr w:rsidR="005A3EF9" w:rsidRPr="008933A7" w:rsidTr="00EE5B96">
        <w:tc>
          <w:tcPr>
            <w:tcW w:w="3392" w:type="dxa"/>
          </w:tcPr>
          <w:p w:rsidR="005A3EF9" w:rsidRPr="005A3EF9" w:rsidRDefault="005A3EF9" w:rsidP="005A3EF9">
            <w:pPr>
              <w:jc w:val="both"/>
              <w:rPr>
                <w:rFonts w:cs="Times New Roman"/>
                <w:b/>
                <w:szCs w:val="24"/>
              </w:rPr>
            </w:pPr>
            <w:r w:rsidRPr="005A3EF9">
              <w:rPr>
                <w:rFonts w:cs="Times New Roman"/>
                <w:b/>
                <w:szCs w:val="24"/>
              </w:rPr>
              <w:t>Arşiv</w:t>
            </w:r>
          </w:p>
        </w:tc>
        <w:tc>
          <w:tcPr>
            <w:tcW w:w="1800" w:type="dxa"/>
          </w:tcPr>
          <w:p w:rsidR="005A3EF9" w:rsidRDefault="005A3EF9" w:rsidP="005A3EF9">
            <w:pPr>
              <w:pStyle w:val="TableParagraph"/>
              <w:spacing w:line="273" w:lineRule="exact"/>
              <w:ind w:left="1140"/>
              <w:rPr>
                <w:sz w:val="24"/>
              </w:rPr>
            </w:pPr>
            <w:r>
              <w:rPr>
                <w:sz w:val="24"/>
              </w:rPr>
              <w:t>1</w:t>
            </w:r>
          </w:p>
        </w:tc>
        <w:tc>
          <w:tcPr>
            <w:tcW w:w="1238" w:type="dxa"/>
          </w:tcPr>
          <w:p w:rsidR="005A3EF9" w:rsidRDefault="005A3EF9" w:rsidP="005A3EF9">
            <w:pPr>
              <w:pStyle w:val="TableParagraph"/>
              <w:spacing w:line="270" w:lineRule="exact"/>
              <w:ind w:left="11"/>
              <w:jc w:val="right"/>
              <w:rPr>
                <w:sz w:val="24"/>
              </w:rPr>
            </w:pPr>
            <w:r>
              <w:rPr>
                <w:sz w:val="24"/>
              </w:rPr>
              <w:t>300</w:t>
            </w:r>
          </w:p>
        </w:tc>
        <w:tc>
          <w:tcPr>
            <w:tcW w:w="3493" w:type="dxa"/>
          </w:tcPr>
          <w:p w:rsidR="005A3EF9" w:rsidRPr="005A3EF9" w:rsidRDefault="005A3EF9" w:rsidP="005A3EF9">
            <w:pPr>
              <w:pStyle w:val="TableParagraph"/>
              <w:spacing w:line="270" w:lineRule="exact"/>
              <w:ind w:left="11"/>
              <w:jc w:val="right"/>
              <w:rPr>
                <w:sz w:val="24"/>
              </w:rPr>
            </w:pPr>
            <w:r>
              <w:rPr>
                <w:sz w:val="24"/>
              </w:rPr>
              <w:t>4</w:t>
            </w:r>
          </w:p>
        </w:tc>
      </w:tr>
      <w:tr w:rsidR="005A3EF9" w:rsidRPr="008933A7" w:rsidTr="00EE5B96">
        <w:tc>
          <w:tcPr>
            <w:tcW w:w="3392" w:type="dxa"/>
          </w:tcPr>
          <w:p w:rsidR="005A3EF9" w:rsidRPr="005A3EF9" w:rsidRDefault="005A3EF9" w:rsidP="005A3EF9">
            <w:pPr>
              <w:jc w:val="both"/>
              <w:rPr>
                <w:rFonts w:cs="Times New Roman"/>
                <w:b/>
                <w:szCs w:val="24"/>
              </w:rPr>
            </w:pPr>
            <w:r w:rsidRPr="005A3EF9">
              <w:rPr>
                <w:rFonts w:cs="Times New Roman"/>
                <w:b/>
                <w:szCs w:val="24"/>
              </w:rPr>
              <w:t>Ambar</w:t>
            </w:r>
          </w:p>
        </w:tc>
        <w:tc>
          <w:tcPr>
            <w:tcW w:w="1800" w:type="dxa"/>
          </w:tcPr>
          <w:p w:rsidR="005A3EF9" w:rsidRDefault="005A3EF9" w:rsidP="005A3EF9">
            <w:pPr>
              <w:pStyle w:val="TableParagraph"/>
              <w:spacing w:line="270" w:lineRule="exact"/>
              <w:ind w:left="1140"/>
              <w:rPr>
                <w:sz w:val="24"/>
              </w:rPr>
            </w:pPr>
            <w:r>
              <w:rPr>
                <w:sz w:val="24"/>
              </w:rPr>
              <w:t>1</w:t>
            </w:r>
          </w:p>
        </w:tc>
        <w:tc>
          <w:tcPr>
            <w:tcW w:w="1238" w:type="dxa"/>
          </w:tcPr>
          <w:p w:rsidR="005A3EF9" w:rsidRDefault="005A3EF9" w:rsidP="005A3EF9">
            <w:pPr>
              <w:pStyle w:val="TableParagraph"/>
              <w:spacing w:line="270" w:lineRule="exact"/>
              <w:ind w:left="11"/>
              <w:jc w:val="right"/>
              <w:rPr>
                <w:sz w:val="24"/>
              </w:rPr>
            </w:pPr>
            <w:r>
              <w:rPr>
                <w:sz w:val="24"/>
              </w:rPr>
              <w:t>200</w:t>
            </w:r>
          </w:p>
        </w:tc>
        <w:tc>
          <w:tcPr>
            <w:tcW w:w="3493" w:type="dxa"/>
          </w:tcPr>
          <w:p w:rsidR="005A3EF9" w:rsidRPr="005A3EF9" w:rsidRDefault="005A3EF9" w:rsidP="005A3EF9">
            <w:pPr>
              <w:pStyle w:val="TableParagraph"/>
              <w:spacing w:line="270" w:lineRule="exact"/>
              <w:ind w:left="11"/>
              <w:jc w:val="right"/>
              <w:rPr>
                <w:sz w:val="24"/>
              </w:rPr>
            </w:pPr>
            <w:r>
              <w:rPr>
                <w:sz w:val="24"/>
              </w:rPr>
              <w:t>2</w:t>
            </w:r>
          </w:p>
        </w:tc>
      </w:tr>
      <w:tr w:rsidR="005A3EF9" w:rsidRPr="008933A7" w:rsidTr="00EE5B96">
        <w:tc>
          <w:tcPr>
            <w:tcW w:w="3392" w:type="dxa"/>
          </w:tcPr>
          <w:p w:rsidR="005A3EF9" w:rsidRPr="005A3EF9" w:rsidRDefault="005A3EF9" w:rsidP="005A3EF9">
            <w:pPr>
              <w:jc w:val="both"/>
              <w:rPr>
                <w:rFonts w:cs="Times New Roman"/>
                <w:b/>
                <w:szCs w:val="24"/>
              </w:rPr>
            </w:pPr>
            <w:r w:rsidRPr="005A3EF9">
              <w:rPr>
                <w:rFonts w:cs="Times New Roman"/>
                <w:b/>
                <w:szCs w:val="24"/>
              </w:rPr>
              <w:t>Çay Ocağı</w:t>
            </w:r>
          </w:p>
        </w:tc>
        <w:tc>
          <w:tcPr>
            <w:tcW w:w="1800" w:type="dxa"/>
          </w:tcPr>
          <w:p w:rsidR="005A3EF9" w:rsidRDefault="005A3EF9" w:rsidP="005A3EF9">
            <w:pPr>
              <w:pStyle w:val="TableParagraph"/>
              <w:spacing w:line="270" w:lineRule="exact"/>
              <w:ind w:left="1140"/>
              <w:rPr>
                <w:sz w:val="24"/>
              </w:rPr>
            </w:pPr>
            <w:r>
              <w:rPr>
                <w:sz w:val="24"/>
              </w:rPr>
              <w:t>1</w:t>
            </w:r>
          </w:p>
        </w:tc>
        <w:tc>
          <w:tcPr>
            <w:tcW w:w="1238" w:type="dxa"/>
          </w:tcPr>
          <w:p w:rsidR="005A3EF9" w:rsidRDefault="005A3EF9" w:rsidP="005A3EF9">
            <w:pPr>
              <w:pStyle w:val="TableParagraph"/>
              <w:spacing w:line="270" w:lineRule="exact"/>
              <w:ind w:left="11"/>
              <w:jc w:val="right"/>
              <w:rPr>
                <w:sz w:val="24"/>
              </w:rPr>
            </w:pPr>
            <w:r>
              <w:rPr>
                <w:sz w:val="24"/>
              </w:rPr>
              <w:t>10</w:t>
            </w:r>
          </w:p>
        </w:tc>
        <w:tc>
          <w:tcPr>
            <w:tcW w:w="3493" w:type="dxa"/>
          </w:tcPr>
          <w:p w:rsidR="005A3EF9" w:rsidRPr="005A3EF9" w:rsidRDefault="005A3EF9" w:rsidP="005A3EF9">
            <w:pPr>
              <w:pStyle w:val="TableParagraph"/>
              <w:spacing w:line="270" w:lineRule="exact"/>
              <w:ind w:left="11"/>
              <w:jc w:val="right"/>
              <w:rPr>
                <w:sz w:val="24"/>
              </w:rPr>
            </w:pPr>
            <w:r>
              <w:rPr>
                <w:sz w:val="24"/>
              </w:rPr>
              <w:t>2</w:t>
            </w:r>
          </w:p>
        </w:tc>
      </w:tr>
      <w:tr w:rsidR="005A3EF9" w:rsidRPr="008933A7" w:rsidTr="00EE5B96">
        <w:tc>
          <w:tcPr>
            <w:tcW w:w="3392" w:type="dxa"/>
          </w:tcPr>
          <w:p w:rsidR="005A3EF9" w:rsidRPr="005A3EF9" w:rsidRDefault="005A3EF9" w:rsidP="005A3EF9">
            <w:pPr>
              <w:jc w:val="both"/>
              <w:rPr>
                <w:rFonts w:cs="Times New Roman"/>
                <w:b/>
                <w:szCs w:val="24"/>
              </w:rPr>
            </w:pPr>
            <w:r w:rsidRPr="005A3EF9">
              <w:rPr>
                <w:rFonts w:cs="Times New Roman"/>
                <w:b/>
                <w:szCs w:val="24"/>
              </w:rPr>
              <w:t>Hurda Alanı</w:t>
            </w:r>
          </w:p>
        </w:tc>
        <w:tc>
          <w:tcPr>
            <w:tcW w:w="1800" w:type="dxa"/>
          </w:tcPr>
          <w:p w:rsidR="005A3EF9" w:rsidRDefault="005A3EF9" w:rsidP="005A3EF9">
            <w:pPr>
              <w:pStyle w:val="TableParagraph"/>
              <w:spacing w:line="270" w:lineRule="exact"/>
              <w:ind w:left="1140"/>
              <w:rPr>
                <w:sz w:val="24"/>
              </w:rPr>
            </w:pPr>
            <w:r>
              <w:rPr>
                <w:sz w:val="24"/>
              </w:rPr>
              <w:t>1</w:t>
            </w:r>
          </w:p>
        </w:tc>
        <w:tc>
          <w:tcPr>
            <w:tcW w:w="1238" w:type="dxa"/>
          </w:tcPr>
          <w:p w:rsidR="005A3EF9" w:rsidRDefault="005A3EF9" w:rsidP="005A3EF9">
            <w:pPr>
              <w:pStyle w:val="TableParagraph"/>
              <w:spacing w:line="270" w:lineRule="exact"/>
              <w:ind w:left="11"/>
              <w:jc w:val="right"/>
              <w:rPr>
                <w:sz w:val="24"/>
              </w:rPr>
            </w:pPr>
            <w:r>
              <w:rPr>
                <w:sz w:val="24"/>
              </w:rPr>
              <w:t>600</w:t>
            </w:r>
          </w:p>
        </w:tc>
        <w:tc>
          <w:tcPr>
            <w:tcW w:w="3493" w:type="dxa"/>
          </w:tcPr>
          <w:p w:rsidR="005A3EF9" w:rsidRPr="005A3EF9" w:rsidRDefault="00AC66D0" w:rsidP="005A3EF9">
            <w:pPr>
              <w:pStyle w:val="TableParagraph"/>
              <w:spacing w:line="270" w:lineRule="exact"/>
              <w:ind w:left="11"/>
              <w:jc w:val="right"/>
              <w:rPr>
                <w:sz w:val="24"/>
              </w:rPr>
            </w:pPr>
            <w:r>
              <w:rPr>
                <w:sz w:val="24"/>
              </w:rPr>
              <w:t>2</w:t>
            </w:r>
          </w:p>
        </w:tc>
      </w:tr>
      <w:tr w:rsidR="005A3EF9" w:rsidRPr="008933A7" w:rsidTr="00EE5B96">
        <w:tc>
          <w:tcPr>
            <w:tcW w:w="3392" w:type="dxa"/>
          </w:tcPr>
          <w:p w:rsidR="005A3EF9" w:rsidRPr="005A3EF9" w:rsidRDefault="005A3EF9" w:rsidP="005A3EF9">
            <w:pPr>
              <w:jc w:val="both"/>
              <w:rPr>
                <w:rFonts w:cs="Times New Roman"/>
                <w:b/>
                <w:szCs w:val="24"/>
              </w:rPr>
            </w:pPr>
            <w:r w:rsidRPr="005A3EF9">
              <w:rPr>
                <w:rFonts w:cs="Times New Roman"/>
                <w:b/>
                <w:szCs w:val="24"/>
              </w:rPr>
              <w:t>Depo Alanı</w:t>
            </w:r>
          </w:p>
        </w:tc>
        <w:tc>
          <w:tcPr>
            <w:tcW w:w="1800" w:type="dxa"/>
          </w:tcPr>
          <w:p w:rsidR="005A3EF9" w:rsidRDefault="005A3EF9" w:rsidP="005A3EF9">
            <w:pPr>
              <w:pStyle w:val="TableParagraph"/>
              <w:spacing w:line="270" w:lineRule="exact"/>
              <w:ind w:left="1140"/>
              <w:rPr>
                <w:sz w:val="24"/>
              </w:rPr>
            </w:pPr>
            <w:r>
              <w:rPr>
                <w:sz w:val="24"/>
              </w:rPr>
              <w:t>2</w:t>
            </w:r>
          </w:p>
        </w:tc>
        <w:tc>
          <w:tcPr>
            <w:tcW w:w="1238" w:type="dxa"/>
          </w:tcPr>
          <w:p w:rsidR="005A3EF9" w:rsidRDefault="005A3EF9" w:rsidP="005A3EF9">
            <w:pPr>
              <w:pStyle w:val="TableParagraph"/>
              <w:spacing w:line="270" w:lineRule="exact"/>
              <w:ind w:left="11"/>
              <w:jc w:val="right"/>
              <w:rPr>
                <w:sz w:val="24"/>
              </w:rPr>
            </w:pPr>
            <w:r>
              <w:rPr>
                <w:sz w:val="24"/>
              </w:rPr>
              <w:t>500</w:t>
            </w:r>
          </w:p>
        </w:tc>
        <w:tc>
          <w:tcPr>
            <w:tcW w:w="3493" w:type="dxa"/>
          </w:tcPr>
          <w:p w:rsidR="005A3EF9" w:rsidRPr="005A3EF9" w:rsidRDefault="005A3EF9" w:rsidP="005A3EF9">
            <w:pPr>
              <w:pStyle w:val="TableParagraph"/>
              <w:spacing w:line="270" w:lineRule="exact"/>
              <w:ind w:left="11"/>
              <w:jc w:val="right"/>
              <w:rPr>
                <w:sz w:val="24"/>
              </w:rPr>
            </w:pPr>
            <w:r>
              <w:rPr>
                <w:sz w:val="24"/>
              </w:rPr>
              <w:t>2</w:t>
            </w:r>
          </w:p>
        </w:tc>
      </w:tr>
    </w:tbl>
    <w:p w:rsidR="009D4CBC" w:rsidRDefault="009D4CBC" w:rsidP="00B46F20">
      <w:pPr>
        <w:rPr>
          <w:b/>
          <w:i/>
        </w:rPr>
      </w:pPr>
    </w:p>
    <w:p w:rsidR="002F5EA2" w:rsidRDefault="002F5EA2" w:rsidP="00B46F20">
      <w:pPr>
        <w:rPr>
          <w:b/>
          <w:i/>
        </w:rPr>
      </w:pPr>
    </w:p>
    <w:p w:rsidR="009D4CBC" w:rsidRDefault="002F5EA2" w:rsidP="002F5EA2">
      <w:pPr>
        <w:pStyle w:val="ResimYazs"/>
        <w:rPr>
          <w:b w:val="0"/>
          <w:i w:val="0"/>
        </w:rPr>
      </w:pPr>
      <w:bookmarkStart w:id="7" w:name="_Toc185412133"/>
      <w:r>
        <w:t xml:space="preserve">Tablo </w:t>
      </w:r>
      <w:r w:rsidR="00602EAD">
        <w:t>2</w:t>
      </w:r>
      <w:r>
        <w:t>.</w:t>
      </w:r>
      <w:r w:rsidR="00DC3B7C">
        <w:t xml:space="preserve"> Birim Adına Kayıtlı </w:t>
      </w:r>
      <w:r>
        <w:t>Taşıt Bilgileri</w:t>
      </w:r>
      <w:bookmarkEnd w:id="7"/>
    </w:p>
    <w:tbl>
      <w:tblPr>
        <w:tblStyle w:val="KlavuzTablo1Ak"/>
        <w:tblW w:w="9776" w:type="dxa"/>
        <w:tblLook w:val="04A0" w:firstRow="1" w:lastRow="0" w:firstColumn="1" w:lastColumn="0" w:noHBand="0" w:noVBand="1"/>
      </w:tblPr>
      <w:tblGrid>
        <w:gridCol w:w="3397"/>
        <w:gridCol w:w="3686"/>
        <w:gridCol w:w="2693"/>
      </w:tblGrid>
      <w:tr w:rsidR="002F5EA2" w:rsidTr="00DC3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2F5EA2" w:rsidRPr="002F5EA2" w:rsidRDefault="002F5EA2" w:rsidP="00DC3B7C">
            <w:pPr>
              <w:jc w:val="center"/>
              <w:rPr>
                <w:b w:val="0"/>
              </w:rPr>
            </w:pPr>
            <w:r w:rsidRPr="002F5EA2">
              <w:rPr>
                <w:b w:val="0"/>
              </w:rPr>
              <w:t>Taşıt Cinsi</w:t>
            </w:r>
          </w:p>
        </w:tc>
        <w:tc>
          <w:tcPr>
            <w:tcW w:w="3686" w:type="dxa"/>
          </w:tcPr>
          <w:p w:rsidR="002F5EA2" w:rsidRPr="002F5EA2" w:rsidRDefault="002F5EA2" w:rsidP="00DC3B7C">
            <w:pPr>
              <w:jc w:val="center"/>
              <w:cnfStyle w:val="100000000000" w:firstRow="1" w:lastRow="0" w:firstColumn="0" w:lastColumn="0" w:oddVBand="0" w:evenVBand="0" w:oddHBand="0" w:evenHBand="0" w:firstRowFirstColumn="0" w:firstRowLastColumn="0" w:lastRowFirstColumn="0" w:lastRowLastColumn="0"/>
              <w:rPr>
                <w:b w:val="0"/>
              </w:rPr>
            </w:pPr>
            <w:r w:rsidRPr="002F5EA2">
              <w:rPr>
                <w:b w:val="0"/>
              </w:rPr>
              <w:t>Taşıt Sayısı</w:t>
            </w:r>
          </w:p>
        </w:tc>
        <w:tc>
          <w:tcPr>
            <w:tcW w:w="2693" w:type="dxa"/>
          </w:tcPr>
          <w:p w:rsidR="002F5EA2" w:rsidRPr="002F5EA2" w:rsidRDefault="002F5EA2" w:rsidP="00DC3B7C">
            <w:pPr>
              <w:jc w:val="center"/>
              <w:cnfStyle w:val="100000000000" w:firstRow="1" w:lastRow="0" w:firstColumn="0" w:lastColumn="0" w:oddVBand="0" w:evenVBand="0" w:oddHBand="0" w:evenHBand="0" w:firstRowFirstColumn="0" w:firstRowLastColumn="0" w:lastRowFirstColumn="0" w:lastRowLastColumn="0"/>
              <w:rPr>
                <w:b w:val="0"/>
              </w:rPr>
            </w:pPr>
            <w:r w:rsidRPr="002F5EA2">
              <w:rPr>
                <w:b w:val="0"/>
              </w:rPr>
              <w:t>Taşıt Tutarı</w:t>
            </w:r>
          </w:p>
        </w:tc>
      </w:tr>
      <w:tr w:rsidR="002F5EA2" w:rsidTr="00DC3B7C">
        <w:tc>
          <w:tcPr>
            <w:cnfStyle w:val="001000000000" w:firstRow="0" w:lastRow="0" w:firstColumn="1" w:lastColumn="0" w:oddVBand="0" w:evenVBand="0" w:oddHBand="0" w:evenHBand="0" w:firstRowFirstColumn="0" w:firstRowLastColumn="0" w:lastRowFirstColumn="0" w:lastRowLastColumn="0"/>
            <w:tcW w:w="3397" w:type="dxa"/>
          </w:tcPr>
          <w:p w:rsidR="002F5EA2" w:rsidRPr="00AE6AEA" w:rsidRDefault="004D3DB2" w:rsidP="00B46F20">
            <w:pPr>
              <w:rPr>
                <w:b w:val="0"/>
              </w:rPr>
            </w:pPr>
            <w:r w:rsidRPr="00AE6AEA">
              <w:rPr>
                <w:b w:val="0"/>
              </w:rPr>
              <w:t>Binek Otomobil</w:t>
            </w:r>
          </w:p>
        </w:tc>
        <w:tc>
          <w:tcPr>
            <w:tcW w:w="3686" w:type="dxa"/>
          </w:tcPr>
          <w:p w:rsidR="002F5EA2" w:rsidRPr="00AE6AEA" w:rsidRDefault="004D3DB2" w:rsidP="00B46F20">
            <w:pPr>
              <w:cnfStyle w:val="000000000000" w:firstRow="0" w:lastRow="0" w:firstColumn="0" w:lastColumn="0" w:oddVBand="0" w:evenVBand="0" w:oddHBand="0" w:evenHBand="0" w:firstRowFirstColumn="0" w:firstRowLastColumn="0" w:lastRowFirstColumn="0" w:lastRowLastColumn="0"/>
            </w:pPr>
            <w:r w:rsidRPr="00AE6AEA">
              <w:t xml:space="preserve">4  </w:t>
            </w:r>
            <w:r w:rsidR="00AC66D0" w:rsidRPr="00AE6AEA">
              <w:t xml:space="preserve">    (Renault 3, </w:t>
            </w:r>
            <w:r w:rsidR="00AE6AEA" w:rsidRPr="00AE6AEA">
              <w:t>Toyota</w:t>
            </w:r>
            <w:r w:rsidR="00AC66D0" w:rsidRPr="00AE6AEA">
              <w:t xml:space="preserve"> 1)</w:t>
            </w:r>
          </w:p>
        </w:tc>
        <w:tc>
          <w:tcPr>
            <w:tcW w:w="2693" w:type="dxa"/>
          </w:tcPr>
          <w:p w:rsidR="002F5EA2" w:rsidRPr="00AE6AEA" w:rsidRDefault="002F5EA2" w:rsidP="00AC66D0">
            <w:pPr>
              <w:pStyle w:val="TableParagraph"/>
              <w:spacing w:line="270" w:lineRule="exact"/>
              <w:ind w:left="11"/>
              <w:jc w:val="right"/>
              <w:cnfStyle w:val="000000000000" w:firstRow="0" w:lastRow="0" w:firstColumn="0" w:lastColumn="0" w:oddVBand="0" w:evenVBand="0" w:oddHBand="0" w:evenHBand="0" w:firstRowFirstColumn="0" w:firstRowLastColumn="0" w:lastRowFirstColumn="0" w:lastRowLastColumn="0"/>
              <w:rPr>
                <w:sz w:val="24"/>
              </w:rPr>
            </w:pPr>
          </w:p>
        </w:tc>
      </w:tr>
      <w:tr w:rsidR="002F5EA2" w:rsidTr="00DC3B7C">
        <w:tc>
          <w:tcPr>
            <w:cnfStyle w:val="001000000000" w:firstRow="0" w:lastRow="0" w:firstColumn="1" w:lastColumn="0" w:oddVBand="0" w:evenVBand="0" w:oddHBand="0" w:evenHBand="0" w:firstRowFirstColumn="0" w:firstRowLastColumn="0" w:lastRowFirstColumn="0" w:lastRowLastColumn="0"/>
            <w:tcW w:w="3397" w:type="dxa"/>
          </w:tcPr>
          <w:p w:rsidR="002F5EA2" w:rsidRPr="00AE6AEA" w:rsidRDefault="004D3DB2" w:rsidP="00B46F20">
            <w:pPr>
              <w:rPr>
                <w:b w:val="0"/>
              </w:rPr>
            </w:pPr>
            <w:r w:rsidRPr="00AE6AEA">
              <w:rPr>
                <w:b w:val="0"/>
              </w:rPr>
              <w:t>Hafif Ticari</w:t>
            </w:r>
          </w:p>
        </w:tc>
        <w:tc>
          <w:tcPr>
            <w:tcW w:w="3686" w:type="dxa"/>
          </w:tcPr>
          <w:p w:rsidR="002F5EA2" w:rsidRPr="00AE6AEA" w:rsidRDefault="004D3DB2" w:rsidP="00B46F20">
            <w:pPr>
              <w:cnfStyle w:val="000000000000" w:firstRow="0" w:lastRow="0" w:firstColumn="0" w:lastColumn="0" w:oddVBand="0" w:evenVBand="0" w:oddHBand="0" w:evenHBand="0" w:firstRowFirstColumn="0" w:firstRowLastColumn="0" w:lastRowFirstColumn="0" w:lastRowLastColumn="0"/>
            </w:pPr>
            <w:r w:rsidRPr="00AE6AEA">
              <w:t>1      (</w:t>
            </w:r>
            <w:proofErr w:type="gramStart"/>
            <w:r w:rsidRPr="00AE6AEA">
              <w:t xml:space="preserve">Volkswagen  </w:t>
            </w:r>
            <w:proofErr w:type="spellStart"/>
            <w:r w:rsidRPr="00AE6AEA">
              <w:t>Caddy</w:t>
            </w:r>
            <w:proofErr w:type="spellEnd"/>
            <w:proofErr w:type="gramEnd"/>
            <w:r w:rsidR="00AC66D0" w:rsidRPr="00AE6AEA">
              <w:t>)</w:t>
            </w:r>
          </w:p>
        </w:tc>
        <w:tc>
          <w:tcPr>
            <w:tcW w:w="2693" w:type="dxa"/>
          </w:tcPr>
          <w:p w:rsidR="002F5EA2" w:rsidRPr="00AE6AEA" w:rsidRDefault="002F5EA2" w:rsidP="00AC66D0">
            <w:pPr>
              <w:pStyle w:val="TableParagraph"/>
              <w:spacing w:line="270" w:lineRule="exact"/>
              <w:ind w:left="11"/>
              <w:jc w:val="right"/>
              <w:cnfStyle w:val="000000000000" w:firstRow="0" w:lastRow="0" w:firstColumn="0" w:lastColumn="0" w:oddVBand="0" w:evenVBand="0" w:oddHBand="0" w:evenHBand="0" w:firstRowFirstColumn="0" w:firstRowLastColumn="0" w:lastRowFirstColumn="0" w:lastRowLastColumn="0"/>
              <w:rPr>
                <w:sz w:val="24"/>
              </w:rPr>
            </w:pPr>
          </w:p>
        </w:tc>
      </w:tr>
      <w:tr w:rsidR="004D3DB2" w:rsidTr="00DC3B7C">
        <w:tc>
          <w:tcPr>
            <w:cnfStyle w:val="001000000000" w:firstRow="0" w:lastRow="0" w:firstColumn="1" w:lastColumn="0" w:oddVBand="0" w:evenVBand="0" w:oddHBand="0" w:evenHBand="0" w:firstRowFirstColumn="0" w:firstRowLastColumn="0" w:lastRowFirstColumn="0" w:lastRowLastColumn="0"/>
            <w:tcW w:w="3397" w:type="dxa"/>
          </w:tcPr>
          <w:p w:rsidR="004D3DB2" w:rsidRPr="00AE6AEA" w:rsidRDefault="004D3DB2" w:rsidP="00B46F20">
            <w:pPr>
              <w:rPr>
                <w:b w:val="0"/>
              </w:rPr>
            </w:pPr>
            <w:proofErr w:type="spellStart"/>
            <w:r w:rsidRPr="00AE6AEA">
              <w:rPr>
                <w:b w:val="0"/>
              </w:rPr>
              <w:t>Pickup</w:t>
            </w:r>
            <w:proofErr w:type="spellEnd"/>
            <w:r w:rsidR="00AC66D0" w:rsidRPr="00AE6AEA">
              <w:rPr>
                <w:b w:val="0"/>
              </w:rPr>
              <w:t xml:space="preserve"> (Kamyonet)</w:t>
            </w:r>
          </w:p>
        </w:tc>
        <w:tc>
          <w:tcPr>
            <w:tcW w:w="3686" w:type="dxa"/>
          </w:tcPr>
          <w:p w:rsidR="004D3DB2" w:rsidRPr="00AE6AEA" w:rsidRDefault="004D3DB2" w:rsidP="00B46F20">
            <w:pPr>
              <w:cnfStyle w:val="000000000000" w:firstRow="0" w:lastRow="0" w:firstColumn="0" w:lastColumn="0" w:oddVBand="0" w:evenVBand="0" w:oddHBand="0" w:evenHBand="0" w:firstRowFirstColumn="0" w:firstRowLastColumn="0" w:lastRowFirstColumn="0" w:lastRowLastColumn="0"/>
            </w:pPr>
            <w:r w:rsidRPr="00AE6AEA">
              <w:t>1</w:t>
            </w:r>
            <w:r w:rsidR="00AC66D0" w:rsidRPr="00AE6AEA">
              <w:t xml:space="preserve">      (Ford Çift Kabin ) </w:t>
            </w:r>
          </w:p>
        </w:tc>
        <w:tc>
          <w:tcPr>
            <w:tcW w:w="2693" w:type="dxa"/>
          </w:tcPr>
          <w:p w:rsidR="004D3DB2" w:rsidRPr="00AE6AEA" w:rsidRDefault="004D3DB2" w:rsidP="00AC66D0">
            <w:pPr>
              <w:pStyle w:val="TableParagraph"/>
              <w:spacing w:line="270" w:lineRule="exact"/>
              <w:ind w:left="11"/>
              <w:jc w:val="right"/>
              <w:cnfStyle w:val="000000000000" w:firstRow="0" w:lastRow="0" w:firstColumn="0" w:lastColumn="0" w:oddVBand="0" w:evenVBand="0" w:oddHBand="0" w:evenHBand="0" w:firstRowFirstColumn="0" w:firstRowLastColumn="0" w:lastRowFirstColumn="0" w:lastRowLastColumn="0"/>
              <w:rPr>
                <w:sz w:val="24"/>
              </w:rPr>
            </w:pPr>
          </w:p>
        </w:tc>
      </w:tr>
      <w:tr w:rsidR="004D3DB2" w:rsidTr="00DC3B7C">
        <w:tc>
          <w:tcPr>
            <w:cnfStyle w:val="001000000000" w:firstRow="0" w:lastRow="0" w:firstColumn="1" w:lastColumn="0" w:oddVBand="0" w:evenVBand="0" w:oddHBand="0" w:evenHBand="0" w:firstRowFirstColumn="0" w:firstRowLastColumn="0" w:lastRowFirstColumn="0" w:lastRowLastColumn="0"/>
            <w:tcW w:w="3397" w:type="dxa"/>
          </w:tcPr>
          <w:p w:rsidR="004D3DB2" w:rsidRPr="00AE6AEA" w:rsidRDefault="00AC66D0" w:rsidP="00B46F20">
            <w:pPr>
              <w:rPr>
                <w:b w:val="0"/>
              </w:rPr>
            </w:pPr>
            <w:r w:rsidRPr="00AE6AEA">
              <w:rPr>
                <w:b w:val="0"/>
              </w:rPr>
              <w:t>Minibüs</w:t>
            </w:r>
          </w:p>
        </w:tc>
        <w:tc>
          <w:tcPr>
            <w:tcW w:w="3686" w:type="dxa"/>
          </w:tcPr>
          <w:p w:rsidR="004D3DB2" w:rsidRPr="00AE6AEA" w:rsidRDefault="00AC66D0" w:rsidP="00B46F20">
            <w:pPr>
              <w:cnfStyle w:val="000000000000" w:firstRow="0" w:lastRow="0" w:firstColumn="0" w:lastColumn="0" w:oddVBand="0" w:evenVBand="0" w:oddHBand="0" w:evenHBand="0" w:firstRowFirstColumn="0" w:firstRowLastColumn="0" w:lastRowFirstColumn="0" w:lastRowLastColumn="0"/>
            </w:pPr>
            <w:r w:rsidRPr="00AE6AEA">
              <w:t>4      (Mercedes 1,Ford 2, Volkswagen 1)</w:t>
            </w:r>
          </w:p>
        </w:tc>
        <w:tc>
          <w:tcPr>
            <w:tcW w:w="2693" w:type="dxa"/>
          </w:tcPr>
          <w:p w:rsidR="004D3DB2" w:rsidRPr="00AE6AEA" w:rsidRDefault="004D3DB2" w:rsidP="00AC66D0">
            <w:pPr>
              <w:pStyle w:val="TableParagraph"/>
              <w:spacing w:line="270" w:lineRule="exact"/>
              <w:ind w:left="11"/>
              <w:jc w:val="right"/>
              <w:cnfStyle w:val="000000000000" w:firstRow="0" w:lastRow="0" w:firstColumn="0" w:lastColumn="0" w:oddVBand="0" w:evenVBand="0" w:oddHBand="0" w:evenHBand="0" w:firstRowFirstColumn="0" w:firstRowLastColumn="0" w:lastRowFirstColumn="0" w:lastRowLastColumn="0"/>
              <w:rPr>
                <w:sz w:val="24"/>
              </w:rPr>
            </w:pPr>
          </w:p>
        </w:tc>
      </w:tr>
      <w:tr w:rsidR="004D3DB2" w:rsidTr="00DC3B7C">
        <w:tc>
          <w:tcPr>
            <w:cnfStyle w:val="001000000000" w:firstRow="0" w:lastRow="0" w:firstColumn="1" w:lastColumn="0" w:oddVBand="0" w:evenVBand="0" w:oddHBand="0" w:evenHBand="0" w:firstRowFirstColumn="0" w:firstRowLastColumn="0" w:lastRowFirstColumn="0" w:lastRowLastColumn="0"/>
            <w:tcW w:w="3397" w:type="dxa"/>
          </w:tcPr>
          <w:p w:rsidR="004D3DB2" w:rsidRPr="00AE6AEA" w:rsidRDefault="00AC66D0" w:rsidP="00B46F20">
            <w:pPr>
              <w:rPr>
                <w:b w:val="0"/>
              </w:rPr>
            </w:pPr>
            <w:r w:rsidRPr="00AE6AEA">
              <w:rPr>
                <w:b w:val="0"/>
              </w:rPr>
              <w:t>Arazi Aracı</w:t>
            </w:r>
          </w:p>
        </w:tc>
        <w:tc>
          <w:tcPr>
            <w:tcW w:w="3686" w:type="dxa"/>
          </w:tcPr>
          <w:p w:rsidR="004D3DB2" w:rsidRPr="00AE6AEA" w:rsidRDefault="00AC66D0" w:rsidP="00AC66D0">
            <w:pPr>
              <w:cnfStyle w:val="000000000000" w:firstRow="0" w:lastRow="0" w:firstColumn="0" w:lastColumn="0" w:oddVBand="0" w:evenVBand="0" w:oddHBand="0" w:evenHBand="0" w:firstRowFirstColumn="0" w:firstRowLastColumn="0" w:lastRowFirstColumn="0" w:lastRowLastColumn="0"/>
            </w:pPr>
            <w:r w:rsidRPr="00AE6AEA">
              <w:t xml:space="preserve">1      (Nissan </w:t>
            </w:r>
            <w:proofErr w:type="spellStart"/>
            <w:r w:rsidRPr="00AE6AEA">
              <w:t>İnfiniti</w:t>
            </w:r>
            <w:proofErr w:type="spellEnd"/>
            <w:r w:rsidRPr="00AE6AEA">
              <w:t>)</w:t>
            </w:r>
          </w:p>
        </w:tc>
        <w:tc>
          <w:tcPr>
            <w:tcW w:w="2693" w:type="dxa"/>
          </w:tcPr>
          <w:p w:rsidR="004D3DB2" w:rsidRPr="00AE6AEA" w:rsidRDefault="004D3DB2" w:rsidP="00AC66D0">
            <w:pPr>
              <w:pStyle w:val="TableParagraph"/>
              <w:spacing w:line="270" w:lineRule="exact"/>
              <w:ind w:left="11"/>
              <w:jc w:val="right"/>
              <w:cnfStyle w:val="000000000000" w:firstRow="0" w:lastRow="0" w:firstColumn="0" w:lastColumn="0" w:oddVBand="0" w:evenVBand="0" w:oddHBand="0" w:evenHBand="0" w:firstRowFirstColumn="0" w:firstRowLastColumn="0" w:lastRowFirstColumn="0" w:lastRowLastColumn="0"/>
              <w:rPr>
                <w:sz w:val="24"/>
              </w:rPr>
            </w:pPr>
          </w:p>
        </w:tc>
      </w:tr>
      <w:tr w:rsidR="00AC66D0" w:rsidTr="00DC3B7C">
        <w:tc>
          <w:tcPr>
            <w:cnfStyle w:val="001000000000" w:firstRow="0" w:lastRow="0" w:firstColumn="1" w:lastColumn="0" w:oddVBand="0" w:evenVBand="0" w:oddHBand="0" w:evenHBand="0" w:firstRowFirstColumn="0" w:firstRowLastColumn="0" w:lastRowFirstColumn="0" w:lastRowLastColumn="0"/>
            <w:tcW w:w="3397" w:type="dxa"/>
          </w:tcPr>
          <w:p w:rsidR="00AC66D0" w:rsidRPr="00AE6AEA" w:rsidRDefault="00AC66D0" w:rsidP="00B46F20">
            <w:pPr>
              <w:rPr>
                <w:b w:val="0"/>
              </w:rPr>
            </w:pPr>
            <w:proofErr w:type="spellStart"/>
            <w:r w:rsidRPr="00AE6AEA">
              <w:rPr>
                <w:b w:val="0"/>
              </w:rPr>
              <w:t>Suv</w:t>
            </w:r>
            <w:proofErr w:type="spellEnd"/>
          </w:p>
        </w:tc>
        <w:tc>
          <w:tcPr>
            <w:tcW w:w="3686" w:type="dxa"/>
          </w:tcPr>
          <w:p w:rsidR="00AC66D0" w:rsidRPr="00AE6AEA" w:rsidRDefault="00AC66D0" w:rsidP="00AC66D0">
            <w:pPr>
              <w:cnfStyle w:val="000000000000" w:firstRow="0" w:lastRow="0" w:firstColumn="0" w:lastColumn="0" w:oddVBand="0" w:evenVBand="0" w:oddHBand="0" w:evenHBand="0" w:firstRowFirstColumn="0" w:firstRowLastColumn="0" w:lastRowFirstColumn="0" w:lastRowLastColumn="0"/>
            </w:pPr>
            <w:r w:rsidRPr="00AE6AEA">
              <w:t>1      (</w:t>
            </w:r>
            <w:proofErr w:type="spellStart"/>
            <w:r w:rsidRPr="00AE6AEA">
              <w:t>Togg</w:t>
            </w:r>
            <w:proofErr w:type="spellEnd"/>
            <w:r w:rsidRPr="00AE6AEA">
              <w:t xml:space="preserve"> T10X)</w:t>
            </w:r>
          </w:p>
        </w:tc>
        <w:tc>
          <w:tcPr>
            <w:tcW w:w="2693" w:type="dxa"/>
          </w:tcPr>
          <w:p w:rsidR="00AC66D0" w:rsidRPr="00AE6AEA" w:rsidRDefault="00AE6AEA" w:rsidP="00AC66D0">
            <w:pPr>
              <w:pStyle w:val="TableParagraph"/>
              <w:spacing w:line="270" w:lineRule="exact"/>
              <w:ind w:left="11"/>
              <w:jc w:val="right"/>
              <w:cnfStyle w:val="000000000000" w:firstRow="0" w:lastRow="0" w:firstColumn="0" w:lastColumn="0" w:oddVBand="0" w:evenVBand="0" w:oddHBand="0" w:evenHBand="0" w:firstRowFirstColumn="0" w:firstRowLastColumn="0" w:lastRowFirstColumn="0" w:lastRowLastColumn="0"/>
              <w:rPr>
                <w:sz w:val="24"/>
              </w:rPr>
            </w:pPr>
            <w:r>
              <w:rPr>
                <w:sz w:val="24"/>
              </w:rPr>
              <w:t xml:space="preserve">(2023)       </w:t>
            </w:r>
            <w:r w:rsidR="00AC66D0" w:rsidRPr="00AE6AEA">
              <w:rPr>
                <w:sz w:val="24"/>
              </w:rPr>
              <w:t>1.183.000,00</w:t>
            </w:r>
          </w:p>
        </w:tc>
      </w:tr>
      <w:tr w:rsidR="00AC66D0" w:rsidTr="00DC3B7C">
        <w:tc>
          <w:tcPr>
            <w:cnfStyle w:val="001000000000" w:firstRow="0" w:lastRow="0" w:firstColumn="1" w:lastColumn="0" w:oddVBand="0" w:evenVBand="0" w:oddHBand="0" w:evenHBand="0" w:firstRowFirstColumn="0" w:firstRowLastColumn="0" w:lastRowFirstColumn="0" w:lastRowLastColumn="0"/>
            <w:tcW w:w="3397" w:type="dxa"/>
          </w:tcPr>
          <w:p w:rsidR="00AC66D0" w:rsidRPr="00AE6AEA" w:rsidRDefault="00AC66D0" w:rsidP="00B46F20">
            <w:pPr>
              <w:rPr>
                <w:b w:val="0"/>
              </w:rPr>
            </w:pPr>
            <w:proofErr w:type="spellStart"/>
            <w:r w:rsidRPr="00AE6AEA">
              <w:rPr>
                <w:b w:val="0"/>
              </w:rPr>
              <w:t>Atv</w:t>
            </w:r>
            <w:proofErr w:type="spellEnd"/>
            <w:r w:rsidRPr="00AE6AEA">
              <w:rPr>
                <w:b w:val="0"/>
              </w:rPr>
              <w:t xml:space="preserve"> Motor</w:t>
            </w:r>
          </w:p>
        </w:tc>
        <w:tc>
          <w:tcPr>
            <w:tcW w:w="3686" w:type="dxa"/>
          </w:tcPr>
          <w:p w:rsidR="00AC66D0" w:rsidRPr="00AE6AEA" w:rsidRDefault="00AC66D0" w:rsidP="00AC66D0">
            <w:pPr>
              <w:cnfStyle w:val="000000000000" w:firstRow="0" w:lastRow="0" w:firstColumn="0" w:lastColumn="0" w:oddVBand="0" w:evenVBand="0" w:oddHBand="0" w:evenHBand="0" w:firstRowFirstColumn="0" w:firstRowLastColumn="0" w:lastRowFirstColumn="0" w:lastRowLastColumn="0"/>
            </w:pPr>
            <w:r w:rsidRPr="00AE6AEA">
              <w:t xml:space="preserve">2      (Kanuni 2) </w:t>
            </w:r>
          </w:p>
        </w:tc>
        <w:tc>
          <w:tcPr>
            <w:tcW w:w="2693" w:type="dxa"/>
          </w:tcPr>
          <w:p w:rsidR="00AC66D0" w:rsidRPr="00AE6AEA" w:rsidRDefault="00AC66D0" w:rsidP="00AC66D0">
            <w:pPr>
              <w:pStyle w:val="TableParagraph"/>
              <w:spacing w:line="270" w:lineRule="exact"/>
              <w:ind w:left="11"/>
              <w:jc w:val="right"/>
              <w:cnfStyle w:val="000000000000" w:firstRow="0" w:lastRow="0" w:firstColumn="0" w:lastColumn="0" w:oddVBand="0" w:evenVBand="0" w:oddHBand="0" w:evenHBand="0" w:firstRowFirstColumn="0" w:firstRowLastColumn="0" w:lastRowFirstColumn="0" w:lastRowLastColumn="0"/>
              <w:rPr>
                <w:sz w:val="24"/>
              </w:rPr>
            </w:pPr>
          </w:p>
        </w:tc>
      </w:tr>
      <w:tr w:rsidR="00AC66D0" w:rsidTr="00DC3B7C">
        <w:tc>
          <w:tcPr>
            <w:cnfStyle w:val="001000000000" w:firstRow="0" w:lastRow="0" w:firstColumn="1" w:lastColumn="0" w:oddVBand="0" w:evenVBand="0" w:oddHBand="0" w:evenHBand="0" w:firstRowFirstColumn="0" w:firstRowLastColumn="0" w:lastRowFirstColumn="0" w:lastRowLastColumn="0"/>
            <w:tcW w:w="3397" w:type="dxa"/>
          </w:tcPr>
          <w:p w:rsidR="00AC66D0" w:rsidRPr="00AE6AEA" w:rsidRDefault="00AC66D0" w:rsidP="00B46F20">
            <w:pPr>
              <w:rPr>
                <w:b w:val="0"/>
              </w:rPr>
            </w:pPr>
            <w:r w:rsidRPr="00AE6AEA">
              <w:rPr>
                <w:b w:val="0"/>
              </w:rPr>
              <w:t>Traktör</w:t>
            </w:r>
          </w:p>
        </w:tc>
        <w:tc>
          <w:tcPr>
            <w:tcW w:w="3686" w:type="dxa"/>
          </w:tcPr>
          <w:p w:rsidR="00AC66D0" w:rsidRPr="00AE6AEA" w:rsidRDefault="00AC66D0" w:rsidP="00AC66D0">
            <w:pPr>
              <w:cnfStyle w:val="000000000000" w:firstRow="0" w:lastRow="0" w:firstColumn="0" w:lastColumn="0" w:oddVBand="0" w:evenVBand="0" w:oddHBand="0" w:evenHBand="0" w:firstRowFirstColumn="0" w:firstRowLastColumn="0" w:lastRowFirstColumn="0" w:lastRowLastColumn="0"/>
            </w:pPr>
            <w:r w:rsidRPr="00AE6AEA">
              <w:t>1      (</w:t>
            </w:r>
            <w:proofErr w:type="spellStart"/>
            <w:r w:rsidRPr="00AE6AEA">
              <w:t>Massey</w:t>
            </w:r>
            <w:proofErr w:type="spellEnd"/>
            <w:r w:rsidRPr="00AE6AEA">
              <w:t xml:space="preserve"> </w:t>
            </w:r>
            <w:proofErr w:type="spellStart"/>
            <w:r w:rsidRPr="00AE6AEA">
              <w:t>Ferguson</w:t>
            </w:r>
            <w:proofErr w:type="spellEnd"/>
            <w:r w:rsidRPr="00AE6AEA">
              <w:t xml:space="preserve"> MF 4709)</w:t>
            </w:r>
          </w:p>
        </w:tc>
        <w:tc>
          <w:tcPr>
            <w:tcW w:w="2693" w:type="dxa"/>
          </w:tcPr>
          <w:p w:rsidR="00AC66D0" w:rsidRPr="00AE6AEA" w:rsidRDefault="00AC66D0" w:rsidP="00AC66D0">
            <w:pPr>
              <w:pStyle w:val="TableParagraph"/>
              <w:spacing w:line="270" w:lineRule="exact"/>
              <w:ind w:left="11"/>
              <w:jc w:val="right"/>
              <w:cnfStyle w:val="000000000000" w:firstRow="0" w:lastRow="0" w:firstColumn="0" w:lastColumn="0" w:oddVBand="0" w:evenVBand="0" w:oddHBand="0" w:evenHBand="0" w:firstRowFirstColumn="0" w:firstRowLastColumn="0" w:lastRowFirstColumn="0" w:lastRowLastColumn="0"/>
              <w:rPr>
                <w:sz w:val="24"/>
              </w:rPr>
            </w:pPr>
          </w:p>
        </w:tc>
      </w:tr>
      <w:tr w:rsidR="00AC66D0" w:rsidTr="00DC3B7C">
        <w:tc>
          <w:tcPr>
            <w:cnfStyle w:val="001000000000" w:firstRow="0" w:lastRow="0" w:firstColumn="1" w:lastColumn="0" w:oddVBand="0" w:evenVBand="0" w:oddHBand="0" w:evenHBand="0" w:firstRowFirstColumn="0" w:firstRowLastColumn="0" w:lastRowFirstColumn="0" w:lastRowLastColumn="0"/>
            <w:tcW w:w="3397" w:type="dxa"/>
          </w:tcPr>
          <w:p w:rsidR="00AC66D0" w:rsidRDefault="00AC66D0" w:rsidP="00B46F20">
            <w:pPr>
              <w:rPr>
                <w:b w:val="0"/>
              </w:rPr>
            </w:pPr>
          </w:p>
        </w:tc>
        <w:tc>
          <w:tcPr>
            <w:tcW w:w="3686" w:type="dxa"/>
          </w:tcPr>
          <w:p w:rsidR="00AC66D0" w:rsidRDefault="00AC66D0" w:rsidP="00AC66D0">
            <w:pPr>
              <w:cnfStyle w:val="000000000000" w:firstRow="0" w:lastRow="0" w:firstColumn="0" w:lastColumn="0" w:oddVBand="0" w:evenVBand="0" w:oddHBand="0" w:evenHBand="0" w:firstRowFirstColumn="0" w:firstRowLastColumn="0" w:lastRowFirstColumn="0" w:lastRowLastColumn="0"/>
              <w:rPr>
                <w:b/>
              </w:rPr>
            </w:pPr>
          </w:p>
        </w:tc>
        <w:tc>
          <w:tcPr>
            <w:tcW w:w="2693" w:type="dxa"/>
          </w:tcPr>
          <w:p w:rsidR="00AC66D0" w:rsidRPr="002F5EA2" w:rsidRDefault="00AC66D0" w:rsidP="00B46F20">
            <w:pPr>
              <w:cnfStyle w:val="000000000000" w:firstRow="0" w:lastRow="0" w:firstColumn="0" w:lastColumn="0" w:oddVBand="0" w:evenVBand="0" w:oddHBand="0" w:evenHBand="0" w:firstRowFirstColumn="0" w:firstRowLastColumn="0" w:lastRowFirstColumn="0" w:lastRowLastColumn="0"/>
              <w:rPr>
                <w:b/>
              </w:rPr>
            </w:pPr>
          </w:p>
        </w:tc>
      </w:tr>
    </w:tbl>
    <w:p w:rsidR="008933A7" w:rsidRDefault="008933A7" w:rsidP="00B46F20">
      <w:pPr>
        <w:rPr>
          <w:b/>
          <w:i/>
        </w:rPr>
      </w:pPr>
    </w:p>
    <w:p w:rsidR="008933A7" w:rsidRDefault="008933A7" w:rsidP="00B46F20">
      <w:pPr>
        <w:rPr>
          <w:b/>
          <w:i/>
        </w:rPr>
      </w:pPr>
    </w:p>
    <w:p w:rsidR="00602EAD" w:rsidRDefault="00602EAD" w:rsidP="00B46F20">
      <w:pPr>
        <w:rPr>
          <w:b/>
          <w:i/>
        </w:rPr>
      </w:pPr>
    </w:p>
    <w:p w:rsidR="008933A7" w:rsidRDefault="008933A7" w:rsidP="00B46F20">
      <w:pPr>
        <w:rPr>
          <w:b/>
          <w:i/>
        </w:rPr>
      </w:pPr>
    </w:p>
    <w:p w:rsidR="009D4CBC" w:rsidRPr="008933A7" w:rsidRDefault="000B68A9" w:rsidP="000B68A9">
      <w:pPr>
        <w:pStyle w:val="ResimYazs"/>
        <w:rPr>
          <w:rFonts w:cs="Times New Roman"/>
          <w:b w:val="0"/>
          <w:i w:val="0"/>
          <w:sz w:val="24"/>
          <w:szCs w:val="24"/>
        </w:rPr>
      </w:pPr>
      <w:bookmarkStart w:id="8" w:name="_Toc185412134"/>
      <w:r>
        <w:lastRenderedPageBreak/>
        <w:t xml:space="preserve">Tablo </w:t>
      </w:r>
      <w:r w:rsidR="00602EAD">
        <w:t>3</w:t>
      </w:r>
      <w:r>
        <w:t>.Sosyal Alan Bilgileri</w:t>
      </w:r>
      <w:bookmarkEnd w:id="8"/>
      <w:r>
        <w:t xml:space="preserve"> </w:t>
      </w:r>
      <w:r w:rsidR="009D4CBC" w:rsidRPr="008933A7">
        <w:rPr>
          <w:rFonts w:cs="Times New Roman"/>
          <w:sz w:val="24"/>
          <w:szCs w:val="24"/>
        </w:rPr>
        <w:t xml:space="preserve"> </w:t>
      </w:r>
    </w:p>
    <w:tbl>
      <w:tblPr>
        <w:tblStyle w:val="KlavuzTablo1Ak"/>
        <w:tblW w:w="9776" w:type="dxa"/>
        <w:tblLook w:val="04A0" w:firstRow="1" w:lastRow="0" w:firstColumn="1" w:lastColumn="0" w:noHBand="0" w:noVBand="1"/>
      </w:tblPr>
      <w:tblGrid>
        <w:gridCol w:w="2122"/>
        <w:gridCol w:w="2409"/>
        <w:gridCol w:w="5245"/>
      </w:tblGrid>
      <w:tr w:rsidR="009D4CBC" w:rsidRPr="00012FEE" w:rsidTr="002F5E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9D4CBC" w:rsidRPr="00012FEE" w:rsidRDefault="009D4CBC" w:rsidP="00EB2335">
            <w:pPr>
              <w:jc w:val="center"/>
              <w:rPr>
                <w:rFonts w:cs="Times New Roman"/>
                <w:b w:val="0"/>
                <w:sz w:val="24"/>
                <w:szCs w:val="24"/>
              </w:rPr>
            </w:pPr>
          </w:p>
        </w:tc>
        <w:tc>
          <w:tcPr>
            <w:tcW w:w="2409" w:type="dxa"/>
          </w:tcPr>
          <w:p w:rsidR="00EB2335" w:rsidRPr="00012FEE" w:rsidRDefault="00EB2335" w:rsidP="00EB2335">
            <w:pP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sidRPr="00012FEE">
              <w:rPr>
                <w:rFonts w:cs="Times New Roman"/>
                <w:b w:val="0"/>
                <w:sz w:val="24"/>
                <w:szCs w:val="24"/>
              </w:rPr>
              <w:t xml:space="preserve"> Sayı</w:t>
            </w:r>
          </w:p>
        </w:tc>
        <w:tc>
          <w:tcPr>
            <w:tcW w:w="5245" w:type="dxa"/>
          </w:tcPr>
          <w:p w:rsidR="009D4CBC" w:rsidRPr="00012FEE" w:rsidRDefault="00EB2335" w:rsidP="00EB2335">
            <w:pPr>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sidRPr="00012FEE">
              <w:rPr>
                <w:rFonts w:cs="Times New Roman"/>
                <w:b w:val="0"/>
                <w:sz w:val="24"/>
                <w:szCs w:val="24"/>
              </w:rPr>
              <w:t>Kullanım Alanı (</w:t>
            </w:r>
            <w:r w:rsidR="009D4CBC" w:rsidRPr="00012FEE">
              <w:rPr>
                <w:rFonts w:cs="Times New Roman"/>
                <w:b w:val="0"/>
                <w:sz w:val="24"/>
                <w:szCs w:val="24"/>
              </w:rPr>
              <w:t>m2)</w:t>
            </w:r>
            <w:r w:rsidRPr="00012FEE">
              <w:rPr>
                <w:rFonts w:cs="Times New Roman"/>
                <w:b w:val="0"/>
                <w:sz w:val="24"/>
                <w:szCs w:val="24"/>
              </w:rPr>
              <w:t xml:space="preserve"> </w:t>
            </w:r>
          </w:p>
        </w:tc>
      </w:tr>
      <w:tr w:rsidR="009D4CBC" w:rsidRPr="00012FEE" w:rsidTr="002F5EA2">
        <w:tc>
          <w:tcPr>
            <w:cnfStyle w:val="001000000000" w:firstRow="0" w:lastRow="0" w:firstColumn="1" w:lastColumn="0" w:oddVBand="0" w:evenVBand="0" w:oddHBand="0" w:evenHBand="0" w:firstRowFirstColumn="0" w:firstRowLastColumn="0" w:lastRowFirstColumn="0" w:lastRowLastColumn="0"/>
            <w:tcW w:w="2122" w:type="dxa"/>
          </w:tcPr>
          <w:p w:rsidR="009D4CBC" w:rsidRPr="00012FEE" w:rsidRDefault="009D4CBC" w:rsidP="00B46F20">
            <w:pPr>
              <w:rPr>
                <w:rFonts w:cs="Times New Roman"/>
                <w:b w:val="0"/>
                <w:sz w:val="24"/>
                <w:szCs w:val="24"/>
              </w:rPr>
            </w:pPr>
            <w:r w:rsidRPr="00012FEE">
              <w:rPr>
                <w:rFonts w:cs="Times New Roman"/>
                <w:b w:val="0"/>
                <w:sz w:val="24"/>
                <w:szCs w:val="24"/>
              </w:rPr>
              <w:t>Kantin ve Kafeler</w:t>
            </w:r>
          </w:p>
        </w:tc>
        <w:tc>
          <w:tcPr>
            <w:tcW w:w="2409" w:type="dxa"/>
          </w:tcPr>
          <w:p w:rsidR="009D4CBC" w:rsidRPr="00012FEE" w:rsidRDefault="00602EAD"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25</w:t>
            </w:r>
          </w:p>
        </w:tc>
        <w:tc>
          <w:tcPr>
            <w:tcW w:w="5245" w:type="dxa"/>
          </w:tcPr>
          <w:p w:rsidR="009D4CBC" w:rsidRPr="00012FEE" w:rsidRDefault="00602EAD"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 xml:space="preserve">                      11.900m²</w:t>
            </w:r>
          </w:p>
        </w:tc>
      </w:tr>
      <w:tr w:rsidR="009D4CBC" w:rsidRPr="00012FEE" w:rsidTr="002F5EA2">
        <w:tc>
          <w:tcPr>
            <w:cnfStyle w:val="001000000000" w:firstRow="0" w:lastRow="0" w:firstColumn="1" w:lastColumn="0" w:oddVBand="0" w:evenVBand="0" w:oddHBand="0" w:evenHBand="0" w:firstRowFirstColumn="0" w:firstRowLastColumn="0" w:lastRowFirstColumn="0" w:lastRowLastColumn="0"/>
            <w:tcW w:w="2122" w:type="dxa"/>
          </w:tcPr>
          <w:p w:rsidR="009D4CBC" w:rsidRPr="00012FEE" w:rsidRDefault="009D4CBC" w:rsidP="00B46F20">
            <w:pPr>
              <w:rPr>
                <w:rFonts w:cs="Times New Roman"/>
                <w:b w:val="0"/>
                <w:sz w:val="24"/>
                <w:szCs w:val="24"/>
              </w:rPr>
            </w:pPr>
            <w:r w:rsidRPr="00012FEE">
              <w:rPr>
                <w:rFonts w:cs="Times New Roman"/>
                <w:b w:val="0"/>
                <w:sz w:val="24"/>
                <w:szCs w:val="24"/>
              </w:rPr>
              <w:t>Öğrenci Yemekhanesi</w:t>
            </w:r>
          </w:p>
        </w:tc>
        <w:tc>
          <w:tcPr>
            <w:tcW w:w="2409" w:type="dxa"/>
          </w:tcPr>
          <w:p w:rsidR="009D4CBC" w:rsidRPr="00012FEE" w:rsidRDefault="009D4CBC"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c>
          <w:tcPr>
            <w:tcW w:w="5245" w:type="dxa"/>
          </w:tcPr>
          <w:p w:rsidR="009D4CBC" w:rsidRPr="00012FEE" w:rsidRDefault="009D4CBC"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r w:rsidR="009D4CBC" w:rsidRPr="00012FEE" w:rsidTr="002F5EA2">
        <w:tc>
          <w:tcPr>
            <w:cnfStyle w:val="001000000000" w:firstRow="0" w:lastRow="0" w:firstColumn="1" w:lastColumn="0" w:oddVBand="0" w:evenVBand="0" w:oddHBand="0" w:evenHBand="0" w:firstRowFirstColumn="0" w:firstRowLastColumn="0" w:lastRowFirstColumn="0" w:lastRowLastColumn="0"/>
            <w:tcW w:w="2122" w:type="dxa"/>
          </w:tcPr>
          <w:p w:rsidR="009D4CBC" w:rsidRPr="00012FEE" w:rsidRDefault="00EB2335" w:rsidP="00B46F20">
            <w:pPr>
              <w:rPr>
                <w:rFonts w:cs="Times New Roman"/>
                <w:b w:val="0"/>
                <w:sz w:val="24"/>
                <w:szCs w:val="24"/>
              </w:rPr>
            </w:pPr>
            <w:r w:rsidRPr="00012FEE">
              <w:rPr>
                <w:rFonts w:cs="Times New Roman"/>
                <w:b w:val="0"/>
                <w:sz w:val="24"/>
                <w:szCs w:val="24"/>
              </w:rPr>
              <w:t>Personel Yemekhanesi</w:t>
            </w:r>
          </w:p>
        </w:tc>
        <w:tc>
          <w:tcPr>
            <w:tcW w:w="2409" w:type="dxa"/>
          </w:tcPr>
          <w:p w:rsidR="009D4CBC" w:rsidRPr="00012FEE" w:rsidRDefault="009D4CBC"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c>
          <w:tcPr>
            <w:tcW w:w="5245" w:type="dxa"/>
          </w:tcPr>
          <w:p w:rsidR="009D4CBC" w:rsidRPr="00012FEE" w:rsidRDefault="009D4CBC"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r w:rsidR="009D4CBC" w:rsidRPr="00012FEE" w:rsidTr="002F5EA2">
        <w:tc>
          <w:tcPr>
            <w:cnfStyle w:val="001000000000" w:firstRow="0" w:lastRow="0" w:firstColumn="1" w:lastColumn="0" w:oddVBand="0" w:evenVBand="0" w:oddHBand="0" w:evenHBand="0" w:firstRowFirstColumn="0" w:firstRowLastColumn="0" w:lastRowFirstColumn="0" w:lastRowLastColumn="0"/>
            <w:tcW w:w="2122" w:type="dxa"/>
          </w:tcPr>
          <w:p w:rsidR="009D4CBC" w:rsidRPr="00012FEE" w:rsidRDefault="00EB2335" w:rsidP="00B46F20">
            <w:pPr>
              <w:rPr>
                <w:rFonts w:cs="Times New Roman"/>
                <w:b w:val="0"/>
                <w:sz w:val="24"/>
                <w:szCs w:val="24"/>
              </w:rPr>
            </w:pPr>
            <w:r w:rsidRPr="00012FEE">
              <w:rPr>
                <w:rFonts w:cs="Times New Roman"/>
                <w:b w:val="0"/>
                <w:sz w:val="24"/>
                <w:szCs w:val="24"/>
              </w:rPr>
              <w:t>Misafirhaneler</w:t>
            </w:r>
          </w:p>
        </w:tc>
        <w:tc>
          <w:tcPr>
            <w:tcW w:w="2409" w:type="dxa"/>
          </w:tcPr>
          <w:p w:rsidR="009D4CBC" w:rsidRPr="00012FEE" w:rsidRDefault="009D4CBC"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c>
          <w:tcPr>
            <w:tcW w:w="5245" w:type="dxa"/>
          </w:tcPr>
          <w:p w:rsidR="009D4CBC" w:rsidRPr="00012FEE" w:rsidRDefault="009D4CBC"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r w:rsidR="009D4CBC" w:rsidRPr="00012FEE" w:rsidTr="002F5EA2">
        <w:tc>
          <w:tcPr>
            <w:cnfStyle w:val="001000000000" w:firstRow="0" w:lastRow="0" w:firstColumn="1" w:lastColumn="0" w:oddVBand="0" w:evenVBand="0" w:oddHBand="0" w:evenHBand="0" w:firstRowFirstColumn="0" w:firstRowLastColumn="0" w:lastRowFirstColumn="0" w:lastRowLastColumn="0"/>
            <w:tcW w:w="2122" w:type="dxa"/>
          </w:tcPr>
          <w:p w:rsidR="009D4CBC" w:rsidRPr="00012FEE" w:rsidRDefault="00EB2335" w:rsidP="00B46F20">
            <w:pPr>
              <w:rPr>
                <w:rFonts w:cs="Times New Roman"/>
                <w:b w:val="0"/>
                <w:sz w:val="24"/>
                <w:szCs w:val="24"/>
              </w:rPr>
            </w:pPr>
            <w:r w:rsidRPr="00012FEE">
              <w:rPr>
                <w:rFonts w:cs="Times New Roman"/>
                <w:b w:val="0"/>
                <w:sz w:val="24"/>
                <w:szCs w:val="24"/>
              </w:rPr>
              <w:t xml:space="preserve">Lojman </w:t>
            </w:r>
          </w:p>
        </w:tc>
        <w:tc>
          <w:tcPr>
            <w:tcW w:w="2409" w:type="dxa"/>
          </w:tcPr>
          <w:p w:rsidR="009D4CBC" w:rsidRPr="00012FEE" w:rsidRDefault="00AE6AEA"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28</w:t>
            </w:r>
          </w:p>
        </w:tc>
        <w:tc>
          <w:tcPr>
            <w:tcW w:w="5245" w:type="dxa"/>
          </w:tcPr>
          <w:p w:rsidR="009D4CBC" w:rsidRPr="00012FEE" w:rsidRDefault="00602EAD"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r>
              <w:rPr>
                <w:rFonts w:cs="Times New Roman"/>
                <w:b/>
                <w:sz w:val="24"/>
                <w:szCs w:val="24"/>
              </w:rPr>
              <w:t xml:space="preserve">                      </w:t>
            </w:r>
            <w:r w:rsidR="00C86577">
              <w:rPr>
                <w:rFonts w:cs="Times New Roman"/>
                <w:b/>
                <w:sz w:val="24"/>
                <w:szCs w:val="24"/>
              </w:rPr>
              <w:t>3.120</w:t>
            </w:r>
            <w:r>
              <w:rPr>
                <w:rFonts w:cs="Times New Roman"/>
                <w:b/>
                <w:sz w:val="24"/>
                <w:szCs w:val="24"/>
              </w:rPr>
              <w:t>m²</w:t>
            </w:r>
          </w:p>
        </w:tc>
      </w:tr>
      <w:tr w:rsidR="009D4CBC" w:rsidRPr="00012FEE" w:rsidTr="002F5EA2">
        <w:tc>
          <w:tcPr>
            <w:cnfStyle w:val="001000000000" w:firstRow="0" w:lastRow="0" w:firstColumn="1" w:lastColumn="0" w:oddVBand="0" w:evenVBand="0" w:oddHBand="0" w:evenHBand="0" w:firstRowFirstColumn="0" w:firstRowLastColumn="0" w:lastRowFirstColumn="0" w:lastRowLastColumn="0"/>
            <w:tcW w:w="2122" w:type="dxa"/>
          </w:tcPr>
          <w:p w:rsidR="009D4CBC" w:rsidRPr="00012FEE" w:rsidRDefault="00EB2335" w:rsidP="00B46F20">
            <w:pPr>
              <w:rPr>
                <w:rFonts w:cs="Times New Roman"/>
                <w:b w:val="0"/>
                <w:sz w:val="24"/>
                <w:szCs w:val="24"/>
              </w:rPr>
            </w:pPr>
            <w:r w:rsidRPr="00012FEE">
              <w:rPr>
                <w:rFonts w:cs="Times New Roman"/>
                <w:b w:val="0"/>
                <w:sz w:val="24"/>
                <w:szCs w:val="24"/>
              </w:rPr>
              <w:t>Spor Tesisleri</w:t>
            </w:r>
          </w:p>
        </w:tc>
        <w:tc>
          <w:tcPr>
            <w:tcW w:w="2409" w:type="dxa"/>
          </w:tcPr>
          <w:p w:rsidR="009D4CBC" w:rsidRPr="00012FEE" w:rsidRDefault="009D4CBC"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c>
          <w:tcPr>
            <w:tcW w:w="5245" w:type="dxa"/>
          </w:tcPr>
          <w:p w:rsidR="009D4CBC" w:rsidRPr="00012FEE" w:rsidRDefault="009D4CBC"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r w:rsidR="00EB2335" w:rsidRPr="00012FEE" w:rsidTr="002F5EA2">
        <w:tc>
          <w:tcPr>
            <w:cnfStyle w:val="001000000000" w:firstRow="0" w:lastRow="0" w:firstColumn="1" w:lastColumn="0" w:oddVBand="0" w:evenVBand="0" w:oddHBand="0" w:evenHBand="0" w:firstRowFirstColumn="0" w:firstRowLastColumn="0" w:lastRowFirstColumn="0" w:lastRowLastColumn="0"/>
            <w:tcW w:w="2122" w:type="dxa"/>
          </w:tcPr>
          <w:p w:rsidR="00EB2335" w:rsidRPr="00012FEE" w:rsidRDefault="00EB2335" w:rsidP="00B46F20">
            <w:pPr>
              <w:rPr>
                <w:rFonts w:cs="Times New Roman"/>
                <w:b w:val="0"/>
                <w:sz w:val="24"/>
                <w:szCs w:val="24"/>
              </w:rPr>
            </w:pPr>
            <w:r w:rsidRPr="00012FEE">
              <w:rPr>
                <w:rFonts w:cs="Times New Roman"/>
                <w:b w:val="0"/>
                <w:sz w:val="24"/>
                <w:szCs w:val="24"/>
              </w:rPr>
              <w:t>Toplantı Salonu</w:t>
            </w:r>
          </w:p>
        </w:tc>
        <w:tc>
          <w:tcPr>
            <w:tcW w:w="2409" w:type="dxa"/>
          </w:tcPr>
          <w:p w:rsidR="00EB2335" w:rsidRPr="00012FEE" w:rsidRDefault="00EB2335"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c>
          <w:tcPr>
            <w:tcW w:w="5245" w:type="dxa"/>
          </w:tcPr>
          <w:p w:rsidR="00EB2335" w:rsidRPr="00012FEE" w:rsidRDefault="00EB2335"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r w:rsidR="00EB2335" w:rsidRPr="00012FEE" w:rsidTr="002F5EA2">
        <w:tc>
          <w:tcPr>
            <w:cnfStyle w:val="001000000000" w:firstRow="0" w:lastRow="0" w:firstColumn="1" w:lastColumn="0" w:oddVBand="0" w:evenVBand="0" w:oddHBand="0" w:evenHBand="0" w:firstRowFirstColumn="0" w:firstRowLastColumn="0" w:lastRowFirstColumn="0" w:lastRowLastColumn="0"/>
            <w:tcW w:w="2122" w:type="dxa"/>
          </w:tcPr>
          <w:p w:rsidR="00EB2335" w:rsidRPr="00012FEE" w:rsidRDefault="00EB2335" w:rsidP="00B46F20">
            <w:pPr>
              <w:rPr>
                <w:rFonts w:cs="Times New Roman"/>
                <w:b w:val="0"/>
                <w:sz w:val="24"/>
                <w:szCs w:val="24"/>
              </w:rPr>
            </w:pPr>
            <w:r w:rsidRPr="00012FEE">
              <w:rPr>
                <w:rFonts w:cs="Times New Roman"/>
                <w:b w:val="0"/>
                <w:sz w:val="24"/>
                <w:szCs w:val="24"/>
              </w:rPr>
              <w:t>Konferans Salonu</w:t>
            </w:r>
          </w:p>
        </w:tc>
        <w:tc>
          <w:tcPr>
            <w:tcW w:w="2409" w:type="dxa"/>
          </w:tcPr>
          <w:p w:rsidR="00EB2335" w:rsidRPr="00012FEE" w:rsidRDefault="00EB2335"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c>
          <w:tcPr>
            <w:tcW w:w="5245" w:type="dxa"/>
          </w:tcPr>
          <w:p w:rsidR="00EB2335" w:rsidRPr="00012FEE" w:rsidRDefault="00EB2335" w:rsidP="00B46F20">
            <w:pPr>
              <w:cnfStyle w:val="000000000000" w:firstRow="0" w:lastRow="0" w:firstColumn="0" w:lastColumn="0" w:oddVBand="0" w:evenVBand="0" w:oddHBand="0" w:evenHBand="0" w:firstRowFirstColumn="0" w:firstRowLastColumn="0" w:lastRowFirstColumn="0" w:lastRowLastColumn="0"/>
              <w:rPr>
                <w:rFonts w:cs="Times New Roman"/>
                <w:b/>
                <w:sz w:val="24"/>
                <w:szCs w:val="24"/>
              </w:rPr>
            </w:pPr>
          </w:p>
        </w:tc>
      </w:tr>
      <w:tr w:rsidR="00DC3B7C" w:rsidRPr="00012FEE" w:rsidTr="00375C6C">
        <w:tc>
          <w:tcPr>
            <w:cnfStyle w:val="001000000000" w:firstRow="0" w:lastRow="0" w:firstColumn="1" w:lastColumn="0" w:oddVBand="0" w:evenVBand="0" w:oddHBand="0" w:evenHBand="0" w:firstRowFirstColumn="0" w:firstRowLastColumn="0" w:lastRowFirstColumn="0" w:lastRowLastColumn="0"/>
            <w:tcW w:w="9776" w:type="dxa"/>
            <w:gridSpan w:val="3"/>
          </w:tcPr>
          <w:p w:rsidR="00DC3B7C" w:rsidRPr="00DC3B7C" w:rsidRDefault="00DC3B7C" w:rsidP="00DC3B7C">
            <w:pPr>
              <w:rPr>
                <w:rFonts w:cs="Times New Roman"/>
                <w:b w:val="0"/>
                <w:sz w:val="24"/>
                <w:szCs w:val="24"/>
              </w:rPr>
            </w:pPr>
          </w:p>
          <w:p w:rsidR="00DC3B7C" w:rsidRPr="00012FEE" w:rsidRDefault="00DC3B7C" w:rsidP="00B46F20">
            <w:pPr>
              <w:rPr>
                <w:rFonts w:cs="Times New Roman"/>
                <w:b w:val="0"/>
                <w:sz w:val="24"/>
                <w:szCs w:val="24"/>
              </w:rPr>
            </w:pPr>
          </w:p>
        </w:tc>
      </w:tr>
    </w:tbl>
    <w:p w:rsidR="009D4CBC" w:rsidRDefault="009D4CBC" w:rsidP="00B46F20">
      <w:pPr>
        <w:rPr>
          <w:rFonts w:cs="Times New Roman"/>
          <w:b/>
          <w:i/>
          <w:sz w:val="24"/>
          <w:szCs w:val="24"/>
        </w:rPr>
      </w:pPr>
    </w:p>
    <w:p w:rsidR="00142C1C" w:rsidRDefault="00142C1C" w:rsidP="00142C1C">
      <w:pPr>
        <w:pStyle w:val="Balk3"/>
      </w:pPr>
      <w:r>
        <w:tab/>
      </w:r>
      <w:bookmarkStart w:id="9" w:name="_Toc185325417"/>
      <w:r>
        <w:t>2.Örgüt Yapısı</w:t>
      </w:r>
      <w:bookmarkEnd w:id="9"/>
    </w:p>
    <w:p w:rsidR="00DA2139" w:rsidRDefault="007B1672" w:rsidP="00EB2335">
      <w:pPr>
        <w:rPr>
          <w:rFonts w:cs="Times New Roman"/>
          <w:b/>
          <w:i/>
          <w:sz w:val="24"/>
        </w:rPr>
      </w:pPr>
      <w:r w:rsidRPr="00253392">
        <w:rPr>
          <w:rFonts w:cstheme="minorHAnsi"/>
          <w:noProof/>
          <w:lang w:eastAsia="tr-TR"/>
        </w:rPr>
        <w:drawing>
          <wp:inline distT="0" distB="0" distL="0" distR="0" wp14:anchorId="399E0DB1" wp14:editId="7F7FFF70">
            <wp:extent cx="6152515" cy="5040321"/>
            <wp:effectExtent l="0" t="0" r="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538C2" w:rsidRDefault="006538C2" w:rsidP="00142C1C">
      <w:pPr>
        <w:pStyle w:val="Balk3"/>
      </w:pPr>
      <w:bookmarkStart w:id="10" w:name="_Toc185325418"/>
    </w:p>
    <w:p w:rsidR="00E60441" w:rsidRPr="00E60441" w:rsidRDefault="00E60441" w:rsidP="00E60441"/>
    <w:p w:rsidR="00142C1C" w:rsidRDefault="00142C1C" w:rsidP="00142C1C">
      <w:pPr>
        <w:pStyle w:val="Balk3"/>
      </w:pPr>
      <w:r>
        <w:lastRenderedPageBreak/>
        <w:t>3.Bilgi ve Teknolojik Kaynaklar</w:t>
      </w:r>
      <w:bookmarkEnd w:id="10"/>
    </w:p>
    <w:p w:rsidR="00D9064B" w:rsidRPr="00D9064B" w:rsidRDefault="00D9064B" w:rsidP="00D9064B"/>
    <w:p w:rsidR="00D9064B" w:rsidRPr="008933A7" w:rsidRDefault="00D9064B" w:rsidP="00602EAD">
      <w:pPr>
        <w:pStyle w:val="ResimYazs"/>
        <w:rPr>
          <w:rFonts w:cs="Times New Roman"/>
          <w:b w:val="0"/>
          <w:sz w:val="24"/>
        </w:rPr>
      </w:pPr>
      <w:r w:rsidRPr="008933A7">
        <w:rPr>
          <w:rFonts w:cs="Times New Roman"/>
          <w:b w:val="0"/>
          <w:sz w:val="24"/>
          <w:szCs w:val="24"/>
        </w:rPr>
        <w:t xml:space="preserve"> </w:t>
      </w:r>
      <w:r w:rsidR="000B68A9">
        <w:rPr>
          <w:rFonts w:cs="Times New Roman"/>
          <w:b w:val="0"/>
          <w:sz w:val="24"/>
        </w:rPr>
        <w:t xml:space="preserve">   </w:t>
      </w:r>
      <w:bookmarkStart w:id="11" w:name="_Toc185412135"/>
      <w:r w:rsidR="000B68A9">
        <w:t xml:space="preserve">Tablo </w:t>
      </w:r>
      <w:r w:rsidR="00602EAD">
        <w:t>4</w:t>
      </w:r>
      <w:r w:rsidR="000B68A9">
        <w:t>.</w:t>
      </w:r>
      <w:r w:rsidR="000B68A9" w:rsidRPr="009A322A">
        <w:t>Birim Adına Kayıtlı Teknolojik Cihazlar</w:t>
      </w:r>
      <w:bookmarkEnd w:id="11"/>
      <w:r w:rsidR="000B68A9">
        <w:rPr>
          <w:rFonts w:cs="Times New Roman"/>
          <w:b w:val="0"/>
          <w:sz w:val="24"/>
        </w:rPr>
        <w:t xml:space="preserve"> </w:t>
      </w:r>
    </w:p>
    <w:tbl>
      <w:tblPr>
        <w:tblW w:w="9219" w:type="dxa"/>
        <w:jc w:val="center"/>
        <w:tblCellMar>
          <w:left w:w="70" w:type="dxa"/>
          <w:right w:w="70" w:type="dxa"/>
        </w:tblCellMar>
        <w:tblLook w:val="04A0" w:firstRow="1" w:lastRow="0" w:firstColumn="1" w:lastColumn="0" w:noHBand="0" w:noVBand="1"/>
      </w:tblPr>
      <w:tblGrid>
        <w:gridCol w:w="1129"/>
        <w:gridCol w:w="4253"/>
        <w:gridCol w:w="2126"/>
        <w:gridCol w:w="1711"/>
      </w:tblGrid>
      <w:tr w:rsidR="00D9064B" w:rsidRPr="008933A7" w:rsidTr="00EE5B96">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Sıra No</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Taşınır Adı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Adet</w:t>
            </w:r>
          </w:p>
        </w:tc>
        <w:tc>
          <w:tcPr>
            <w:tcW w:w="1711" w:type="dxa"/>
            <w:tcBorders>
              <w:top w:val="single" w:sz="4" w:space="0" w:color="auto"/>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b/>
                <w:bCs/>
                <w:sz w:val="24"/>
                <w:szCs w:val="24"/>
              </w:rPr>
            </w:pPr>
            <w:r w:rsidRPr="008933A7">
              <w:rPr>
                <w:rFonts w:cs="Times New Roman"/>
                <w:b/>
                <w:bCs/>
                <w:sz w:val="24"/>
                <w:szCs w:val="24"/>
              </w:rPr>
              <w:t>Hesap Kodu</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BİLGİSAYAR KASALARI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20</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94"/>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EKRANLAR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20</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3.</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TÜMLEŞİK (ALL İN ONE) BİLGİSAYARLAR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10</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4.</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DİZÜSTÜ BİLGİSAYARLAR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5.</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ÇOK FONKSİYONLU YAZICILAR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7</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6.</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FOTOKOPİ MAKİNELERİ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2</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7.</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IP TELEFONLAR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24</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8.</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MASAÜSTÜ TARAYICILAR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9.</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PARA KASALARI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2</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10.</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FAKS CİHAZLARI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2</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11.</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BUZDOLAPLARI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8</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253</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12.</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EVRAK İMHA MAKİNELERİ</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2</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13.</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LAZER YAZICILAR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15</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14.</w:t>
            </w:r>
          </w:p>
        </w:tc>
        <w:tc>
          <w:tcPr>
            <w:tcW w:w="4253"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RADYATÖRLER</w:t>
            </w:r>
          </w:p>
        </w:tc>
        <w:tc>
          <w:tcPr>
            <w:tcW w:w="2126" w:type="dxa"/>
            <w:tcBorders>
              <w:top w:val="nil"/>
              <w:left w:val="nil"/>
              <w:bottom w:val="single" w:sz="4" w:space="0" w:color="auto"/>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16</w:t>
            </w:r>
          </w:p>
        </w:tc>
        <w:tc>
          <w:tcPr>
            <w:tcW w:w="1711" w:type="dxa"/>
            <w:tcBorders>
              <w:top w:val="nil"/>
              <w:left w:val="nil"/>
              <w:bottom w:val="single" w:sz="4" w:space="0" w:color="auto"/>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D9064B" w:rsidRPr="008933A7" w:rsidTr="00C128E2">
        <w:trPr>
          <w:trHeight w:val="255"/>
          <w:jc w:val="center"/>
        </w:trPr>
        <w:tc>
          <w:tcPr>
            <w:tcW w:w="1129" w:type="dxa"/>
            <w:tcBorders>
              <w:top w:val="nil"/>
              <w:left w:val="single" w:sz="4" w:space="0" w:color="auto"/>
              <w:bottom w:val="nil"/>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15.</w:t>
            </w:r>
          </w:p>
        </w:tc>
        <w:tc>
          <w:tcPr>
            <w:tcW w:w="4253" w:type="dxa"/>
            <w:tcBorders>
              <w:top w:val="nil"/>
              <w:left w:val="nil"/>
              <w:bottom w:val="nil"/>
              <w:right w:val="single" w:sz="4" w:space="0" w:color="auto"/>
            </w:tcBorders>
            <w:shd w:val="clear" w:color="auto" w:fill="auto"/>
            <w:noWrap/>
            <w:vAlign w:val="center"/>
            <w:hideMark/>
          </w:tcPr>
          <w:p w:rsidR="00D9064B" w:rsidRPr="008933A7" w:rsidRDefault="00D9064B" w:rsidP="00EE5B96">
            <w:pPr>
              <w:rPr>
                <w:rFonts w:cs="Times New Roman"/>
                <w:sz w:val="24"/>
                <w:szCs w:val="24"/>
              </w:rPr>
            </w:pPr>
            <w:r w:rsidRPr="008933A7">
              <w:rPr>
                <w:rFonts w:cs="Times New Roman"/>
                <w:sz w:val="24"/>
                <w:szCs w:val="24"/>
              </w:rPr>
              <w:t>VANTİLATÖRLER</w:t>
            </w:r>
          </w:p>
        </w:tc>
        <w:tc>
          <w:tcPr>
            <w:tcW w:w="2126" w:type="dxa"/>
            <w:tcBorders>
              <w:top w:val="nil"/>
              <w:left w:val="nil"/>
              <w:bottom w:val="nil"/>
              <w:right w:val="single" w:sz="4" w:space="0" w:color="auto"/>
            </w:tcBorders>
            <w:shd w:val="clear" w:color="auto" w:fill="auto"/>
            <w:noWrap/>
            <w:vAlign w:val="center"/>
          </w:tcPr>
          <w:p w:rsidR="00D9064B" w:rsidRPr="008933A7" w:rsidRDefault="006538C2" w:rsidP="00EE5B96">
            <w:pPr>
              <w:jc w:val="center"/>
              <w:rPr>
                <w:rFonts w:cs="Times New Roman"/>
                <w:sz w:val="24"/>
                <w:szCs w:val="24"/>
              </w:rPr>
            </w:pPr>
            <w:r>
              <w:rPr>
                <w:rFonts w:cs="Times New Roman"/>
                <w:sz w:val="24"/>
                <w:szCs w:val="24"/>
              </w:rPr>
              <w:t>10</w:t>
            </w:r>
          </w:p>
        </w:tc>
        <w:tc>
          <w:tcPr>
            <w:tcW w:w="1711" w:type="dxa"/>
            <w:tcBorders>
              <w:top w:val="nil"/>
              <w:left w:val="nil"/>
              <w:bottom w:val="nil"/>
              <w:right w:val="single" w:sz="4" w:space="0" w:color="auto"/>
            </w:tcBorders>
            <w:shd w:val="clear" w:color="auto" w:fill="auto"/>
            <w:noWrap/>
            <w:vAlign w:val="center"/>
            <w:hideMark/>
          </w:tcPr>
          <w:p w:rsidR="00D9064B" w:rsidRPr="008933A7" w:rsidRDefault="00D9064B" w:rsidP="00EE5B96">
            <w:pPr>
              <w:jc w:val="center"/>
              <w:rPr>
                <w:rFonts w:cs="Times New Roman"/>
                <w:sz w:val="24"/>
                <w:szCs w:val="24"/>
              </w:rPr>
            </w:pPr>
            <w:r w:rsidRPr="008933A7">
              <w:rPr>
                <w:rFonts w:cs="Times New Roman"/>
                <w:sz w:val="24"/>
                <w:szCs w:val="24"/>
              </w:rPr>
              <w:t>255</w:t>
            </w:r>
          </w:p>
        </w:tc>
      </w:tr>
      <w:tr w:rsidR="00C128E2" w:rsidRPr="008933A7" w:rsidTr="00C128E2">
        <w:trPr>
          <w:trHeight w:val="255"/>
          <w:jc w:val="center"/>
        </w:trPr>
        <w:tc>
          <w:tcPr>
            <w:tcW w:w="1129" w:type="dxa"/>
            <w:tcBorders>
              <w:top w:val="nil"/>
              <w:left w:val="single" w:sz="4" w:space="0" w:color="auto"/>
              <w:bottom w:val="nil"/>
              <w:right w:val="single" w:sz="4" w:space="0" w:color="auto"/>
            </w:tcBorders>
            <w:shd w:val="clear" w:color="auto" w:fill="auto"/>
            <w:noWrap/>
            <w:vAlign w:val="center"/>
          </w:tcPr>
          <w:p w:rsidR="00C128E2" w:rsidRPr="008933A7" w:rsidRDefault="00C128E2" w:rsidP="00EE5B96">
            <w:pPr>
              <w:jc w:val="center"/>
              <w:rPr>
                <w:rFonts w:cs="Times New Roman"/>
                <w:sz w:val="24"/>
                <w:szCs w:val="24"/>
              </w:rPr>
            </w:pPr>
            <w:r>
              <w:rPr>
                <w:rFonts w:cs="Times New Roman"/>
                <w:sz w:val="24"/>
                <w:szCs w:val="24"/>
              </w:rPr>
              <w:t>16.</w:t>
            </w:r>
          </w:p>
        </w:tc>
        <w:tc>
          <w:tcPr>
            <w:tcW w:w="4253" w:type="dxa"/>
            <w:tcBorders>
              <w:top w:val="nil"/>
              <w:left w:val="nil"/>
              <w:bottom w:val="nil"/>
              <w:right w:val="single" w:sz="4" w:space="0" w:color="auto"/>
            </w:tcBorders>
            <w:shd w:val="clear" w:color="auto" w:fill="auto"/>
            <w:noWrap/>
            <w:vAlign w:val="center"/>
          </w:tcPr>
          <w:p w:rsidR="00C128E2" w:rsidRPr="008933A7" w:rsidRDefault="006538C2" w:rsidP="00EE5B96">
            <w:pPr>
              <w:rPr>
                <w:rFonts w:cs="Times New Roman"/>
                <w:sz w:val="24"/>
                <w:szCs w:val="24"/>
              </w:rPr>
            </w:pPr>
            <w:r>
              <w:rPr>
                <w:rFonts w:cs="Times New Roman"/>
                <w:sz w:val="24"/>
                <w:szCs w:val="24"/>
              </w:rPr>
              <w:t>TELEVİZYONLAR</w:t>
            </w:r>
          </w:p>
        </w:tc>
        <w:tc>
          <w:tcPr>
            <w:tcW w:w="2126" w:type="dxa"/>
            <w:tcBorders>
              <w:top w:val="nil"/>
              <w:left w:val="nil"/>
              <w:bottom w:val="nil"/>
              <w:right w:val="single" w:sz="4" w:space="0" w:color="auto"/>
            </w:tcBorders>
            <w:shd w:val="clear" w:color="auto" w:fill="auto"/>
            <w:noWrap/>
            <w:vAlign w:val="center"/>
          </w:tcPr>
          <w:p w:rsidR="00C128E2" w:rsidRPr="008933A7" w:rsidRDefault="006538C2" w:rsidP="00EE5B96">
            <w:pPr>
              <w:jc w:val="center"/>
              <w:rPr>
                <w:rFonts w:cs="Times New Roman"/>
                <w:sz w:val="24"/>
                <w:szCs w:val="24"/>
              </w:rPr>
            </w:pPr>
            <w:r>
              <w:rPr>
                <w:rFonts w:cs="Times New Roman"/>
                <w:sz w:val="24"/>
                <w:szCs w:val="24"/>
              </w:rPr>
              <w:t>10</w:t>
            </w:r>
          </w:p>
        </w:tc>
        <w:tc>
          <w:tcPr>
            <w:tcW w:w="1711" w:type="dxa"/>
            <w:tcBorders>
              <w:top w:val="nil"/>
              <w:left w:val="nil"/>
              <w:bottom w:val="nil"/>
              <w:right w:val="single" w:sz="4" w:space="0" w:color="auto"/>
            </w:tcBorders>
            <w:shd w:val="clear" w:color="auto" w:fill="auto"/>
            <w:noWrap/>
            <w:vAlign w:val="center"/>
          </w:tcPr>
          <w:p w:rsidR="00C128E2" w:rsidRPr="008933A7" w:rsidRDefault="006538C2" w:rsidP="00EE5B96">
            <w:pPr>
              <w:jc w:val="center"/>
              <w:rPr>
                <w:rFonts w:cs="Times New Roman"/>
                <w:sz w:val="24"/>
                <w:szCs w:val="24"/>
              </w:rPr>
            </w:pPr>
            <w:r>
              <w:rPr>
                <w:rFonts w:cs="Times New Roman"/>
                <w:sz w:val="24"/>
                <w:szCs w:val="24"/>
              </w:rPr>
              <w:t>255</w:t>
            </w:r>
          </w:p>
        </w:tc>
      </w:tr>
      <w:tr w:rsidR="00C128E2" w:rsidRPr="008933A7" w:rsidTr="00C128E2">
        <w:trPr>
          <w:trHeight w:val="255"/>
          <w:jc w:val="center"/>
        </w:trPr>
        <w:tc>
          <w:tcPr>
            <w:tcW w:w="1129" w:type="dxa"/>
            <w:tcBorders>
              <w:top w:val="nil"/>
              <w:left w:val="single" w:sz="4" w:space="0" w:color="auto"/>
              <w:bottom w:val="nil"/>
              <w:right w:val="single" w:sz="4" w:space="0" w:color="auto"/>
            </w:tcBorders>
            <w:shd w:val="clear" w:color="auto" w:fill="auto"/>
            <w:noWrap/>
            <w:vAlign w:val="center"/>
          </w:tcPr>
          <w:p w:rsidR="00C128E2" w:rsidRPr="008933A7" w:rsidRDefault="00C128E2" w:rsidP="00EE5B96">
            <w:pPr>
              <w:jc w:val="center"/>
              <w:rPr>
                <w:rFonts w:cs="Times New Roman"/>
                <w:sz w:val="24"/>
                <w:szCs w:val="24"/>
              </w:rPr>
            </w:pPr>
            <w:r>
              <w:rPr>
                <w:rFonts w:cs="Times New Roman"/>
                <w:sz w:val="24"/>
                <w:szCs w:val="24"/>
              </w:rPr>
              <w:t>17.</w:t>
            </w:r>
          </w:p>
        </w:tc>
        <w:tc>
          <w:tcPr>
            <w:tcW w:w="4253" w:type="dxa"/>
            <w:tcBorders>
              <w:top w:val="nil"/>
              <w:left w:val="nil"/>
              <w:bottom w:val="nil"/>
              <w:right w:val="single" w:sz="4" w:space="0" w:color="auto"/>
            </w:tcBorders>
            <w:shd w:val="clear" w:color="auto" w:fill="auto"/>
            <w:noWrap/>
            <w:vAlign w:val="center"/>
          </w:tcPr>
          <w:p w:rsidR="00C128E2" w:rsidRPr="008933A7" w:rsidRDefault="006538C2" w:rsidP="00EE5B96">
            <w:pPr>
              <w:rPr>
                <w:rFonts w:cs="Times New Roman"/>
                <w:sz w:val="24"/>
                <w:szCs w:val="24"/>
              </w:rPr>
            </w:pPr>
            <w:r>
              <w:rPr>
                <w:rFonts w:cs="Times New Roman"/>
                <w:sz w:val="24"/>
                <w:szCs w:val="24"/>
              </w:rPr>
              <w:t>KLİMALAR</w:t>
            </w:r>
          </w:p>
        </w:tc>
        <w:tc>
          <w:tcPr>
            <w:tcW w:w="2126" w:type="dxa"/>
            <w:tcBorders>
              <w:top w:val="nil"/>
              <w:left w:val="nil"/>
              <w:bottom w:val="nil"/>
              <w:right w:val="single" w:sz="4" w:space="0" w:color="auto"/>
            </w:tcBorders>
            <w:shd w:val="clear" w:color="auto" w:fill="auto"/>
            <w:noWrap/>
            <w:vAlign w:val="center"/>
          </w:tcPr>
          <w:p w:rsidR="00C128E2" w:rsidRPr="008933A7" w:rsidRDefault="006538C2" w:rsidP="00EE5B96">
            <w:pPr>
              <w:jc w:val="center"/>
              <w:rPr>
                <w:rFonts w:cs="Times New Roman"/>
                <w:sz w:val="24"/>
                <w:szCs w:val="24"/>
              </w:rPr>
            </w:pPr>
            <w:r>
              <w:rPr>
                <w:rFonts w:cs="Times New Roman"/>
                <w:sz w:val="24"/>
                <w:szCs w:val="24"/>
              </w:rPr>
              <w:t>1</w:t>
            </w:r>
          </w:p>
        </w:tc>
        <w:tc>
          <w:tcPr>
            <w:tcW w:w="1711" w:type="dxa"/>
            <w:tcBorders>
              <w:top w:val="nil"/>
              <w:left w:val="nil"/>
              <w:bottom w:val="nil"/>
              <w:right w:val="single" w:sz="4" w:space="0" w:color="auto"/>
            </w:tcBorders>
            <w:shd w:val="clear" w:color="auto" w:fill="auto"/>
            <w:noWrap/>
            <w:vAlign w:val="center"/>
          </w:tcPr>
          <w:p w:rsidR="00C128E2" w:rsidRPr="008933A7" w:rsidRDefault="006538C2" w:rsidP="00EE5B96">
            <w:pPr>
              <w:jc w:val="center"/>
              <w:rPr>
                <w:rFonts w:cs="Times New Roman"/>
                <w:sz w:val="24"/>
                <w:szCs w:val="24"/>
              </w:rPr>
            </w:pPr>
            <w:r>
              <w:rPr>
                <w:rFonts w:cs="Times New Roman"/>
                <w:sz w:val="24"/>
                <w:szCs w:val="24"/>
              </w:rPr>
              <w:t>255</w:t>
            </w:r>
          </w:p>
        </w:tc>
      </w:tr>
      <w:tr w:rsidR="00C128E2" w:rsidRPr="008933A7" w:rsidTr="00D9064B">
        <w:trPr>
          <w:trHeight w:val="255"/>
          <w:jc w:val="center"/>
        </w:trPr>
        <w:tc>
          <w:tcPr>
            <w:tcW w:w="1129" w:type="dxa"/>
            <w:tcBorders>
              <w:top w:val="nil"/>
              <w:left w:val="single" w:sz="4" w:space="0" w:color="auto"/>
              <w:bottom w:val="single" w:sz="4" w:space="0" w:color="auto"/>
              <w:right w:val="single" w:sz="4" w:space="0" w:color="auto"/>
            </w:tcBorders>
            <w:shd w:val="clear" w:color="auto" w:fill="auto"/>
            <w:noWrap/>
            <w:vAlign w:val="center"/>
          </w:tcPr>
          <w:p w:rsidR="00C128E2" w:rsidRPr="008933A7" w:rsidRDefault="00C128E2" w:rsidP="00EE5B96">
            <w:pPr>
              <w:jc w:val="center"/>
              <w:rPr>
                <w:rFonts w:cs="Times New Roman"/>
                <w:sz w:val="24"/>
                <w:szCs w:val="24"/>
              </w:rPr>
            </w:pPr>
            <w:r>
              <w:rPr>
                <w:rFonts w:cs="Times New Roman"/>
                <w:sz w:val="24"/>
                <w:szCs w:val="24"/>
              </w:rPr>
              <w:t>18.</w:t>
            </w:r>
          </w:p>
        </w:tc>
        <w:tc>
          <w:tcPr>
            <w:tcW w:w="4253" w:type="dxa"/>
            <w:tcBorders>
              <w:top w:val="nil"/>
              <w:left w:val="nil"/>
              <w:bottom w:val="single" w:sz="4" w:space="0" w:color="auto"/>
              <w:right w:val="single" w:sz="4" w:space="0" w:color="auto"/>
            </w:tcBorders>
            <w:shd w:val="clear" w:color="auto" w:fill="auto"/>
            <w:noWrap/>
            <w:vAlign w:val="center"/>
          </w:tcPr>
          <w:p w:rsidR="00C128E2" w:rsidRPr="008933A7" w:rsidRDefault="006538C2" w:rsidP="00EE5B96">
            <w:pPr>
              <w:rPr>
                <w:rFonts w:cs="Times New Roman"/>
                <w:sz w:val="24"/>
                <w:szCs w:val="24"/>
              </w:rPr>
            </w:pPr>
            <w:r>
              <w:rPr>
                <w:rFonts w:cs="Times New Roman"/>
                <w:sz w:val="24"/>
                <w:szCs w:val="24"/>
              </w:rPr>
              <w:t>X RAY CİHAZLARI</w:t>
            </w:r>
          </w:p>
        </w:tc>
        <w:tc>
          <w:tcPr>
            <w:tcW w:w="2126" w:type="dxa"/>
            <w:tcBorders>
              <w:top w:val="nil"/>
              <w:left w:val="nil"/>
              <w:bottom w:val="single" w:sz="4" w:space="0" w:color="auto"/>
              <w:right w:val="single" w:sz="4" w:space="0" w:color="auto"/>
            </w:tcBorders>
            <w:shd w:val="clear" w:color="auto" w:fill="auto"/>
            <w:noWrap/>
            <w:vAlign w:val="center"/>
          </w:tcPr>
          <w:p w:rsidR="00C128E2" w:rsidRPr="008933A7" w:rsidRDefault="006538C2" w:rsidP="00EE5B96">
            <w:pPr>
              <w:jc w:val="center"/>
              <w:rPr>
                <w:rFonts w:cs="Times New Roman"/>
                <w:sz w:val="24"/>
                <w:szCs w:val="24"/>
              </w:rPr>
            </w:pPr>
            <w:r>
              <w:rPr>
                <w:rFonts w:cs="Times New Roman"/>
                <w:sz w:val="24"/>
                <w:szCs w:val="24"/>
              </w:rPr>
              <w:t>3</w:t>
            </w:r>
          </w:p>
        </w:tc>
        <w:tc>
          <w:tcPr>
            <w:tcW w:w="1711" w:type="dxa"/>
            <w:tcBorders>
              <w:top w:val="nil"/>
              <w:left w:val="nil"/>
              <w:bottom w:val="single" w:sz="4" w:space="0" w:color="auto"/>
              <w:right w:val="single" w:sz="4" w:space="0" w:color="auto"/>
            </w:tcBorders>
            <w:shd w:val="clear" w:color="auto" w:fill="auto"/>
            <w:noWrap/>
            <w:vAlign w:val="center"/>
          </w:tcPr>
          <w:p w:rsidR="00C128E2" w:rsidRPr="008933A7" w:rsidRDefault="006538C2" w:rsidP="00EE5B96">
            <w:pPr>
              <w:jc w:val="center"/>
              <w:rPr>
                <w:rFonts w:cs="Times New Roman"/>
                <w:sz w:val="24"/>
                <w:szCs w:val="24"/>
              </w:rPr>
            </w:pPr>
            <w:r>
              <w:rPr>
                <w:rFonts w:cs="Times New Roman"/>
                <w:sz w:val="24"/>
                <w:szCs w:val="24"/>
              </w:rPr>
              <w:t>255</w:t>
            </w:r>
          </w:p>
        </w:tc>
      </w:tr>
    </w:tbl>
    <w:p w:rsidR="00D9064B" w:rsidRPr="00DC3B7C" w:rsidRDefault="00D9064B" w:rsidP="00D9064B">
      <w:pPr>
        <w:rPr>
          <w:sz w:val="24"/>
        </w:rPr>
      </w:pPr>
    </w:p>
    <w:p w:rsidR="00D9064B" w:rsidRDefault="00D9064B" w:rsidP="00D9064B"/>
    <w:p w:rsidR="00D71DBB" w:rsidRDefault="00D71DBB" w:rsidP="00D71DBB">
      <w:pPr>
        <w:pStyle w:val="ResimYazs"/>
      </w:pPr>
      <w:bookmarkStart w:id="12" w:name="_Toc185412136"/>
      <w:r>
        <w:t xml:space="preserve">Tablo </w:t>
      </w:r>
      <w:r w:rsidR="00602EAD">
        <w:t>5</w:t>
      </w:r>
      <w:r>
        <w:t>.Birimde Kullanılan Programlar/Yazılımlar</w:t>
      </w:r>
      <w:bookmarkEnd w:id="12"/>
    </w:p>
    <w:tbl>
      <w:tblPr>
        <w:tblStyle w:val="KlavuzTablo1Ak"/>
        <w:tblW w:w="9209" w:type="dxa"/>
        <w:tblLook w:val="04A0" w:firstRow="1" w:lastRow="0" w:firstColumn="1" w:lastColumn="0" w:noHBand="0" w:noVBand="1"/>
      </w:tblPr>
      <w:tblGrid>
        <w:gridCol w:w="4248"/>
        <w:gridCol w:w="4961"/>
      </w:tblGrid>
      <w:tr w:rsidR="00780C42" w:rsidTr="00780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780C42" w:rsidRPr="00780C42" w:rsidRDefault="00780C42" w:rsidP="00780C42">
            <w:pPr>
              <w:jc w:val="center"/>
              <w:rPr>
                <w:b w:val="0"/>
                <w:sz w:val="24"/>
              </w:rPr>
            </w:pPr>
            <w:r w:rsidRPr="00780C42">
              <w:rPr>
                <w:b w:val="0"/>
                <w:sz w:val="24"/>
              </w:rPr>
              <w:t>Program/Yazılım Adı</w:t>
            </w:r>
          </w:p>
        </w:tc>
        <w:tc>
          <w:tcPr>
            <w:tcW w:w="4961" w:type="dxa"/>
          </w:tcPr>
          <w:p w:rsidR="00780C42" w:rsidRPr="00780C42" w:rsidRDefault="00780C42" w:rsidP="00780C42">
            <w:pPr>
              <w:jc w:val="center"/>
              <w:cnfStyle w:val="100000000000" w:firstRow="1" w:lastRow="0" w:firstColumn="0" w:lastColumn="0" w:oddVBand="0" w:evenVBand="0" w:oddHBand="0" w:evenHBand="0" w:firstRowFirstColumn="0" w:firstRowLastColumn="0" w:lastRowFirstColumn="0" w:lastRowLastColumn="0"/>
              <w:rPr>
                <w:b w:val="0"/>
                <w:sz w:val="24"/>
              </w:rPr>
            </w:pPr>
            <w:r w:rsidRPr="00780C42">
              <w:rPr>
                <w:b w:val="0"/>
                <w:sz w:val="24"/>
              </w:rPr>
              <w:t>Kullanım Amacı</w:t>
            </w:r>
          </w:p>
        </w:tc>
      </w:tr>
      <w:tr w:rsidR="00AE6AEA" w:rsidTr="00780C42">
        <w:tc>
          <w:tcPr>
            <w:cnfStyle w:val="001000000000" w:firstRow="0" w:lastRow="0" w:firstColumn="1" w:lastColumn="0" w:oddVBand="0" w:evenVBand="0" w:oddHBand="0" w:evenHBand="0" w:firstRowFirstColumn="0" w:firstRowLastColumn="0" w:lastRowFirstColumn="0" w:lastRowLastColumn="0"/>
            <w:tcW w:w="4248" w:type="dxa"/>
          </w:tcPr>
          <w:p w:rsidR="00AE6AEA" w:rsidRDefault="00AE6AEA" w:rsidP="00AE6AEA">
            <w:pPr>
              <w:spacing w:line="259" w:lineRule="auto"/>
            </w:pPr>
            <w:r>
              <w:t xml:space="preserve">E-BÜTÇE </w:t>
            </w:r>
          </w:p>
        </w:tc>
        <w:tc>
          <w:tcPr>
            <w:tcW w:w="4961" w:type="dxa"/>
          </w:tcPr>
          <w:p w:rsidR="00AE6AEA" w:rsidRDefault="00AE6AEA" w:rsidP="00AE6AEA">
            <w:pPr>
              <w:spacing w:line="259" w:lineRule="auto"/>
              <w:ind w:left="1"/>
              <w:cnfStyle w:val="000000000000" w:firstRow="0" w:lastRow="0" w:firstColumn="0" w:lastColumn="0" w:oddVBand="0" w:evenVBand="0" w:oddHBand="0" w:evenHBand="0" w:firstRowFirstColumn="0" w:firstRowLastColumn="0" w:lastRowFirstColumn="0" w:lastRowLastColumn="0"/>
            </w:pPr>
            <w:r>
              <w:t xml:space="preserve">Bütçe Otomasyon Sistemi </w:t>
            </w:r>
          </w:p>
        </w:tc>
      </w:tr>
      <w:tr w:rsidR="00AE6AEA" w:rsidTr="00780C42">
        <w:tc>
          <w:tcPr>
            <w:cnfStyle w:val="001000000000" w:firstRow="0" w:lastRow="0" w:firstColumn="1" w:lastColumn="0" w:oddVBand="0" w:evenVBand="0" w:oddHBand="0" w:evenHBand="0" w:firstRowFirstColumn="0" w:firstRowLastColumn="0" w:lastRowFirstColumn="0" w:lastRowLastColumn="0"/>
            <w:tcW w:w="4248" w:type="dxa"/>
          </w:tcPr>
          <w:p w:rsidR="00AE6AEA" w:rsidRDefault="00AE6AEA" w:rsidP="00AE6AEA">
            <w:pPr>
              <w:spacing w:line="259" w:lineRule="auto"/>
            </w:pPr>
            <w:r>
              <w:t xml:space="preserve">KBS </w:t>
            </w:r>
          </w:p>
        </w:tc>
        <w:tc>
          <w:tcPr>
            <w:tcW w:w="4961" w:type="dxa"/>
          </w:tcPr>
          <w:p w:rsidR="00AE6AEA" w:rsidRDefault="00AE6AEA" w:rsidP="00AE6AEA">
            <w:pPr>
              <w:spacing w:line="259" w:lineRule="auto"/>
              <w:ind w:left="1"/>
              <w:cnfStyle w:val="000000000000" w:firstRow="0" w:lastRow="0" w:firstColumn="0" w:lastColumn="0" w:oddVBand="0" w:evenVBand="0" w:oddHBand="0" w:evenHBand="0" w:firstRowFirstColumn="0" w:firstRowLastColumn="0" w:lastRowFirstColumn="0" w:lastRowLastColumn="0"/>
            </w:pPr>
            <w:r>
              <w:t xml:space="preserve">Kamu Harcama ve Muhasebe Bilişim Sistemi </w:t>
            </w:r>
          </w:p>
        </w:tc>
      </w:tr>
      <w:tr w:rsidR="00AE6AEA" w:rsidTr="00780C42">
        <w:tc>
          <w:tcPr>
            <w:cnfStyle w:val="001000000000" w:firstRow="0" w:lastRow="0" w:firstColumn="1" w:lastColumn="0" w:oddVBand="0" w:evenVBand="0" w:oddHBand="0" w:evenHBand="0" w:firstRowFirstColumn="0" w:firstRowLastColumn="0" w:lastRowFirstColumn="0" w:lastRowLastColumn="0"/>
            <w:tcW w:w="4248" w:type="dxa"/>
          </w:tcPr>
          <w:p w:rsidR="00AE6AEA" w:rsidRDefault="00AE6AEA" w:rsidP="00AE6AEA">
            <w:pPr>
              <w:spacing w:line="259" w:lineRule="auto"/>
            </w:pPr>
            <w:r>
              <w:t xml:space="preserve">MYSV2 </w:t>
            </w:r>
          </w:p>
        </w:tc>
        <w:tc>
          <w:tcPr>
            <w:tcW w:w="4961" w:type="dxa"/>
          </w:tcPr>
          <w:p w:rsidR="00AE6AEA" w:rsidRDefault="00AE6AEA" w:rsidP="00AE6AEA">
            <w:pPr>
              <w:spacing w:line="259" w:lineRule="auto"/>
              <w:ind w:left="1"/>
              <w:cnfStyle w:val="000000000000" w:firstRow="0" w:lastRow="0" w:firstColumn="0" w:lastColumn="0" w:oddVBand="0" w:evenVBand="0" w:oddHBand="0" w:evenHBand="0" w:firstRowFirstColumn="0" w:firstRowLastColumn="0" w:lastRowFirstColumn="0" w:lastRowLastColumn="0"/>
            </w:pPr>
            <w:r>
              <w:t xml:space="preserve">Mali Yönetim Sistemi Versiyon 2 </w:t>
            </w:r>
          </w:p>
        </w:tc>
      </w:tr>
      <w:tr w:rsidR="00AE6AEA" w:rsidTr="00780C42">
        <w:tc>
          <w:tcPr>
            <w:cnfStyle w:val="001000000000" w:firstRow="0" w:lastRow="0" w:firstColumn="1" w:lastColumn="0" w:oddVBand="0" w:evenVBand="0" w:oddHBand="0" w:evenHBand="0" w:firstRowFirstColumn="0" w:firstRowLastColumn="0" w:lastRowFirstColumn="0" w:lastRowLastColumn="0"/>
            <w:tcW w:w="4248" w:type="dxa"/>
          </w:tcPr>
          <w:p w:rsidR="00AE6AEA" w:rsidRDefault="00AE6AEA" w:rsidP="00AE6AEA">
            <w:pPr>
              <w:spacing w:line="259" w:lineRule="auto"/>
            </w:pPr>
            <w:r>
              <w:t xml:space="preserve">KAMUTECH </w:t>
            </w:r>
          </w:p>
        </w:tc>
        <w:tc>
          <w:tcPr>
            <w:tcW w:w="4961" w:type="dxa"/>
          </w:tcPr>
          <w:p w:rsidR="00AE6AEA" w:rsidRDefault="00AE6AEA" w:rsidP="00AE6AEA">
            <w:pPr>
              <w:spacing w:line="259" w:lineRule="auto"/>
              <w:ind w:left="1"/>
              <w:cnfStyle w:val="000000000000" w:firstRow="0" w:lastRow="0" w:firstColumn="0" w:lastColumn="0" w:oddVBand="0" w:evenVBand="0" w:oddHBand="0" w:evenHBand="0" w:firstRowFirstColumn="0" w:firstRowLastColumn="0" w:lastRowFirstColumn="0" w:lastRowLastColumn="0"/>
            </w:pPr>
            <w:r>
              <w:t xml:space="preserve">İşçi Maaşları Yazılım Programı </w:t>
            </w:r>
          </w:p>
        </w:tc>
      </w:tr>
      <w:tr w:rsidR="00AE6AEA" w:rsidTr="00780C42">
        <w:tc>
          <w:tcPr>
            <w:cnfStyle w:val="001000000000" w:firstRow="0" w:lastRow="0" w:firstColumn="1" w:lastColumn="0" w:oddVBand="0" w:evenVBand="0" w:oddHBand="0" w:evenHBand="0" w:firstRowFirstColumn="0" w:firstRowLastColumn="0" w:lastRowFirstColumn="0" w:lastRowLastColumn="0"/>
            <w:tcW w:w="4248" w:type="dxa"/>
          </w:tcPr>
          <w:p w:rsidR="00AE6AEA" w:rsidRDefault="00AE6AEA" w:rsidP="00AE6AEA">
            <w:pPr>
              <w:spacing w:line="259" w:lineRule="auto"/>
            </w:pPr>
            <w:r>
              <w:t xml:space="preserve">TKYS </w:t>
            </w:r>
          </w:p>
        </w:tc>
        <w:tc>
          <w:tcPr>
            <w:tcW w:w="4961" w:type="dxa"/>
          </w:tcPr>
          <w:p w:rsidR="00AE6AEA" w:rsidRDefault="00AE6AEA" w:rsidP="00AE6AEA">
            <w:pPr>
              <w:spacing w:line="259" w:lineRule="auto"/>
              <w:ind w:left="1"/>
              <w:cnfStyle w:val="000000000000" w:firstRow="0" w:lastRow="0" w:firstColumn="0" w:lastColumn="0" w:oddVBand="0" w:evenVBand="0" w:oddHBand="0" w:evenHBand="0" w:firstRowFirstColumn="0" w:firstRowLastColumn="0" w:lastRowFirstColumn="0" w:lastRowLastColumn="0"/>
            </w:pPr>
            <w:r>
              <w:t xml:space="preserve">Taşınır Kayıt Yönetim Sistemi </w:t>
            </w:r>
          </w:p>
        </w:tc>
      </w:tr>
      <w:tr w:rsidR="00AE6AEA" w:rsidTr="00780C42">
        <w:tc>
          <w:tcPr>
            <w:cnfStyle w:val="001000000000" w:firstRow="0" w:lastRow="0" w:firstColumn="1" w:lastColumn="0" w:oddVBand="0" w:evenVBand="0" w:oddHBand="0" w:evenHBand="0" w:firstRowFirstColumn="0" w:firstRowLastColumn="0" w:lastRowFirstColumn="0" w:lastRowLastColumn="0"/>
            <w:tcW w:w="4248" w:type="dxa"/>
          </w:tcPr>
          <w:p w:rsidR="00AE6AEA" w:rsidRDefault="00AE6AEA" w:rsidP="00AE6AEA">
            <w:pPr>
              <w:spacing w:line="259" w:lineRule="auto"/>
            </w:pPr>
            <w:r>
              <w:t xml:space="preserve">EBYS </w:t>
            </w:r>
          </w:p>
        </w:tc>
        <w:tc>
          <w:tcPr>
            <w:tcW w:w="4961" w:type="dxa"/>
          </w:tcPr>
          <w:p w:rsidR="00AE6AEA" w:rsidRDefault="00AE6AEA" w:rsidP="00AE6AEA">
            <w:pPr>
              <w:spacing w:line="259" w:lineRule="auto"/>
              <w:ind w:left="1"/>
              <w:cnfStyle w:val="000000000000" w:firstRow="0" w:lastRow="0" w:firstColumn="0" w:lastColumn="0" w:oddVBand="0" w:evenVBand="0" w:oddHBand="0" w:evenHBand="0" w:firstRowFirstColumn="0" w:firstRowLastColumn="0" w:lastRowFirstColumn="0" w:lastRowLastColumn="0"/>
            </w:pPr>
            <w:r>
              <w:t xml:space="preserve">Elektronik Belge Yönetim Sistemi </w:t>
            </w:r>
          </w:p>
        </w:tc>
      </w:tr>
      <w:tr w:rsidR="00AE6AEA" w:rsidTr="00780C42">
        <w:tc>
          <w:tcPr>
            <w:cnfStyle w:val="001000000000" w:firstRow="0" w:lastRow="0" w:firstColumn="1" w:lastColumn="0" w:oddVBand="0" w:evenVBand="0" w:oddHBand="0" w:evenHBand="0" w:firstRowFirstColumn="0" w:firstRowLastColumn="0" w:lastRowFirstColumn="0" w:lastRowLastColumn="0"/>
            <w:tcW w:w="4248" w:type="dxa"/>
          </w:tcPr>
          <w:p w:rsidR="00AE6AEA" w:rsidRDefault="00AE6AEA" w:rsidP="00AE6AEA">
            <w:pPr>
              <w:spacing w:line="259" w:lineRule="auto"/>
            </w:pPr>
            <w:r>
              <w:t xml:space="preserve">EKAP </w:t>
            </w:r>
          </w:p>
        </w:tc>
        <w:tc>
          <w:tcPr>
            <w:tcW w:w="4961" w:type="dxa"/>
          </w:tcPr>
          <w:p w:rsidR="00AE6AEA" w:rsidRDefault="00AE6AEA" w:rsidP="00AE6AEA">
            <w:pPr>
              <w:spacing w:line="259" w:lineRule="auto"/>
              <w:ind w:left="1"/>
              <w:cnfStyle w:val="000000000000" w:firstRow="0" w:lastRow="0" w:firstColumn="0" w:lastColumn="0" w:oddVBand="0" w:evenVBand="0" w:oddHBand="0" w:evenHBand="0" w:firstRowFirstColumn="0" w:firstRowLastColumn="0" w:lastRowFirstColumn="0" w:lastRowLastColumn="0"/>
            </w:pPr>
            <w:r>
              <w:t xml:space="preserve">Elektronik Kamu Alımları Platformu </w:t>
            </w:r>
          </w:p>
        </w:tc>
      </w:tr>
      <w:tr w:rsidR="00AE6AEA" w:rsidTr="00780C42">
        <w:tc>
          <w:tcPr>
            <w:cnfStyle w:val="001000000000" w:firstRow="0" w:lastRow="0" w:firstColumn="1" w:lastColumn="0" w:oddVBand="0" w:evenVBand="0" w:oddHBand="0" w:evenHBand="0" w:firstRowFirstColumn="0" w:firstRowLastColumn="0" w:lastRowFirstColumn="0" w:lastRowLastColumn="0"/>
            <w:tcW w:w="4248" w:type="dxa"/>
          </w:tcPr>
          <w:p w:rsidR="00AE6AEA" w:rsidRDefault="00AE6AEA" w:rsidP="00AE6AEA">
            <w:pPr>
              <w:spacing w:line="259" w:lineRule="auto"/>
            </w:pPr>
            <w:r>
              <w:lastRenderedPageBreak/>
              <w:t xml:space="preserve">KFBS </w:t>
            </w:r>
          </w:p>
        </w:tc>
        <w:tc>
          <w:tcPr>
            <w:tcW w:w="4961" w:type="dxa"/>
          </w:tcPr>
          <w:p w:rsidR="00AE6AEA" w:rsidRDefault="00AE6AEA" w:rsidP="00AE6AEA">
            <w:pPr>
              <w:spacing w:line="259" w:lineRule="auto"/>
              <w:ind w:left="1"/>
              <w:cnfStyle w:val="000000000000" w:firstRow="0" w:lastRow="0" w:firstColumn="0" w:lastColumn="0" w:oddVBand="0" w:evenVBand="0" w:oddHBand="0" w:evenHBand="0" w:firstRowFirstColumn="0" w:firstRowLastColumn="0" w:lastRowFirstColumn="0" w:lastRowLastColumn="0"/>
            </w:pPr>
            <w:r>
              <w:t xml:space="preserve">Kamu Filo Bilgi Sistemi </w:t>
            </w:r>
          </w:p>
        </w:tc>
      </w:tr>
      <w:tr w:rsidR="00AE6AEA" w:rsidTr="00780C42">
        <w:tc>
          <w:tcPr>
            <w:cnfStyle w:val="001000000000" w:firstRow="0" w:lastRow="0" w:firstColumn="1" w:lastColumn="0" w:oddVBand="0" w:evenVBand="0" w:oddHBand="0" w:evenHBand="0" w:firstRowFirstColumn="0" w:firstRowLastColumn="0" w:lastRowFirstColumn="0" w:lastRowLastColumn="0"/>
            <w:tcW w:w="4248" w:type="dxa"/>
          </w:tcPr>
          <w:p w:rsidR="00AE6AEA" w:rsidRDefault="00AE6AEA" w:rsidP="00AE6AEA">
            <w:pPr>
              <w:spacing w:line="259" w:lineRule="auto"/>
            </w:pPr>
            <w:r>
              <w:t xml:space="preserve">DEPO TAKİP PROGRAMI </w:t>
            </w:r>
          </w:p>
        </w:tc>
        <w:tc>
          <w:tcPr>
            <w:tcW w:w="4961" w:type="dxa"/>
          </w:tcPr>
          <w:p w:rsidR="00AE6AEA" w:rsidRDefault="00AE6AEA" w:rsidP="00AE6AEA">
            <w:pPr>
              <w:spacing w:line="259" w:lineRule="auto"/>
              <w:ind w:left="1"/>
              <w:cnfStyle w:val="000000000000" w:firstRow="0" w:lastRow="0" w:firstColumn="0" w:lastColumn="0" w:oddVBand="0" w:evenVBand="0" w:oddHBand="0" w:evenHBand="0" w:firstRowFirstColumn="0" w:firstRowLastColumn="0" w:lastRowFirstColumn="0" w:lastRowLastColumn="0"/>
            </w:pPr>
            <w:r>
              <w:t xml:space="preserve">Depo Takip Programı </w:t>
            </w:r>
          </w:p>
        </w:tc>
      </w:tr>
      <w:tr w:rsidR="00AE6AEA" w:rsidTr="00780C42">
        <w:tc>
          <w:tcPr>
            <w:cnfStyle w:val="001000000000" w:firstRow="0" w:lastRow="0" w:firstColumn="1" w:lastColumn="0" w:oddVBand="0" w:evenVBand="0" w:oddHBand="0" w:evenHBand="0" w:firstRowFirstColumn="0" w:firstRowLastColumn="0" w:lastRowFirstColumn="0" w:lastRowLastColumn="0"/>
            <w:tcW w:w="4248" w:type="dxa"/>
          </w:tcPr>
          <w:p w:rsidR="00AE6AEA" w:rsidRDefault="00AE6AEA" w:rsidP="00AE6AEA">
            <w:pPr>
              <w:spacing w:line="259" w:lineRule="auto"/>
            </w:pPr>
            <w:r>
              <w:t>KAMUTOS (DMO)</w:t>
            </w:r>
          </w:p>
        </w:tc>
        <w:tc>
          <w:tcPr>
            <w:tcW w:w="4961" w:type="dxa"/>
          </w:tcPr>
          <w:p w:rsidR="00AE6AEA" w:rsidRDefault="00AE6AEA" w:rsidP="00AE6AEA">
            <w:pPr>
              <w:spacing w:line="259" w:lineRule="auto"/>
              <w:ind w:left="1"/>
              <w:cnfStyle w:val="000000000000" w:firstRow="0" w:lastRow="0" w:firstColumn="0" w:lastColumn="0" w:oddVBand="0" w:evenVBand="0" w:oddHBand="0" w:evenHBand="0" w:firstRowFirstColumn="0" w:firstRowLastColumn="0" w:lastRowFirstColumn="0" w:lastRowLastColumn="0"/>
            </w:pPr>
            <w:r>
              <w:t>Taşıt Akaryakıt Sistemi</w:t>
            </w:r>
          </w:p>
        </w:tc>
      </w:tr>
    </w:tbl>
    <w:p w:rsidR="00D71DBB" w:rsidRDefault="00D71DBB" w:rsidP="00D71DBB"/>
    <w:p w:rsidR="00DC3B7C" w:rsidRDefault="00DC3B7C" w:rsidP="00D71DBB"/>
    <w:p w:rsidR="00D9064B" w:rsidRDefault="00142C1C" w:rsidP="00394446">
      <w:pPr>
        <w:pStyle w:val="Balk3"/>
      </w:pPr>
      <w:r>
        <w:tab/>
      </w:r>
      <w:bookmarkStart w:id="13" w:name="_Toc185325419"/>
      <w:r>
        <w:t>4.İnsan Kaynakları</w:t>
      </w:r>
      <w:bookmarkEnd w:id="13"/>
    </w:p>
    <w:p w:rsidR="00EE5B96" w:rsidRDefault="00EE5B96" w:rsidP="00D9064B"/>
    <w:p w:rsidR="00CA4F24" w:rsidRDefault="00CA4F24" w:rsidP="00D9064B"/>
    <w:p w:rsidR="00CA4F24" w:rsidRDefault="00CA4F24" w:rsidP="00CA4F24">
      <w:pPr>
        <w:pStyle w:val="ResimYazs"/>
      </w:pPr>
      <w:bookmarkStart w:id="14" w:name="_Toc185412141"/>
      <w:r>
        <w:t>Tablo</w:t>
      </w:r>
      <w:r w:rsidR="00602EAD">
        <w:t xml:space="preserve"> 6</w:t>
      </w:r>
      <w:r>
        <w:t>.</w:t>
      </w:r>
      <w:r w:rsidR="00602EAD">
        <w:t xml:space="preserve"> </w:t>
      </w:r>
      <w:r>
        <w:t>İdari Personel Sayısı</w:t>
      </w:r>
      <w:bookmarkEnd w:id="14"/>
    </w:p>
    <w:tbl>
      <w:tblPr>
        <w:tblW w:w="5081" w:type="pct"/>
        <w:jc w:val="center"/>
        <w:tblLook w:val="0460" w:firstRow="1" w:lastRow="1" w:firstColumn="0" w:lastColumn="0" w:noHBand="0" w:noVBand="1"/>
      </w:tblPr>
      <w:tblGrid>
        <w:gridCol w:w="3902"/>
        <w:gridCol w:w="6036"/>
      </w:tblGrid>
      <w:tr w:rsidR="00EE5B96" w:rsidRPr="00F80D8F" w:rsidTr="002F5EA2">
        <w:trPr>
          <w:trHeight w:val="509"/>
          <w:jc w:val="center"/>
        </w:trPr>
        <w:tc>
          <w:tcPr>
            <w:tcW w:w="5000" w:type="pct"/>
            <w:gridSpan w:val="2"/>
            <w:noWrap/>
            <w:vAlign w:val="center"/>
          </w:tcPr>
          <w:p w:rsidR="00EE5B96" w:rsidRPr="00174B3B" w:rsidRDefault="00EE5B96" w:rsidP="00EE5B96">
            <w:pPr>
              <w:jc w:val="center"/>
              <w:rPr>
                <w:rFonts w:eastAsia="Times New Roman" w:cs="Times New Roman"/>
                <w:bCs/>
                <w:sz w:val="24"/>
                <w:szCs w:val="24"/>
                <w:u w:val="double"/>
                <w:lang w:eastAsia="tr-TR"/>
              </w:rPr>
            </w:pPr>
            <w:r w:rsidRPr="00C87943">
              <w:rPr>
                <w:rFonts w:eastAsia="Times New Roman" w:cs="Times New Roman"/>
                <w:bCs/>
                <w:sz w:val="24"/>
                <w:szCs w:val="24"/>
                <w:lang w:eastAsia="tr-TR"/>
              </w:rPr>
              <w:t>İDARİ PERSONEL</w:t>
            </w:r>
            <w:r w:rsidR="00174B3B">
              <w:rPr>
                <w:rFonts w:eastAsia="Times New Roman" w:cs="Times New Roman"/>
                <w:bCs/>
                <w:sz w:val="24"/>
                <w:szCs w:val="24"/>
                <w:lang w:eastAsia="tr-TR"/>
              </w:rPr>
              <w:t xml:space="preserve"> (4/D İşçiler </w:t>
            </w:r>
            <w:proofErr w:type="gramStart"/>
            <w:r w:rsidR="00174B3B">
              <w:rPr>
                <w:rFonts w:eastAsia="Times New Roman" w:cs="Times New Roman"/>
                <w:bCs/>
                <w:sz w:val="24"/>
                <w:szCs w:val="24"/>
                <w:lang w:eastAsia="tr-TR"/>
              </w:rPr>
              <w:t>Dahil</w:t>
            </w:r>
            <w:proofErr w:type="gramEnd"/>
            <w:r w:rsidR="00174B3B">
              <w:rPr>
                <w:rFonts w:eastAsia="Times New Roman" w:cs="Times New Roman"/>
                <w:bCs/>
                <w:sz w:val="24"/>
                <w:szCs w:val="24"/>
                <w:lang w:eastAsia="tr-TR"/>
              </w:rPr>
              <w:t>)</w:t>
            </w:r>
          </w:p>
        </w:tc>
      </w:tr>
      <w:tr w:rsidR="00A3351E" w:rsidRPr="00F80D8F" w:rsidTr="00C128E2">
        <w:trPr>
          <w:trHeight w:val="509"/>
          <w:jc w:val="center"/>
        </w:trPr>
        <w:tc>
          <w:tcPr>
            <w:tcW w:w="1963" w:type="pct"/>
            <w:noWrap/>
            <w:vAlign w:val="center"/>
            <w:hideMark/>
          </w:tcPr>
          <w:p w:rsidR="00A3351E" w:rsidRPr="00C87943" w:rsidRDefault="00A3351E" w:rsidP="00A3351E">
            <w:pPr>
              <w:rPr>
                <w:rFonts w:eastAsia="Times New Roman" w:cs="Times New Roman"/>
                <w:b/>
                <w:bCs/>
                <w:sz w:val="24"/>
                <w:szCs w:val="24"/>
                <w:lang w:eastAsia="tr-TR"/>
              </w:rPr>
            </w:pPr>
            <w:r w:rsidRPr="00C87943">
              <w:rPr>
                <w:rFonts w:eastAsia="Times New Roman" w:cs="Times New Roman"/>
                <w:b/>
                <w:bCs/>
                <w:sz w:val="24"/>
                <w:szCs w:val="24"/>
                <w:lang w:eastAsia="tr-TR"/>
              </w:rPr>
              <w:t>Görevli Personel</w:t>
            </w:r>
          </w:p>
        </w:tc>
        <w:tc>
          <w:tcPr>
            <w:tcW w:w="3037" w:type="pct"/>
            <w:noWrap/>
            <w:vAlign w:val="center"/>
            <w:hideMark/>
          </w:tcPr>
          <w:p w:rsidR="00A3351E" w:rsidRPr="00C87943" w:rsidRDefault="00A3351E" w:rsidP="00A3351E">
            <w:pPr>
              <w:rPr>
                <w:rFonts w:eastAsia="Times New Roman" w:cs="Times New Roman"/>
                <w:b/>
                <w:bCs/>
                <w:sz w:val="24"/>
                <w:szCs w:val="24"/>
                <w:lang w:eastAsia="tr-TR"/>
              </w:rPr>
            </w:pPr>
            <w:r w:rsidRPr="00C87943">
              <w:rPr>
                <w:rFonts w:eastAsia="Times New Roman" w:cs="Times New Roman"/>
                <w:b/>
                <w:bCs/>
                <w:sz w:val="24"/>
                <w:szCs w:val="24"/>
                <w:lang w:eastAsia="tr-TR"/>
              </w:rPr>
              <w:t xml:space="preserve"> Sayısı</w:t>
            </w:r>
          </w:p>
        </w:tc>
      </w:tr>
      <w:tr w:rsidR="00A3351E" w:rsidRPr="00F80D8F" w:rsidTr="00C128E2">
        <w:trPr>
          <w:trHeight w:hRule="exact" w:val="340"/>
          <w:jc w:val="center"/>
        </w:trPr>
        <w:tc>
          <w:tcPr>
            <w:tcW w:w="1963" w:type="pct"/>
            <w:noWrap/>
            <w:hideMark/>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Daire Başkanı</w:t>
            </w:r>
          </w:p>
        </w:tc>
        <w:tc>
          <w:tcPr>
            <w:tcW w:w="3037" w:type="pct"/>
            <w:noWrap/>
          </w:tcPr>
          <w:p w:rsidR="00A3351E" w:rsidRPr="00C87943" w:rsidRDefault="00FE6504" w:rsidP="00EE5B96">
            <w:pPr>
              <w:jc w:val="center"/>
              <w:rPr>
                <w:rFonts w:eastAsia="Times New Roman" w:cs="Times New Roman"/>
                <w:sz w:val="24"/>
                <w:szCs w:val="24"/>
                <w:lang w:eastAsia="tr-TR"/>
              </w:rPr>
            </w:pPr>
            <w:r w:rsidRPr="00866382">
              <w:rPr>
                <w:rFonts w:eastAsia="Times New Roman" w:cs="Times New Roman"/>
                <w:color w:val="FF0000"/>
                <w:sz w:val="24"/>
                <w:szCs w:val="24"/>
                <w:lang w:eastAsia="tr-TR"/>
              </w:rPr>
              <w:t>1</w:t>
            </w:r>
          </w:p>
        </w:tc>
      </w:tr>
      <w:tr w:rsidR="00A3351E" w:rsidRPr="00F80D8F" w:rsidTr="00C128E2">
        <w:trPr>
          <w:trHeight w:hRule="exact" w:val="340"/>
          <w:jc w:val="center"/>
        </w:trPr>
        <w:tc>
          <w:tcPr>
            <w:tcW w:w="1963" w:type="pct"/>
            <w:noWrap/>
            <w:hideMark/>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Şube Müdürü</w:t>
            </w:r>
          </w:p>
        </w:tc>
        <w:tc>
          <w:tcPr>
            <w:tcW w:w="3037" w:type="pct"/>
            <w:noWrap/>
          </w:tcPr>
          <w:p w:rsidR="00A3351E" w:rsidRPr="00C87943" w:rsidRDefault="00C128E2" w:rsidP="00EE5B96">
            <w:pPr>
              <w:jc w:val="center"/>
              <w:rPr>
                <w:rFonts w:eastAsia="Times New Roman" w:cs="Times New Roman"/>
                <w:sz w:val="24"/>
                <w:szCs w:val="24"/>
                <w:lang w:eastAsia="tr-TR"/>
              </w:rPr>
            </w:pPr>
            <w:r w:rsidRPr="00866382">
              <w:rPr>
                <w:rFonts w:eastAsia="Times New Roman" w:cs="Times New Roman"/>
                <w:color w:val="FF0000"/>
                <w:sz w:val="24"/>
                <w:szCs w:val="24"/>
                <w:lang w:eastAsia="tr-TR"/>
              </w:rPr>
              <w:t>2</w:t>
            </w:r>
          </w:p>
        </w:tc>
      </w:tr>
      <w:tr w:rsidR="00A3351E" w:rsidRPr="00F80D8F" w:rsidTr="00C128E2">
        <w:trPr>
          <w:trHeight w:hRule="exact" w:val="340"/>
          <w:jc w:val="center"/>
        </w:trPr>
        <w:tc>
          <w:tcPr>
            <w:tcW w:w="1963" w:type="pct"/>
            <w:noWrap/>
            <w:hideMark/>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Şef</w:t>
            </w:r>
          </w:p>
        </w:tc>
        <w:tc>
          <w:tcPr>
            <w:tcW w:w="3037" w:type="pct"/>
            <w:noWrap/>
          </w:tcPr>
          <w:p w:rsidR="00A3351E" w:rsidRPr="00C87943" w:rsidRDefault="00C128E2" w:rsidP="00EE5B96">
            <w:pPr>
              <w:jc w:val="center"/>
              <w:rPr>
                <w:rFonts w:eastAsia="Times New Roman" w:cs="Times New Roman"/>
                <w:sz w:val="24"/>
                <w:szCs w:val="24"/>
                <w:lang w:eastAsia="tr-TR"/>
              </w:rPr>
            </w:pPr>
            <w:r w:rsidRPr="00866382">
              <w:rPr>
                <w:rFonts w:eastAsia="Times New Roman" w:cs="Times New Roman"/>
                <w:color w:val="FF0000"/>
                <w:sz w:val="24"/>
                <w:szCs w:val="24"/>
                <w:lang w:eastAsia="tr-TR"/>
              </w:rPr>
              <w:t>1</w:t>
            </w:r>
          </w:p>
        </w:tc>
      </w:tr>
      <w:tr w:rsidR="00A3351E" w:rsidRPr="00F80D8F" w:rsidTr="00C128E2">
        <w:trPr>
          <w:trHeight w:hRule="exact" w:val="340"/>
          <w:jc w:val="center"/>
        </w:trPr>
        <w:tc>
          <w:tcPr>
            <w:tcW w:w="1963"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Bilgisayar İşletmeni</w:t>
            </w:r>
          </w:p>
        </w:tc>
        <w:tc>
          <w:tcPr>
            <w:tcW w:w="3037" w:type="pct"/>
            <w:noWrap/>
          </w:tcPr>
          <w:p w:rsidR="00A3351E" w:rsidRPr="00C87943" w:rsidRDefault="00C128E2" w:rsidP="00EE5B96">
            <w:pPr>
              <w:jc w:val="center"/>
              <w:rPr>
                <w:rFonts w:eastAsia="Times New Roman" w:cs="Times New Roman"/>
                <w:sz w:val="24"/>
                <w:szCs w:val="24"/>
                <w:lang w:eastAsia="tr-TR"/>
              </w:rPr>
            </w:pPr>
            <w:r w:rsidRPr="00866382">
              <w:rPr>
                <w:rFonts w:eastAsia="Times New Roman" w:cs="Times New Roman"/>
                <w:color w:val="FF0000"/>
                <w:sz w:val="24"/>
                <w:szCs w:val="24"/>
                <w:lang w:eastAsia="tr-TR"/>
              </w:rPr>
              <w:t>11</w:t>
            </w:r>
          </w:p>
        </w:tc>
      </w:tr>
      <w:tr w:rsidR="00A3351E" w:rsidRPr="00F80D8F" w:rsidTr="00C128E2">
        <w:trPr>
          <w:trHeight w:hRule="exact" w:val="340"/>
          <w:jc w:val="center"/>
        </w:trPr>
        <w:tc>
          <w:tcPr>
            <w:tcW w:w="1963"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Ayniyat Saymanı</w:t>
            </w:r>
          </w:p>
        </w:tc>
        <w:tc>
          <w:tcPr>
            <w:tcW w:w="3037" w:type="pct"/>
            <w:noWrap/>
          </w:tcPr>
          <w:p w:rsidR="00A3351E" w:rsidRPr="00C87943" w:rsidRDefault="00C128E2" w:rsidP="00EE5B96">
            <w:pPr>
              <w:jc w:val="center"/>
              <w:rPr>
                <w:rFonts w:eastAsia="Times New Roman" w:cs="Times New Roman"/>
                <w:sz w:val="24"/>
                <w:szCs w:val="24"/>
                <w:lang w:eastAsia="tr-TR"/>
              </w:rPr>
            </w:pPr>
            <w:r w:rsidRPr="00866382">
              <w:rPr>
                <w:rFonts w:eastAsia="Times New Roman" w:cs="Times New Roman"/>
                <w:color w:val="FF0000"/>
                <w:sz w:val="24"/>
                <w:szCs w:val="24"/>
                <w:lang w:eastAsia="tr-TR"/>
              </w:rPr>
              <w:t>2</w:t>
            </w:r>
          </w:p>
        </w:tc>
      </w:tr>
      <w:tr w:rsidR="00A3351E" w:rsidRPr="00F80D8F" w:rsidTr="00C128E2">
        <w:trPr>
          <w:trHeight w:hRule="exact" w:val="340"/>
          <w:jc w:val="center"/>
        </w:trPr>
        <w:tc>
          <w:tcPr>
            <w:tcW w:w="1963"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Tekniker</w:t>
            </w:r>
          </w:p>
        </w:tc>
        <w:tc>
          <w:tcPr>
            <w:tcW w:w="3037" w:type="pct"/>
            <w:noWrap/>
          </w:tcPr>
          <w:p w:rsidR="00A3351E" w:rsidRPr="00C87943" w:rsidRDefault="00C128E2" w:rsidP="00EE5B96">
            <w:pPr>
              <w:jc w:val="center"/>
              <w:rPr>
                <w:rFonts w:eastAsia="Times New Roman" w:cs="Times New Roman"/>
                <w:sz w:val="24"/>
                <w:szCs w:val="24"/>
                <w:lang w:eastAsia="tr-TR"/>
              </w:rPr>
            </w:pPr>
            <w:r w:rsidRPr="00866382">
              <w:rPr>
                <w:rFonts w:eastAsia="Times New Roman" w:cs="Times New Roman"/>
                <w:color w:val="FF0000"/>
                <w:sz w:val="24"/>
                <w:szCs w:val="24"/>
                <w:lang w:eastAsia="tr-TR"/>
              </w:rPr>
              <w:t>1</w:t>
            </w:r>
          </w:p>
        </w:tc>
      </w:tr>
      <w:tr w:rsidR="00A3351E" w:rsidRPr="00F80D8F" w:rsidTr="00C128E2">
        <w:trPr>
          <w:trHeight w:hRule="exact" w:val="340"/>
          <w:jc w:val="center"/>
        </w:trPr>
        <w:tc>
          <w:tcPr>
            <w:tcW w:w="1963" w:type="pct"/>
            <w:noWrap/>
          </w:tcPr>
          <w:p w:rsidR="00A3351E" w:rsidRPr="00C87943" w:rsidRDefault="00A3351E" w:rsidP="00EE5B96">
            <w:pPr>
              <w:rPr>
                <w:rFonts w:eastAsia="Times New Roman" w:cs="Times New Roman"/>
                <w:sz w:val="24"/>
                <w:szCs w:val="24"/>
                <w:lang w:eastAsia="tr-TR"/>
              </w:rPr>
            </w:pPr>
            <w:r w:rsidRPr="00C87943">
              <w:rPr>
                <w:rFonts w:eastAsia="Times New Roman" w:cs="Times New Roman"/>
                <w:sz w:val="24"/>
                <w:szCs w:val="24"/>
                <w:lang w:eastAsia="tr-TR"/>
              </w:rPr>
              <w:t>4/B Personel</w:t>
            </w:r>
          </w:p>
        </w:tc>
        <w:tc>
          <w:tcPr>
            <w:tcW w:w="3037" w:type="pct"/>
            <w:noWrap/>
          </w:tcPr>
          <w:p w:rsidR="00A3351E" w:rsidRPr="00C87943" w:rsidRDefault="00C128E2" w:rsidP="00EE5B96">
            <w:pPr>
              <w:jc w:val="center"/>
              <w:rPr>
                <w:rFonts w:eastAsia="Times New Roman" w:cs="Times New Roman"/>
                <w:sz w:val="24"/>
                <w:szCs w:val="24"/>
                <w:lang w:eastAsia="tr-TR"/>
              </w:rPr>
            </w:pPr>
            <w:r>
              <w:rPr>
                <w:rFonts w:eastAsia="Times New Roman" w:cs="Times New Roman"/>
                <w:sz w:val="24"/>
                <w:szCs w:val="24"/>
                <w:lang w:eastAsia="tr-TR"/>
              </w:rPr>
              <w:t>2</w:t>
            </w:r>
          </w:p>
        </w:tc>
      </w:tr>
      <w:tr w:rsidR="00A3351E" w:rsidRPr="00F80D8F" w:rsidTr="00C128E2">
        <w:trPr>
          <w:trHeight w:hRule="exact" w:val="340"/>
          <w:jc w:val="center"/>
        </w:trPr>
        <w:tc>
          <w:tcPr>
            <w:tcW w:w="1963" w:type="pct"/>
            <w:noWrap/>
          </w:tcPr>
          <w:p w:rsidR="00A3351E" w:rsidRPr="00C87943" w:rsidRDefault="00174B3B" w:rsidP="00EE5B96">
            <w:pPr>
              <w:rPr>
                <w:rFonts w:eastAsia="Times New Roman" w:cs="Times New Roman"/>
                <w:sz w:val="24"/>
                <w:szCs w:val="24"/>
                <w:lang w:eastAsia="tr-TR"/>
              </w:rPr>
            </w:pPr>
            <w:r>
              <w:rPr>
                <w:rFonts w:eastAsia="Times New Roman" w:cs="Times New Roman"/>
                <w:sz w:val="24"/>
                <w:szCs w:val="24"/>
                <w:lang w:eastAsia="tr-TR"/>
              </w:rPr>
              <w:t xml:space="preserve">4/D </w:t>
            </w:r>
            <w:r w:rsidR="00A3351E" w:rsidRPr="00C87943">
              <w:rPr>
                <w:rFonts w:eastAsia="Times New Roman" w:cs="Times New Roman"/>
                <w:sz w:val="24"/>
                <w:szCs w:val="24"/>
                <w:lang w:eastAsia="tr-TR"/>
              </w:rPr>
              <w:t>İşçi</w:t>
            </w:r>
            <w:r w:rsidR="00866382">
              <w:rPr>
                <w:rFonts w:eastAsia="Times New Roman" w:cs="Times New Roman"/>
                <w:sz w:val="24"/>
                <w:szCs w:val="24"/>
                <w:lang w:eastAsia="tr-TR"/>
              </w:rPr>
              <w:t xml:space="preserve"> (Temzilik-Güvenlik)</w:t>
            </w:r>
          </w:p>
        </w:tc>
        <w:tc>
          <w:tcPr>
            <w:tcW w:w="3037" w:type="pct"/>
            <w:noWrap/>
          </w:tcPr>
          <w:p w:rsidR="00A3351E" w:rsidRPr="00C87943" w:rsidRDefault="00C128E2" w:rsidP="00EE5B96">
            <w:pPr>
              <w:jc w:val="center"/>
              <w:rPr>
                <w:rFonts w:eastAsia="Times New Roman" w:cs="Times New Roman"/>
                <w:sz w:val="24"/>
                <w:szCs w:val="24"/>
                <w:lang w:eastAsia="tr-TR"/>
              </w:rPr>
            </w:pPr>
            <w:r>
              <w:rPr>
                <w:rFonts w:eastAsia="Times New Roman" w:cs="Times New Roman"/>
                <w:sz w:val="24"/>
                <w:szCs w:val="24"/>
                <w:lang w:eastAsia="tr-TR"/>
              </w:rPr>
              <w:t>337</w:t>
            </w:r>
          </w:p>
        </w:tc>
      </w:tr>
      <w:tr w:rsidR="00C128E2" w:rsidRPr="00F80D8F" w:rsidTr="00C128E2">
        <w:trPr>
          <w:trHeight w:hRule="exact" w:val="340"/>
          <w:jc w:val="center"/>
        </w:trPr>
        <w:tc>
          <w:tcPr>
            <w:tcW w:w="1963" w:type="pct"/>
            <w:noWrap/>
          </w:tcPr>
          <w:p w:rsidR="00C128E2" w:rsidRPr="00C87943" w:rsidRDefault="00C128E2" w:rsidP="00EE5B96">
            <w:pPr>
              <w:rPr>
                <w:rFonts w:eastAsia="Times New Roman" w:cs="Times New Roman"/>
                <w:sz w:val="24"/>
                <w:szCs w:val="24"/>
                <w:lang w:eastAsia="tr-TR"/>
              </w:rPr>
            </w:pPr>
            <w:r>
              <w:rPr>
                <w:rFonts w:eastAsia="Times New Roman" w:cs="Times New Roman"/>
                <w:sz w:val="24"/>
                <w:szCs w:val="24"/>
                <w:lang w:eastAsia="tr-TR"/>
              </w:rPr>
              <w:t>Şoför</w:t>
            </w:r>
          </w:p>
        </w:tc>
        <w:tc>
          <w:tcPr>
            <w:tcW w:w="3037" w:type="pct"/>
            <w:noWrap/>
          </w:tcPr>
          <w:p w:rsidR="00C128E2" w:rsidRDefault="00C128E2" w:rsidP="00EE5B96">
            <w:pPr>
              <w:jc w:val="center"/>
              <w:rPr>
                <w:rFonts w:eastAsia="Times New Roman" w:cs="Times New Roman"/>
                <w:sz w:val="24"/>
                <w:szCs w:val="24"/>
                <w:lang w:eastAsia="tr-TR"/>
              </w:rPr>
            </w:pPr>
            <w:r w:rsidRPr="00866382">
              <w:rPr>
                <w:rFonts w:eastAsia="Times New Roman" w:cs="Times New Roman"/>
                <w:color w:val="FF0000"/>
                <w:sz w:val="24"/>
                <w:szCs w:val="24"/>
                <w:lang w:eastAsia="tr-TR"/>
              </w:rPr>
              <w:t>10</w:t>
            </w:r>
          </w:p>
        </w:tc>
      </w:tr>
      <w:tr w:rsidR="00C128E2" w:rsidRPr="00F80D8F" w:rsidTr="00C128E2">
        <w:trPr>
          <w:trHeight w:hRule="exact" w:val="340"/>
          <w:jc w:val="center"/>
        </w:trPr>
        <w:tc>
          <w:tcPr>
            <w:tcW w:w="1963" w:type="pct"/>
            <w:noWrap/>
          </w:tcPr>
          <w:p w:rsidR="00C128E2" w:rsidRDefault="00C128E2" w:rsidP="00EE5B96">
            <w:pPr>
              <w:rPr>
                <w:rFonts w:eastAsia="Times New Roman" w:cs="Times New Roman"/>
                <w:sz w:val="24"/>
                <w:szCs w:val="24"/>
                <w:lang w:eastAsia="tr-TR"/>
              </w:rPr>
            </w:pPr>
            <w:r>
              <w:rPr>
                <w:rFonts w:eastAsia="Times New Roman" w:cs="Times New Roman"/>
                <w:sz w:val="24"/>
                <w:szCs w:val="24"/>
                <w:lang w:eastAsia="tr-TR"/>
              </w:rPr>
              <w:t>Hizmetli</w:t>
            </w:r>
          </w:p>
        </w:tc>
        <w:tc>
          <w:tcPr>
            <w:tcW w:w="3037" w:type="pct"/>
            <w:noWrap/>
          </w:tcPr>
          <w:p w:rsidR="00C128E2" w:rsidRDefault="00C128E2" w:rsidP="00EE5B96">
            <w:pPr>
              <w:jc w:val="center"/>
              <w:rPr>
                <w:rFonts w:eastAsia="Times New Roman" w:cs="Times New Roman"/>
                <w:sz w:val="24"/>
                <w:szCs w:val="24"/>
                <w:lang w:eastAsia="tr-TR"/>
              </w:rPr>
            </w:pPr>
            <w:r w:rsidRPr="00866382">
              <w:rPr>
                <w:rFonts w:eastAsia="Times New Roman" w:cs="Times New Roman"/>
                <w:color w:val="FF0000"/>
                <w:sz w:val="24"/>
                <w:szCs w:val="24"/>
                <w:lang w:eastAsia="tr-TR"/>
              </w:rPr>
              <w:t>2</w:t>
            </w:r>
          </w:p>
        </w:tc>
      </w:tr>
      <w:tr w:rsidR="00A46DEC" w:rsidRPr="00F80D8F" w:rsidTr="00C128E2">
        <w:trPr>
          <w:trHeight w:hRule="exact" w:val="340"/>
          <w:jc w:val="center"/>
        </w:trPr>
        <w:tc>
          <w:tcPr>
            <w:tcW w:w="1963" w:type="pct"/>
            <w:noWrap/>
          </w:tcPr>
          <w:p w:rsidR="00A46DEC" w:rsidRDefault="00A46DEC" w:rsidP="00EE5B96">
            <w:pPr>
              <w:rPr>
                <w:rFonts w:eastAsia="Times New Roman" w:cs="Times New Roman"/>
                <w:sz w:val="24"/>
                <w:szCs w:val="24"/>
                <w:lang w:eastAsia="tr-TR"/>
              </w:rPr>
            </w:pPr>
          </w:p>
        </w:tc>
        <w:tc>
          <w:tcPr>
            <w:tcW w:w="3037" w:type="pct"/>
            <w:noWrap/>
          </w:tcPr>
          <w:p w:rsidR="00A46DEC" w:rsidRDefault="00A46DEC" w:rsidP="00EE5B96">
            <w:pPr>
              <w:jc w:val="center"/>
              <w:rPr>
                <w:rFonts w:eastAsia="Times New Roman" w:cs="Times New Roman"/>
                <w:sz w:val="24"/>
                <w:szCs w:val="24"/>
                <w:lang w:eastAsia="tr-TR"/>
              </w:rPr>
            </w:pPr>
          </w:p>
        </w:tc>
      </w:tr>
      <w:tr w:rsidR="00A3351E" w:rsidRPr="00F80D8F" w:rsidTr="00C128E2">
        <w:trPr>
          <w:trHeight w:hRule="exact" w:val="340"/>
          <w:jc w:val="center"/>
        </w:trPr>
        <w:tc>
          <w:tcPr>
            <w:tcW w:w="1963" w:type="pct"/>
            <w:noWrap/>
            <w:hideMark/>
          </w:tcPr>
          <w:p w:rsidR="00A3351E" w:rsidRPr="00C87943" w:rsidRDefault="00A3351E" w:rsidP="00EE5B96">
            <w:pPr>
              <w:rPr>
                <w:rFonts w:eastAsia="Times New Roman" w:cs="Times New Roman"/>
                <w:b/>
                <w:bCs/>
                <w:sz w:val="24"/>
                <w:szCs w:val="24"/>
                <w:lang w:eastAsia="tr-TR"/>
              </w:rPr>
            </w:pPr>
            <w:r w:rsidRPr="00C87943">
              <w:rPr>
                <w:rFonts w:eastAsia="Times New Roman" w:cs="Times New Roman"/>
                <w:b/>
                <w:bCs/>
                <w:sz w:val="24"/>
                <w:szCs w:val="24"/>
                <w:lang w:eastAsia="tr-TR"/>
              </w:rPr>
              <w:t> Toplam</w:t>
            </w:r>
          </w:p>
        </w:tc>
        <w:tc>
          <w:tcPr>
            <w:tcW w:w="3037" w:type="pct"/>
            <w:noWrap/>
          </w:tcPr>
          <w:p w:rsidR="00A3351E" w:rsidRPr="00C87943" w:rsidRDefault="00C128E2" w:rsidP="00EE5B96">
            <w:pPr>
              <w:jc w:val="center"/>
              <w:rPr>
                <w:rFonts w:eastAsia="Times New Roman" w:cs="Times New Roman"/>
                <w:b/>
                <w:bCs/>
                <w:sz w:val="24"/>
                <w:szCs w:val="24"/>
                <w:lang w:eastAsia="tr-TR"/>
              </w:rPr>
            </w:pPr>
            <w:r>
              <w:rPr>
                <w:rFonts w:eastAsia="Times New Roman" w:cs="Times New Roman"/>
                <w:b/>
                <w:bCs/>
                <w:sz w:val="24"/>
                <w:szCs w:val="24"/>
                <w:lang w:eastAsia="tr-TR"/>
              </w:rPr>
              <w:t>369</w:t>
            </w:r>
          </w:p>
        </w:tc>
      </w:tr>
    </w:tbl>
    <w:p w:rsidR="00EE5B96" w:rsidRDefault="00EE5B96" w:rsidP="00D9064B"/>
    <w:p w:rsidR="00EE5B96" w:rsidRDefault="00EE5B96" w:rsidP="00D9064B"/>
    <w:p w:rsidR="00EE5B96" w:rsidRDefault="00CA4F24" w:rsidP="00CA4F24">
      <w:pPr>
        <w:pStyle w:val="ResimYazs"/>
      </w:pPr>
      <w:bookmarkStart w:id="15" w:name="_Toc185412143"/>
      <w:r>
        <w:t>Tablo</w:t>
      </w:r>
      <w:r w:rsidR="00602EAD">
        <w:t xml:space="preserve"> 7</w:t>
      </w:r>
      <w:r>
        <w:t xml:space="preserve">. </w:t>
      </w:r>
      <w:r w:rsidR="002E37CE">
        <w:t xml:space="preserve">İdari </w:t>
      </w:r>
      <w:r w:rsidR="002E37CE" w:rsidRPr="00EA5973">
        <w:t>Personelin</w:t>
      </w:r>
      <w:r w:rsidRPr="00EA5973">
        <w:t xml:space="preserve"> Yaş İtibariyle Dağılımı</w:t>
      </w:r>
      <w:bookmarkEnd w:id="15"/>
    </w:p>
    <w:tbl>
      <w:tblPr>
        <w:tblW w:w="9089" w:type="dxa"/>
        <w:jc w:val="center"/>
        <w:tblCellMar>
          <w:left w:w="70" w:type="dxa"/>
          <w:right w:w="70" w:type="dxa"/>
        </w:tblCellMar>
        <w:tblLook w:val="04A0" w:firstRow="1" w:lastRow="0" w:firstColumn="1" w:lastColumn="0" w:noHBand="0" w:noVBand="1"/>
      </w:tblPr>
      <w:tblGrid>
        <w:gridCol w:w="727"/>
        <w:gridCol w:w="2263"/>
        <w:gridCol w:w="1984"/>
        <w:gridCol w:w="2126"/>
        <w:gridCol w:w="2268"/>
      </w:tblGrid>
      <w:tr w:rsidR="00EE5B96" w:rsidRPr="00D53E28" w:rsidTr="00EE5B96">
        <w:trPr>
          <w:trHeight w:val="390"/>
          <w:jc w:val="center"/>
        </w:trPr>
        <w:tc>
          <w:tcPr>
            <w:tcW w:w="908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b/>
                <w:color w:val="000000"/>
                <w:lang w:eastAsia="tr-TR"/>
              </w:rPr>
            </w:pPr>
            <w:r>
              <w:rPr>
                <w:rFonts w:eastAsia="Times New Roman" w:cs="Times New Roman"/>
                <w:b/>
                <w:color w:val="000000"/>
                <w:sz w:val="24"/>
                <w:lang w:eastAsia="tr-TR"/>
              </w:rPr>
              <w:t xml:space="preserve">İdari </w:t>
            </w:r>
            <w:r w:rsidRPr="00D53E28">
              <w:rPr>
                <w:rFonts w:eastAsia="Times New Roman" w:cs="Times New Roman"/>
                <w:b/>
                <w:color w:val="000000"/>
                <w:sz w:val="24"/>
                <w:lang w:eastAsia="tr-TR"/>
              </w:rPr>
              <w:t>Personelin Yaş İtibariyle Dağılımı</w:t>
            </w:r>
          </w:p>
        </w:tc>
      </w:tr>
      <w:tr w:rsidR="00EE5B96" w:rsidRPr="00D53E28" w:rsidTr="00EE5B96">
        <w:trPr>
          <w:trHeight w:val="390"/>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 </w:t>
            </w:r>
          </w:p>
        </w:tc>
        <w:tc>
          <w:tcPr>
            <w:tcW w:w="2263"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25-34 yaş</w:t>
            </w:r>
          </w:p>
        </w:tc>
        <w:tc>
          <w:tcPr>
            <w:tcW w:w="1984"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35-44 yaş</w:t>
            </w:r>
          </w:p>
        </w:tc>
        <w:tc>
          <w:tcPr>
            <w:tcW w:w="2126"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45-54 yaş</w:t>
            </w:r>
          </w:p>
        </w:tc>
        <w:tc>
          <w:tcPr>
            <w:tcW w:w="2268" w:type="dxa"/>
            <w:tcBorders>
              <w:top w:val="nil"/>
              <w:left w:val="nil"/>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jc w:val="center"/>
              <w:rPr>
                <w:rFonts w:eastAsia="Times New Roman" w:cs="Times New Roman"/>
                <w:color w:val="000000"/>
                <w:sz w:val="24"/>
                <w:lang w:eastAsia="tr-TR"/>
              </w:rPr>
            </w:pPr>
            <w:r w:rsidRPr="00D53E28">
              <w:rPr>
                <w:rFonts w:eastAsia="Times New Roman" w:cs="Times New Roman"/>
                <w:color w:val="000000"/>
                <w:sz w:val="24"/>
                <w:lang w:eastAsia="tr-TR"/>
              </w:rPr>
              <w:t>55+ yaş</w:t>
            </w:r>
          </w:p>
        </w:tc>
      </w:tr>
      <w:tr w:rsidR="00EE5B96" w:rsidRPr="00D53E28" w:rsidTr="00EE5B96">
        <w:trPr>
          <w:trHeight w:val="594"/>
          <w:jc w:val="center"/>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rsidR="00EE5B96" w:rsidRPr="00D53E28" w:rsidRDefault="00EE5B96" w:rsidP="00EE5B96">
            <w:pPr>
              <w:spacing w:after="0" w:line="240" w:lineRule="auto"/>
              <w:rPr>
                <w:rFonts w:eastAsia="Times New Roman" w:cs="Times New Roman"/>
                <w:color w:val="000000"/>
                <w:sz w:val="24"/>
                <w:lang w:eastAsia="tr-TR"/>
              </w:rPr>
            </w:pPr>
            <w:r w:rsidRPr="00D53E28">
              <w:rPr>
                <w:rFonts w:eastAsia="Times New Roman" w:cs="Times New Roman"/>
                <w:color w:val="000000"/>
                <w:sz w:val="24"/>
                <w:lang w:eastAsia="tr-TR"/>
              </w:rPr>
              <w:t>Kişi Sayısı</w:t>
            </w:r>
          </w:p>
        </w:tc>
        <w:tc>
          <w:tcPr>
            <w:tcW w:w="2263" w:type="dxa"/>
            <w:tcBorders>
              <w:top w:val="nil"/>
              <w:left w:val="nil"/>
              <w:bottom w:val="single" w:sz="4" w:space="0" w:color="auto"/>
              <w:right w:val="single" w:sz="4" w:space="0" w:color="auto"/>
            </w:tcBorders>
            <w:shd w:val="clear" w:color="auto" w:fill="auto"/>
            <w:noWrap/>
            <w:vAlign w:val="center"/>
          </w:tcPr>
          <w:p w:rsidR="00EE5B96" w:rsidRPr="00D53E28" w:rsidRDefault="00C57B10"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3</w:t>
            </w:r>
          </w:p>
        </w:tc>
        <w:tc>
          <w:tcPr>
            <w:tcW w:w="1984" w:type="dxa"/>
            <w:tcBorders>
              <w:top w:val="nil"/>
              <w:left w:val="nil"/>
              <w:bottom w:val="single" w:sz="4" w:space="0" w:color="auto"/>
              <w:right w:val="single" w:sz="4" w:space="0" w:color="auto"/>
            </w:tcBorders>
            <w:shd w:val="clear" w:color="auto" w:fill="auto"/>
            <w:noWrap/>
            <w:vAlign w:val="center"/>
          </w:tcPr>
          <w:p w:rsidR="00EE5B96" w:rsidRPr="00D53E28" w:rsidRDefault="00866382"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9</w:t>
            </w:r>
          </w:p>
        </w:tc>
        <w:tc>
          <w:tcPr>
            <w:tcW w:w="2126" w:type="dxa"/>
            <w:tcBorders>
              <w:top w:val="nil"/>
              <w:left w:val="nil"/>
              <w:bottom w:val="single" w:sz="4" w:space="0" w:color="auto"/>
              <w:right w:val="single" w:sz="4" w:space="0" w:color="auto"/>
            </w:tcBorders>
            <w:shd w:val="clear" w:color="auto" w:fill="auto"/>
            <w:noWrap/>
            <w:vAlign w:val="center"/>
          </w:tcPr>
          <w:p w:rsidR="00EE5B96" w:rsidRPr="00D53E28" w:rsidRDefault="00C57B10" w:rsidP="00866382">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1</w:t>
            </w:r>
            <w:r w:rsidR="00866382">
              <w:rPr>
                <w:rFonts w:eastAsia="Times New Roman" w:cs="Times New Roman"/>
                <w:color w:val="000000"/>
                <w:sz w:val="24"/>
                <w:lang w:eastAsia="tr-TR"/>
              </w:rPr>
              <w:t>3</w:t>
            </w:r>
          </w:p>
        </w:tc>
        <w:tc>
          <w:tcPr>
            <w:tcW w:w="2268" w:type="dxa"/>
            <w:tcBorders>
              <w:top w:val="nil"/>
              <w:left w:val="nil"/>
              <w:bottom w:val="single" w:sz="4" w:space="0" w:color="auto"/>
              <w:right w:val="single" w:sz="4" w:space="0" w:color="auto"/>
            </w:tcBorders>
            <w:shd w:val="clear" w:color="auto" w:fill="auto"/>
            <w:noWrap/>
            <w:vAlign w:val="center"/>
          </w:tcPr>
          <w:p w:rsidR="00EE5B96" w:rsidRPr="00D53E28" w:rsidRDefault="00C57B10" w:rsidP="00EE5B96">
            <w:pPr>
              <w:spacing w:after="0" w:line="240" w:lineRule="auto"/>
              <w:jc w:val="center"/>
              <w:rPr>
                <w:rFonts w:eastAsia="Times New Roman" w:cs="Times New Roman"/>
                <w:color w:val="000000"/>
                <w:sz w:val="24"/>
                <w:lang w:eastAsia="tr-TR"/>
              </w:rPr>
            </w:pPr>
            <w:r>
              <w:rPr>
                <w:rFonts w:eastAsia="Times New Roman" w:cs="Times New Roman"/>
                <w:color w:val="000000"/>
                <w:sz w:val="24"/>
                <w:lang w:eastAsia="tr-TR"/>
              </w:rPr>
              <w:t>5</w:t>
            </w:r>
          </w:p>
        </w:tc>
      </w:tr>
    </w:tbl>
    <w:p w:rsidR="00780C42" w:rsidRDefault="00780C42" w:rsidP="00D9064B"/>
    <w:p w:rsidR="00780C42" w:rsidRDefault="00780C42" w:rsidP="00D9064B"/>
    <w:p w:rsidR="00EE5B96" w:rsidRDefault="00CA4F24" w:rsidP="00CA4F24">
      <w:pPr>
        <w:pStyle w:val="ResimYazs"/>
      </w:pPr>
      <w:bookmarkStart w:id="16" w:name="_Toc185412144"/>
      <w:r>
        <w:t>Tablo</w:t>
      </w:r>
      <w:r w:rsidR="00602EAD">
        <w:t xml:space="preserve"> 8</w:t>
      </w:r>
      <w:r>
        <w:t>.</w:t>
      </w:r>
      <w:r w:rsidR="00602EAD">
        <w:t xml:space="preserve"> </w:t>
      </w:r>
      <w:r>
        <w:t>İdari Personelin Eğitim Durumuna Göre Dağılımı</w:t>
      </w:r>
      <w:bookmarkEnd w:id="16"/>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1418"/>
        <w:gridCol w:w="1559"/>
        <w:gridCol w:w="2118"/>
        <w:gridCol w:w="1370"/>
        <w:gridCol w:w="1748"/>
      </w:tblGrid>
      <w:tr w:rsidR="00EE5B96" w:rsidRPr="002F5EA2" w:rsidTr="001C1698">
        <w:trPr>
          <w:trHeight w:val="511"/>
          <w:jc w:val="center"/>
        </w:trPr>
        <w:tc>
          <w:tcPr>
            <w:tcW w:w="9351" w:type="dxa"/>
            <w:gridSpan w:val="6"/>
            <w:shd w:val="clear" w:color="auto" w:fill="auto"/>
            <w:vAlign w:val="center"/>
          </w:tcPr>
          <w:p w:rsidR="00EE5B96" w:rsidRPr="002F5EA2" w:rsidRDefault="00EE5B96" w:rsidP="00EE5B96">
            <w:pPr>
              <w:autoSpaceDE w:val="0"/>
              <w:autoSpaceDN w:val="0"/>
              <w:adjustRightInd w:val="0"/>
              <w:jc w:val="center"/>
              <w:rPr>
                <w:rFonts w:cs="Times New Roman"/>
                <w:b/>
              </w:rPr>
            </w:pPr>
            <w:r w:rsidRPr="002F5EA2">
              <w:rPr>
                <w:rFonts w:cs="Times New Roman"/>
                <w:b/>
              </w:rPr>
              <w:t>İdari Personelin Eğitim Durumu</w:t>
            </w:r>
          </w:p>
        </w:tc>
      </w:tr>
      <w:tr w:rsidR="00EE5B96" w:rsidRPr="002F5EA2" w:rsidTr="001C1698">
        <w:trPr>
          <w:trHeight w:val="306"/>
          <w:jc w:val="center"/>
        </w:trPr>
        <w:tc>
          <w:tcPr>
            <w:tcW w:w="1138" w:type="dxa"/>
            <w:shd w:val="clear" w:color="auto" w:fill="auto"/>
            <w:vAlign w:val="center"/>
          </w:tcPr>
          <w:p w:rsidR="00EE5B96" w:rsidRPr="002F5EA2" w:rsidRDefault="00EE5B96" w:rsidP="00EE5B96">
            <w:pPr>
              <w:autoSpaceDE w:val="0"/>
              <w:autoSpaceDN w:val="0"/>
              <w:adjustRightInd w:val="0"/>
              <w:jc w:val="center"/>
              <w:rPr>
                <w:rFonts w:cs="Times New Roman"/>
              </w:rPr>
            </w:pPr>
          </w:p>
        </w:tc>
        <w:tc>
          <w:tcPr>
            <w:tcW w:w="141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İlköğretim</w:t>
            </w:r>
          </w:p>
        </w:tc>
        <w:tc>
          <w:tcPr>
            <w:tcW w:w="1559"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Lise</w:t>
            </w:r>
          </w:p>
        </w:tc>
        <w:tc>
          <w:tcPr>
            <w:tcW w:w="211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Ön Lisans</w:t>
            </w:r>
          </w:p>
        </w:tc>
        <w:tc>
          <w:tcPr>
            <w:tcW w:w="1370"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Lisans</w:t>
            </w:r>
          </w:p>
        </w:tc>
        <w:tc>
          <w:tcPr>
            <w:tcW w:w="1748" w:type="dxa"/>
            <w:shd w:val="clear" w:color="auto" w:fill="auto"/>
            <w:vAlign w:val="center"/>
          </w:tcPr>
          <w:p w:rsidR="00EE5B96" w:rsidRPr="002F5EA2" w:rsidRDefault="00EE5B96" w:rsidP="00EE5B96">
            <w:pPr>
              <w:autoSpaceDE w:val="0"/>
              <w:autoSpaceDN w:val="0"/>
              <w:adjustRightInd w:val="0"/>
              <w:jc w:val="center"/>
              <w:rPr>
                <w:rFonts w:cs="Times New Roman"/>
              </w:rPr>
            </w:pPr>
            <w:r w:rsidRPr="002F5EA2">
              <w:rPr>
                <w:rFonts w:cs="Times New Roman"/>
              </w:rPr>
              <w:t xml:space="preserve">Y.L. ve </w:t>
            </w:r>
            <w:proofErr w:type="spellStart"/>
            <w:r w:rsidRPr="002F5EA2">
              <w:rPr>
                <w:rFonts w:cs="Times New Roman"/>
              </w:rPr>
              <w:t>Dokt</w:t>
            </w:r>
            <w:proofErr w:type="spellEnd"/>
            <w:r w:rsidRPr="002F5EA2">
              <w:rPr>
                <w:rFonts w:cs="Times New Roman"/>
              </w:rPr>
              <w:t>.</w:t>
            </w:r>
          </w:p>
        </w:tc>
      </w:tr>
      <w:tr w:rsidR="00EE5B96" w:rsidRPr="002F5EA2" w:rsidTr="001C1698">
        <w:trPr>
          <w:trHeight w:val="306"/>
          <w:jc w:val="center"/>
        </w:trPr>
        <w:tc>
          <w:tcPr>
            <w:tcW w:w="1138" w:type="dxa"/>
            <w:shd w:val="clear" w:color="auto" w:fill="auto"/>
            <w:vAlign w:val="center"/>
          </w:tcPr>
          <w:p w:rsidR="00EE5B96" w:rsidRPr="002F5EA2" w:rsidRDefault="00EE5B96" w:rsidP="00EE5B96">
            <w:pPr>
              <w:rPr>
                <w:rFonts w:cs="Times New Roman"/>
              </w:rPr>
            </w:pPr>
            <w:r w:rsidRPr="002F5EA2">
              <w:rPr>
                <w:rFonts w:cs="Times New Roman"/>
              </w:rPr>
              <w:t>Kişi Sayısı</w:t>
            </w:r>
          </w:p>
        </w:tc>
        <w:tc>
          <w:tcPr>
            <w:tcW w:w="1418" w:type="dxa"/>
            <w:shd w:val="clear" w:color="auto" w:fill="auto"/>
            <w:vAlign w:val="center"/>
          </w:tcPr>
          <w:p w:rsidR="00EE5B96" w:rsidRPr="002F5EA2" w:rsidRDefault="003619DD" w:rsidP="00EE5B96">
            <w:pPr>
              <w:jc w:val="center"/>
              <w:rPr>
                <w:rFonts w:cs="Times New Roman"/>
              </w:rPr>
            </w:pPr>
            <w:r>
              <w:rPr>
                <w:rFonts w:cs="Times New Roman"/>
              </w:rPr>
              <w:t>1</w:t>
            </w:r>
          </w:p>
        </w:tc>
        <w:tc>
          <w:tcPr>
            <w:tcW w:w="1559" w:type="dxa"/>
            <w:shd w:val="clear" w:color="auto" w:fill="auto"/>
            <w:vAlign w:val="center"/>
          </w:tcPr>
          <w:p w:rsidR="00EE5B96" w:rsidRPr="002F5EA2" w:rsidRDefault="003619DD" w:rsidP="00EE5B96">
            <w:pPr>
              <w:jc w:val="center"/>
              <w:rPr>
                <w:rFonts w:cs="Times New Roman"/>
              </w:rPr>
            </w:pPr>
            <w:r>
              <w:rPr>
                <w:rFonts w:cs="Times New Roman"/>
              </w:rPr>
              <w:t>9</w:t>
            </w:r>
          </w:p>
        </w:tc>
        <w:tc>
          <w:tcPr>
            <w:tcW w:w="2118" w:type="dxa"/>
            <w:shd w:val="clear" w:color="auto" w:fill="auto"/>
            <w:vAlign w:val="center"/>
          </w:tcPr>
          <w:p w:rsidR="00EE5B96" w:rsidRPr="002F5EA2" w:rsidRDefault="003619DD" w:rsidP="00EE5B96">
            <w:pPr>
              <w:jc w:val="center"/>
              <w:rPr>
                <w:rFonts w:cs="Times New Roman"/>
              </w:rPr>
            </w:pPr>
            <w:r>
              <w:rPr>
                <w:rFonts w:cs="Times New Roman"/>
              </w:rPr>
              <w:t>4</w:t>
            </w:r>
          </w:p>
        </w:tc>
        <w:tc>
          <w:tcPr>
            <w:tcW w:w="1370" w:type="dxa"/>
            <w:shd w:val="clear" w:color="auto" w:fill="auto"/>
            <w:vAlign w:val="center"/>
          </w:tcPr>
          <w:p w:rsidR="00EE5B96" w:rsidRPr="002F5EA2" w:rsidRDefault="003619DD" w:rsidP="00174B3B">
            <w:pPr>
              <w:jc w:val="center"/>
              <w:rPr>
                <w:rFonts w:cs="Times New Roman"/>
              </w:rPr>
            </w:pPr>
            <w:r>
              <w:rPr>
                <w:rFonts w:cs="Times New Roman"/>
              </w:rPr>
              <w:t>1</w:t>
            </w:r>
            <w:r w:rsidR="00174B3B">
              <w:rPr>
                <w:rFonts w:cs="Times New Roman"/>
              </w:rPr>
              <w:t>1</w:t>
            </w:r>
          </w:p>
        </w:tc>
        <w:tc>
          <w:tcPr>
            <w:tcW w:w="1748" w:type="dxa"/>
            <w:shd w:val="clear" w:color="auto" w:fill="auto"/>
            <w:vAlign w:val="center"/>
          </w:tcPr>
          <w:p w:rsidR="00EE5B96" w:rsidRPr="002F5EA2" w:rsidRDefault="00174B3B" w:rsidP="00EE5B96">
            <w:pPr>
              <w:jc w:val="center"/>
              <w:rPr>
                <w:rFonts w:cs="Times New Roman"/>
              </w:rPr>
            </w:pPr>
            <w:r>
              <w:rPr>
                <w:rFonts w:cs="Times New Roman"/>
              </w:rPr>
              <w:t>2</w:t>
            </w:r>
          </w:p>
        </w:tc>
      </w:tr>
    </w:tbl>
    <w:p w:rsidR="00142C1C" w:rsidRDefault="00142C1C" w:rsidP="00142C1C">
      <w:pPr>
        <w:pStyle w:val="Balk3"/>
      </w:pPr>
      <w:r>
        <w:lastRenderedPageBreak/>
        <w:tab/>
      </w:r>
      <w:bookmarkStart w:id="17" w:name="_Toc185325420"/>
      <w:r>
        <w:t>5.Sunulan Hizmetler</w:t>
      </w:r>
      <w:bookmarkEnd w:id="17"/>
      <w:r>
        <w:tab/>
      </w:r>
    </w:p>
    <w:p w:rsidR="00681791" w:rsidRPr="00681791" w:rsidRDefault="00681791" w:rsidP="00681791"/>
    <w:p w:rsidR="00FF47BA" w:rsidRPr="00805B6A" w:rsidRDefault="00FF47BA" w:rsidP="00FF47BA">
      <w:pPr>
        <w:pStyle w:val="Balk3"/>
        <w:tabs>
          <w:tab w:val="center" w:pos="2560"/>
        </w:tabs>
        <w:spacing w:after="269"/>
        <w:ind w:left="-15"/>
        <w:jc w:val="center"/>
        <w:rPr>
          <w:b/>
          <w:color w:val="8496B0"/>
        </w:rPr>
      </w:pPr>
      <w:r w:rsidRPr="00805B6A">
        <w:rPr>
          <w:b/>
          <w:color w:val="8496B0"/>
        </w:rPr>
        <w:t>Mali İşler Şube Mü</w:t>
      </w:r>
      <w:r>
        <w:rPr>
          <w:b/>
          <w:color w:val="8496B0"/>
        </w:rPr>
        <w:t>dürlüğü</w:t>
      </w:r>
    </w:p>
    <w:p w:rsidR="00FF47BA" w:rsidRPr="00805B6A" w:rsidRDefault="00FF47BA" w:rsidP="00FF47BA">
      <w:pPr>
        <w:pStyle w:val="Balk3"/>
        <w:tabs>
          <w:tab w:val="center" w:pos="2560"/>
        </w:tabs>
        <w:spacing w:after="269"/>
        <w:ind w:left="-15"/>
        <w:rPr>
          <w:b/>
        </w:rPr>
      </w:pPr>
      <w:r w:rsidRPr="00805B6A">
        <w:rPr>
          <w:b/>
          <w:color w:val="8496B0"/>
        </w:rPr>
        <w:t xml:space="preserve">Doğrudan Temin Birimi </w:t>
      </w:r>
    </w:p>
    <w:p w:rsidR="00FF47BA" w:rsidRDefault="00FF47BA" w:rsidP="00FF47BA">
      <w:pPr>
        <w:numPr>
          <w:ilvl w:val="0"/>
          <w:numId w:val="14"/>
        </w:numPr>
        <w:spacing w:after="47" w:line="271" w:lineRule="auto"/>
        <w:ind w:left="928" w:right="3" w:hanging="223"/>
        <w:jc w:val="both"/>
      </w:pPr>
      <w:r>
        <w:t xml:space="preserve">Satın alma </w:t>
      </w:r>
      <w:proofErr w:type="gramStart"/>
      <w:r>
        <w:t>birimimizde  5018</w:t>
      </w:r>
      <w:proofErr w:type="gramEnd"/>
      <w:r>
        <w:t xml:space="preserve">, 4734 ve 4735 sayılı kanunlar gereği işlemleri yürütmektedir. </w:t>
      </w:r>
    </w:p>
    <w:p w:rsidR="00FF47BA" w:rsidRDefault="00FF47BA" w:rsidP="00FF47BA">
      <w:pPr>
        <w:numPr>
          <w:ilvl w:val="0"/>
          <w:numId w:val="14"/>
        </w:numPr>
        <w:spacing w:after="47" w:line="271" w:lineRule="auto"/>
        <w:ind w:left="928" w:right="3" w:hanging="223"/>
        <w:jc w:val="both"/>
      </w:pPr>
      <w:r>
        <w:t>Doğrudan alım talepleri, piyasa araştırmaları, alımların ödeme işlemleri.</w:t>
      </w:r>
    </w:p>
    <w:p w:rsidR="00FF47BA" w:rsidRDefault="00FF47BA" w:rsidP="00FF47BA">
      <w:pPr>
        <w:numPr>
          <w:ilvl w:val="0"/>
          <w:numId w:val="14"/>
        </w:numPr>
        <w:spacing w:after="47" w:line="271" w:lineRule="auto"/>
        <w:ind w:left="928" w:right="3" w:hanging="223"/>
        <w:jc w:val="both"/>
      </w:pPr>
      <w:r>
        <w:t>Rektörlük ve tüm bağlı birimlerin Fotokopi makineleri bakım, onarımların takibi ve faturalarının ödeme işlemleri.</w:t>
      </w:r>
    </w:p>
    <w:p w:rsidR="00FF47BA" w:rsidRDefault="00FF47BA" w:rsidP="00FF47BA">
      <w:pPr>
        <w:numPr>
          <w:ilvl w:val="0"/>
          <w:numId w:val="14"/>
        </w:numPr>
        <w:spacing w:after="47" w:line="271" w:lineRule="auto"/>
        <w:ind w:left="928" w:right="3" w:hanging="223"/>
        <w:jc w:val="both"/>
      </w:pPr>
      <w:r>
        <w:t xml:space="preserve"> Her türlü avansların takibi ve ödeme işlemleri,</w:t>
      </w:r>
    </w:p>
    <w:p w:rsidR="00FF47BA" w:rsidRDefault="00FF47BA" w:rsidP="00FF47BA">
      <w:pPr>
        <w:numPr>
          <w:ilvl w:val="0"/>
          <w:numId w:val="14"/>
        </w:numPr>
        <w:spacing w:after="47" w:line="271" w:lineRule="auto"/>
        <w:ind w:left="928" w:right="3" w:hanging="223"/>
        <w:jc w:val="both"/>
      </w:pPr>
      <w:r>
        <w:t>Doğalgaz kartlarına gaz alımı takibi ve avans işlemleri,</w:t>
      </w:r>
      <w:r w:rsidR="00397E3E">
        <w:t>(Belirli Yerler)</w:t>
      </w:r>
      <w:r>
        <w:t xml:space="preserve"> </w:t>
      </w:r>
    </w:p>
    <w:p w:rsidR="00FF47BA" w:rsidRDefault="00FF47BA" w:rsidP="00FF47BA">
      <w:pPr>
        <w:numPr>
          <w:ilvl w:val="0"/>
          <w:numId w:val="14"/>
        </w:numPr>
        <w:spacing w:after="47" w:line="271" w:lineRule="auto"/>
        <w:ind w:left="928" w:right="3" w:hanging="223"/>
        <w:jc w:val="both"/>
      </w:pPr>
      <w:r>
        <w:t>Gazete ilanlarının faturaları ve yılsonu abonelik faturalarının takibi ve ödeme işlemleri,</w:t>
      </w:r>
    </w:p>
    <w:p w:rsidR="00FF47BA" w:rsidRDefault="00FF47BA" w:rsidP="00FF47BA">
      <w:pPr>
        <w:numPr>
          <w:ilvl w:val="0"/>
          <w:numId w:val="14"/>
        </w:numPr>
        <w:spacing w:after="47" w:line="271" w:lineRule="auto"/>
        <w:ind w:left="928" w:right="3" w:hanging="223"/>
        <w:jc w:val="both"/>
      </w:pPr>
      <w:r>
        <w:t xml:space="preserve">Araç sigortaları yaptırılması, muayene ve egzoz </w:t>
      </w:r>
      <w:proofErr w:type="gramStart"/>
      <w:r>
        <w:t>emisyon</w:t>
      </w:r>
      <w:proofErr w:type="gramEnd"/>
      <w:r>
        <w:t xml:space="preserve"> takipleri HGS dolum işlemleri ve ödemeleri,</w:t>
      </w:r>
    </w:p>
    <w:p w:rsidR="00FF47BA" w:rsidRDefault="00FF47BA" w:rsidP="00FF47BA">
      <w:pPr>
        <w:numPr>
          <w:ilvl w:val="0"/>
          <w:numId w:val="14"/>
        </w:numPr>
        <w:spacing w:after="47" w:line="271" w:lineRule="auto"/>
        <w:ind w:left="928" w:right="3" w:hanging="223"/>
        <w:jc w:val="both"/>
      </w:pPr>
      <w:r>
        <w:t xml:space="preserve"> Rektörlük Hizmet araçlarının tamir Bakım onarım işlemleri yetkili servis takipleri ve ödeme işlemleri,</w:t>
      </w:r>
    </w:p>
    <w:p w:rsidR="00FF47BA" w:rsidRDefault="00FF47BA" w:rsidP="00FF47BA">
      <w:pPr>
        <w:numPr>
          <w:ilvl w:val="0"/>
          <w:numId w:val="14"/>
        </w:numPr>
        <w:spacing w:after="47" w:line="271" w:lineRule="auto"/>
        <w:ind w:left="928" w:right="3" w:hanging="223"/>
        <w:jc w:val="both"/>
      </w:pPr>
      <w:r>
        <w:t xml:space="preserve"> Posta ve Kargo sözleşme sürelerinin takibi ve ödeme işlemleri.</w:t>
      </w:r>
    </w:p>
    <w:p w:rsidR="00FF47BA" w:rsidRDefault="00FF47BA" w:rsidP="00FF47BA">
      <w:pPr>
        <w:numPr>
          <w:ilvl w:val="0"/>
          <w:numId w:val="14"/>
        </w:numPr>
        <w:spacing w:after="47" w:line="271" w:lineRule="auto"/>
        <w:ind w:left="928" w:right="3" w:hanging="223"/>
        <w:jc w:val="both"/>
      </w:pPr>
      <w:r>
        <w:t xml:space="preserve"> Tıbbi atık takip sistemi ve faturaların ödeme işlemleri.</w:t>
      </w:r>
    </w:p>
    <w:p w:rsidR="00FF47BA" w:rsidRDefault="00FF47BA" w:rsidP="00FF47BA">
      <w:pPr>
        <w:numPr>
          <w:ilvl w:val="0"/>
          <w:numId w:val="14"/>
        </w:numPr>
        <w:spacing w:after="47" w:line="271" w:lineRule="auto"/>
        <w:ind w:left="928" w:right="3" w:hanging="223"/>
        <w:jc w:val="both"/>
      </w:pPr>
      <w:r>
        <w:t xml:space="preserve"> Üniversitemiz yemekhanelerin galerilerin </w:t>
      </w:r>
      <w:r w:rsidR="003619DD">
        <w:t xml:space="preserve">her ay Fakülte ve Yüksekokulların 3 ayda 1 olmak üzere </w:t>
      </w:r>
      <w:r>
        <w:t xml:space="preserve">diğer </w:t>
      </w:r>
      <w:proofErr w:type="gramStart"/>
      <w:r>
        <w:t>binaların   ilaçlama</w:t>
      </w:r>
      <w:proofErr w:type="gramEnd"/>
      <w:r>
        <w:t xml:space="preserve"> hizmet alımı ve ödeme işlemleri</w:t>
      </w:r>
    </w:p>
    <w:p w:rsidR="00FF47BA" w:rsidRDefault="00FF47BA" w:rsidP="00FF47BA">
      <w:pPr>
        <w:numPr>
          <w:ilvl w:val="0"/>
          <w:numId w:val="14"/>
        </w:numPr>
        <w:spacing w:after="47" w:line="271" w:lineRule="auto"/>
        <w:ind w:left="928" w:right="3" w:hanging="223"/>
        <w:jc w:val="both"/>
      </w:pPr>
      <w:r>
        <w:t xml:space="preserve"> Yemekhane de kullanılan tüm fırın, bulaşık makineleri, -18 dolapların tamir bakım onarım ve fatura işlemleri,</w:t>
      </w:r>
    </w:p>
    <w:p w:rsidR="00FF47BA" w:rsidRDefault="00FF47BA" w:rsidP="00FF47BA">
      <w:pPr>
        <w:numPr>
          <w:ilvl w:val="0"/>
          <w:numId w:val="14"/>
        </w:numPr>
        <w:spacing w:after="47" w:line="271" w:lineRule="auto"/>
        <w:ind w:left="928" w:right="3" w:hanging="223"/>
        <w:jc w:val="both"/>
      </w:pPr>
      <w:r>
        <w:t xml:space="preserve"> Genel evrak Posta makinesi kartuş ve avans ile para yükleme işlerin takibi ve ödeme işlemleri,</w:t>
      </w:r>
    </w:p>
    <w:p w:rsidR="00FF47BA" w:rsidRDefault="00FF47BA" w:rsidP="00FF47BA">
      <w:pPr>
        <w:numPr>
          <w:ilvl w:val="0"/>
          <w:numId w:val="14"/>
        </w:numPr>
        <w:spacing w:after="47" w:line="271" w:lineRule="auto"/>
        <w:ind w:left="928" w:right="3" w:hanging="223"/>
        <w:jc w:val="both"/>
      </w:pPr>
      <w:r>
        <w:t xml:space="preserve"> Daire başkanlığımız bünyesinde çalışan personelin yıllık izin işlemleri,</w:t>
      </w:r>
    </w:p>
    <w:p w:rsidR="00FF47BA" w:rsidRDefault="00FF47BA" w:rsidP="00FF47BA">
      <w:pPr>
        <w:numPr>
          <w:ilvl w:val="0"/>
          <w:numId w:val="14"/>
        </w:numPr>
        <w:spacing w:after="47" w:line="271" w:lineRule="auto"/>
        <w:ind w:left="928" w:right="3" w:hanging="223"/>
        <w:jc w:val="both"/>
      </w:pPr>
      <w:r>
        <w:t xml:space="preserve"> Rektörlük makamı için Temsil giderlerinin takibi ve ödeme işlemleri.</w:t>
      </w:r>
      <w:r w:rsidRPr="0084312D">
        <w:t xml:space="preserve"> </w:t>
      </w:r>
      <w:r>
        <w:t>(İkramlık ve çay ocağı malzeme alımları)</w:t>
      </w:r>
    </w:p>
    <w:p w:rsidR="00FF47BA" w:rsidRDefault="00FF47BA" w:rsidP="00FF47BA">
      <w:pPr>
        <w:numPr>
          <w:ilvl w:val="0"/>
          <w:numId w:val="14"/>
        </w:numPr>
        <w:spacing w:after="47" w:line="271" w:lineRule="auto"/>
        <w:ind w:left="928" w:right="3" w:hanging="223"/>
        <w:jc w:val="both"/>
      </w:pPr>
      <w:r>
        <w:t xml:space="preserve"> Güvenlik Personeli kimlik Sertifika yenileme kurslarının takip ve ödeme işlemleri.</w:t>
      </w:r>
    </w:p>
    <w:p w:rsidR="00FF47BA" w:rsidRDefault="00FF47BA" w:rsidP="00FF47BA">
      <w:pPr>
        <w:numPr>
          <w:ilvl w:val="0"/>
          <w:numId w:val="14"/>
        </w:numPr>
        <w:spacing w:after="47" w:line="271" w:lineRule="auto"/>
        <w:ind w:left="928" w:right="3" w:hanging="223"/>
        <w:jc w:val="both"/>
      </w:pPr>
      <w:r>
        <w:t xml:space="preserve"> DMO Alımları ve ödemeleri yapılması.</w:t>
      </w:r>
    </w:p>
    <w:p w:rsidR="00FF47BA" w:rsidRDefault="00FF47BA" w:rsidP="00FF47BA">
      <w:pPr>
        <w:numPr>
          <w:ilvl w:val="0"/>
          <w:numId w:val="14"/>
        </w:numPr>
        <w:spacing w:after="47" w:line="271" w:lineRule="auto"/>
        <w:ind w:left="928" w:right="3" w:hanging="223"/>
        <w:jc w:val="both"/>
      </w:pPr>
      <w:r>
        <w:t xml:space="preserve"> Araç akaryakıtlarının DMO üzerinden alım takipleri ve ödemeleri.</w:t>
      </w:r>
    </w:p>
    <w:p w:rsidR="00FF47BA" w:rsidRDefault="00FF47BA" w:rsidP="00FF47BA">
      <w:pPr>
        <w:numPr>
          <w:ilvl w:val="0"/>
          <w:numId w:val="14"/>
        </w:numPr>
        <w:spacing w:after="47" w:line="271" w:lineRule="auto"/>
        <w:ind w:left="928" w:right="3" w:hanging="223"/>
        <w:jc w:val="both"/>
      </w:pPr>
      <w:r>
        <w:t xml:space="preserve"> Kamu Filo sistemi üzerinden başkanlığımız bünyesindeki araçların kayıt yapılması ve taşıt giderlerinin ödeme ve takip işlemlerinin yapılması.</w:t>
      </w:r>
    </w:p>
    <w:p w:rsidR="00FF47BA" w:rsidRDefault="00FF47BA" w:rsidP="00FF47BA">
      <w:pPr>
        <w:numPr>
          <w:ilvl w:val="0"/>
          <w:numId w:val="14"/>
        </w:numPr>
        <w:spacing w:after="47" w:line="271" w:lineRule="auto"/>
        <w:ind w:left="928" w:right="3" w:hanging="223"/>
        <w:jc w:val="both"/>
      </w:pPr>
      <w:r>
        <w:t xml:space="preserve">Üniversitemiz Fakülte, Yüksekokul, Enstitü ve bağlı birimlerin büro ve iş yeri mefruşat, makine, teçhizat ve avadanlık alımlarına ilişkin alımları kanunlar çerçevesinde doğrudan temininin gerçekleştirilmesi, </w:t>
      </w:r>
    </w:p>
    <w:p w:rsidR="00FF47BA" w:rsidRDefault="00FF47BA" w:rsidP="00FF47BA">
      <w:pPr>
        <w:numPr>
          <w:ilvl w:val="0"/>
          <w:numId w:val="14"/>
        </w:numPr>
        <w:spacing w:after="213" w:line="271" w:lineRule="auto"/>
        <w:ind w:left="928" w:right="3" w:hanging="223"/>
        <w:jc w:val="both"/>
      </w:pPr>
      <w:r>
        <w:t xml:space="preserve">Rektörlüğümüz Özel kalem ile Genel sekreterlik bütçelerinin harcama kalemlerindeki ödeneklerin harcamalarının yapılması. </w:t>
      </w:r>
    </w:p>
    <w:p w:rsidR="00FF47BA" w:rsidRDefault="00FF47BA" w:rsidP="00FF47BA">
      <w:pPr>
        <w:spacing w:after="47" w:line="271" w:lineRule="auto"/>
        <w:ind w:left="928" w:right="3"/>
        <w:jc w:val="both"/>
      </w:pPr>
    </w:p>
    <w:p w:rsidR="00FF47BA" w:rsidRDefault="00FF47BA" w:rsidP="00FF47BA">
      <w:pPr>
        <w:spacing w:after="213" w:line="271" w:lineRule="auto"/>
        <w:ind w:right="3"/>
        <w:jc w:val="both"/>
      </w:pPr>
    </w:p>
    <w:p w:rsidR="00FF47BA" w:rsidRDefault="00FF47BA" w:rsidP="00FF47BA">
      <w:pPr>
        <w:spacing w:after="213" w:line="271" w:lineRule="auto"/>
        <w:ind w:right="3"/>
        <w:jc w:val="both"/>
      </w:pPr>
    </w:p>
    <w:p w:rsidR="00397E3E" w:rsidRDefault="00397E3E" w:rsidP="00FF47BA">
      <w:pPr>
        <w:spacing w:after="213" w:line="271" w:lineRule="auto"/>
        <w:ind w:right="3"/>
        <w:jc w:val="both"/>
      </w:pPr>
    </w:p>
    <w:p w:rsidR="00FF47BA" w:rsidRDefault="00FF47BA" w:rsidP="00FF47BA">
      <w:pPr>
        <w:spacing w:after="213" w:line="271" w:lineRule="auto"/>
        <w:ind w:right="3"/>
        <w:jc w:val="both"/>
      </w:pPr>
    </w:p>
    <w:p w:rsidR="00FF47BA" w:rsidRDefault="00FF47BA" w:rsidP="00FF47BA">
      <w:pPr>
        <w:spacing w:after="213" w:line="271" w:lineRule="auto"/>
        <w:ind w:right="3"/>
        <w:jc w:val="both"/>
      </w:pPr>
    </w:p>
    <w:p w:rsidR="00FF47BA" w:rsidRPr="00805B6A" w:rsidRDefault="00FF47BA" w:rsidP="00FF47BA">
      <w:pPr>
        <w:pStyle w:val="Balk3"/>
        <w:tabs>
          <w:tab w:val="center" w:pos="2560"/>
        </w:tabs>
        <w:spacing w:after="269"/>
        <w:ind w:left="-15"/>
        <w:rPr>
          <w:b/>
          <w:color w:val="8496B0"/>
        </w:rPr>
      </w:pPr>
      <w:r>
        <w:rPr>
          <w:b/>
          <w:color w:val="8496B0"/>
        </w:rPr>
        <w:lastRenderedPageBreak/>
        <w:t xml:space="preserve">    </w:t>
      </w:r>
      <w:r w:rsidRPr="00805B6A">
        <w:rPr>
          <w:b/>
          <w:color w:val="8496B0"/>
        </w:rPr>
        <w:t xml:space="preserve"> İhale Birimi </w:t>
      </w:r>
    </w:p>
    <w:p w:rsidR="00FF47BA" w:rsidRPr="00525640" w:rsidRDefault="00FF47BA" w:rsidP="00FF47BA">
      <w:pPr>
        <w:spacing w:after="10" w:line="271" w:lineRule="auto"/>
        <w:ind w:left="988" w:right="3"/>
        <w:jc w:val="both"/>
      </w:pPr>
    </w:p>
    <w:p w:rsidR="00FF47BA" w:rsidRPr="004429EB" w:rsidRDefault="00FF47BA" w:rsidP="00FF47BA">
      <w:pPr>
        <w:ind w:left="709"/>
        <w:jc w:val="both"/>
      </w:pPr>
      <w:r w:rsidRPr="004429EB">
        <w:t>-</w:t>
      </w:r>
      <w:r>
        <w:t xml:space="preserve"> </w:t>
      </w:r>
      <w:r w:rsidRPr="004429EB">
        <w:t>4734 sayılı Kamu İhale Kanunundaki ihale usullerine uyularak Mal/Hizmet alım ihalelerinin yapılması işi, İhale evrakları ve resmi yazışmaları yapma,</w:t>
      </w:r>
    </w:p>
    <w:p w:rsidR="00FF47BA" w:rsidRPr="004429EB" w:rsidRDefault="00FF47BA" w:rsidP="00FF47BA">
      <w:pPr>
        <w:ind w:left="709" w:firstLine="60"/>
        <w:jc w:val="both"/>
      </w:pPr>
      <w:r w:rsidRPr="004429EB">
        <w:t>-</w:t>
      </w:r>
      <w:r>
        <w:t xml:space="preserve"> </w:t>
      </w:r>
      <w:r w:rsidRPr="004429EB">
        <w:t>Kamu İhale Kurumunun web sayfasındaki İhale işlemlerinin tümünün yapılması ve takibinin sağlanması, sonuçlandırılması işi,</w:t>
      </w:r>
    </w:p>
    <w:p w:rsidR="00FF47BA" w:rsidRPr="004429EB" w:rsidRDefault="00FF47BA" w:rsidP="00FF47BA">
      <w:pPr>
        <w:ind w:left="709"/>
        <w:jc w:val="both"/>
      </w:pPr>
      <w:r w:rsidRPr="004429EB">
        <w:t>-</w:t>
      </w:r>
      <w:r>
        <w:t xml:space="preserve"> </w:t>
      </w:r>
      <w:r w:rsidRPr="004429EB">
        <w:t xml:space="preserve">Hizmet alımı İhalelerindeki Rektörlük ve Bağlı Birimlerin (Temizlik, Güvenlik, Personel Taşıma, Güvenlik araç kiralama) Aylık hak edişleri raporları ve evraklarının yapılması, Aylık Kabul ve kontrollerinin yapılması ve denetlenmesi, evrakların Strateji ve Geliştirme Dairesine teslim edilmesi,  </w:t>
      </w:r>
    </w:p>
    <w:p w:rsidR="00FF47BA" w:rsidRPr="004429EB" w:rsidRDefault="00FF47BA" w:rsidP="00FF47BA">
      <w:pPr>
        <w:ind w:left="709"/>
        <w:jc w:val="both"/>
      </w:pPr>
      <w:r w:rsidRPr="004429EB">
        <w:t>-</w:t>
      </w:r>
      <w:r>
        <w:t xml:space="preserve"> </w:t>
      </w:r>
      <w:r w:rsidRPr="004429EB">
        <w:t>Mal alımı ihalelerindeki Rektörlük ve Bağlı Birimlerin  (Rektörlük Resmi Araçlarına Akaryakıt, Evliya Çelebi Yerleşkesinin Elektrik Alımı, Telefon bedellerinin ödenmesi, İlçelerdeki Meslek Yüksek Okul</w:t>
      </w:r>
      <w:r>
        <w:t>ların Kalorifer yakıtı ve Kömür</w:t>
      </w:r>
      <w:r w:rsidRPr="004429EB">
        <w:t>,</w:t>
      </w:r>
      <w:r>
        <w:t xml:space="preserve"> </w:t>
      </w:r>
      <w:r w:rsidRPr="004429EB">
        <w:t>Fakülte ve Meslek Yüksek Okulların Laboratuvarlarına Makine teçhizat, malzeme alımlarının) Hak ediş evraklarının yapılması ve Strateji ve Geliştirme Dairesine teslimi,</w:t>
      </w:r>
    </w:p>
    <w:p w:rsidR="00FF47BA" w:rsidRPr="004429EB" w:rsidRDefault="00FF47BA" w:rsidP="00FF47BA">
      <w:pPr>
        <w:ind w:left="709"/>
        <w:jc w:val="both"/>
      </w:pPr>
      <w:r w:rsidRPr="004429EB">
        <w:t>-</w:t>
      </w:r>
      <w:r>
        <w:t xml:space="preserve"> </w:t>
      </w:r>
      <w:r w:rsidRPr="004429EB">
        <w:t>Maliye Bakanlığının web sitesinden İhale ve Hak edişlerinin Ödeme emirlerinin ve İhale ilanlarının Kamu İhalede yayınlanması için muhasebe işlem fişlerinin (Avans) alınması ve ödeneklerin takibi işi,</w:t>
      </w:r>
    </w:p>
    <w:p w:rsidR="00FF47BA" w:rsidRPr="004429EB" w:rsidRDefault="00FF47BA" w:rsidP="00FF47BA">
      <w:pPr>
        <w:ind w:left="709"/>
        <w:jc w:val="both"/>
      </w:pPr>
      <w:r w:rsidRPr="004429EB">
        <w:t>-</w:t>
      </w:r>
      <w:r>
        <w:t xml:space="preserve"> </w:t>
      </w:r>
      <w:r w:rsidRPr="004429EB">
        <w:t xml:space="preserve">DPÜ Rektörlük ve Bağlı Birimlerinin (Temizlik, Güvenlik, Personel Taşıma, Güvenlik Araç kiralaması) İhalelerinin Rektörlük Makamı Onaylı Kabul ve kontrol komisyon üyeliği denetlenmesi işi, </w:t>
      </w:r>
    </w:p>
    <w:p w:rsidR="00FF47BA" w:rsidRDefault="00FF47BA" w:rsidP="00FF47BA">
      <w:pPr>
        <w:spacing w:after="10" w:line="271" w:lineRule="auto"/>
        <w:ind w:left="709" w:right="3"/>
        <w:jc w:val="both"/>
      </w:pPr>
      <w:r w:rsidRPr="004429EB">
        <w:t xml:space="preserve">- İhale Şartnamelerini hazırlamak Yüklenici Firmaların İhalelere verdikleri Geçici Teminat, Kesin Teminat, Karar Pulu, Sözleşme Pullarının Strateji ve Geliştirme Dairesi Başkanlığındaki hesaplara yatırmalarına sağlamak teyitlerini almak takiplerini sağlamak, sözleşmelerini yapmak.  </w:t>
      </w:r>
    </w:p>
    <w:p w:rsidR="00FF47BA" w:rsidRDefault="00FF47BA" w:rsidP="00FF47BA">
      <w:pPr>
        <w:spacing w:after="19"/>
        <w:ind w:left="426"/>
      </w:pPr>
      <w:r>
        <w:rPr>
          <w:b/>
          <w:color w:val="8496B0"/>
        </w:rPr>
        <w:t xml:space="preserve">  </w:t>
      </w:r>
      <w:r>
        <w:rPr>
          <w:rFonts w:ascii="Calibri" w:eastAsia="Calibri" w:hAnsi="Calibri" w:cs="Calibri"/>
          <w:color w:val="000000"/>
          <w:sz w:val="22"/>
        </w:rPr>
        <w:tab/>
      </w:r>
      <w:r>
        <w:rPr>
          <w:b/>
          <w:color w:val="8496B0"/>
        </w:rPr>
        <w:t xml:space="preserve"> </w:t>
      </w:r>
      <w:r>
        <w:t xml:space="preserve"> </w:t>
      </w:r>
    </w:p>
    <w:p w:rsidR="00FF47BA" w:rsidRDefault="00FF47BA" w:rsidP="00FF47BA">
      <w:pPr>
        <w:pStyle w:val="Balk3"/>
        <w:tabs>
          <w:tab w:val="center" w:pos="2560"/>
        </w:tabs>
        <w:spacing w:after="269"/>
      </w:pPr>
      <w:r>
        <w:t xml:space="preserve">    </w:t>
      </w:r>
      <w:r w:rsidRPr="0084312D">
        <w:rPr>
          <w:b/>
          <w:color w:val="8496B0"/>
        </w:rPr>
        <w:t xml:space="preserve">Sürekli İşçi </w:t>
      </w:r>
      <w:r>
        <w:rPr>
          <w:b/>
          <w:color w:val="8496B0"/>
        </w:rPr>
        <w:t>M</w:t>
      </w:r>
      <w:r w:rsidRPr="0084312D">
        <w:rPr>
          <w:b/>
          <w:color w:val="8496B0"/>
        </w:rPr>
        <w:t>aaş ve Tahakkuk Birimi</w:t>
      </w:r>
    </w:p>
    <w:p w:rsidR="00FF47BA" w:rsidRDefault="00FF47BA" w:rsidP="00FF47BA">
      <w:pPr>
        <w:pStyle w:val="Balk3"/>
        <w:ind w:left="-5"/>
      </w:pPr>
      <w:r>
        <w:t xml:space="preserve"> </w:t>
      </w:r>
    </w:p>
    <w:p w:rsidR="00FF47BA" w:rsidRDefault="00FF47BA" w:rsidP="00FF47BA">
      <w:pPr>
        <w:numPr>
          <w:ilvl w:val="0"/>
          <w:numId w:val="15"/>
        </w:numPr>
        <w:spacing w:after="47" w:line="271" w:lineRule="auto"/>
        <w:ind w:left="844" w:right="3" w:hanging="139"/>
        <w:jc w:val="both"/>
      </w:pPr>
      <w:r>
        <w:t xml:space="preserve">Başkanlığımız bünyesinde bulunan sürekli işçilerin (Temizlik-Güvenlik-Genel İşler)  maaş ödemeleri, toplu iş sözleşmesi ve sendikal hakları ile tediye ödemelerinin hazırlanıp tahakkuka bağlanması, </w:t>
      </w:r>
    </w:p>
    <w:p w:rsidR="00FF47BA" w:rsidRDefault="00FF47BA" w:rsidP="00FF47BA">
      <w:pPr>
        <w:numPr>
          <w:ilvl w:val="0"/>
          <w:numId w:val="15"/>
        </w:numPr>
        <w:spacing w:after="47" w:line="271" w:lineRule="auto"/>
        <w:ind w:left="844" w:right="3" w:hanging="139"/>
        <w:jc w:val="both"/>
      </w:pPr>
      <w:r>
        <w:t xml:space="preserve">Başkanlığımız Muhtasar Beyannamesinin hazırlanması, </w:t>
      </w:r>
    </w:p>
    <w:p w:rsidR="00FF47BA" w:rsidRDefault="00FF47BA" w:rsidP="00FF47BA">
      <w:pPr>
        <w:numPr>
          <w:ilvl w:val="0"/>
          <w:numId w:val="15"/>
        </w:numPr>
        <w:spacing w:after="47" w:line="271" w:lineRule="auto"/>
        <w:ind w:left="844" w:right="3" w:hanging="139"/>
        <w:jc w:val="both"/>
      </w:pPr>
      <w:r>
        <w:t xml:space="preserve">Sürekli işçilerin SGK bildirgelerinin yapılması, </w:t>
      </w:r>
    </w:p>
    <w:p w:rsidR="00FF47BA" w:rsidRDefault="00FF47BA" w:rsidP="00FF47BA">
      <w:pPr>
        <w:numPr>
          <w:ilvl w:val="0"/>
          <w:numId w:val="15"/>
        </w:numPr>
        <w:spacing w:after="47" w:line="271" w:lineRule="auto"/>
        <w:ind w:left="844" w:right="3" w:hanging="139"/>
        <w:jc w:val="both"/>
      </w:pPr>
      <w:r>
        <w:t xml:space="preserve">Sürekli İşçilerin BES (Bireysel Emeklilik Sistemi) işlemlerinin yapılması, </w:t>
      </w:r>
    </w:p>
    <w:p w:rsidR="00FF47BA" w:rsidRDefault="00FF47BA" w:rsidP="00FF47BA">
      <w:pPr>
        <w:numPr>
          <w:ilvl w:val="0"/>
          <w:numId w:val="15"/>
        </w:numPr>
        <w:spacing w:after="47" w:line="271" w:lineRule="auto"/>
        <w:ind w:left="844" w:right="3" w:hanging="139"/>
        <w:jc w:val="both"/>
      </w:pPr>
      <w:r>
        <w:t xml:space="preserve">Sürekli İşçilerin icra işlemlerinin takip edilmesi, </w:t>
      </w:r>
    </w:p>
    <w:p w:rsidR="00FF47BA" w:rsidRDefault="00FF47BA" w:rsidP="00FF47BA">
      <w:pPr>
        <w:numPr>
          <w:ilvl w:val="0"/>
          <w:numId w:val="15"/>
        </w:numPr>
        <w:spacing w:after="47" w:line="271" w:lineRule="auto"/>
        <w:ind w:left="844" w:right="3" w:hanging="139"/>
        <w:jc w:val="both"/>
      </w:pPr>
      <w:r>
        <w:t xml:space="preserve">Sürekli işçilerin emeklilik işlemlerinin başlatılması kıdem tazminatlarının hesaplanarak tahakkuka bağlanması, </w:t>
      </w:r>
    </w:p>
    <w:p w:rsidR="00FF47BA" w:rsidRDefault="00FF47BA" w:rsidP="00FF47BA">
      <w:pPr>
        <w:numPr>
          <w:ilvl w:val="0"/>
          <w:numId w:val="15"/>
        </w:numPr>
        <w:spacing w:after="47" w:line="271" w:lineRule="auto"/>
        <w:ind w:left="844" w:right="3" w:hanging="139"/>
        <w:jc w:val="both"/>
      </w:pPr>
      <w:r>
        <w:t xml:space="preserve">Sürekli işçilerin her yıl Kıdem Tazminatı karşılıklarının hesaplanarak karşılık ayrılması, </w:t>
      </w:r>
    </w:p>
    <w:p w:rsidR="00FF47BA" w:rsidRDefault="00FF47BA" w:rsidP="00FF47BA">
      <w:pPr>
        <w:numPr>
          <w:ilvl w:val="0"/>
          <w:numId w:val="15"/>
        </w:numPr>
        <w:spacing w:after="47" w:line="271" w:lineRule="auto"/>
        <w:ind w:left="844" w:right="3" w:hanging="139"/>
        <w:jc w:val="both"/>
      </w:pPr>
      <w:r>
        <w:t xml:space="preserve">Sürekli işçilerin emekli yolluk ödemelerinin yapılması, </w:t>
      </w:r>
    </w:p>
    <w:p w:rsidR="00FF47BA" w:rsidRDefault="00FF47BA" w:rsidP="00FF47BA">
      <w:pPr>
        <w:numPr>
          <w:ilvl w:val="0"/>
          <w:numId w:val="15"/>
        </w:numPr>
        <w:spacing w:after="47" w:line="271" w:lineRule="auto"/>
        <w:ind w:left="844" w:right="3" w:hanging="139"/>
        <w:jc w:val="both"/>
      </w:pPr>
      <w:r>
        <w:t xml:space="preserve">Sürekli işçiler ve taşeron işçilerin geçmişe dönük ve güncel mahkemeleri ile ilgili Hukuk Müşavirliği tarafından istenen bilgi ve belgelerin hazırlanarak gönderilmesi, </w:t>
      </w:r>
    </w:p>
    <w:p w:rsidR="00FF47BA" w:rsidRDefault="00FF47BA" w:rsidP="00FF47BA">
      <w:pPr>
        <w:spacing w:after="211"/>
        <w:ind w:left="720"/>
      </w:pPr>
      <w:r>
        <w:t xml:space="preserve"> </w:t>
      </w:r>
    </w:p>
    <w:p w:rsidR="00A46DEC" w:rsidRDefault="00FF47BA" w:rsidP="00FF47BA">
      <w:pPr>
        <w:spacing w:line="358" w:lineRule="auto"/>
        <w:ind w:left="720" w:right="3" w:hanging="720"/>
        <w:rPr>
          <w:color w:val="9CC2E5"/>
        </w:rPr>
      </w:pPr>
      <w:r>
        <w:rPr>
          <w:color w:val="9CC2E5"/>
        </w:rPr>
        <w:t xml:space="preserve">           </w:t>
      </w:r>
    </w:p>
    <w:p w:rsidR="00663ED0" w:rsidRDefault="00663ED0" w:rsidP="00FF47BA">
      <w:pPr>
        <w:spacing w:line="358" w:lineRule="auto"/>
        <w:ind w:left="720" w:right="3" w:hanging="720"/>
        <w:rPr>
          <w:color w:val="9CC2E5"/>
        </w:rPr>
      </w:pPr>
    </w:p>
    <w:p w:rsidR="00663ED0" w:rsidRDefault="00663ED0" w:rsidP="00FF47BA">
      <w:pPr>
        <w:spacing w:line="358" w:lineRule="auto"/>
        <w:ind w:left="720" w:right="3" w:hanging="720"/>
        <w:rPr>
          <w:color w:val="9CC2E5"/>
        </w:rPr>
      </w:pPr>
    </w:p>
    <w:p w:rsidR="00663ED0" w:rsidRDefault="00663ED0" w:rsidP="00FF47BA">
      <w:pPr>
        <w:spacing w:line="358" w:lineRule="auto"/>
        <w:ind w:left="720" w:right="3" w:hanging="720"/>
        <w:rPr>
          <w:color w:val="9CC2E5"/>
        </w:rPr>
      </w:pPr>
    </w:p>
    <w:p w:rsidR="00663ED0" w:rsidRDefault="00663ED0" w:rsidP="00FF47BA">
      <w:pPr>
        <w:spacing w:line="358" w:lineRule="auto"/>
        <w:ind w:left="720" w:right="3" w:hanging="720"/>
        <w:rPr>
          <w:color w:val="9CC2E5"/>
        </w:rPr>
      </w:pPr>
    </w:p>
    <w:p w:rsidR="00FF47BA" w:rsidRPr="0084312D" w:rsidRDefault="00FF47BA" w:rsidP="00FF47BA">
      <w:pPr>
        <w:spacing w:line="358" w:lineRule="auto"/>
        <w:ind w:left="720" w:right="3" w:hanging="720"/>
        <w:rPr>
          <w:b/>
          <w:color w:val="9CC2E5"/>
        </w:rPr>
      </w:pPr>
      <w:r>
        <w:rPr>
          <w:color w:val="9CC2E5"/>
        </w:rPr>
        <w:lastRenderedPageBreak/>
        <w:t xml:space="preserve"> </w:t>
      </w:r>
      <w:r w:rsidRPr="0084312D">
        <w:rPr>
          <w:b/>
          <w:color w:val="9CC2E5"/>
        </w:rPr>
        <w:t xml:space="preserve">Maaş Tahakkuk Birimi </w:t>
      </w:r>
    </w:p>
    <w:p w:rsidR="00FF47BA" w:rsidRPr="004429EB" w:rsidRDefault="00FF47BA" w:rsidP="00FF47BA">
      <w:pPr>
        <w:numPr>
          <w:ilvl w:val="0"/>
          <w:numId w:val="15"/>
        </w:numPr>
        <w:spacing w:after="47" w:line="271" w:lineRule="auto"/>
        <w:ind w:left="844" w:right="3" w:hanging="139"/>
        <w:jc w:val="both"/>
      </w:pPr>
      <w:proofErr w:type="gramStart"/>
      <w:r w:rsidRPr="004429EB">
        <w:t>Her ayın ilk iş günü itibari ile Birimimiz tarafından maaş işlemlerini yaptığımız Üniversitemizin Rektörlük kadrosunda bulunan idari ve akademik personelin Rektörl</w:t>
      </w:r>
      <w:r>
        <w:t>ük Özel Kalem (Akademik Personel</w:t>
      </w:r>
      <w:r w:rsidRPr="004429EB">
        <w:t>), Genel Sekreterlik, İdari ve Mali İşler Daire Başkanlığı (İdari ve Mali İşler Daire Başkanlığı, Özel Güvenlik Teşkilatı</w:t>
      </w:r>
      <w:r>
        <w:t xml:space="preserve"> ve</w:t>
      </w:r>
      <w:r w:rsidRPr="004429EB">
        <w:t xml:space="preserve"> kapalı durumda bulan Meslek Yüksekokulları</w:t>
      </w:r>
      <w:r>
        <w:t xml:space="preserve"> (Aslanapa MYO.), Genel Sekreterlik </w:t>
      </w:r>
      <w:r w:rsidRPr="004429EB">
        <w:t xml:space="preserve">gibi birimler olmak üzere maaş ödemeleri ile ilgili, Personel Daire Başkanlığının bildirmiş olduğu özlük haklarındaki değişiklikler (derece, terfi, rapor </w:t>
      </w:r>
      <w:proofErr w:type="spellStart"/>
      <w:r w:rsidRPr="004429EB">
        <w:t>vs</w:t>
      </w:r>
      <w:proofErr w:type="spellEnd"/>
      <w:r w:rsidRPr="004429EB">
        <w:t xml:space="preserve"> gibi) ile sendika giriş ve değişiklikleri ve Sosyal Haklardaki (aile ve çocuk yardımı) ile ilgili değişiklikler maaş hesaplama programına bizde mevcut olan kontrol için ve </w:t>
      </w:r>
      <w:r>
        <w:t>KBS</w:t>
      </w:r>
      <w:r w:rsidRPr="004429EB">
        <w:t xml:space="preserve"> sistemine işlenmesi.</w:t>
      </w:r>
      <w:proofErr w:type="gramEnd"/>
    </w:p>
    <w:p w:rsidR="00FF47BA" w:rsidRPr="004429EB" w:rsidRDefault="00FF47BA" w:rsidP="00FF47BA">
      <w:pPr>
        <w:spacing w:after="47" w:line="271" w:lineRule="auto"/>
        <w:ind w:left="844" w:right="3"/>
        <w:jc w:val="both"/>
      </w:pPr>
    </w:p>
    <w:p w:rsidR="00FF47BA" w:rsidRPr="004429EB" w:rsidRDefault="00FF47BA" w:rsidP="00FF47BA">
      <w:pPr>
        <w:numPr>
          <w:ilvl w:val="0"/>
          <w:numId w:val="15"/>
        </w:numPr>
        <w:spacing w:after="47" w:line="271" w:lineRule="auto"/>
        <w:ind w:left="844" w:right="3" w:hanging="139"/>
        <w:jc w:val="both"/>
      </w:pPr>
      <w:proofErr w:type="gramStart"/>
      <w:r w:rsidRPr="004429EB">
        <w:t>Hazırlanan maaş bordroları ödeme ile ilgili evraklar; Ödeme Emri, içinde bulunduğu ay itibari ile göreve yeni başlayan ve görevinden ayrılan veya raporlu personeli, terfi vb</w:t>
      </w:r>
      <w:r>
        <w:t>.</w:t>
      </w:r>
      <w:r w:rsidRPr="004429EB">
        <w:t xml:space="preserve"> değişiklikleri gösterir Maaş Değişiklik Formu, Muhtasar Beyannamesi, Personel sayısını ve ödenecek tahakkuk toplamını ile net toplamı gösteren personel bildirimleri, Banka listesi, Sendika, Kefale</w:t>
      </w:r>
      <w:r>
        <w:t>t</w:t>
      </w:r>
      <w:r w:rsidRPr="004429EB">
        <w:t>,</w:t>
      </w:r>
      <w:r>
        <w:t xml:space="preserve"> </w:t>
      </w:r>
      <w:r w:rsidRPr="004429EB">
        <w:t xml:space="preserve"> İcra kesinti listeleri hazırlanması.</w:t>
      </w:r>
      <w:proofErr w:type="gramEnd"/>
    </w:p>
    <w:p w:rsidR="00FF47BA" w:rsidRPr="004429EB" w:rsidRDefault="00FF47BA" w:rsidP="00FF47BA">
      <w:pPr>
        <w:spacing w:after="47" w:line="271" w:lineRule="auto"/>
        <w:ind w:left="844" w:right="3"/>
        <w:jc w:val="both"/>
      </w:pPr>
    </w:p>
    <w:p w:rsidR="00FF47BA" w:rsidRPr="004429EB" w:rsidRDefault="00FF47BA" w:rsidP="00FF47BA">
      <w:pPr>
        <w:numPr>
          <w:ilvl w:val="0"/>
          <w:numId w:val="15"/>
        </w:numPr>
        <w:spacing w:after="47" w:line="271" w:lineRule="auto"/>
        <w:ind w:left="844" w:right="3" w:hanging="139"/>
        <w:jc w:val="both"/>
      </w:pPr>
      <w:r w:rsidRPr="004429EB">
        <w:t>Maaş evrakları Strateji Geliştirme Daire Başkanlığına teslim edildikten sonra bütün personelin hesap numarasını ve alacağı maaş tutarını gösterir Banka listeleri hazırlanarak ilgili bankaya</w:t>
      </w:r>
      <w:r>
        <w:t xml:space="preserve"> </w:t>
      </w:r>
      <w:proofErr w:type="spellStart"/>
      <w:r>
        <w:t>kbs</w:t>
      </w:r>
      <w:proofErr w:type="spellEnd"/>
      <w:r>
        <w:t xml:space="preserve"> sistemi otomatik olarak göndermektedir.</w:t>
      </w:r>
      <w:r w:rsidRPr="004429EB">
        <w:t xml:space="preserve"> </w:t>
      </w:r>
    </w:p>
    <w:p w:rsidR="00FF47BA" w:rsidRPr="004429EB" w:rsidRDefault="00FF47BA" w:rsidP="00FF47BA">
      <w:pPr>
        <w:spacing w:after="47" w:line="271" w:lineRule="auto"/>
        <w:ind w:left="844" w:right="3"/>
        <w:jc w:val="both"/>
      </w:pPr>
    </w:p>
    <w:p w:rsidR="00FF47BA" w:rsidRPr="004429EB" w:rsidRDefault="00FF47BA" w:rsidP="00FF47BA">
      <w:pPr>
        <w:numPr>
          <w:ilvl w:val="0"/>
          <w:numId w:val="15"/>
        </w:numPr>
        <w:spacing w:after="47" w:line="271" w:lineRule="auto"/>
        <w:ind w:left="844" w:right="3" w:hanging="139"/>
        <w:jc w:val="both"/>
      </w:pPr>
      <w:r w:rsidRPr="004429EB">
        <w:t xml:space="preserve">Üniversitemizde görev yapmakta olan Akademik personelin yurtdışı (doktora ve lisansüstü eğitimleri </w:t>
      </w:r>
      <w:proofErr w:type="spellStart"/>
      <w:r w:rsidRPr="004429EB">
        <w:t>vs</w:t>
      </w:r>
      <w:proofErr w:type="spellEnd"/>
      <w:r w:rsidRPr="004429EB">
        <w:t>) ile Konferans vb. görevlendirmeleri ile ilgili gerekli belgelerle yolluk ödeme evrakları hazırlanıp ve ödenmesi için Strateji Geliştirme Daire Başkanlığına teslim edilerek ödemesi takip edilmesi.</w:t>
      </w:r>
    </w:p>
    <w:p w:rsidR="00FF47BA" w:rsidRPr="004429EB" w:rsidRDefault="00FF47BA" w:rsidP="00FF47BA">
      <w:pPr>
        <w:spacing w:after="47" w:line="271" w:lineRule="auto"/>
        <w:ind w:left="844" w:right="3"/>
        <w:jc w:val="both"/>
      </w:pPr>
    </w:p>
    <w:p w:rsidR="00FF47BA" w:rsidRPr="004429EB" w:rsidRDefault="00FF47BA" w:rsidP="00FF47BA">
      <w:pPr>
        <w:numPr>
          <w:ilvl w:val="0"/>
          <w:numId w:val="15"/>
        </w:numPr>
        <w:spacing w:after="47" w:line="271" w:lineRule="auto"/>
        <w:ind w:left="844" w:right="3" w:hanging="139"/>
        <w:jc w:val="both"/>
      </w:pPr>
      <w:r w:rsidRPr="004429EB">
        <w:t xml:space="preserve"> Bankalarla belirli dönemleri kapsayacak şekilde Başbakanlığın sayılı Banka Promosyonları hakkındaki Genelgeler uyarınca Maaş ödeme Protokolü için gerekli yazışmalar yapılarak komisyon kurulup bankaların verecekleri teklifler alınarak ihale usulü maaş anlaşmaları yapılması için gerekli çalışmalar yapılması.</w:t>
      </w:r>
    </w:p>
    <w:p w:rsidR="00FF47BA" w:rsidRPr="004429EB" w:rsidRDefault="00FF47BA" w:rsidP="00FF47BA">
      <w:pPr>
        <w:spacing w:after="47" w:line="271" w:lineRule="auto"/>
        <w:ind w:left="705" w:right="3"/>
        <w:jc w:val="both"/>
      </w:pPr>
    </w:p>
    <w:p w:rsidR="00FF47BA" w:rsidRPr="004429EB" w:rsidRDefault="00FF47BA" w:rsidP="00FF47BA">
      <w:pPr>
        <w:numPr>
          <w:ilvl w:val="0"/>
          <w:numId w:val="15"/>
        </w:numPr>
        <w:spacing w:after="47" w:line="271" w:lineRule="auto"/>
        <w:ind w:left="844" w:right="3" w:hanging="139"/>
        <w:jc w:val="both"/>
      </w:pPr>
      <w:r w:rsidRPr="004429EB">
        <w:t xml:space="preserve">Üniversitemizde görev yapmakta olan ve sendikalı Personellerimizin 4688 sayılı Kamu Görevlileri Sendikaları ve Toplu Sözleşme Kanunu’nun, 5198 Sayılı Kanunla değişik 30. maddesinin (a) bendi gereğince her yıl 15 Mayıs tarihinden sonra beş iş günü içerisinde yapılması gereken sendika üye tespitiyle ilgili çalışma ve yazışmalar yapılması. </w:t>
      </w:r>
      <w:proofErr w:type="gramStart"/>
      <w:r w:rsidRPr="004429EB">
        <w:t>Ayrıca yılda iki sefer Mart – Ekim ayı sonunda 4688 sayılı Kamu Görevlileri Sendikaları Kanununun 22. ve 41. maddeleri ve bu Kanuna dayalı olarak çıkarılan Kurum İdari Kurulları Teşkili ile Çalışma Usul ve Esaslarına Dair Yönetmeliğinin 3, 4 ve 5. maddeleri gereğince oluşturulacak Üniversite İdari Kurulu Toplantı raporlanın hazırlanıp yazışmaların yapılması.</w:t>
      </w:r>
      <w:proofErr w:type="gramEnd"/>
    </w:p>
    <w:p w:rsidR="00FF47BA" w:rsidRDefault="00FF47BA" w:rsidP="00FF47BA">
      <w:pPr>
        <w:jc w:val="both"/>
      </w:pPr>
    </w:p>
    <w:p w:rsidR="003619DD" w:rsidRDefault="003619DD" w:rsidP="00FF47BA">
      <w:pPr>
        <w:jc w:val="both"/>
      </w:pPr>
    </w:p>
    <w:p w:rsidR="00663ED0" w:rsidRDefault="00663ED0" w:rsidP="00FF47BA">
      <w:pPr>
        <w:jc w:val="both"/>
      </w:pPr>
    </w:p>
    <w:p w:rsidR="00663ED0" w:rsidRDefault="00663ED0" w:rsidP="00FF47BA">
      <w:pPr>
        <w:jc w:val="both"/>
      </w:pPr>
    </w:p>
    <w:p w:rsidR="00663ED0" w:rsidRDefault="00663ED0" w:rsidP="00FF47BA">
      <w:pPr>
        <w:jc w:val="both"/>
      </w:pPr>
    </w:p>
    <w:p w:rsidR="00663ED0" w:rsidRDefault="00663ED0" w:rsidP="00FF47BA">
      <w:pPr>
        <w:jc w:val="both"/>
      </w:pPr>
    </w:p>
    <w:p w:rsidR="00663ED0" w:rsidRDefault="00663ED0" w:rsidP="00FF47BA">
      <w:pPr>
        <w:jc w:val="both"/>
      </w:pPr>
    </w:p>
    <w:p w:rsidR="00663ED0" w:rsidRDefault="00663ED0" w:rsidP="00FF47BA">
      <w:pPr>
        <w:jc w:val="both"/>
      </w:pPr>
    </w:p>
    <w:p w:rsidR="00663ED0" w:rsidRDefault="00663ED0" w:rsidP="00FF47BA">
      <w:pPr>
        <w:jc w:val="both"/>
      </w:pPr>
    </w:p>
    <w:p w:rsidR="00663ED0" w:rsidRDefault="00663ED0" w:rsidP="00FF47BA">
      <w:pPr>
        <w:jc w:val="both"/>
      </w:pPr>
    </w:p>
    <w:p w:rsidR="00663ED0" w:rsidRDefault="00663ED0" w:rsidP="00FF47BA">
      <w:pPr>
        <w:jc w:val="both"/>
      </w:pPr>
    </w:p>
    <w:p w:rsidR="00FF47BA" w:rsidRDefault="00FF47BA" w:rsidP="00663ED0">
      <w:pPr>
        <w:jc w:val="both"/>
      </w:pPr>
      <w:r>
        <w:rPr>
          <w:b/>
          <w:color w:val="9CC2E5"/>
        </w:rPr>
        <w:lastRenderedPageBreak/>
        <w:t>Kantin Kafeterya</w:t>
      </w:r>
      <w:r w:rsidRPr="0084312D">
        <w:rPr>
          <w:b/>
          <w:color w:val="9CC2E5"/>
        </w:rPr>
        <w:t xml:space="preserve"> Birimi</w:t>
      </w:r>
    </w:p>
    <w:p w:rsidR="00FF47BA" w:rsidRPr="004429EB" w:rsidRDefault="00FF47BA" w:rsidP="00FF47BA">
      <w:pPr>
        <w:jc w:val="both"/>
      </w:pPr>
      <w:r>
        <w:t xml:space="preserve">- </w:t>
      </w:r>
      <w:r w:rsidRPr="004429EB">
        <w:t>Kantin ve benzeri işletmelerin ihale gün ve saatinin belirlenmesi,</w:t>
      </w:r>
    </w:p>
    <w:p w:rsidR="00FF47BA" w:rsidRPr="004429EB" w:rsidRDefault="00FF47BA" w:rsidP="00FF47BA">
      <w:pPr>
        <w:jc w:val="both"/>
      </w:pPr>
      <w:r w:rsidRPr="004429EB">
        <w:t>-</w:t>
      </w:r>
      <w:r>
        <w:t xml:space="preserve"> </w:t>
      </w:r>
      <w:r w:rsidRPr="004429EB">
        <w:t>İhale onayının alınması,</w:t>
      </w:r>
    </w:p>
    <w:p w:rsidR="00FF47BA" w:rsidRPr="004429EB" w:rsidRDefault="00FF47BA" w:rsidP="00FF47BA">
      <w:pPr>
        <w:jc w:val="both"/>
      </w:pPr>
      <w:r w:rsidRPr="004429EB">
        <w:t>-</w:t>
      </w:r>
      <w:r>
        <w:t xml:space="preserve"> </w:t>
      </w:r>
      <w:r w:rsidRPr="004429EB">
        <w:t>İhale komisyonunun oluşturulması,</w:t>
      </w:r>
    </w:p>
    <w:p w:rsidR="00FF47BA" w:rsidRPr="004429EB" w:rsidRDefault="00FF47BA" w:rsidP="00FF47BA">
      <w:pPr>
        <w:jc w:val="both"/>
      </w:pPr>
      <w:r w:rsidRPr="004429EB">
        <w:t>-</w:t>
      </w:r>
      <w:r>
        <w:t xml:space="preserve"> </w:t>
      </w:r>
      <w:r w:rsidRPr="004429EB">
        <w:t>İhale ilanının verilmesi,</w:t>
      </w:r>
    </w:p>
    <w:p w:rsidR="00FF47BA" w:rsidRPr="004429EB" w:rsidRDefault="00FF47BA" w:rsidP="00FF47BA">
      <w:pPr>
        <w:jc w:val="both"/>
      </w:pPr>
      <w:r w:rsidRPr="004429EB">
        <w:t>-</w:t>
      </w:r>
      <w:r>
        <w:t xml:space="preserve"> </w:t>
      </w:r>
      <w:r w:rsidRPr="004429EB">
        <w:t>İhale şartname ve sözleşmelerin hazırlanması,</w:t>
      </w:r>
    </w:p>
    <w:p w:rsidR="00FF47BA" w:rsidRPr="004429EB" w:rsidRDefault="00FF47BA" w:rsidP="00FF47BA">
      <w:pPr>
        <w:jc w:val="both"/>
      </w:pPr>
      <w:r w:rsidRPr="004429EB">
        <w:t>-</w:t>
      </w:r>
      <w:r>
        <w:t xml:space="preserve"> </w:t>
      </w:r>
      <w:r w:rsidRPr="004429EB">
        <w:t>Kantinlerin ihalesinin gün ve saatinde yapılması,</w:t>
      </w:r>
    </w:p>
    <w:p w:rsidR="00FF47BA" w:rsidRPr="004429EB" w:rsidRDefault="00FF47BA" w:rsidP="00FF47BA">
      <w:pPr>
        <w:jc w:val="both"/>
      </w:pPr>
      <w:r w:rsidRPr="004429EB">
        <w:t>-</w:t>
      </w:r>
      <w:r>
        <w:t xml:space="preserve"> </w:t>
      </w:r>
      <w:r w:rsidRPr="004429EB">
        <w:t>İsteklilerin kayıt altına alınması</w:t>
      </w:r>
      <w:r>
        <w:t xml:space="preserve"> </w:t>
      </w:r>
      <w:r w:rsidRPr="004429EB">
        <w:t>(Şartname almalarını sağlama)</w:t>
      </w:r>
    </w:p>
    <w:p w:rsidR="00FF47BA" w:rsidRPr="004429EB" w:rsidRDefault="00FF47BA" w:rsidP="00FF47BA">
      <w:pPr>
        <w:jc w:val="both"/>
      </w:pPr>
      <w:r w:rsidRPr="004429EB">
        <w:t>-</w:t>
      </w:r>
      <w:r>
        <w:t xml:space="preserve"> </w:t>
      </w:r>
      <w:r w:rsidRPr="004429EB">
        <w:t>İsteklilerin yeterlilik belgelerinin bakılması geçici teminatların alınması,</w:t>
      </w:r>
    </w:p>
    <w:p w:rsidR="00FF47BA" w:rsidRPr="004429EB" w:rsidRDefault="00FF47BA" w:rsidP="00FF47BA">
      <w:pPr>
        <w:jc w:val="both"/>
      </w:pPr>
      <w:r w:rsidRPr="004429EB">
        <w:t>-</w:t>
      </w:r>
      <w:r>
        <w:t xml:space="preserve"> </w:t>
      </w:r>
      <w:r w:rsidRPr="004429EB">
        <w:t>İhalenin sonuçlandırılması</w:t>
      </w:r>
      <w:r>
        <w:t xml:space="preserve"> </w:t>
      </w:r>
      <w:r w:rsidRPr="004429EB">
        <w:t>(Komisyon kararının alınması)</w:t>
      </w:r>
    </w:p>
    <w:p w:rsidR="00FF47BA" w:rsidRPr="004429EB" w:rsidRDefault="00FF47BA" w:rsidP="00FF47BA">
      <w:pPr>
        <w:jc w:val="both"/>
      </w:pPr>
      <w:r w:rsidRPr="004429EB">
        <w:t>-</w:t>
      </w:r>
      <w:r>
        <w:t xml:space="preserve"> </w:t>
      </w:r>
      <w:r w:rsidRPr="004429EB">
        <w:t>Komisyon kararı sonucunun isteklilere tebligatı</w:t>
      </w:r>
    </w:p>
    <w:p w:rsidR="00FF47BA" w:rsidRPr="004429EB" w:rsidRDefault="00FF47BA" w:rsidP="00FF47BA">
      <w:pPr>
        <w:jc w:val="both"/>
      </w:pPr>
      <w:r w:rsidRPr="004429EB">
        <w:t>-</w:t>
      </w:r>
      <w:r>
        <w:t xml:space="preserve"> </w:t>
      </w:r>
      <w:r w:rsidRPr="004429EB">
        <w:t>İhale sonucuna göre en yüksek fiyat veren müstecir ile sözleşme yapılması (Sözleşme pulu ve en az 1 yıl üzerinden kesin teminat alınması)</w:t>
      </w:r>
    </w:p>
    <w:p w:rsidR="00FF47BA" w:rsidRPr="004429EB" w:rsidRDefault="00FF47BA" w:rsidP="00FF47BA">
      <w:pPr>
        <w:jc w:val="both"/>
      </w:pPr>
      <w:r w:rsidRPr="004429EB">
        <w:t>-</w:t>
      </w:r>
      <w:r>
        <w:t xml:space="preserve"> </w:t>
      </w:r>
      <w:r w:rsidRPr="004429EB">
        <w:t>Sözleşmesi biten kantin vb. işletmelerin sözleşmelerinin bitişinin kontrol edilmesi sözleşme uzatımı için idarenin onayının alınması, süre uzatımlarının yapılması,</w:t>
      </w:r>
    </w:p>
    <w:p w:rsidR="00FF47BA" w:rsidRPr="004429EB" w:rsidRDefault="00FF47BA" w:rsidP="00FF47BA">
      <w:pPr>
        <w:jc w:val="both"/>
      </w:pPr>
      <w:r w:rsidRPr="004429EB">
        <w:t>-</w:t>
      </w:r>
      <w:r>
        <w:t xml:space="preserve"> </w:t>
      </w:r>
      <w:r w:rsidRPr="004429EB">
        <w:t>Kiraya verilen kantin vb. işletmelerin kira,</w:t>
      </w:r>
      <w:r>
        <w:t xml:space="preserve"> </w:t>
      </w:r>
      <w:r w:rsidRPr="004429EB">
        <w:t>elektrik, ısınma ve su ödemelerinin kontrolünün yapılması,</w:t>
      </w:r>
    </w:p>
    <w:p w:rsidR="00FF47BA" w:rsidRPr="004429EB" w:rsidRDefault="00FF47BA" w:rsidP="00FF47BA">
      <w:pPr>
        <w:jc w:val="both"/>
      </w:pPr>
      <w:r w:rsidRPr="004429EB">
        <w:t>-</w:t>
      </w:r>
      <w:r>
        <w:t xml:space="preserve"> </w:t>
      </w:r>
      <w:r w:rsidRPr="004429EB">
        <w:t>Kantin vb. işletmelerin işleyişlerinin takibi,</w:t>
      </w:r>
    </w:p>
    <w:p w:rsidR="00FF47BA" w:rsidRPr="004429EB" w:rsidRDefault="00FF47BA" w:rsidP="00FF47BA">
      <w:pPr>
        <w:jc w:val="both"/>
      </w:pPr>
      <w:r w:rsidRPr="004429EB">
        <w:t>-</w:t>
      </w:r>
      <w:r>
        <w:t xml:space="preserve"> </w:t>
      </w:r>
      <w:r w:rsidRPr="004429EB">
        <w:t xml:space="preserve">Kantin vb. işletmelerin </w:t>
      </w:r>
      <w:proofErr w:type="gramStart"/>
      <w:r w:rsidRPr="004429EB">
        <w:t>hijyen</w:t>
      </w:r>
      <w:proofErr w:type="gramEnd"/>
      <w:r w:rsidRPr="004429EB">
        <w:t xml:space="preserve"> ve insan sağlığına uygunluğunun Sağlık Kültür Spor Daire Başkanlığı ile koordineli olarak kontrolünün yapılması,</w:t>
      </w:r>
    </w:p>
    <w:p w:rsidR="00FF47BA" w:rsidRPr="004429EB" w:rsidRDefault="00FF47BA" w:rsidP="00FF47BA">
      <w:pPr>
        <w:jc w:val="both"/>
      </w:pPr>
      <w:r w:rsidRPr="004429EB">
        <w:t>-</w:t>
      </w:r>
      <w:r>
        <w:t xml:space="preserve"> </w:t>
      </w:r>
      <w:r w:rsidRPr="004429EB">
        <w:t>Yapılması geciken ödemelerin zamanında yapılmasının sağlanması,</w:t>
      </w:r>
    </w:p>
    <w:p w:rsidR="00FF47BA" w:rsidRPr="004429EB" w:rsidRDefault="00FF47BA" w:rsidP="00FF47BA">
      <w:pPr>
        <w:jc w:val="both"/>
      </w:pPr>
      <w:r w:rsidRPr="004429EB">
        <w:t>-</w:t>
      </w:r>
      <w:r>
        <w:t xml:space="preserve"> </w:t>
      </w:r>
      <w:r w:rsidRPr="004429EB">
        <w:t>Ödemeler ile ilgili Strateji Geliştirme Daire Başkanlığı ile koordineli çalışılması.</w:t>
      </w:r>
    </w:p>
    <w:p w:rsidR="00FF47BA" w:rsidRDefault="00FF47BA" w:rsidP="00FF47BA">
      <w:pPr>
        <w:jc w:val="both"/>
      </w:pPr>
    </w:p>
    <w:p w:rsidR="00FF47BA" w:rsidRDefault="00FF47BA" w:rsidP="00FF47BA">
      <w:pPr>
        <w:jc w:val="both"/>
        <w:rPr>
          <w:color w:val="8496B0"/>
        </w:rPr>
      </w:pPr>
      <w:r>
        <w:rPr>
          <w:color w:val="8496B0"/>
        </w:rPr>
        <w:t xml:space="preserve">  </w:t>
      </w:r>
      <w:r w:rsidRPr="00EA1965">
        <w:rPr>
          <w:b/>
          <w:color w:val="9CC2E5"/>
        </w:rPr>
        <w:t>Temizlik Hizmetleri Birimi</w:t>
      </w:r>
      <w:r>
        <w:rPr>
          <w:color w:val="8496B0"/>
        </w:rPr>
        <w:t xml:space="preserve"> </w:t>
      </w:r>
    </w:p>
    <w:p w:rsidR="00FF47BA" w:rsidRDefault="00FF47BA" w:rsidP="00FF47BA">
      <w:pPr>
        <w:jc w:val="both"/>
      </w:pPr>
    </w:p>
    <w:p w:rsidR="00FF47BA" w:rsidRPr="00EA1965" w:rsidRDefault="00FF47BA" w:rsidP="00FF47BA">
      <w:pPr>
        <w:pStyle w:val="ListeParagraf"/>
        <w:numPr>
          <w:ilvl w:val="0"/>
          <w:numId w:val="15"/>
        </w:numPr>
        <w:spacing w:after="236" w:line="271" w:lineRule="auto"/>
        <w:ind w:left="0" w:right="3"/>
        <w:jc w:val="both"/>
        <w:rPr>
          <w:sz w:val="24"/>
        </w:rPr>
      </w:pPr>
      <w:r w:rsidRPr="00FF47BA">
        <w:t>Üniversitemiz yerleşkelerindeki binaların ve sosyal alanların temizliği, çevre temizliği, kampüs içi yolların ve çöp toplama işlerinin yapıldığı temiz bir ortam yaratmak için çalışılması</w:t>
      </w:r>
      <w:r w:rsidRPr="00EA1965">
        <w:rPr>
          <w:sz w:val="24"/>
        </w:rPr>
        <w:t xml:space="preserve">, </w:t>
      </w:r>
    </w:p>
    <w:p w:rsidR="00FF47BA" w:rsidRPr="00EA1965" w:rsidRDefault="00FF47BA" w:rsidP="00FF47BA">
      <w:pPr>
        <w:spacing w:after="241" w:line="271" w:lineRule="auto"/>
        <w:ind w:right="3"/>
        <w:jc w:val="both"/>
      </w:pPr>
      <w:r>
        <w:t xml:space="preserve">- </w:t>
      </w:r>
      <w:r w:rsidRPr="00EA1965">
        <w:t xml:space="preserve">Birimimiz </w:t>
      </w:r>
      <w:r>
        <w:t>210</w:t>
      </w:r>
      <w:r w:rsidRPr="00EA1965">
        <w:t xml:space="preserve"> personel </w:t>
      </w:r>
      <w:r>
        <w:t xml:space="preserve">ile Üniversitemiz merkez ve ilçelerdeki </w:t>
      </w:r>
      <w:r w:rsidRPr="00EA1965">
        <w:t>birimleri</w:t>
      </w:r>
      <w:r>
        <w:t>n</w:t>
      </w:r>
      <w:r w:rsidRPr="00EA1965">
        <w:t xml:space="preserve">, fakülteler, yüksekokullar ve enstitülerin temizlik-taşıma ve cam silme iş ve işlemlerinin düzenli bir şekilde yapılmasını sağlamak, </w:t>
      </w:r>
    </w:p>
    <w:p w:rsidR="00FF47BA" w:rsidRPr="00EA1965" w:rsidRDefault="00FF47BA" w:rsidP="00FF47BA">
      <w:pPr>
        <w:spacing w:after="198" w:line="271" w:lineRule="auto"/>
        <w:ind w:right="3"/>
        <w:jc w:val="both"/>
      </w:pPr>
      <w:r>
        <w:t xml:space="preserve">- </w:t>
      </w:r>
      <w:r w:rsidRPr="00EA1965">
        <w:t xml:space="preserve">Ayrıca müdürlüğümüz tarafından </w:t>
      </w:r>
      <w:r>
        <w:t xml:space="preserve">210 </w:t>
      </w:r>
      <w:r w:rsidRPr="00EA1965">
        <w:t xml:space="preserve">sürekli işçinin puantaj-yıllık izin - rapor ve iş kazalarının takibi ve bu rapor ve iş kazalarının </w:t>
      </w:r>
      <w:proofErr w:type="spellStart"/>
      <w:r w:rsidRPr="00EA1965">
        <w:t>SGK’ya</w:t>
      </w:r>
      <w:proofErr w:type="spellEnd"/>
      <w:r w:rsidRPr="00EA1965">
        <w:t xml:space="preserve"> bildirilmesi iş ve işlemlerinin yapılması. </w:t>
      </w:r>
    </w:p>
    <w:p w:rsidR="00FF47BA" w:rsidRDefault="00FF47BA" w:rsidP="00FF47BA">
      <w:pPr>
        <w:pStyle w:val="Balk3"/>
        <w:tabs>
          <w:tab w:val="center" w:pos="2600"/>
        </w:tabs>
        <w:spacing w:after="269"/>
        <w:ind w:left="-15"/>
        <w:jc w:val="both"/>
      </w:pPr>
      <w:r>
        <w:rPr>
          <w:color w:val="000000"/>
        </w:rPr>
        <w:t xml:space="preserve"> </w:t>
      </w:r>
      <w:r>
        <w:t xml:space="preserve"> </w:t>
      </w:r>
    </w:p>
    <w:p w:rsidR="00663ED0" w:rsidRDefault="00663ED0" w:rsidP="00663ED0"/>
    <w:p w:rsidR="00663ED0" w:rsidRDefault="00663ED0" w:rsidP="00663ED0"/>
    <w:p w:rsidR="00663ED0" w:rsidRDefault="00663ED0" w:rsidP="00663ED0"/>
    <w:p w:rsidR="00663ED0" w:rsidRPr="00663ED0" w:rsidRDefault="00663ED0" w:rsidP="00663ED0"/>
    <w:p w:rsidR="00FF47BA" w:rsidRDefault="00FF47BA" w:rsidP="00FF47BA">
      <w:pPr>
        <w:jc w:val="both"/>
        <w:rPr>
          <w:b/>
          <w:color w:val="9CC2E5"/>
        </w:rPr>
      </w:pPr>
      <w:r w:rsidRPr="009A3A83">
        <w:rPr>
          <w:b/>
          <w:color w:val="9CC2E5"/>
        </w:rPr>
        <w:lastRenderedPageBreak/>
        <w:t>Ulaştırma Hizmetleri Birimi</w:t>
      </w:r>
      <w:r>
        <w:rPr>
          <w:b/>
          <w:color w:val="9CC2E5"/>
        </w:rPr>
        <w:t xml:space="preserve"> </w:t>
      </w:r>
    </w:p>
    <w:p w:rsidR="00FF47BA" w:rsidRDefault="00FF47BA" w:rsidP="00FF47BA">
      <w:pPr>
        <w:spacing w:line="325" w:lineRule="auto"/>
        <w:ind w:right="3"/>
        <w:jc w:val="both"/>
      </w:pPr>
      <w:r>
        <w:t xml:space="preserve">- Üniversitemiz ulaşım hizmetlerinin yürütülmesi ve motorlu araçlarının işletme, taşıma, bakım, onarım, ikmal ve tahsis işlevlerini yerine getirmektedir. </w:t>
      </w:r>
    </w:p>
    <w:p w:rsidR="00FF47BA" w:rsidRDefault="00FF47BA" w:rsidP="00FF47BA">
      <w:pPr>
        <w:spacing w:after="2" w:line="271" w:lineRule="auto"/>
        <w:ind w:right="3"/>
        <w:jc w:val="both"/>
      </w:pPr>
      <w:r>
        <w:t xml:space="preserve">- Üniversite merkez birimlerinde ve yerleşke içerisinde bulunan Fakülte, Enstitü ve </w:t>
      </w:r>
    </w:p>
    <w:p w:rsidR="00FF47BA" w:rsidRDefault="00FF47BA" w:rsidP="00FF47BA">
      <w:pPr>
        <w:spacing w:after="58" w:line="273" w:lineRule="auto"/>
        <w:jc w:val="both"/>
      </w:pPr>
      <w:r>
        <w:t xml:space="preserve">Yüksekokulların ulaşım, evrak dağıtımı ve nakliye hizmetlerinin yerine getirilmesi, Fakülte, Enstitü ve Yüksekokullara servis ve hizmet araçlarının tahsis edilmesi, </w:t>
      </w:r>
    </w:p>
    <w:p w:rsidR="00FF47BA" w:rsidRDefault="00FF47BA" w:rsidP="00FF47BA">
      <w:pPr>
        <w:spacing w:line="325" w:lineRule="auto"/>
        <w:ind w:right="3"/>
        <w:jc w:val="both"/>
      </w:pPr>
      <w:r>
        <w:t xml:space="preserve">- Araçların bakım ve onarımlarının yapılarak hizmete hazır hale getirilmesi, araçların trafik, tescil, fenni muayene, sigorta, otoban ve köprü geçişleri ile ilgili iş ve işlemlerinin yapılması, </w:t>
      </w:r>
    </w:p>
    <w:p w:rsidR="00FF47BA" w:rsidRDefault="00FF47BA" w:rsidP="00FF47BA">
      <w:pPr>
        <w:spacing w:after="47" w:line="271" w:lineRule="auto"/>
        <w:ind w:right="3"/>
        <w:jc w:val="both"/>
      </w:pPr>
      <w:r>
        <w:t xml:space="preserve">- Yıllık akaryakıt giderlerinin temini ile ilgili Teknik Şartnamenin hazırlanması, ihale komisyonuna sunulması, akaryakıt giderlerinin temin edilmesi ve izlenmesi, </w:t>
      </w:r>
    </w:p>
    <w:p w:rsidR="00FF47BA" w:rsidRDefault="00FF47BA" w:rsidP="00FF47BA">
      <w:pPr>
        <w:spacing w:after="204" w:line="271" w:lineRule="auto"/>
        <w:ind w:right="3"/>
        <w:jc w:val="both"/>
      </w:pPr>
      <w:r>
        <w:t xml:space="preserve">- Şoförlerin yurtiçi ve yurtdışı geçici görevlendirme işlemlerinin yürütülmesi, görev takip formlarının tutulması; Araç zimmet kayıtlarının tutulması, </w:t>
      </w:r>
    </w:p>
    <w:p w:rsidR="00681791" w:rsidRDefault="00FF47BA" w:rsidP="00FF47BA">
      <w:r>
        <w:t>- Üniversitemiz kayıtlarında bulunan ekonomik ömrünü dolduran araçlarla ilgili işlemlerin yapılması, şoförlerin hizmete uygun iş dağılımlarının yapılması, internet üzerinden gelen araç isteklerinin takip edilmesi vs.</w:t>
      </w:r>
    </w:p>
    <w:p w:rsidR="00663ED0" w:rsidRDefault="00663ED0" w:rsidP="00FF47BA">
      <w:pPr>
        <w:jc w:val="both"/>
        <w:rPr>
          <w:b/>
          <w:color w:val="9CC2E5"/>
        </w:rPr>
      </w:pPr>
    </w:p>
    <w:p w:rsidR="00FF47BA" w:rsidRPr="00567FBF" w:rsidRDefault="00FF47BA" w:rsidP="00FF47BA">
      <w:pPr>
        <w:jc w:val="both"/>
        <w:rPr>
          <w:b/>
          <w:color w:val="9CC2E5"/>
        </w:rPr>
      </w:pPr>
      <w:r w:rsidRPr="00567FBF">
        <w:rPr>
          <w:b/>
          <w:color w:val="9CC2E5"/>
        </w:rPr>
        <w:t xml:space="preserve">Taşınır Kayıt Kontrol Birimi </w:t>
      </w:r>
    </w:p>
    <w:p w:rsidR="00FF47BA" w:rsidRPr="00534999" w:rsidRDefault="00FF47BA" w:rsidP="00FF47BA">
      <w:pPr>
        <w:spacing w:after="204" w:line="271" w:lineRule="auto"/>
        <w:ind w:right="3" w:firstLine="709"/>
        <w:jc w:val="both"/>
      </w:pPr>
      <w:r w:rsidRPr="00534999">
        <w:t xml:space="preserve">5018 sayılı Kamu Mali Yönetimi ve Kontrol Kanununun 44. ve 45. Maddelerinde, taşınırların kaydı, muhafazası, kullanımı, devredilmesi, mal yönetim hesabının verilmesi ile ilgili olarak; </w:t>
      </w:r>
    </w:p>
    <w:p w:rsidR="00FF47BA" w:rsidRPr="00534999" w:rsidRDefault="00FF47BA" w:rsidP="00FF47BA">
      <w:pPr>
        <w:spacing w:after="204" w:line="271" w:lineRule="auto"/>
        <w:ind w:right="3"/>
        <w:jc w:val="both"/>
      </w:pPr>
      <w:r w:rsidRPr="00534999">
        <w:t xml:space="preserve">- Başkanlığımız bütçe, Özel Kalem, Genel Sekreterlik ve Rektörlüğe bağlı Merkezlerin; Satın Alma, Devir Giriş, Devir Çıkış, Zimmet, Tüketim Çıkış vb. taşınır işlem fişlerinin kesilmesi, </w:t>
      </w:r>
    </w:p>
    <w:p w:rsidR="00FF47BA" w:rsidRPr="00534999" w:rsidRDefault="00FF47BA" w:rsidP="00FF47BA">
      <w:pPr>
        <w:spacing w:after="204" w:line="271" w:lineRule="auto"/>
        <w:ind w:right="3"/>
        <w:jc w:val="both"/>
      </w:pPr>
      <w:r w:rsidRPr="00534999">
        <w:t xml:space="preserve">- Depolarımıza gelen malzemelerin teslim alınması, korunması, saklanması, </w:t>
      </w:r>
    </w:p>
    <w:p w:rsidR="00FF47BA" w:rsidRPr="00534999" w:rsidRDefault="00FF47BA" w:rsidP="00FF47BA">
      <w:pPr>
        <w:spacing w:after="204" w:line="271" w:lineRule="auto"/>
        <w:ind w:right="3"/>
        <w:jc w:val="both"/>
      </w:pPr>
      <w:r w:rsidRPr="00534999">
        <w:t xml:space="preserve">- Depoların düzenlenmesinin sağlanması, </w:t>
      </w:r>
    </w:p>
    <w:p w:rsidR="00FF47BA" w:rsidRPr="00534999" w:rsidRDefault="00FF47BA" w:rsidP="00FF47BA">
      <w:pPr>
        <w:spacing w:after="204" w:line="271" w:lineRule="auto"/>
        <w:ind w:right="3"/>
        <w:jc w:val="both"/>
      </w:pPr>
      <w:r w:rsidRPr="00534999">
        <w:t xml:space="preserve">- Merkez Birimler, Fakülteler, Enstitü ve Yüksekokulların malzeme ihtiyaçlarını stoklarımız doğrultusunda karşılanması, </w:t>
      </w:r>
    </w:p>
    <w:p w:rsidR="00FF47BA" w:rsidRPr="00534999" w:rsidRDefault="00FF47BA" w:rsidP="00FF47BA">
      <w:pPr>
        <w:spacing w:after="204" w:line="271" w:lineRule="auto"/>
        <w:ind w:right="3"/>
        <w:jc w:val="both"/>
      </w:pPr>
      <w:r w:rsidRPr="00534999">
        <w:t xml:space="preserve">- Satın alınması planlanan demirbaşların ayrılan bütçe doğrultusunda adet sayısının belirlenmesi, sipariş kodlarının bulunarak siparişlerin hazırlanılması, teslim ve tesellüm evraklarının hazırlanması, </w:t>
      </w:r>
    </w:p>
    <w:p w:rsidR="00FF47BA" w:rsidRPr="00534999" w:rsidRDefault="00FF47BA" w:rsidP="00FF47BA">
      <w:pPr>
        <w:spacing w:after="204" w:line="271" w:lineRule="auto"/>
        <w:ind w:right="3"/>
        <w:jc w:val="both"/>
      </w:pPr>
      <w:r w:rsidRPr="00534999">
        <w:t xml:space="preserve">- Taşınır Kayıt ve Kontrol Birimi ile ilgili yazışmaların yapılması, dosyalanması ve muhafaza edilmesi, </w:t>
      </w:r>
    </w:p>
    <w:p w:rsidR="00FF47BA" w:rsidRPr="00534999" w:rsidRDefault="00FF47BA" w:rsidP="00FF47BA">
      <w:pPr>
        <w:spacing w:after="204" w:line="271" w:lineRule="auto"/>
        <w:ind w:right="3"/>
        <w:jc w:val="both"/>
      </w:pPr>
      <w:r w:rsidRPr="00534999">
        <w:t xml:space="preserve">- Minimum Stok seviyeleri belirleyerek azalan malzemeler hakkında istek yapılması, </w:t>
      </w:r>
    </w:p>
    <w:p w:rsidR="00FF47BA" w:rsidRPr="00534999" w:rsidRDefault="00FF47BA" w:rsidP="00FF47BA">
      <w:pPr>
        <w:spacing w:after="204" w:line="271" w:lineRule="auto"/>
        <w:ind w:right="3"/>
        <w:jc w:val="both"/>
      </w:pPr>
      <w:r w:rsidRPr="00534999">
        <w:t xml:space="preserve">- İdari ve Mali İşler Dairesi Başkanlığı demirbaşlarının barkotlama işlemlerinin yürütülmesi, </w:t>
      </w:r>
    </w:p>
    <w:p w:rsidR="00FF47BA" w:rsidRPr="00534999" w:rsidRDefault="00FF47BA" w:rsidP="00FF47BA">
      <w:pPr>
        <w:spacing w:after="204" w:line="271" w:lineRule="auto"/>
        <w:ind w:right="3"/>
        <w:jc w:val="both"/>
      </w:pPr>
      <w:r w:rsidRPr="00534999">
        <w:t xml:space="preserve">- Yılsonu İşlemlerinin Strateji Geliştirme Dairesi Başkanlığı ile kapatılması, </w:t>
      </w:r>
    </w:p>
    <w:p w:rsidR="00FF47BA" w:rsidRPr="00534999" w:rsidRDefault="00FF47BA" w:rsidP="00FF47BA">
      <w:pPr>
        <w:spacing w:after="204" w:line="271" w:lineRule="auto"/>
        <w:ind w:right="3"/>
        <w:jc w:val="both"/>
      </w:pPr>
      <w:r w:rsidRPr="00534999">
        <w:t xml:space="preserve">- İdari ve Mali İşler Dairesi Başkanlığı yılsonu cetvellerinin alınması, hesapların tutturulması, </w:t>
      </w:r>
    </w:p>
    <w:p w:rsidR="00FF47BA" w:rsidRPr="00534999" w:rsidRDefault="00FF47BA" w:rsidP="00FF47BA">
      <w:pPr>
        <w:spacing w:after="204" w:line="271" w:lineRule="auto"/>
        <w:ind w:right="3"/>
        <w:jc w:val="both"/>
      </w:pPr>
      <w:r w:rsidRPr="00534999">
        <w:t xml:space="preserve">- Hurda araçlar işlemlerinin yapılması, </w:t>
      </w:r>
    </w:p>
    <w:p w:rsidR="00FF47BA" w:rsidRPr="00534999" w:rsidRDefault="00FF47BA" w:rsidP="00FF47BA">
      <w:pPr>
        <w:spacing w:after="204" w:line="271" w:lineRule="auto"/>
        <w:ind w:right="3"/>
        <w:jc w:val="both"/>
      </w:pPr>
      <w:r w:rsidRPr="00534999">
        <w:t xml:space="preserve">- Hurda demirbaşlar işlemlerinin yapılması, </w:t>
      </w:r>
    </w:p>
    <w:p w:rsidR="00FF47BA" w:rsidRPr="00534999" w:rsidRDefault="00FF47BA" w:rsidP="00FF47BA">
      <w:pPr>
        <w:spacing w:after="204" w:line="271" w:lineRule="auto"/>
        <w:ind w:right="3"/>
        <w:jc w:val="both"/>
      </w:pPr>
      <w:r w:rsidRPr="00534999">
        <w:t xml:space="preserve">- Dağıtılan demirbaşlar hakkında istatistik hazırlaması, </w:t>
      </w:r>
    </w:p>
    <w:p w:rsidR="00FF47BA" w:rsidRPr="00534999" w:rsidRDefault="00FF47BA" w:rsidP="00FF47BA">
      <w:pPr>
        <w:spacing w:after="204" w:line="271" w:lineRule="auto"/>
        <w:ind w:right="3"/>
        <w:jc w:val="both"/>
      </w:pPr>
      <w:r w:rsidRPr="00534999">
        <w:t xml:space="preserve">- İstenildiği takdirde yetkililere rapor hazırlaması. </w:t>
      </w:r>
    </w:p>
    <w:p w:rsidR="00FF47BA" w:rsidRPr="00534999" w:rsidRDefault="00FF47BA" w:rsidP="00FF47BA">
      <w:pPr>
        <w:spacing w:after="204" w:line="271" w:lineRule="auto"/>
        <w:ind w:right="3"/>
        <w:jc w:val="both"/>
      </w:pPr>
      <w:r w:rsidRPr="00534999">
        <w:t xml:space="preserve">- Taşınır işlem Fişlerinde belirtilen malzemeler ile hurdaya ayrılan fiziki malzemelerin bir birileriyle uyumlu olup olmadığının kontrolünün yapılması </w:t>
      </w:r>
    </w:p>
    <w:p w:rsidR="00B54CCA" w:rsidRDefault="00B54CCA" w:rsidP="00681791">
      <w:pPr>
        <w:rPr>
          <w:rFonts w:cs="Times New Roman"/>
          <w:b/>
          <w:i/>
          <w:sz w:val="24"/>
        </w:rPr>
      </w:pPr>
    </w:p>
    <w:p w:rsidR="00FF47BA" w:rsidRDefault="00FF47BA" w:rsidP="00FF47BA">
      <w:pPr>
        <w:pStyle w:val="Balk3"/>
        <w:spacing w:after="232"/>
        <w:ind w:left="704" w:firstLine="714"/>
        <w:rPr>
          <w:rFonts w:ascii="Times New Roman" w:eastAsia="Times New Roman" w:hAnsi="Times New Roman" w:cs="Times New Roman"/>
          <w:b/>
          <w:color w:val="9CC2E5"/>
        </w:rPr>
      </w:pPr>
      <w:r>
        <w:rPr>
          <w:rFonts w:ascii="Times New Roman" w:eastAsia="Times New Roman" w:hAnsi="Times New Roman" w:cs="Times New Roman"/>
          <w:b/>
          <w:color w:val="9CC2E5"/>
        </w:rPr>
        <w:t xml:space="preserve">        Koruma ve Güvenlik Hizmetleri Şube Müdürlüğü</w:t>
      </w:r>
      <w:r w:rsidRPr="008F0254">
        <w:rPr>
          <w:rFonts w:ascii="Times New Roman" w:eastAsia="Times New Roman" w:hAnsi="Times New Roman" w:cs="Times New Roman"/>
          <w:b/>
          <w:color w:val="9CC2E5"/>
        </w:rPr>
        <w:t xml:space="preserve"> </w:t>
      </w:r>
    </w:p>
    <w:p w:rsidR="00FF47BA" w:rsidRPr="008F0254" w:rsidRDefault="00FF47BA" w:rsidP="00FF47BA"/>
    <w:p w:rsidR="00FF47BA" w:rsidRDefault="00FF47BA" w:rsidP="00FF47BA">
      <w:pPr>
        <w:pStyle w:val="Balk3"/>
        <w:spacing w:after="232"/>
        <w:ind w:left="-5"/>
      </w:pPr>
      <w:r>
        <w:rPr>
          <w:color w:val="8496B0"/>
        </w:rPr>
        <w:t xml:space="preserve">  </w:t>
      </w:r>
      <w:r w:rsidRPr="008F0254">
        <w:rPr>
          <w:rFonts w:ascii="Times New Roman" w:eastAsia="Times New Roman" w:hAnsi="Times New Roman" w:cs="Times New Roman"/>
          <w:b/>
          <w:color w:val="9CC2E5"/>
        </w:rPr>
        <w:t>Koruma ve</w:t>
      </w:r>
      <w:r>
        <w:rPr>
          <w:color w:val="8496B0"/>
        </w:rPr>
        <w:t xml:space="preserve"> </w:t>
      </w:r>
      <w:r w:rsidRPr="008F0254">
        <w:rPr>
          <w:rFonts w:ascii="Times New Roman" w:eastAsia="Times New Roman" w:hAnsi="Times New Roman" w:cs="Times New Roman"/>
          <w:b/>
          <w:color w:val="9CC2E5"/>
        </w:rPr>
        <w:t>Güvenlik Hizmetleri Birimi</w:t>
      </w:r>
      <w:r>
        <w:rPr>
          <w:color w:val="8496B0"/>
        </w:rPr>
        <w:t xml:space="preserve"> </w:t>
      </w:r>
    </w:p>
    <w:p w:rsidR="00FF47BA" w:rsidRDefault="00FF47BA" w:rsidP="00FF47BA">
      <w:pPr>
        <w:numPr>
          <w:ilvl w:val="0"/>
          <w:numId w:val="16"/>
        </w:numPr>
        <w:spacing w:after="32"/>
        <w:ind w:left="142" w:right="3" w:hanging="360"/>
        <w:jc w:val="both"/>
      </w:pPr>
      <w:r>
        <w:rPr>
          <w:color w:val="212529"/>
        </w:rPr>
        <w:t>Dumlupınar Üniversitesi Merkez Kampüsü ve bağlı yerleşkelerin güvenliğinin sağlanması,</w:t>
      </w:r>
      <w:r>
        <w:t xml:space="preserve"> </w:t>
      </w:r>
    </w:p>
    <w:p w:rsidR="00FF47BA" w:rsidRDefault="00FF47BA" w:rsidP="00FF47BA">
      <w:pPr>
        <w:numPr>
          <w:ilvl w:val="0"/>
          <w:numId w:val="16"/>
        </w:numPr>
        <w:spacing w:after="204" w:line="271" w:lineRule="auto"/>
        <w:ind w:left="142" w:right="3" w:hanging="360"/>
        <w:jc w:val="both"/>
      </w:pPr>
      <w:r>
        <w:t xml:space="preserve">Üniversiteye bağlı yerleşkelerde her türlü fiziki güvenlik tedbirlerinin alınması ve kamera takip sisteminden kontrollerinin sağlanması, </w:t>
      </w:r>
    </w:p>
    <w:p w:rsidR="00FF47BA" w:rsidRDefault="00FF47BA" w:rsidP="00FF47BA">
      <w:pPr>
        <w:numPr>
          <w:ilvl w:val="0"/>
          <w:numId w:val="16"/>
        </w:numPr>
        <w:spacing w:after="183" w:line="271" w:lineRule="auto"/>
        <w:ind w:left="142" w:right="3" w:hanging="360"/>
        <w:jc w:val="both"/>
      </w:pPr>
      <w:r>
        <w:t xml:space="preserve">Güvenlik Hizmetleri Müdürlüğü kadrosundaki görevli özel güvenlik amir, şef ve sorumluları ile özel güvenlik görevlilerinin koordinasyon, yönetim ve denetim işlerinin yapılması, </w:t>
      </w:r>
    </w:p>
    <w:p w:rsidR="00FF47BA" w:rsidRDefault="00FF47BA" w:rsidP="00FF47BA">
      <w:pPr>
        <w:numPr>
          <w:ilvl w:val="0"/>
          <w:numId w:val="16"/>
        </w:numPr>
        <w:spacing w:after="184" w:line="271" w:lineRule="auto"/>
        <w:ind w:left="142" w:right="3" w:hanging="360"/>
        <w:jc w:val="both"/>
      </w:pPr>
      <w:r>
        <w:t xml:space="preserve">Görev noktalarının belirlenmesi ve güvenlik personelinin bu noktalarda görevlendirilmesi, </w:t>
      </w:r>
    </w:p>
    <w:p w:rsidR="00FF47BA" w:rsidRDefault="00FF47BA" w:rsidP="00FF47BA">
      <w:pPr>
        <w:numPr>
          <w:ilvl w:val="0"/>
          <w:numId w:val="16"/>
        </w:numPr>
        <w:spacing w:after="180" w:line="271" w:lineRule="auto"/>
        <w:ind w:left="142" w:right="3" w:hanging="360"/>
        <w:jc w:val="both"/>
      </w:pPr>
      <w:r>
        <w:t xml:space="preserve">Yerleşkelerde meydan gelen olayların tutanakla tespitinin yapılması ve ilgili yerlere bildirilmesi, </w:t>
      </w:r>
    </w:p>
    <w:p w:rsidR="00FF47BA" w:rsidRDefault="00FF47BA" w:rsidP="00FF47BA">
      <w:pPr>
        <w:numPr>
          <w:ilvl w:val="0"/>
          <w:numId w:val="16"/>
        </w:numPr>
        <w:spacing w:after="177" w:line="271" w:lineRule="auto"/>
        <w:ind w:left="142" w:right="3" w:hanging="360"/>
        <w:jc w:val="both"/>
      </w:pPr>
      <w:r>
        <w:t xml:space="preserve">5188 sayılı Özel Güvenlik Hizmetlerine Dair Kanun ve Özel Güvenlik Hizmetlerine Dair Kanunun Uygulanmasına İlişkin Yönetmelikte belirtilen hususlarla ilgili yazışmaların yapılması,  </w:t>
      </w:r>
    </w:p>
    <w:p w:rsidR="00FF47BA" w:rsidRDefault="00FF47BA" w:rsidP="00FF47BA">
      <w:pPr>
        <w:numPr>
          <w:ilvl w:val="0"/>
          <w:numId w:val="16"/>
        </w:numPr>
        <w:spacing w:after="207" w:line="271" w:lineRule="auto"/>
        <w:ind w:left="142" w:right="3" w:hanging="360"/>
        <w:jc w:val="both"/>
      </w:pPr>
      <w:r>
        <w:t xml:space="preserve">Önemli gün ve toplantılarda alınacak güvenlik tedbirlerinin belirlenmesi, ilgili kurumlar arası koordinasyonun sağlanması, </w:t>
      </w:r>
    </w:p>
    <w:p w:rsidR="00FF47BA" w:rsidRDefault="00FF47BA" w:rsidP="00FF47BA">
      <w:pPr>
        <w:numPr>
          <w:ilvl w:val="0"/>
          <w:numId w:val="16"/>
        </w:numPr>
        <w:spacing w:after="218" w:line="271" w:lineRule="auto"/>
        <w:ind w:left="142" w:right="3" w:hanging="360"/>
        <w:jc w:val="both"/>
      </w:pPr>
      <w:r>
        <w:t xml:space="preserve">Genel kolluk kuvvetleri ile eşgüdüm içerisinde görev yapılması,  </w:t>
      </w:r>
    </w:p>
    <w:p w:rsidR="00FF47BA" w:rsidRDefault="00FF47BA" w:rsidP="00FF47BA">
      <w:pPr>
        <w:numPr>
          <w:ilvl w:val="0"/>
          <w:numId w:val="16"/>
        </w:numPr>
        <w:spacing w:after="206" w:line="271" w:lineRule="auto"/>
        <w:ind w:left="142" w:right="3" w:hanging="360"/>
        <w:jc w:val="both"/>
      </w:pPr>
      <w:r>
        <w:t xml:space="preserve">Üniversitemiz akademik ve idari personel ile yerleşke içerisindeki diğer çalışanlara araç pulu (araç daimi giriş izni) verme işlemlerinin takip edilmesi, </w:t>
      </w:r>
    </w:p>
    <w:p w:rsidR="00FF47BA" w:rsidRDefault="00FF47BA" w:rsidP="00FF47BA">
      <w:pPr>
        <w:numPr>
          <w:ilvl w:val="0"/>
          <w:numId w:val="16"/>
        </w:numPr>
        <w:spacing w:after="203" w:line="271" w:lineRule="auto"/>
        <w:ind w:left="142" w:right="3" w:hanging="360"/>
        <w:jc w:val="both"/>
      </w:pPr>
      <w:r>
        <w:t xml:space="preserve">Üniversiteye ait yerleşkelere giren araçların kontrolünün yapılması, trafik düzen ve güvenliğinin sağlanması, </w:t>
      </w:r>
    </w:p>
    <w:p w:rsidR="00FF47BA" w:rsidRDefault="00FF47BA" w:rsidP="00FF47BA">
      <w:pPr>
        <w:numPr>
          <w:ilvl w:val="0"/>
          <w:numId w:val="16"/>
        </w:numPr>
        <w:spacing w:after="47" w:line="271" w:lineRule="auto"/>
        <w:ind w:left="142" w:right="3" w:hanging="360"/>
        <w:jc w:val="both"/>
      </w:pPr>
      <w:r>
        <w:t xml:space="preserve">Personel, öğrenci ve ziyaretçilerin can ve mal güvenliğin sağlanması, bu amaçla </w:t>
      </w:r>
      <w:proofErr w:type="spellStart"/>
      <w:r>
        <w:t>girişçıkışların</w:t>
      </w:r>
      <w:proofErr w:type="spellEnd"/>
      <w:r>
        <w:t xml:space="preserve"> kayıt altına alınması, </w:t>
      </w:r>
    </w:p>
    <w:p w:rsidR="00FF47BA" w:rsidRDefault="00FF47BA" w:rsidP="00FF47BA">
      <w:pPr>
        <w:numPr>
          <w:ilvl w:val="0"/>
          <w:numId w:val="16"/>
        </w:numPr>
        <w:spacing w:after="0" w:line="455" w:lineRule="auto"/>
        <w:ind w:left="142" w:right="3" w:hanging="360"/>
        <w:jc w:val="both"/>
      </w:pPr>
      <w:r>
        <w:t xml:space="preserve">Özel güvenlik görevlilerine verilecek olan hizmet içi eğitimlerin planlanması ve icrası, </w:t>
      </w:r>
      <w:r>
        <w:rPr>
          <w:rFonts w:ascii="Calibri" w:eastAsia="Calibri" w:hAnsi="Calibri" w:cs="Calibri"/>
        </w:rPr>
        <w:t>-</w:t>
      </w:r>
      <w:r>
        <w:rPr>
          <w:rFonts w:ascii="Arial" w:eastAsia="Arial" w:hAnsi="Arial" w:cs="Arial"/>
        </w:rPr>
        <w:t xml:space="preserve"> </w:t>
      </w:r>
      <w:r>
        <w:rPr>
          <w:rFonts w:ascii="Arial" w:eastAsia="Arial" w:hAnsi="Arial" w:cs="Arial"/>
        </w:rPr>
        <w:tab/>
      </w:r>
      <w:r>
        <w:t xml:space="preserve"> </w:t>
      </w:r>
    </w:p>
    <w:p w:rsidR="00FF47BA" w:rsidRDefault="00FF47BA" w:rsidP="00FF47BA">
      <w:pPr>
        <w:numPr>
          <w:ilvl w:val="0"/>
          <w:numId w:val="16"/>
        </w:numPr>
        <w:spacing w:after="215" w:line="271" w:lineRule="auto"/>
        <w:ind w:left="142" w:right="3" w:hanging="360"/>
        <w:jc w:val="both"/>
      </w:pPr>
      <w:r>
        <w:t xml:space="preserve">Öğrenci/öğrenci toplulukları, akademik ve idari birimlerin düzenlediği etkinliklerin izinli olup olmadığının teyit edilmesi takibinin yapılması, program sonunda Güvenlik Hizmetleri Müdürlüğüne program ile ilgili rapor sunulması, </w:t>
      </w:r>
    </w:p>
    <w:p w:rsidR="00FF47BA" w:rsidRDefault="00FF47BA" w:rsidP="00FF47BA">
      <w:pPr>
        <w:numPr>
          <w:ilvl w:val="0"/>
          <w:numId w:val="16"/>
        </w:numPr>
        <w:spacing w:after="159" w:line="322" w:lineRule="auto"/>
        <w:ind w:left="142" w:right="3" w:hanging="360"/>
        <w:jc w:val="both"/>
      </w:pPr>
      <w:r>
        <w:t xml:space="preserve">Rektörlükçe Valilikten takviye kuvvet talep edilmesi halinde, gelen kolluk kuvvetleriyle koordineli bir şekilde görev yapılması, </w:t>
      </w:r>
    </w:p>
    <w:p w:rsidR="00FF47BA" w:rsidRDefault="00FF47BA" w:rsidP="00FF47BA">
      <w:pPr>
        <w:numPr>
          <w:ilvl w:val="0"/>
          <w:numId w:val="16"/>
        </w:numPr>
        <w:spacing w:after="203" w:line="271" w:lineRule="auto"/>
        <w:ind w:left="142" w:right="3" w:hanging="360"/>
        <w:jc w:val="both"/>
      </w:pPr>
      <w:r>
        <w:t>Üniversite yönetiminin vereceği diğer görevlerin yerine getirilmesi.</w:t>
      </w:r>
    </w:p>
    <w:p w:rsidR="00FF47BA" w:rsidRDefault="00FF47BA" w:rsidP="00FF47BA">
      <w:pPr>
        <w:spacing w:after="159"/>
        <w:ind w:left="715" w:right="3"/>
        <w:jc w:val="both"/>
      </w:pPr>
    </w:p>
    <w:p w:rsidR="00FF47BA" w:rsidRDefault="00FF47BA" w:rsidP="00FF47BA">
      <w:pPr>
        <w:jc w:val="both"/>
      </w:pPr>
    </w:p>
    <w:p w:rsidR="00FF47BA" w:rsidRPr="00EA1965" w:rsidRDefault="00FF47BA" w:rsidP="00FF47BA">
      <w:pPr>
        <w:jc w:val="both"/>
        <w:rPr>
          <w:b/>
          <w:color w:val="9CC2E5"/>
        </w:rPr>
      </w:pPr>
      <w:r w:rsidRPr="00EA1965">
        <w:rPr>
          <w:b/>
          <w:color w:val="9CC2E5"/>
        </w:rPr>
        <w:t xml:space="preserve">Santral Birimi </w:t>
      </w:r>
    </w:p>
    <w:p w:rsidR="00FF47BA" w:rsidRPr="005A3795" w:rsidRDefault="00FF47BA" w:rsidP="00FF47BA"/>
    <w:p w:rsidR="00FF47BA" w:rsidRDefault="00FF47BA" w:rsidP="00FF47BA">
      <w:pPr>
        <w:rPr>
          <w:rFonts w:cs="Times New Roman"/>
          <w:b/>
          <w:i/>
          <w:sz w:val="24"/>
        </w:rPr>
      </w:pPr>
      <w:r>
        <w:t>- İç ve dış haberleşmenin Üniversitemiz prensip ve kararlarına uygun olarak sürdürülmesinin sağlanması ve santral aracılığıyla dışarıdan gelen aramaların dâhili telefonlara bağlanması</w:t>
      </w:r>
    </w:p>
    <w:p w:rsidR="00B54CCA" w:rsidRDefault="00B54CCA" w:rsidP="00681791">
      <w:pPr>
        <w:rPr>
          <w:rFonts w:cs="Times New Roman"/>
          <w:b/>
          <w:i/>
          <w:sz w:val="24"/>
        </w:rPr>
      </w:pPr>
    </w:p>
    <w:p w:rsidR="00681791" w:rsidRPr="00681791" w:rsidRDefault="00681791" w:rsidP="00681791"/>
    <w:p w:rsidR="00142C1C" w:rsidRDefault="00142C1C" w:rsidP="00142C1C">
      <w:pPr>
        <w:pStyle w:val="Balk3"/>
      </w:pPr>
      <w:r>
        <w:lastRenderedPageBreak/>
        <w:tab/>
      </w:r>
      <w:bookmarkStart w:id="18" w:name="_Toc185325421"/>
      <w:r>
        <w:t>6.Yönetim ve İç Kontrol Sistemi</w:t>
      </w:r>
      <w:bookmarkEnd w:id="18"/>
    </w:p>
    <w:p w:rsidR="00681791" w:rsidRDefault="00681791" w:rsidP="00681791"/>
    <w:p w:rsidR="00440F28" w:rsidRPr="00681791" w:rsidRDefault="0006757C" w:rsidP="003315D8">
      <w:pPr>
        <w:spacing w:before="100" w:beforeAutospacing="1" w:after="100" w:afterAutospacing="1" w:line="360" w:lineRule="auto"/>
        <w:ind w:firstLine="708"/>
        <w:jc w:val="both"/>
      </w:pPr>
      <w:r>
        <w:t xml:space="preserve">Başkanlığımız </w:t>
      </w:r>
      <w:r w:rsidR="00440F28">
        <w:t xml:space="preserve">5018 sayılı Kanun uyarınca </w:t>
      </w:r>
      <w:proofErr w:type="gramStart"/>
      <w:r>
        <w:t xml:space="preserve">amaçlara </w:t>
      </w:r>
      <w:r w:rsidR="00440F28">
        <w:t xml:space="preserve"> belirlenmiş</w:t>
      </w:r>
      <w:proofErr w:type="gramEnd"/>
      <w:r w:rsidR="00440F28">
        <w:t xml:space="preserve"> politikalara ve mevzuata uygun olarak faaliyetlerin etkili, ekonomik ve verimli bir şekilde yürütülmesini, varlık ve kaynakların korunmasını, </w:t>
      </w:r>
      <w:r w:rsidR="003315D8">
        <w:t>harcama</w:t>
      </w:r>
      <w:r w:rsidR="00440F28">
        <w:t xml:space="preserve"> kayıtlarının doğru ve tam olarak tutulmasını, malî bilgi ve yönetim bilgisinin zamanında ve güvenilir olarak üretilmesini sağlamak </w:t>
      </w:r>
      <w:r>
        <w:t xml:space="preserve">için  </w:t>
      </w:r>
      <w:r w:rsidR="0087214F">
        <w:t xml:space="preserve">gerekli çalışmaları yapmış ve </w:t>
      </w:r>
      <w:r>
        <w:t>organizasyon şeması oluşturmuştur.</w:t>
      </w:r>
    </w:p>
    <w:p w:rsidR="0006757C" w:rsidRDefault="003315D8" w:rsidP="004F7D89">
      <w:pPr>
        <w:spacing w:before="100" w:beforeAutospacing="1" w:after="100" w:afterAutospacing="1" w:line="360" w:lineRule="auto"/>
        <w:ind w:firstLine="708"/>
        <w:jc w:val="both"/>
      </w:pPr>
      <w:proofErr w:type="gramStart"/>
      <w:r>
        <w:t>Birim  organizasyon</w:t>
      </w:r>
      <w:proofErr w:type="gramEnd"/>
      <w:r>
        <w:t xml:space="preserve"> yapısı içerisinde görev, yetki ve sorumluluklar ile yetki devirleri ve sınırlarının açık bir şekilde belirlenmesi için çalışmalar yapılmış, yetkiler ve yetki devrinin sınırları açıkça belirlenerek yazılı olarak bildirilmiştir. İdarede "Kamu Görevlileri Etik Davranış İlkeleri" ile ilgili eğitim ve bilgilendirme çalışmaları </w:t>
      </w:r>
      <w:r w:rsidR="0006757C">
        <w:t>yapılmıştır.</w:t>
      </w:r>
    </w:p>
    <w:p w:rsidR="00EE5B96" w:rsidRDefault="00EE5B96" w:rsidP="00EE5B96"/>
    <w:p w:rsidR="0087214F" w:rsidRPr="00EE5B96" w:rsidRDefault="0087214F" w:rsidP="00EE5B96"/>
    <w:p w:rsidR="00314B4D" w:rsidRDefault="00142C1C" w:rsidP="00314B4D">
      <w:pPr>
        <w:pStyle w:val="Balk1"/>
        <w:numPr>
          <w:ilvl w:val="0"/>
          <w:numId w:val="1"/>
        </w:numPr>
      </w:pPr>
      <w:bookmarkStart w:id="19" w:name="_Toc185325422"/>
      <w:r>
        <w:t>AMAÇ VE HEDEFLER</w:t>
      </w:r>
      <w:bookmarkEnd w:id="19"/>
    </w:p>
    <w:p w:rsidR="00681791" w:rsidRPr="00681791" w:rsidRDefault="00681791" w:rsidP="00681791"/>
    <w:p w:rsidR="00142C1C" w:rsidRDefault="00142C1C" w:rsidP="006D5B63">
      <w:pPr>
        <w:pStyle w:val="Balk2"/>
        <w:numPr>
          <w:ilvl w:val="0"/>
          <w:numId w:val="17"/>
        </w:numPr>
      </w:pPr>
      <w:bookmarkStart w:id="20" w:name="_Toc185325423"/>
      <w:r>
        <w:t>Birimin Amaç ve Hedefler</w:t>
      </w:r>
      <w:r w:rsidR="00D71DBB">
        <w:t>i</w:t>
      </w:r>
      <w:bookmarkEnd w:id="20"/>
    </w:p>
    <w:p w:rsidR="006E7C2A" w:rsidRDefault="006E7C2A" w:rsidP="006E7C2A"/>
    <w:p w:rsidR="006D5B63" w:rsidRPr="00E60441" w:rsidRDefault="006D5B63" w:rsidP="006D5B63">
      <w:pPr>
        <w:numPr>
          <w:ilvl w:val="0"/>
          <w:numId w:val="18"/>
        </w:numPr>
        <w:spacing w:after="158" w:line="271" w:lineRule="auto"/>
        <w:ind w:left="284" w:right="3" w:hanging="360"/>
        <w:jc w:val="both"/>
        <w:rPr>
          <w:sz w:val="22"/>
        </w:rPr>
      </w:pPr>
      <w:r w:rsidRPr="00E60441">
        <w:rPr>
          <w:sz w:val="22"/>
        </w:rPr>
        <w:t>Ulusal ve uluslararası normlar çerçevesinde kurumsallaşmayı güçlendirmek,</w:t>
      </w:r>
      <w:r w:rsidRPr="00E60441">
        <w:rPr>
          <w:b/>
          <w:sz w:val="22"/>
        </w:rPr>
        <w:t xml:space="preserve"> </w:t>
      </w:r>
    </w:p>
    <w:p w:rsidR="006D5B63" w:rsidRPr="00E60441" w:rsidRDefault="006D5B63" w:rsidP="006D5B63">
      <w:pPr>
        <w:numPr>
          <w:ilvl w:val="0"/>
          <w:numId w:val="18"/>
        </w:numPr>
        <w:spacing w:after="152" w:line="271" w:lineRule="auto"/>
        <w:ind w:left="284" w:right="3" w:hanging="360"/>
        <w:jc w:val="both"/>
        <w:rPr>
          <w:sz w:val="22"/>
        </w:rPr>
      </w:pPr>
      <w:r w:rsidRPr="00E60441">
        <w:rPr>
          <w:sz w:val="22"/>
        </w:rPr>
        <w:t>Başkanlığımız personelinin kurumsallaşmaya katkısını arttırmak.</w:t>
      </w:r>
      <w:r w:rsidRPr="00E60441">
        <w:rPr>
          <w:b/>
          <w:sz w:val="22"/>
        </w:rPr>
        <w:t xml:space="preserve"> </w:t>
      </w:r>
    </w:p>
    <w:p w:rsidR="006D5B63" w:rsidRPr="00E60441" w:rsidRDefault="006D5B63" w:rsidP="006D5B63">
      <w:pPr>
        <w:numPr>
          <w:ilvl w:val="0"/>
          <w:numId w:val="18"/>
        </w:numPr>
        <w:spacing w:after="130" w:line="271" w:lineRule="auto"/>
        <w:ind w:left="284" w:right="3" w:hanging="360"/>
        <w:jc w:val="both"/>
        <w:rPr>
          <w:sz w:val="22"/>
        </w:rPr>
      </w:pPr>
      <w:r w:rsidRPr="00E60441">
        <w:rPr>
          <w:sz w:val="22"/>
        </w:rPr>
        <w:t xml:space="preserve">Yürürlükte bulunan kamu mevzuatına uygun iş ve işlemlerin gerçekleştirilmesi, </w:t>
      </w:r>
    </w:p>
    <w:p w:rsidR="006D5B63" w:rsidRPr="00E60441" w:rsidRDefault="006D5B63" w:rsidP="006D5B63">
      <w:pPr>
        <w:numPr>
          <w:ilvl w:val="0"/>
          <w:numId w:val="18"/>
        </w:numPr>
        <w:spacing w:after="157" w:line="271" w:lineRule="auto"/>
        <w:ind w:left="284" w:right="3" w:hanging="360"/>
        <w:jc w:val="both"/>
        <w:rPr>
          <w:sz w:val="22"/>
        </w:rPr>
      </w:pPr>
      <w:r w:rsidRPr="00E60441">
        <w:rPr>
          <w:sz w:val="22"/>
        </w:rPr>
        <w:t xml:space="preserve">Kamunun ve kurumun menfaatinin her zaman ön planda tutulması, </w:t>
      </w:r>
    </w:p>
    <w:p w:rsidR="006D5B63" w:rsidRPr="00E60441" w:rsidRDefault="006D5B63" w:rsidP="006D5B63">
      <w:pPr>
        <w:numPr>
          <w:ilvl w:val="0"/>
          <w:numId w:val="18"/>
        </w:numPr>
        <w:spacing w:after="154" w:line="271" w:lineRule="auto"/>
        <w:ind w:left="284" w:right="3" w:hanging="360"/>
        <w:jc w:val="both"/>
        <w:rPr>
          <w:sz w:val="22"/>
        </w:rPr>
      </w:pPr>
      <w:r w:rsidRPr="00E60441">
        <w:rPr>
          <w:sz w:val="22"/>
        </w:rPr>
        <w:t xml:space="preserve">Disiplinli, görev bilinci ve sorumluluk duygusuna sahip bir birim olması, </w:t>
      </w:r>
    </w:p>
    <w:p w:rsidR="006D5B63" w:rsidRPr="00E60441" w:rsidRDefault="006D5B63" w:rsidP="006D5B63">
      <w:pPr>
        <w:numPr>
          <w:ilvl w:val="0"/>
          <w:numId w:val="18"/>
        </w:numPr>
        <w:spacing w:after="151" w:line="271" w:lineRule="auto"/>
        <w:ind w:left="284" w:right="3" w:hanging="360"/>
        <w:jc w:val="both"/>
        <w:rPr>
          <w:sz w:val="22"/>
        </w:rPr>
      </w:pPr>
      <w:r w:rsidRPr="00E60441">
        <w:rPr>
          <w:sz w:val="22"/>
        </w:rPr>
        <w:t xml:space="preserve">Her projede personelin görüş ve düşüncelerinin alınması, </w:t>
      </w:r>
    </w:p>
    <w:p w:rsidR="006D5B63" w:rsidRPr="00E60441" w:rsidRDefault="006D5B63" w:rsidP="006D5B63">
      <w:pPr>
        <w:numPr>
          <w:ilvl w:val="0"/>
          <w:numId w:val="18"/>
        </w:numPr>
        <w:spacing w:after="142" w:line="271" w:lineRule="auto"/>
        <w:ind w:left="284" w:right="3" w:hanging="360"/>
        <w:jc w:val="both"/>
        <w:rPr>
          <w:sz w:val="22"/>
        </w:rPr>
      </w:pPr>
      <w:r w:rsidRPr="00E60441">
        <w:rPr>
          <w:sz w:val="22"/>
        </w:rPr>
        <w:t xml:space="preserve">Mevcut kaynaklarımızın zamanında ve yerinde kullanılıp, israfın önlenmesi, </w:t>
      </w:r>
    </w:p>
    <w:p w:rsidR="006D5B63" w:rsidRPr="00E60441" w:rsidRDefault="006D5B63" w:rsidP="006D5B63">
      <w:pPr>
        <w:numPr>
          <w:ilvl w:val="0"/>
          <w:numId w:val="18"/>
        </w:numPr>
        <w:spacing w:after="0" w:line="404" w:lineRule="auto"/>
        <w:ind w:left="284" w:right="3" w:hanging="360"/>
        <w:jc w:val="both"/>
        <w:rPr>
          <w:sz w:val="22"/>
        </w:rPr>
      </w:pPr>
      <w:r w:rsidRPr="00E60441">
        <w:rPr>
          <w:sz w:val="22"/>
        </w:rPr>
        <w:t xml:space="preserve">Çağdaş, akılcı, demokratik, sosyal adaleti ön planda tutan, takım ruhuna sahip duygu ve düşünceye sahip olması, </w:t>
      </w:r>
    </w:p>
    <w:p w:rsidR="006D5B63" w:rsidRPr="00E60441" w:rsidRDefault="006D5B63" w:rsidP="006D5B63">
      <w:pPr>
        <w:numPr>
          <w:ilvl w:val="0"/>
          <w:numId w:val="18"/>
        </w:numPr>
        <w:spacing w:after="47" w:line="365" w:lineRule="auto"/>
        <w:ind w:left="284" w:right="3" w:hanging="360"/>
        <w:jc w:val="both"/>
        <w:rPr>
          <w:sz w:val="22"/>
        </w:rPr>
      </w:pPr>
      <w:r w:rsidRPr="00E60441">
        <w:rPr>
          <w:sz w:val="22"/>
        </w:rPr>
        <w:t>Şeffaf, eşitlikçi, güvenilir bir çalışma ortamı oluşturarak etik değerlere uygun çalışmalar meydana getirilmesi.</w:t>
      </w:r>
      <w:r w:rsidRPr="00E60441">
        <w:rPr>
          <w:color w:val="002060"/>
          <w:sz w:val="22"/>
        </w:rPr>
        <w:t xml:space="preserve"> </w:t>
      </w:r>
    </w:p>
    <w:p w:rsidR="006D5B63" w:rsidRPr="00E60441" w:rsidRDefault="006D5B63" w:rsidP="006D5B63">
      <w:pPr>
        <w:numPr>
          <w:ilvl w:val="0"/>
          <w:numId w:val="18"/>
        </w:numPr>
        <w:spacing w:after="0" w:line="405" w:lineRule="auto"/>
        <w:ind w:left="284" w:right="3" w:hanging="360"/>
        <w:jc w:val="both"/>
        <w:rPr>
          <w:sz w:val="22"/>
        </w:rPr>
      </w:pPr>
      <w:r w:rsidRPr="00E60441">
        <w:rPr>
          <w:sz w:val="22"/>
        </w:rPr>
        <w:t xml:space="preserve">Çalışanların takım bilinci içinde bilgi ve becerilerinin, katılım ve </w:t>
      </w:r>
      <w:proofErr w:type="gramStart"/>
      <w:r w:rsidRPr="00E60441">
        <w:rPr>
          <w:sz w:val="22"/>
        </w:rPr>
        <w:t>motivasyonlarının</w:t>
      </w:r>
      <w:proofErr w:type="gramEnd"/>
      <w:r w:rsidRPr="00E60441">
        <w:rPr>
          <w:sz w:val="22"/>
        </w:rPr>
        <w:t xml:space="preserve"> arttırılacağı imkânlar oluşturulması, </w:t>
      </w:r>
    </w:p>
    <w:p w:rsidR="006D5B63" w:rsidRPr="00E60441" w:rsidRDefault="006D5B63" w:rsidP="006D5B63">
      <w:pPr>
        <w:numPr>
          <w:ilvl w:val="0"/>
          <w:numId w:val="18"/>
        </w:numPr>
        <w:spacing w:after="47" w:line="385" w:lineRule="auto"/>
        <w:ind w:left="284" w:right="3" w:hanging="360"/>
        <w:jc w:val="both"/>
        <w:rPr>
          <w:sz w:val="22"/>
        </w:rPr>
      </w:pPr>
      <w:r w:rsidRPr="00E60441">
        <w:rPr>
          <w:sz w:val="22"/>
        </w:rPr>
        <w:t xml:space="preserve">Çalışanların memnuniyetinin sağlanması, birimler arasındaki iş birliğinin artırılması ve geliştirilmesi, </w:t>
      </w:r>
    </w:p>
    <w:p w:rsidR="006D5B63" w:rsidRPr="00E60441" w:rsidRDefault="006D5B63" w:rsidP="006D5B63">
      <w:pPr>
        <w:numPr>
          <w:ilvl w:val="0"/>
          <w:numId w:val="18"/>
        </w:numPr>
        <w:spacing w:after="0" w:line="390" w:lineRule="auto"/>
        <w:ind w:left="284" w:right="3" w:hanging="360"/>
        <w:jc w:val="both"/>
        <w:rPr>
          <w:sz w:val="22"/>
        </w:rPr>
      </w:pPr>
      <w:r w:rsidRPr="00E60441">
        <w:rPr>
          <w:sz w:val="22"/>
        </w:rPr>
        <w:t xml:space="preserve">Üniversitemiz kaynaklarının etkin, verimli ve şeffaf bir şekilde kullanımının sağlanması için gerekli alt yapının geliştirip güçlendirilmesi, </w:t>
      </w:r>
    </w:p>
    <w:p w:rsidR="006D5B63" w:rsidRPr="00E60441" w:rsidRDefault="006D5B63" w:rsidP="006D5B63">
      <w:pPr>
        <w:numPr>
          <w:ilvl w:val="0"/>
          <w:numId w:val="18"/>
        </w:numPr>
        <w:spacing w:after="0" w:line="394" w:lineRule="auto"/>
        <w:ind w:left="284" w:right="3" w:hanging="360"/>
        <w:jc w:val="both"/>
        <w:rPr>
          <w:sz w:val="22"/>
        </w:rPr>
      </w:pPr>
      <w:r w:rsidRPr="00E60441">
        <w:rPr>
          <w:sz w:val="22"/>
        </w:rPr>
        <w:t xml:space="preserve">İş akışının düzenlenmesi, süreçlerin elektronik ortamda yürütülebilir hale getirilebilmesi için donanım ve yazılımı etkin kullanarak zamandan ve kırtasiye malzemelerinden tasarruf yapılması. </w:t>
      </w:r>
    </w:p>
    <w:p w:rsidR="00142C1C" w:rsidRDefault="00142C1C" w:rsidP="00142C1C">
      <w:pPr>
        <w:pStyle w:val="Balk1"/>
        <w:numPr>
          <w:ilvl w:val="0"/>
          <w:numId w:val="1"/>
        </w:numPr>
      </w:pPr>
      <w:bookmarkStart w:id="21" w:name="_Toc185325424"/>
      <w:r>
        <w:lastRenderedPageBreak/>
        <w:t>FAALİYETLERE İLİŞKİN BİLGİLER</w:t>
      </w:r>
      <w:bookmarkEnd w:id="21"/>
    </w:p>
    <w:p w:rsidR="00314B4D" w:rsidRPr="00314B4D" w:rsidRDefault="00314B4D" w:rsidP="00314B4D">
      <w:pPr>
        <w:pStyle w:val="Balk2"/>
      </w:pPr>
      <w:bookmarkStart w:id="22" w:name="_Toc185325425"/>
      <w:proofErr w:type="spellStart"/>
      <w:r>
        <w:t>A.</w:t>
      </w:r>
      <w:r w:rsidR="00142C1C">
        <w:t>Mali</w:t>
      </w:r>
      <w:proofErr w:type="spellEnd"/>
      <w:r w:rsidR="00142C1C">
        <w:t xml:space="preserve"> Bilgiler</w:t>
      </w:r>
      <w:bookmarkEnd w:id="22"/>
    </w:p>
    <w:p w:rsidR="00314B4D" w:rsidRDefault="00314B4D" w:rsidP="00314B4D">
      <w:pPr>
        <w:pStyle w:val="Balk3"/>
        <w:numPr>
          <w:ilvl w:val="0"/>
          <w:numId w:val="9"/>
        </w:numPr>
      </w:pPr>
      <w:bookmarkStart w:id="23" w:name="_Toc185325426"/>
      <w:r>
        <w:t>Bütçe Uygulama Sonuçları</w:t>
      </w:r>
      <w:bookmarkEnd w:id="23"/>
    </w:p>
    <w:p w:rsidR="00B802B2" w:rsidRPr="00B802B2" w:rsidRDefault="00B802B2" w:rsidP="00B802B2"/>
    <w:p w:rsidR="00B802B2" w:rsidRPr="00B802B2" w:rsidRDefault="00B802B2" w:rsidP="00B802B2">
      <w:pPr>
        <w:pStyle w:val="ResimYazs"/>
      </w:pPr>
      <w:bookmarkStart w:id="24" w:name="_Toc185412148"/>
      <w:r>
        <w:t>Tablo</w:t>
      </w:r>
      <w:r w:rsidR="00602EAD">
        <w:t xml:space="preserve"> 9</w:t>
      </w:r>
      <w:r>
        <w:t>.Bütçe Uygulama Sonuçları</w:t>
      </w:r>
      <w:bookmarkEnd w:id="24"/>
    </w:p>
    <w:tbl>
      <w:tblPr>
        <w:tblW w:w="4976" w:type="pct"/>
        <w:jc w:val="center"/>
        <w:tblLook w:val="04A0" w:firstRow="1" w:lastRow="0" w:firstColumn="1" w:lastColumn="0" w:noHBand="0" w:noVBand="1"/>
      </w:tblPr>
      <w:tblGrid>
        <w:gridCol w:w="1389"/>
        <w:gridCol w:w="1741"/>
        <w:gridCol w:w="1741"/>
        <w:gridCol w:w="1838"/>
        <w:gridCol w:w="1645"/>
        <w:gridCol w:w="1379"/>
      </w:tblGrid>
      <w:tr w:rsidR="004306D3" w:rsidRPr="00602EAD" w:rsidTr="00602EAD">
        <w:trPr>
          <w:trHeight w:val="718"/>
          <w:jc w:val="center"/>
        </w:trPr>
        <w:tc>
          <w:tcPr>
            <w:tcW w:w="9734" w:type="dxa"/>
            <w:gridSpan w:val="6"/>
            <w:vAlign w:val="center"/>
          </w:tcPr>
          <w:p w:rsidR="004306D3" w:rsidRPr="00602EAD" w:rsidRDefault="004306D3" w:rsidP="008933A7">
            <w:pPr>
              <w:spacing w:before="100" w:beforeAutospacing="1"/>
              <w:jc w:val="center"/>
              <w:rPr>
                <w:rFonts w:eastAsia="Times New Roman" w:cs="Times New Roman"/>
                <w:bCs/>
                <w:sz w:val="14"/>
                <w:szCs w:val="24"/>
              </w:rPr>
            </w:pPr>
            <w:r w:rsidRPr="00602EAD">
              <w:rPr>
                <w:rFonts w:eastAsia="Times New Roman" w:cs="Times New Roman"/>
                <w:bCs/>
                <w:sz w:val="14"/>
                <w:szCs w:val="24"/>
              </w:rPr>
              <w:t>BÜTÇE GİDERLERİ / 2024</w:t>
            </w:r>
          </w:p>
        </w:tc>
      </w:tr>
      <w:tr w:rsidR="00D0409A" w:rsidRPr="00602EAD" w:rsidTr="00602EAD">
        <w:trPr>
          <w:trHeight w:val="550"/>
          <w:jc w:val="center"/>
        </w:trPr>
        <w:tc>
          <w:tcPr>
            <w:tcW w:w="1390" w:type="dxa"/>
            <w:vAlign w:val="center"/>
          </w:tcPr>
          <w:p w:rsidR="004306D3" w:rsidRPr="00602EAD" w:rsidRDefault="004306D3" w:rsidP="008933A7">
            <w:pPr>
              <w:spacing w:before="100" w:beforeAutospacing="1"/>
              <w:rPr>
                <w:rFonts w:eastAsia="Times New Roman" w:cs="Times New Roman"/>
                <w:b/>
                <w:bCs/>
                <w:sz w:val="14"/>
                <w:szCs w:val="24"/>
              </w:rPr>
            </w:pPr>
          </w:p>
        </w:tc>
        <w:tc>
          <w:tcPr>
            <w:tcW w:w="1741" w:type="dxa"/>
            <w:vAlign w:val="center"/>
          </w:tcPr>
          <w:p w:rsidR="004306D3" w:rsidRPr="00602EAD" w:rsidRDefault="004306D3" w:rsidP="008933A7">
            <w:pPr>
              <w:spacing w:before="100" w:beforeAutospacing="1"/>
              <w:jc w:val="center"/>
              <w:rPr>
                <w:rFonts w:eastAsia="Times New Roman" w:cs="Times New Roman"/>
                <w:b/>
                <w:sz w:val="14"/>
                <w:szCs w:val="24"/>
              </w:rPr>
            </w:pPr>
            <w:r w:rsidRPr="00602EAD">
              <w:rPr>
                <w:rFonts w:eastAsia="Times New Roman" w:cs="Times New Roman"/>
                <w:b/>
                <w:sz w:val="14"/>
                <w:szCs w:val="24"/>
              </w:rPr>
              <w:t>KBÖ</w:t>
            </w:r>
          </w:p>
        </w:tc>
        <w:tc>
          <w:tcPr>
            <w:tcW w:w="1741" w:type="dxa"/>
            <w:vAlign w:val="center"/>
          </w:tcPr>
          <w:p w:rsidR="004306D3" w:rsidRPr="00602EAD" w:rsidRDefault="004306D3" w:rsidP="008933A7">
            <w:pPr>
              <w:spacing w:before="100" w:beforeAutospacing="1"/>
              <w:jc w:val="center"/>
              <w:rPr>
                <w:rFonts w:eastAsia="Times New Roman" w:cs="Times New Roman"/>
                <w:b/>
                <w:sz w:val="14"/>
                <w:szCs w:val="24"/>
              </w:rPr>
            </w:pPr>
            <w:r w:rsidRPr="00602EAD">
              <w:rPr>
                <w:rFonts w:eastAsia="Times New Roman" w:cs="Times New Roman"/>
                <w:b/>
                <w:sz w:val="14"/>
                <w:szCs w:val="24"/>
              </w:rPr>
              <w:t>Toplam Ödenek Gönderme (y)</w:t>
            </w:r>
          </w:p>
        </w:tc>
        <w:tc>
          <w:tcPr>
            <w:tcW w:w="1838" w:type="dxa"/>
            <w:vAlign w:val="center"/>
          </w:tcPr>
          <w:p w:rsidR="004306D3" w:rsidRPr="00602EAD" w:rsidRDefault="004306D3" w:rsidP="008933A7">
            <w:pPr>
              <w:spacing w:before="100" w:beforeAutospacing="1"/>
              <w:jc w:val="center"/>
              <w:rPr>
                <w:rFonts w:eastAsia="Times New Roman" w:cs="Times New Roman"/>
                <w:b/>
                <w:sz w:val="14"/>
                <w:szCs w:val="24"/>
              </w:rPr>
            </w:pPr>
            <w:r w:rsidRPr="00602EAD">
              <w:rPr>
                <w:rFonts w:eastAsia="Times New Roman" w:cs="Times New Roman"/>
                <w:b/>
                <w:sz w:val="14"/>
                <w:szCs w:val="24"/>
              </w:rPr>
              <w:t>Kesin Harcama(x)</w:t>
            </w:r>
          </w:p>
        </w:tc>
        <w:tc>
          <w:tcPr>
            <w:tcW w:w="1645" w:type="dxa"/>
            <w:vAlign w:val="center"/>
          </w:tcPr>
          <w:p w:rsidR="004306D3" w:rsidRPr="00602EAD" w:rsidRDefault="004306D3" w:rsidP="008933A7">
            <w:pPr>
              <w:spacing w:before="100" w:beforeAutospacing="1"/>
              <w:jc w:val="center"/>
              <w:rPr>
                <w:rFonts w:eastAsia="Times New Roman" w:cs="Times New Roman"/>
                <w:b/>
                <w:sz w:val="14"/>
                <w:szCs w:val="24"/>
              </w:rPr>
            </w:pPr>
            <w:r w:rsidRPr="00602EAD">
              <w:rPr>
                <w:rFonts w:eastAsia="Times New Roman" w:cs="Times New Roman"/>
                <w:b/>
                <w:sz w:val="14"/>
                <w:szCs w:val="24"/>
              </w:rPr>
              <w:t>Kalan Ödenek</w:t>
            </w:r>
          </w:p>
        </w:tc>
        <w:tc>
          <w:tcPr>
            <w:tcW w:w="1377" w:type="dxa"/>
            <w:vAlign w:val="center"/>
          </w:tcPr>
          <w:p w:rsidR="004306D3" w:rsidRPr="00602EAD" w:rsidRDefault="004306D3" w:rsidP="008933A7">
            <w:pPr>
              <w:spacing w:before="100" w:beforeAutospacing="1"/>
              <w:jc w:val="center"/>
              <w:rPr>
                <w:rFonts w:eastAsia="Times New Roman" w:cs="Times New Roman"/>
                <w:b/>
                <w:sz w:val="14"/>
                <w:szCs w:val="24"/>
              </w:rPr>
            </w:pPr>
            <w:r w:rsidRPr="00602EAD">
              <w:rPr>
                <w:rFonts w:eastAsia="Times New Roman" w:cs="Times New Roman"/>
                <w:b/>
                <w:sz w:val="14"/>
                <w:szCs w:val="24"/>
              </w:rPr>
              <w:t>Gerçekleşme Durumu</w:t>
            </w:r>
          </w:p>
          <w:p w:rsidR="004306D3" w:rsidRPr="00602EAD" w:rsidRDefault="00D0409A" w:rsidP="008933A7">
            <w:pPr>
              <w:spacing w:before="100" w:beforeAutospacing="1"/>
              <w:jc w:val="center"/>
              <w:rPr>
                <w:rFonts w:eastAsia="Times New Roman" w:cs="Times New Roman"/>
                <w:b/>
                <w:sz w:val="14"/>
                <w:szCs w:val="24"/>
              </w:rPr>
            </w:pPr>
            <w:r w:rsidRPr="00602EAD">
              <w:rPr>
                <w:rFonts w:eastAsia="Times New Roman" w:cs="Times New Roman"/>
                <w:b/>
                <w:sz w:val="14"/>
                <w:szCs w:val="24"/>
              </w:rPr>
              <w:t>% (x*100)/y</w:t>
            </w:r>
          </w:p>
        </w:tc>
      </w:tr>
      <w:tr w:rsidR="00D0409A" w:rsidRPr="00602EAD" w:rsidTr="00602EAD">
        <w:trPr>
          <w:trHeight w:val="470"/>
          <w:jc w:val="center"/>
        </w:trPr>
        <w:tc>
          <w:tcPr>
            <w:tcW w:w="1390" w:type="dxa"/>
            <w:vAlign w:val="center"/>
          </w:tcPr>
          <w:p w:rsidR="004306D3" w:rsidRPr="00602EAD" w:rsidRDefault="004306D3" w:rsidP="008933A7">
            <w:pPr>
              <w:rPr>
                <w:rFonts w:cs="Times New Roman"/>
                <w:bCs/>
                <w:sz w:val="14"/>
                <w:szCs w:val="24"/>
              </w:rPr>
            </w:pPr>
            <w:r w:rsidRPr="00602EAD">
              <w:rPr>
                <w:rFonts w:cs="Times New Roman"/>
                <w:bCs/>
                <w:sz w:val="14"/>
                <w:szCs w:val="24"/>
              </w:rPr>
              <w:t>01- Personel Giderleri</w:t>
            </w:r>
          </w:p>
        </w:tc>
        <w:tc>
          <w:tcPr>
            <w:tcW w:w="1741" w:type="dxa"/>
            <w:vAlign w:val="center"/>
          </w:tcPr>
          <w:p w:rsidR="004306D3" w:rsidRPr="00602EAD" w:rsidRDefault="00D0409A" w:rsidP="007013BF">
            <w:pPr>
              <w:jc w:val="right"/>
              <w:rPr>
                <w:rFonts w:cs="Times New Roman"/>
                <w:sz w:val="14"/>
                <w:szCs w:val="24"/>
                <w:lang w:eastAsia="tr-TR"/>
              </w:rPr>
            </w:pPr>
            <w:r w:rsidRPr="00602EAD">
              <w:rPr>
                <w:rFonts w:cs="Times New Roman"/>
                <w:sz w:val="14"/>
                <w:szCs w:val="24"/>
                <w:lang w:eastAsia="tr-TR"/>
              </w:rPr>
              <w:t>302.032</w:t>
            </w:r>
            <w:r w:rsidR="00CD16AE" w:rsidRPr="00602EAD">
              <w:rPr>
                <w:rFonts w:cs="Times New Roman"/>
                <w:sz w:val="14"/>
                <w:szCs w:val="24"/>
                <w:lang w:eastAsia="tr-TR"/>
              </w:rPr>
              <w:t>.000,00</w:t>
            </w:r>
          </w:p>
        </w:tc>
        <w:tc>
          <w:tcPr>
            <w:tcW w:w="1741" w:type="dxa"/>
            <w:vAlign w:val="center"/>
          </w:tcPr>
          <w:p w:rsidR="004306D3" w:rsidRPr="00602EAD" w:rsidRDefault="00D0409A" w:rsidP="008933A7">
            <w:pPr>
              <w:jc w:val="right"/>
              <w:rPr>
                <w:rFonts w:cs="Times New Roman"/>
                <w:sz w:val="14"/>
                <w:szCs w:val="24"/>
              </w:rPr>
            </w:pPr>
            <w:r w:rsidRPr="00602EAD">
              <w:rPr>
                <w:rFonts w:cs="Times New Roman"/>
                <w:sz w:val="14"/>
                <w:szCs w:val="24"/>
              </w:rPr>
              <w:t>327.950.638,00</w:t>
            </w:r>
          </w:p>
        </w:tc>
        <w:tc>
          <w:tcPr>
            <w:tcW w:w="1838" w:type="dxa"/>
            <w:vAlign w:val="center"/>
          </w:tcPr>
          <w:p w:rsidR="004306D3" w:rsidRPr="00602EAD" w:rsidRDefault="00D0409A" w:rsidP="00D0409A">
            <w:pPr>
              <w:jc w:val="right"/>
              <w:rPr>
                <w:rFonts w:cs="Times New Roman"/>
                <w:sz w:val="14"/>
                <w:szCs w:val="24"/>
              </w:rPr>
            </w:pPr>
            <w:r w:rsidRPr="00602EAD">
              <w:rPr>
                <w:rFonts w:cs="Times New Roman"/>
                <w:sz w:val="14"/>
                <w:szCs w:val="24"/>
              </w:rPr>
              <w:t>317.204.640,54</w:t>
            </w:r>
          </w:p>
        </w:tc>
        <w:tc>
          <w:tcPr>
            <w:tcW w:w="1645" w:type="dxa"/>
            <w:vAlign w:val="center"/>
          </w:tcPr>
          <w:p w:rsidR="004306D3" w:rsidRPr="00602EAD" w:rsidRDefault="00D0409A" w:rsidP="008933A7">
            <w:pPr>
              <w:jc w:val="right"/>
              <w:rPr>
                <w:rFonts w:cs="Times New Roman"/>
                <w:sz w:val="14"/>
                <w:szCs w:val="24"/>
              </w:rPr>
            </w:pPr>
            <w:r w:rsidRPr="00602EAD">
              <w:rPr>
                <w:rFonts w:cs="Times New Roman"/>
                <w:sz w:val="14"/>
                <w:szCs w:val="24"/>
              </w:rPr>
              <w:t>10.745.997,46</w:t>
            </w:r>
          </w:p>
        </w:tc>
        <w:tc>
          <w:tcPr>
            <w:tcW w:w="1377" w:type="dxa"/>
            <w:vAlign w:val="center"/>
          </w:tcPr>
          <w:p w:rsidR="00D0409A" w:rsidRPr="00602EAD" w:rsidRDefault="00F36698" w:rsidP="008933A7">
            <w:pPr>
              <w:jc w:val="right"/>
              <w:rPr>
                <w:rFonts w:cs="Times New Roman"/>
                <w:sz w:val="14"/>
                <w:szCs w:val="24"/>
              </w:rPr>
            </w:pPr>
            <w:r w:rsidRPr="00602EAD">
              <w:rPr>
                <w:rFonts w:cs="Times New Roman"/>
                <w:sz w:val="14"/>
                <w:szCs w:val="24"/>
              </w:rPr>
              <w:t>%</w:t>
            </w:r>
            <w:r w:rsidR="00C71AC9" w:rsidRPr="00602EAD">
              <w:rPr>
                <w:rFonts w:cs="Times New Roman"/>
                <w:sz w:val="14"/>
                <w:szCs w:val="24"/>
              </w:rPr>
              <w:t xml:space="preserve"> </w:t>
            </w:r>
            <w:r w:rsidR="00933001" w:rsidRPr="00602EAD">
              <w:rPr>
                <w:rFonts w:cs="Times New Roman"/>
                <w:sz w:val="14"/>
                <w:szCs w:val="24"/>
              </w:rPr>
              <w:t>96.7232</w:t>
            </w:r>
          </w:p>
        </w:tc>
      </w:tr>
      <w:tr w:rsidR="00D0409A" w:rsidRPr="00602EAD" w:rsidTr="00602EAD">
        <w:trPr>
          <w:trHeight w:val="639"/>
          <w:jc w:val="center"/>
        </w:trPr>
        <w:tc>
          <w:tcPr>
            <w:tcW w:w="1390" w:type="dxa"/>
            <w:vAlign w:val="center"/>
          </w:tcPr>
          <w:p w:rsidR="004306D3" w:rsidRPr="00602EAD" w:rsidRDefault="004306D3" w:rsidP="008933A7">
            <w:pPr>
              <w:rPr>
                <w:rFonts w:cs="Times New Roman"/>
                <w:bCs/>
                <w:sz w:val="14"/>
                <w:szCs w:val="24"/>
              </w:rPr>
            </w:pPr>
            <w:r w:rsidRPr="00602EAD">
              <w:rPr>
                <w:rFonts w:cs="Times New Roman"/>
                <w:bCs/>
                <w:sz w:val="14"/>
                <w:szCs w:val="24"/>
              </w:rPr>
              <w:t xml:space="preserve">02- Sos. </w:t>
            </w:r>
            <w:proofErr w:type="spellStart"/>
            <w:r w:rsidRPr="00602EAD">
              <w:rPr>
                <w:rFonts w:cs="Times New Roman"/>
                <w:bCs/>
                <w:sz w:val="14"/>
                <w:szCs w:val="24"/>
              </w:rPr>
              <w:t>Güv</w:t>
            </w:r>
            <w:proofErr w:type="spellEnd"/>
            <w:r w:rsidRPr="00602EAD">
              <w:rPr>
                <w:rFonts w:cs="Times New Roman"/>
                <w:bCs/>
                <w:sz w:val="14"/>
                <w:szCs w:val="24"/>
              </w:rPr>
              <w:t>. Kur. D. Prim. Giderleri</w:t>
            </w:r>
          </w:p>
        </w:tc>
        <w:tc>
          <w:tcPr>
            <w:tcW w:w="1741" w:type="dxa"/>
            <w:vAlign w:val="center"/>
          </w:tcPr>
          <w:p w:rsidR="004306D3" w:rsidRPr="00602EAD" w:rsidRDefault="00933001" w:rsidP="008933A7">
            <w:pPr>
              <w:jc w:val="right"/>
              <w:rPr>
                <w:rFonts w:cs="Times New Roman"/>
                <w:sz w:val="14"/>
                <w:szCs w:val="24"/>
              </w:rPr>
            </w:pPr>
            <w:r w:rsidRPr="00602EAD">
              <w:rPr>
                <w:rFonts w:cs="Times New Roman"/>
                <w:sz w:val="14"/>
                <w:szCs w:val="24"/>
              </w:rPr>
              <w:t>59.808.600,00</w:t>
            </w:r>
          </w:p>
        </w:tc>
        <w:tc>
          <w:tcPr>
            <w:tcW w:w="1741" w:type="dxa"/>
            <w:vAlign w:val="center"/>
          </w:tcPr>
          <w:p w:rsidR="004306D3" w:rsidRPr="00602EAD" w:rsidRDefault="00933001" w:rsidP="00FE5A31">
            <w:pPr>
              <w:jc w:val="right"/>
              <w:rPr>
                <w:rFonts w:cs="Times New Roman"/>
                <w:sz w:val="14"/>
                <w:szCs w:val="24"/>
              </w:rPr>
            </w:pPr>
            <w:r w:rsidRPr="00602EAD">
              <w:rPr>
                <w:rFonts w:cs="Times New Roman"/>
                <w:sz w:val="14"/>
                <w:szCs w:val="24"/>
              </w:rPr>
              <w:t>60.547.177,00</w:t>
            </w:r>
          </w:p>
        </w:tc>
        <w:tc>
          <w:tcPr>
            <w:tcW w:w="1838" w:type="dxa"/>
            <w:vAlign w:val="center"/>
          </w:tcPr>
          <w:p w:rsidR="004306D3" w:rsidRPr="00602EAD" w:rsidRDefault="00FE5A31" w:rsidP="008933A7">
            <w:pPr>
              <w:jc w:val="right"/>
              <w:rPr>
                <w:rFonts w:cs="Times New Roman"/>
                <w:sz w:val="14"/>
                <w:szCs w:val="24"/>
              </w:rPr>
            </w:pPr>
            <w:r w:rsidRPr="00602EAD">
              <w:rPr>
                <w:rFonts w:cs="Times New Roman"/>
                <w:sz w:val="14"/>
                <w:szCs w:val="24"/>
              </w:rPr>
              <w:t>57.583.253,44</w:t>
            </w:r>
          </w:p>
        </w:tc>
        <w:tc>
          <w:tcPr>
            <w:tcW w:w="1645" w:type="dxa"/>
            <w:vAlign w:val="center"/>
          </w:tcPr>
          <w:p w:rsidR="004306D3" w:rsidRPr="00602EAD" w:rsidRDefault="00FE5A31" w:rsidP="008933A7">
            <w:pPr>
              <w:jc w:val="right"/>
              <w:rPr>
                <w:rFonts w:cs="Times New Roman"/>
                <w:sz w:val="14"/>
                <w:szCs w:val="24"/>
              </w:rPr>
            </w:pPr>
            <w:r w:rsidRPr="00602EAD">
              <w:rPr>
                <w:rFonts w:cs="Times New Roman"/>
                <w:sz w:val="14"/>
                <w:szCs w:val="24"/>
              </w:rPr>
              <w:t>2.963.923,56</w:t>
            </w:r>
          </w:p>
        </w:tc>
        <w:tc>
          <w:tcPr>
            <w:tcW w:w="1377" w:type="dxa"/>
            <w:vAlign w:val="center"/>
          </w:tcPr>
          <w:p w:rsidR="004306D3" w:rsidRPr="00602EAD" w:rsidRDefault="00C71AC9" w:rsidP="008933A7">
            <w:pPr>
              <w:jc w:val="right"/>
              <w:rPr>
                <w:rFonts w:cs="Times New Roman"/>
                <w:sz w:val="14"/>
                <w:szCs w:val="24"/>
              </w:rPr>
            </w:pPr>
            <w:r w:rsidRPr="00602EAD">
              <w:rPr>
                <w:rFonts w:cs="Times New Roman"/>
                <w:sz w:val="14"/>
                <w:szCs w:val="24"/>
              </w:rPr>
              <w:t xml:space="preserve">% </w:t>
            </w:r>
            <w:r w:rsidR="00FE5A31" w:rsidRPr="00602EAD">
              <w:rPr>
                <w:rFonts w:cs="Times New Roman"/>
                <w:sz w:val="14"/>
                <w:szCs w:val="24"/>
              </w:rPr>
              <w:t>95,1047</w:t>
            </w:r>
          </w:p>
        </w:tc>
      </w:tr>
      <w:tr w:rsidR="00D0409A" w:rsidRPr="00602EAD" w:rsidTr="00602EAD">
        <w:trPr>
          <w:trHeight w:val="639"/>
          <w:jc w:val="center"/>
        </w:trPr>
        <w:tc>
          <w:tcPr>
            <w:tcW w:w="1390" w:type="dxa"/>
            <w:vAlign w:val="center"/>
          </w:tcPr>
          <w:p w:rsidR="004306D3" w:rsidRPr="00602EAD" w:rsidRDefault="004306D3" w:rsidP="008933A7">
            <w:pPr>
              <w:rPr>
                <w:rFonts w:cs="Times New Roman"/>
                <w:bCs/>
                <w:sz w:val="14"/>
                <w:szCs w:val="24"/>
              </w:rPr>
            </w:pPr>
            <w:r w:rsidRPr="00602EAD">
              <w:rPr>
                <w:rFonts w:cs="Times New Roman"/>
                <w:bCs/>
                <w:sz w:val="14"/>
                <w:szCs w:val="24"/>
              </w:rPr>
              <w:t>03- Mal ve Hizmet Alım Giderleri</w:t>
            </w:r>
          </w:p>
        </w:tc>
        <w:tc>
          <w:tcPr>
            <w:tcW w:w="1741" w:type="dxa"/>
            <w:vAlign w:val="center"/>
          </w:tcPr>
          <w:p w:rsidR="004306D3" w:rsidRPr="00602EAD" w:rsidRDefault="00F36698" w:rsidP="008933A7">
            <w:pPr>
              <w:jc w:val="right"/>
              <w:rPr>
                <w:rFonts w:cs="Times New Roman"/>
                <w:sz w:val="14"/>
                <w:szCs w:val="24"/>
              </w:rPr>
            </w:pPr>
            <w:r w:rsidRPr="00602EAD">
              <w:rPr>
                <w:rFonts w:cs="Times New Roman"/>
                <w:sz w:val="14"/>
                <w:szCs w:val="24"/>
              </w:rPr>
              <w:t>79.223.000,00</w:t>
            </w:r>
          </w:p>
        </w:tc>
        <w:tc>
          <w:tcPr>
            <w:tcW w:w="1741" w:type="dxa"/>
            <w:vAlign w:val="center"/>
          </w:tcPr>
          <w:p w:rsidR="004306D3" w:rsidRPr="00602EAD" w:rsidRDefault="00F36698" w:rsidP="008933A7">
            <w:pPr>
              <w:jc w:val="right"/>
              <w:rPr>
                <w:rFonts w:cs="Times New Roman"/>
                <w:sz w:val="14"/>
                <w:szCs w:val="24"/>
              </w:rPr>
            </w:pPr>
            <w:r w:rsidRPr="00602EAD">
              <w:rPr>
                <w:rFonts w:cs="Times New Roman"/>
                <w:sz w:val="14"/>
                <w:szCs w:val="24"/>
              </w:rPr>
              <w:t>79.003.200,00</w:t>
            </w:r>
          </w:p>
        </w:tc>
        <w:tc>
          <w:tcPr>
            <w:tcW w:w="1838" w:type="dxa"/>
            <w:vAlign w:val="center"/>
          </w:tcPr>
          <w:p w:rsidR="004306D3" w:rsidRPr="00602EAD" w:rsidRDefault="00F36698" w:rsidP="008933A7">
            <w:pPr>
              <w:jc w:val="right"/>
              <w:rPr>
                <w:rFonts w:cs="Times New Roman"/>
                <w:sz w:val="14"/>
                <w:szCs w:val="24"/>
              </w:rPr>
            </w:pPr>
            <w:r w:rsidRPr="00602EAD">
              <w:rPr>
                <w:rFonts w:cs="Times New Roman"/>
                <w:sz w:val="14"/>
                <w:szCs w:val="24"/>
              </w:rPr>
              <w:t>62.826.023,29</w:t>
            </w:r>
          </w:p>
        </w:tc>
        <w:tc>
          <w:tcPr>
            <w:tcW w:w="1645" w:type="dxa"/>
            <w:vAlign w:val="center"/>
          </w:tcPr>
          <w:p w:rsidR="004306D3" w:rsidRPr="00602EAD" w:rsidRDefault="00F36698" w:rsidP="008933A7">
            <w:pPr>
              <w:jc w:val="right"/>
              <w:rPr>
                <w:rFonts w:cs="Times New Roman"/>
                <w:sz w:val="14"/>
                <w:szCs w:val="24"/>
              </w:rPr>
            </w:pPr>
            <w:r w:rsidRPr="00602EAD">
              <w:rPr>
                <w:rFonts w:cs="Times New Roman"/>
                <w:sz w:val="14"/>
                <w:szCs w:val="24"/>
              </w:rPr>
              <w:t>16.177.176,71</w:t>
            </w:r>
          </w:p>
        </w:tc>
        <w:tc>
          <w:tcPr>
            <w:tcW w:w="1377" w:type="dxa"/>
            <w:vAlign w:val="center"/>
          </w:tcPr>
          <w:p w:rsidR="004306D3" w:rsidRPr="00602EAD" w:rsidRDefault="00C71AC9" w:rsidP="008933A7">
            <w:pPr>
              <w:jc w:val="right"/>
              <w:rPr>
                <w:rFonts w:cs="Times New Roman"/>
                <w:sz w:val="14"/>
                <w:szCs w:val="24"/>
              </w:rPr>
            </w:pPr>
            <w:r w:rsidRPr="00602EAD">
              <w:rPr>
                <w:rFonts w:cs="Times New Roman"/>
                <w:sz w:val="14"/>
                <w:szCs w:val="24"/>
              </w:rPr>
              <w:t xml:space="preserve">% </w:t>
            </w:r>
            <w:r w:rsidR="00F36698" w:rsidRPr="00602EAD">
              <w:rPr>
                <w:rFonts w:cs="Times New Roman"/>
                <w:sz w:val="14"/>
                <w:szCs w:val="24"/>
              </w:rPr>
              <w:t>79,5233</w:t>
            </w:r>
          </w:p>
        </w:tc>
      </w:tr>
      <w:tr w:rsidR="00D0409A" w:rsidRPr="00602EAD" w:rsidTr="00602EAD">
        <w:trPr>
          <w:trHeight w:val="639"/>
          <w:jc w:val="center"/>
        </w:trPr>
        <w:tc>
          <w:tcPr>
            <w:tcW w:w="1390" w:type="dxa"/>
            <w:vAlign w:val="center"/>
          </w:tcPr>
          <w:p w:rsidR="004306D3" w:rsidRPr="00602EAD" w:rsidRDefault="004306D3" w:rsidP="008933A7">
            <w:pPr>
              <w:rPr>
                <w:rFonts w:cs="Times New Roman"/>
                <w:bCs/>
                <w:sz w:val="14"/>
                <w:szCs w:val="24"/>
              </w:rPr>
            </w:pPr>
            <w:r w:rsidRPr="00602EAD">
              <w:rPr>
                <w:rFonts w:cs="Times New Roman"/>
                <w:bCs/>
                <w:sz w:val="14"/>
                <w:szCs w:val="24"/>
              </w:rPr>
              <w:t>05- Cari Transferler</w:t>
            </w:r>
          </w:p>
        </w:tc>
        <w:tc>
          <w:tcPr>
            <w:tcW w:w="1741" w:type="dxa"/>
            <w:vAlign w:val="center"/>
          </w:tcPr>
          <w:p w:rsidR="004306D3" w:rsidRPr="00602EAD" w:rsidRDefault="00F36698" w:rsidP="008933A7">
            <w:pPr>
              <w:jc w:val="right"/>
              <w:rPr>
                <w:rFonts w:cs="Times New Roman"/>
                <w:sz w:val="14"/>
                <w:szCs w:val="24"/>
              </w:rPr>
            </w:pPr>
            <w:r w:rsidRPr="00602EAD">
              <w:rPr>
                <w:rFonts w:cs="Times New Roman"/>
                <w:sz w:val="14"/>
                <w:szCs w:val="24"/>
              </w:rPr>
              <w:t>4.969.000,00</w:t>
            </w:r>
          </w:p>
        </w:tc>
        <w:tc>
          <w:tcPr>
            <w:tcW w:w="1741" w:type="dxa"/>
            <w:vAlign w:val="center"/>
          </w:tcPr>
          <w:p w:rsidR="004306D3" w:rsidRPr="00602EAD" w:rsidRDefault="00F36698" w:rsidP="008933A7">
            <w:pPr>
              <w:jc w:val="right"/>
              <w:rPr>
                <w:rFonts w:cs="Times New Roman"/>
                <w:sz w:val="14"/>
                <w:szCs w:val="24"/>
              </w:rPr>
            </w:pPr>
            <w:r w:rsidRPr="00602EAD">
              <w:rPr>
                <w:rFonts w:cs="Times New Roman"/>
                <w:sz w:val="14"/>
                <w:szCs w:val="24"/>
              </w:rPr>
              <w:t>5.051.000,00</w:t>
            </w:r>
          </w:p>
        </w:tc>
        <w:tc>
          <w:tcPr>
            <w:tcW w:w="1838" w:type="dxa"/>
            <w:vAlign w:val="center"/>
          </w:tcPr>
          <w:p w:rsidR="004306D3" w:rsidRPr="00602EAD" w:rsidRDefault="00F36698" w:rsidP="008933A7">
            <w:pPr>
              <w:jc w:val="right"/>
              <w:rPr>
                <w:rFonts w:cs="Times New Roman"/>
                <w:sz w:val="14"/>
                <w:szCs w:val="24"/>
              </w:rPr>
            </w:pPr>
            <w:r w:rsidRPr="00602EAD">
              <w:rPr>
                <w:rFonts w:cs="Times New Roman"/>
                <w:sz w:val="14"/>
                <w:szCs w:val="24"/>
              </w:rPr>
              <w:t>5.051.000,00</w:t>
            </w:r>
          </w:p>
        </w:tc>
        <w:tc>
          <w:tcPr>
            <w:tcW w:w="1645" w:type="dxa"/>
            <w:vAlign w:val="center"/>
          </w:tcPr>
          <w:p w:rsidR="004306D3" w:rsidRPr="00602EAD" w:rsidRDefault="00F36698" w:rsidP="008933A7">
            <w:pPr>
              <w:jc w:val="right"/>
              <w:rPr>
                <w:rFonts w:cs="Times New Roman"/>
                <w:sz w:val="14"/>
                <w:szCs w:val="24"/>
              </w:rPr>
            </w:pPr>
            <w:r w:rsidRPr="00602EAD">
              <w:rPr>
                <w:rFonts w:cs="Times New Roman"/>
                <w:sz w:val="14"/>
                <w:szCs w:val="24"/>
              </w:rPr>
              <w:t>0</w:t>
            </w:r>
          </w:p>
        </w:tc>
        <w:tc>
          <w:tcPr>
            <w:tcW w:w="1377" w:type="dxa"/>
            <w:vAlign w:val="center"/>
          </w:tcPr>
          <w:p w:rsidR="004306D3" w:rsidRPr="00602EAD" w:rsidRDefault="00C71AC9" w:rsidP="008933A7">
            <w:pPr>
              <w:jc w:val="right"/>
              <w:rPr>
                <w:rFonts w:cs="Times New Roman"/>
                <w:sz w:val="14"/>
                <w:szCs w:val="24"/>
              </w:rPr>
            </w:pPr>
            <w:r w:rsidRPr="00602EAD">
              <w:rPr>
                <w:rFonts w:cs="Times New Roman"/>
                <w:sz w:val="14"/>
                <w:szCs w:val="24"/>
              </w:rPr>
              <w:t xml:space="preserve">% </w:t>
            </w:r>
            <w:r w:rsidR="00F36698" w:rsidRPr="00602EAD">
              <w:rPr>
                <w:rFonts w:cs="Times New Roman"/>
                <w:sz w:val="14"/>
                <w:szCs w:val="24"/>
              </w:rPr>
              <w:t>100</w:t>
            </w:r>
          </w:p>
        </w:tc>
      </w:tr>
      <w:tr w:rsidR="00D0409A" w:rsidRPr="00602EAD" w:rsidTr="00602EAD">
        <w:trPr>
          <w:trHeight w:val="639"/>
          <w:jc w:val="center"/>
        </w:trPr>
        <w:tc>
          <w:tcPr>
            <w:tcW w:w="1390" w:type="dxa"/>
            <w:vAlign w:val="center"/>
          </w:tcPr>
          <w:p w:rsidR="004306D3" w:rsidRPr="00602EAD" w:rsidRDefault="004306D3" w:rsidP="008933A7">
            <w:pPr>
              <w:rPr>
                <w:rFonts w:cs="Times New Roman"/>
                <w:bCs/>
                <w:sz w:val="14"/>
                <w:szCs w:val="24"/>
              </w:rPr>
            </w:pPr>
            <w:r w:rsidRPr="00602EAD">
              <w:rPr>
                <w:rFonts w:cs="Times New Roman"/>
                <w:bCs/>
                <w:sz w:val="14"/>
                <w:szCs w:val="24"/>
              </w:rPr>
              <w:t>06- Sermaye Giderleri</w:t>
            </w:r>
          </w:p>
        </w:tc>
        <w:tc>
          <w:tcPr>
            <w:tcW w:w="1741" w:type="dxa"/>
            <w:vAlign w:val="center"/>
          </w:tcPr>
          <w:p w:rsidR="004306D3" w:rsidRPr="00602EAD" w:rsidRDefault="00C71AC9" w:rsidP="008933A7">
            <w:pPr>
              <w:jc w:val="right"/>
              <w:rPr>
                <w:rFonts w:cs="Times New Roman"/>
                <w:sz w:val="14"/>
                <w:szCs w:val="24"/>
              </w:rPr>
            </w:pPr>
            <w:r w:rsidRPr="00602EAD">
              <w:rPr>
                <w:rFonts w:cs="Times New Roman"/>
                <w:sz w:val="14"/>
                <w:szCs w:val="24"/>
              </w:rPr>
              <w:t>4.521.000,000</w:t>
            </w:r>
          </w:p>
        </w:tc>
        <w:tc>
          <w:tcPr>
            <w:tcW w:w="1741" w:type="dxa"/>
            <w:vAlign w:val="center"/>
          </w:tcPr>
          <w:p w:rsidR="004306D3" w:rsidRPr="00602EAD" w:rsidRDefault="00FE6504" w:rsidP="008933A7">
            <w:pPr>
              <w:jc w:val="right"/>
              <w:rPr>
                <w:rFonts w:cs="Times New Roman"/>
                <w:sz w:val="14"/>
                <w:szCs w:val="24"/>
              </w:rPr>
            </w:pPr>
            <w:r w:rsidRPr="00602EAD">
              <w:rPr>
                <w:rFonts w:cs="Times New Roman"/>
                <w:sz w:val="14"/>
                <w:szCs w:val="24"/>
              </w:rPr>
              <w:t>4.521.000,000</w:t>
            </w:r>
          </w:p>
        </w:tc>
        <w:tc>
          <w:tcPr>
            <w:tcW w:w="1838" w:type="dxa"/>
            <w:vAlign w:val="center"/>
          </w:tcPr>
          <w:p w:rsidR="004306D3" w:rsidRPr="00602EAD" w:rsidRDefault="00FE6504" w:rsidP="008933A7">
            <w:pPr>
              <w:jc w:val="right"/>
              <w:rPr>
                <w:rFonts w:cs="Times New Roman"/>
                <w:sz w:val="14"/>
                <w:szCs w:val="24"/>
              </w:rPr>
            </w:pPr>
            <w:r w:rsidRPr="00602EAD">
              <w:rPr>
                <w:rFonts w:cs="Times New Roman"/>
                <w:sz w:val="14"/>
                <w:szCs w:val="24"/>
              </w:rPr>
              <w:t>2.744.752,28</w:t>
            </w:r>
          </w:p>
        </w:tc>
        <w:tc>
          <w:tcPr>
            <w:tcW w:w="1645" w:type="dxa"/>
            <w:vAlign w:val="center"/>
          </w:tcPr>
          <w:p w:rsidR="004306D3" w:rsidRPr="00602EAD" w:rsidRDefault="00FE6504" w:rsidP="008933A7">
            <w:pPr>
              <w:jc w:val="right"/>
              <w:rPr>
                <w:rFonts w:cs="Times New Roman"/>
                <w:sz w:val="14"/>
                <w:szCs w:val="24"/>
              </w:rPr>
            </w:pPr>
            <w:r w:rsidRPr="00602EAD">
              <w:rPr>
                <w:rFonts w:cs="Times New Roman"/>
                <w:sz w:val="14"/>
                <w:szCs w:val="24"/>
              </w:rPr>
              <w:t>1.776.247,72</w:t>
            </w:r>
          </w:p>
        </w:tc>
        <w:tc>
          <w:tcPr>
            <w:tcW w:w="1377" w:type="dxa"/>
            <w:vAlign w:val="center"/>
          </w:tcPr>
          <w:p w:rsidR="004306D3" w:rsidRPr="00602EAD" w:rsidRDefault="00FE6504" w:rsidP="008933A7">
            <w:pPr>
              <w:jc w:val="right"/>
              <w:rPr>
                <w:rFonts w:cs="Times New Roman"/>
                <w:sz w:val="14"/>
                <w:szCs w:val="24"/>
              </w:rPr>
            </w:pPr>
            <w:r w:rsidRPr="00602EAD">
              <w:rPr>
                <w:rFonts w:cs="Times New Roman"/>
                <w:sz w:val="14"/>
                <w:szCs w:val="24"/>
              </w:rPr>
              <w:t>% 60,7111</w:t>
            </w:r>
          </w:p>
        </w:tc>
      </w:tr>
      <w:tr w:rsidR="00D0409A" w:rsidRPr="00602EAD" w:rsidTr="00602EAD">
        <w:trPr>
          <w:trHeight w:val="587"/>
          <w:jc w:val="center"/>
        </w:trPr>
        <w:tc>
          <w:tcPr>
            <w:tcW w:w="1390" w:type="dxa"/>
            <w:vAlign w:val="center"/>
          </w:tcPr>
          <w:p w:rsidR="004306D3" w:rsidRPr="00602EAD" w:rsidRDefault="004306D3" w:rsidP="004306D3">
            <w:pPr>
              <w:spacing w:before="100" w:beforeAutospacing="1"/>
              <w:rPr>
                <w:rFonts w:eastAsia="Times New Roman" w:cs="Times New Roman"/>
                <w:bCs/>
                <w:sz w:val="14"/>
                <w:szCs w:val="24"/>
              </w:rPr>
            </w:pPr>
            <w:r w:rsidRPr="00602EAD">
              <w:rPr>
                <w:rFonts w:cs="Times New Roman"/>
                <w:bCs/>
                <w:sz w:val="14"/>
                <w:szCs w:val="24"/>
              </w:rPr>
              <w:t>TOPLAM</w:t>
            </w:r>
          </w:p>
        </w:tc>
        <w:tc>
          <w:tcPr>
            <w:tcW w:w="1741" w:type="dxa"/>
            <w:vAlign w:val="center"/>
          </w:tcPr>
          <w:p w:rsidR="004306D3" w:rsidRPr="00602EAD" w:rsidRDefault="00FE6504" w:rsidP="008933A7">
            <w:pPr>
              <w:jc w:val="right"/>
              <w:rPr>
                <w:rFonts w:cs="Times New Roman"/>
                <w:sz w:val="14"/>
                <w:szCs w:val="24"/>
              </w:rPr>
            </w:pPr>
            <w:r w:rsidRPr="00602EAD">
              <w:rPr>
                <w:rFonts w:cs="Times New Roman"/>
                <w:sz w:val="14"/>
                <w:szCs w:val="24"/>
              </w:rPr>
              <w:t>450.553.600,00</w:t>
            </w:r>
          </w:p>
        </w:tc>
        <w:tc>
          <w:tcPr>
            <w:tcW w:w="1741" w:type="dxa"/>
            <w:vAlign w:val="center"/>
          </w:tcPr>
          <w:p w:rsidR="004306D3" w:rsidRPr="00602EAD" w:rsidRDefault="00FE6504" w:rsidP="008933A7">
            <w:pPr>
              <w:jc w:val="right"/>
              <w:rPr>
                <w:rFonts w:cs="Times New Roman"/>
                <w:sz w:val="14"/>
                <w:szCs w:val="24"/>
              </w:rPr>
            </w:pPr>
            <w:r w:rsidRPr="00602EAD">
              <w:rPr>
                <w:rFonts w:cs="Times New Roman"/>
                <w:sz w:val="14"/>
                <w:szCs w:val="24"/>
              </w:rPr>
              <w:t>477.073.015,00</w:t>
            </w:r>
          </w:p>
        </w:tc>
        <w:tc>
          <w:tcPr>
            <w:tcW w:w="1838" w:type="dxa"/>
            <w:vAlign w:val="center"/>
          </w:tcPr>
          <w:p w:rsidR="004306D3" w:rsidRPr="00602EAD" w:rsidRDefault="00FE6504" w:rsidP="008933A7">
            <w:pPr>
              <w:jc w:val="right"/>
              <w:rPr>
                <w:rFonts w:cs="Times New Roman"/>
                <w:sz w:val="14"/>
                <w:szCs w:val="24"/>
              </w:rPr>
            </w:pPr>
            <w:r w:rsidRPr="00602EAD">
              <w:rPr>
                <w:rFonts w:cs="Times New Roman"/>
                <w:sz w:val="14"/>
                <w:szCs w:val="24"/>
              </w:rPr>
              <w:t>445.409.669</w:t>
            </w:r>
            <w:proofErr w:type="gramStart"/>
            <w:r w:rsidRPr="00602EAD">
              <w:rPr>
                <w:rFonts w:cs="Times New Roman"/>
                <w:sz w:val="14"/>
                <w:szCs w:val="24"/>
              </w:rPr>
              <w:t>.,</w:t>
            </w:r>
            <w:proofErr w:type="gramEnd"/>
            <w:r w:rsidRPr="00602EAD">
              <w:rPr>
                <w:rFonts w:cs="Times New Roman"/>
                <w:sz w:val="14"/>
                <w:szCs w:val="24"/>
              </w:rPr>
              <w:t>55.</w:t>
            </w:r>
          </w:p>
        </w:tc>
        <w:tc>
          <w:tcPr>
            <w:tcW w:w="1645" w:type="dxa"/>
            <w:vAlign w:val="center"/>
          </w:tcPr>
          <w:p w:rsidR="004306D3" w:rsidRPr="00602EAD" w:rsidRDefault="00FE6504" w:rsidP="008933A7">
            <w:pPr>
              <w:jc w:val="right"/>
              <w:rPr>
                <w:rFonts w:cs="Times New Roman"/>
                <w:sz w:val="14"/>
                <w:szCs w:val="24"/>
              </w:rPr>
            </w:pPr>
            <w:r w:rsidRPr="00602EAD">
              <w:rPr>
                <w:rFonts w:cs="Times New Roman"/>
                <w:sz w:val="14"/>
                <w:szCs w:val="24"/>
              </w:rPr>
              <w:t>31.663.345.45</w:t>
            </w:r>
          </w:p>
        </w:tc>
        <w:tc>
          <w:tcPr>
            <w:tcW w:w="1377" w:type="dxa"/>
            <w:vAlign w:val="center"/>
          </w:tcPr>
          <w:p w:rsidR="004306D3" w:rsidRPr="00602EAD" w:rsidRDefault="004306D3" w:rsidP="008933A7">
            <w:pPr>
              <w:jc w:val="right"/>
              <w:rPr>
                <w:rFonts w:cs="Times New Roman"/>
                <w:sz w:val="14"/>
                <w:szCs w:val="24"/>
              </w:rPr>
            </w:pPr>
          </w:p>
        </w:tc>
      </w:tr>
    </w:tbl>
    <w:p w:rsidR="00801327" w:rsidRPr="008C3DCD" w:rsidRDefault="00226FB8" w:rsidP="00E60441">
      <w:pPr>
        <w:rPr>
          <w:b/>
          <w:sz w:val="24"/>
        </w:rPr>
      </w:pPr>
      <w:r>
        <w:t xml:space="preserve"> </w:t>
      </w:r>
    </w:p>
    <w:p w:rsidR="00226FB8" w:rsidRPr="00801327" w:rsidRDefault="00226FB8" w:rsidP="00801327"/>
    <w:p w:rsidR="00314B4D" w:rsidRDefault="00314B4D" w:rsidP="00314B4D">
      <w:pPr>
        <w:pStyle w:val="Balk3"/>
        <w:numPr>
          <w:ilvl w:val="0"/>
          <w:numId w:val="9"/>
        </w:numPr>
      </w:pPr>
      <w:bookmarkStart w:id="25" w:name="_Toc185325427"/>
      <w:r>
        <w:t>Mali Denetim Sonuçları</w:t>
      </w:r>
      <w:bookmarkEnd w:id="25"/>
    </w:p>
    <w:p w:rsidR="00226FB8" w:rsidRPr="008C3DCD" w:rsidRDefault="00226FB8" w:rsidP="00226FB8">
      <w:pPr>
        <w:pStyle w:val="Balk4"/>
        <w:rPr>
          <w:b/>
          <w:sz w:val="24"/>
        </w:rPr>
      </w:pPr>
      <w:r w:rsidRPr="008C3DCD">
        <w:rPr>
          <w:b/>
          <w:sz w:val="24"/>
        </w:rPr>
        <w:t>Dış Denetim</w:t>
      </w:r>
    </w:p>
    <w:p w:rsidR="00226FB8" w:rsidRPr="00226FB8" w:rsidRDefault="00440F28" w:rsidP="00440F28">
      <w:pPr>
        <w:ind w:firstLine="708"/>
      </w:pPr>
      <w:r>
        <w:t xml:space="preserve">2024 Mali yılı içinde İdari ve Mali işler </w:t>
      </w:r>
      <w:r w:rsidR="003315D8">
        <w:t xml:space="preserve">Daire </w:t>
      </w:r>
      <w:r>
        <w:t xml:space="preserve">Başkanlığı </w:t>
      </w:r>
      <w:r w:rsidR="003315D8">
        <w:t xml:space="preserve">birimi adına </w:t>
      </w:r>
      <w:r>
        <w:t xml:space="preserve">Dış denetim </w:t>
      </w:r>
      <w:r w:rsidR="003315D8">
        <w:t>Raporu bulunmamaktadır.</w:t>
      </w:r>
    </w:p>
    <w:p w:rsidR="00226FB8" w:rsidRDefault="00226FB8" w:rsidP="005960A5">
      <w:pPr>
        <w:pStyle w:val="Balk4"/>
        <w:rPr>
          <w:b/>
          <w:sz w:val="22"/>
        </w:rPr>
      </w:pPr>
      <w:r w:rsidRPr="008C3DCD">
        <w:rPr>
          <w:b/>
          <w:sz w:val="22"/>
        </w:rPr>
        <w:t>İç Denetim</w:t>
      </w:r>
    </w:p>
    <w:p w:rsidR="005960A5" w:rsidRDefault="005960A5" w:rsidP="005960A5"/>
    <w:p w:rsidR="005960A5" w:rsidRDefault="005960A5" w:rsidP="005960A5">
      <w:r w:rsidRPr="005960A5">
        <w:rPr>
          <w:b/>
          <w:i/>
          <w:u w:val="single"/>
        </w:rPr>
        <w:t>Bulgu</w:t>
      </w:r>
      <w:r>
        <w:rPr>
          <w:b/>
          <w:i/>
          <w:u w:val="single"/>
        </w:rPr>
        <w:t>lar:</w:t>
      </w:r>
      <w:r>
        <w:t xml:space="preserve"> </w:t>
      </w:r>
    </w:p>
    <w:p w:rsidR="005960A5" w:rsidRDefault="005960A5" w:rsidP="005960A5">
      <w:pPr>
        <w:numPr>
          <w:ilvl w:val="0"/>
          <w:numId w:val="18"/>
        </w:numPr>
        <w:spacing w:after="0" w:line="390" w:lineRule="auto"/>
        <w:ind w:left="284" w:right="3" w:hanging="360"/>
        <w:jc w:val="both"/>
      </w:pPr>
      <w:r>
        <w:t xml:space="preserve">İdari ve Mali işler daire Başkanlığı’nın </w:t>
      </w:r>
      <w:proofErr w:type="gramStart"/>
      <w:r>
        <w:t>kantin , kafeterya</w:t>
      </w:r>
      <w:proofErr w:type="gramEnd"/>
      <w:r>
        <w:t xml:space="preserve">, ATM gibi harici kullanıcıların kiralanması ve kiralanan taşınmazların enerji tüketimine ilişkin kurum içi mevzuat düzenlemesi ve iş akış şeması bulunmadığı, </w:t>
      </w:r>
    </w:p>
    <w:p w:rsidR="005960A5" w:rsidRDefault="005960A5" w:rsidP="005960A5">
      <w:r w:rsidRPr="005960A5">
        <w:rPr>
          <w:b/>
          <w:i/>
          <w:u w:val="single"/>
        </w:rPr>
        <w:t>Eylem</w:t>
      </w:r>
      <w:r>
        <w:rPr>
          <w:b/>
          <w:i/>
          <w:u w:val="single"/>
        </w:rPr>
        <w:t>:</w:t>
      </w:r>
      <w:r>
        <w:t xml:space="preserve"> </w:t>
      </w:r>
    </w:p>
    <w:p w:rsidR="005960A5" w:rsidRPr="005960A5" w:rsidRDefault="005960A5" w:rsidP="005960A5">
      <w:pPr>
        <w:numPr>
          <w:ilvl w:val="0"/>
          <w:numId w:val="18"/>
        </w:numPr>
        <w:spacing w:after="0" w:line="390" w:lineRule="auto"/>
        <w:ind w:left="284" w:right="3" w:hanging="360"/>
        <w:jc w:val="both"/>
      </w:pPr>
      <w:r>
        <w:t>2886 Sayılı Devlet İhale Kanunu çerçevesinde ve yapılan Kira Sözleşmelerine göre iş ve işlemler yapılmakta olup, süreçle ilgili iş akış şeması hazırlanmıştır.</w:t>
      </w:r>
    </w:p>
    <w:p w:rsidR="00A05E67" w:rsidRDefault="00226FB8" w:rsidP="00226FB8">
      <w:pPr>
        <w:jc w:val="both"/>
        <w:rPr>
          <w:b/>
          <w:sz w:val="24"/>
        </w:rPr>
      </w:pPr>
      <w:r w:rsidRPr="00DC0D46">
        <w:rPr>
          <w:b/>
          <w:sz w:val="24"/>
        </w:rPr>
        <w:t xml:space="preserve"> </w:t>
      </w:r>
    </w:p>
    <w:p w:rsidR="00440F28" w:rsidRDefault="003315D8" w:rsidP="003315D8">
      <w:pPr>
        <w:rPr>
          <w:b/>
          <w:i/>
          <w:u w:val="single"/>
        </w:rPr>
      </w:pPr>
      <w:r w:rsidRPr="003315D8">
        <w:rPr>
          <w:b/>
          <w:i/>
          <w:u w:val="single"/>
        </w:rPr>
        <w:t>İç Denetim Görüşü</w:t>
      </w:r>
    </w:p>
    <w:p w:rsidR="003315D8" w:rsidRPr="003315D8" w:rsidRDefault="003315D8" w:rsidP="003315D8">
      <w:pPr>
        <w:ind w:firstLine="708"/>
        <w:rPr>
          <w:b/>
          <w:i/>
          <w:u w:val="single"/>
        </w:rPr>
      </w:pPr>
      <w:r>
        <w:t>Kütahya Dumlupınar Üniversitesi 2024 yılına ilişkin yukarıda belirtilen ve kamu idaresi tarafından sunulan geçerli finansal raporlama çerçevesi kapsamındaki mali rapor ve tablolarının, “Denetim Görüşünün Dayanağı Bulgular” bölümünde belirtilen hesap alanları hariç tüm önemli yönleriyle doğru ve güvenilir bilgi içerdiği kanaatine varılmıştır.</w:t>
      </w:r>
    </w:p>
    <w:p w:rsidR="00A05E67" w:rsidRDefault="00A05E67" w:rsidP="00801327">
      <w:pPr>
        <w:rPr>
          <w:b/>
          <w:i/>
        </w:rPr>
      </w:pPr>
    </w:p>
    <w:p w:rsidR="00394446" w:rsidRPr="00A05E67" w:rsidRDefault="00314B4D" w:rsidP="00E60441">
      <w:pPr>
        <w:pStyle w:val="Balk2"/>
        <w:numPr>
          <w:ilvl w:val="0"/>
          <w:numId w:val="17"/>
        </w:numPr>
      </w:pPr>
      <w:bookmarkStart w:id="26" w:name="_Toc185325428"/>
      <w:bookmarkStart w:id="27" w:name="_GoBack"/>
      <w:bookmarkEnd w:id="27"/>
      <w:r>
        <w:t>Performans Bilgileri</w:t>
      </w:r>
      <w:bookmarkEnd w:id="26"/>
    </w:p>
    <w:p w:rsidR="004306D3" w:rsidRDefault="004306D3" w:rsidP="004306D3"/>
    <w:p w:rsidR="00FB496D" w:rsidRDefault="00FB496D" w:rsidP="00DA76D9">
      <w:pPr>
        <w:pStyle w:val="ResimYazs"/>
      </w:pPr>
    </w:p>
    <w:p w:rsidR="00FB496D" w:rsidRDefault="00FB496D" w:rsidP="00DA76D9">
      <w:pPr>
        <w:pStyle w:val="ResimYazs"/>
      </w:pPr>
    </w:p>
    <w:p w:rsidR="00DA76D9" w:rsidRDefault="00DA76D9" w:rsidP="00FB496D">
      <w:pPr>
        <w:pStyle w:val="ResimYazs"/>
      </w:pPr>
      <w:bookmarkStart w:id="28" w:name="_Toc185412152"/>
      <w:r>
        <w:t>Tablo</w:t>
      </w:r>
      <w:r w:rsidR="00FF6443">
        <w:t xml:space="preserve"> 10</w:t>
      </w:r>
      <w:r>
        <w:t xml:space="preserve">. </w:t>
      </w:r>
      <w:r w:rsidRPr="00721A9A">
        <w:t>Unvan Bazından Akademik Teşvikten Yararlanan Personel Sayısı</w:t>
      </w:r>
      <w:bookmarkEnd w:id="28"/>
    </w:p>
    <w:tbl>
      <w:tblPr>
        <w:tblStyle w:val="KlavuzTablo1Ak"/>
        <w:tblW w:w="0" w:type="auto"/>
        <w:tblLook w:val="04A0" w:firstRow="1" w:lastRow="0" w:firstColumn="1" w:lastColumn="0" w:noHBand="0" w:noVBand="1"/>
      </w:tblPr>
      <w:tblGrid>
        <w:gridCol w:w="3020"/>
        <w:gridCol w:w="3021"/>
        <w:gridCol w:w="3021"/>
      </w:tblGrid>
      <w:tr w:rsidR="00FB496D" w:rsidTr="00FB49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FB496D" w:rsidRPr="005C2807" w:rsidRDefault="00FB496D" w:rsidP="00FB496D">
            <w:pPr>
              <w:jc w:val="center"/>
              <w:rPr>
                <w:rFonts w:eastAsia="Times New Roman" w:cs="Times New Roman"/>
                <w:b w:val="0"/>
                <w:bCs w:val="0"/>
                <w:sz w:val="24"/>
                <w:szCs w:val="24"/>
                <w:lang w:eastAsia="tr-TR"/>
              </w:rPr>
            </w:pPr>
            <w:r w:rsidRPr="005C2807">
              <w:rPr>
                <w:rFonts w:eastAsia="Times New Roman" w:cs="Times New Roman"/>
                <w:b w:val="0"/>
                <w:bCs w:val="0"/>
                <w:sz w:val="24"/>
                <w:szCs w:val="24"/>
                <w:lang w:eastAsia="tr-TR"/>
              </w:rPr>
              <w:t>Unvan</w:t>
            </w:r>
          </w:p>
        </w:tc>
        <w:tc>
          <w:tcPr>
            <w:tcW w:w="3021" w:type="dxa"/>
            <w:vAlign w:val="center"/>
          </w:tcPr>
          <w:p w:rsidR="00FB496D" w:rsidRPr="005C2807" w:rsidRDefault="00FB496D" w:rsidP="00FB496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4"/>
                <w:szCs w:val="24"/>
                <w:lang w:eastAsia="tr-TR"/>
              </w:rPr>
            </w:pPr>
            <w:r w:rsidRPr="005C2807">
              <w:rPr>
                <w:rFonts w:eastAsia="Times New Roman" w:cs="Times New Roman"/>
                <w:b w:val="0"/>
                <w:color w:val="000000"/>
                <w:sz w:val="24"/>
                <w:szCs w:val="24"/>
                <w:lang w:eastAsia="tr-TR"/>
              </w:rPr>
              <w:t xml:space="preserve">Toplam Sayı </w:t>
            </w:r>
            <w:r w:rsidRPr="005C2807">
              <w:rPr>
                <w:rFonts w:eastAsia="Times New Roman" w:cs="Times New Roman"/>
                <w:b w:val="0"/>
                <w:bCs w:val="0"/>
                <w:color w:val="FF0000"/>
                <w:sz w:val="24"/>
                <w:szCs w:val="24"/>
                <w:lang w:eastAsia="tr-TR"/>
              </w:rPr>
              <w:t>*</w:t>
            </w:r>
          </w:p>
        </w:tc>
        <w:tc>
          <w:tcPr>
            <w:tcW w:w="3021" w:type="dxa"/>
            <w:vAlign w:val="center"/>
          </w:tcPr>
          <w:p w:rsidR="00FB496D" w:rsidRPr="005C2807" w:rsidRDefault="00FB496D" w:rsidP="00FB496D">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4"/>
                <w:szCs w:val="24"/>
                <w:lang w:eastAsia="tr-TR"/>
              </w:rPr>
            </w:pPr>
            <w:r w:rsidRPr="005C2807">
              <w:rPr>
                <w:rFonts w:eastAsia="Times New Roman" w:cs="Times New Roman"/>
                <w:b w:val="0"/>
                <w:color w:val="000000"/>
                <w:sz w:val="24"/>
                <w:szCs w:val="24"/>
                <w:lang w:eastAsia="tr-TR"/>
              </w:rPr>
              <w:t xml:space="preserve">Akademik Teşvikten Yararlanan Sayı </w:t>
            </w:r>
            <w:r>
              <w:rPr>
                <w:rFonts w:eastAsia="Times New Roman" w:cs="Times New Roman"/>
                <w:b w:val="0"/>
                <w:bCs w:val="0"/>
                <w:color w:val="FF0000"/>
                <w:sz w:val="24"/>
                <w:szCs w:val="24"/>
                <w:lang w:eastAsia="tr-TR"/>
              </w:rPr>
              <w:t>*</w:t>
            </w:r>
          </w:p>
        </w:tc>
      </w:tr>
      <w:tr w:rsidR="002C3B8D" w:rsidTr="00C027FD">
        <w:trPr>
          <w:trHeight w:val="635"/>
        </w:trPr>
        <w:tc>
          <w:tcPr>
            <w:cnfStyle w:val="001000000000" w:firstRow="0" w:lastRow="0" w:firstColumn="1" w:lastColumn="0" w:oddVBand="0" w:evenVBand="0" w:oddHBand="0" w:evenHBand="0" w:firstRowFirstColumn="0" w:firstRowLastColumn="0" w:lastRowFirstColumn="0" w:lastRowLastColumn="0"/>
            <w:tcW w:w="3020" w:type="dxa"/>
          </w:tcPr>
          <w:p w:rsidR="002C3B8D" w:rsidRPr="005C2807" w:rsidRDefault="002C3B8D" w:rsidP="002C3B8D">
            <w:pPr>
              <w:rPr>
                <w:rFonts w:eastAsia="Times New Roman" w:cs="Times New Roman"/>
                <w:sz w:val="24"/>
                <w:szCs w:val="24"/>
                <w:lang w:eastAsia="tr-TR"/>
              </w:rPr>
            </w:pPr>
            <w:r w:rsidRPr="005C2807">
              <w:rPr>
                <w:rFonts w:eastAsia="Times New Roman" w:cs="Times New Roman"/>
                <w:sz w:val="24"/>
                <w:szCs w:val="24"/>
                <w:lang w:eastAsia="tr-TR"/>
              </w:rPr>
              <w:t>Öğretim Görevlisi kadrosunda bulunanla</w:t>
            </w:r>
            <w:r>
              <w:rPr>
                <w:rFonts w:eastAsia="Times New Roman" w:cs="Times New Roman"/>
                <w:sz w:val="24"/>
                <w:szCs w:val="24"/>
                <w:lang w:eastAsia="tr-TR"/>
              </w:rPr>
              <w:t>r</w:t>
            </w:r>
          </w:p>
        </w:tc>
        <w:tc>
          <w:tcPr>
            <w:tcW w:w="3021" w:type="dxa"/>
          </w:tcPr>
          <w:p w:rsidR="002C3B8D" w:rsidRDefault="002C3B8D" w:rsidP="002C3B8D">
            <w:pPr>
              <w:cnfStyle w:val="000000000000" w:firstRow="0" w:lastRow="0" w:firstColumn="0" w:lastColumn="0" w:oddVBand="0" w:evenVBand="0" w:oddHBand="0" w:evenHBand="0" w:firstRowFirstColumn="0" w:firstRowLastColumn="0" w:lastRowFirstColumn="0" w:lastRowLastColumn="0"/>
            </w:pPr>
            <w:r>
              <w:t xml:space="preserve">                 </w:t>
            </w:r>
          </w:p>
          <w:p w:rsidR="002C3B8D" w:rsidRDefault="002C3B8D" w:rsidP="002C3B8D">
            <w:pPr>
              <w:cnfStyle w:val="000000000000" w:firstRow="0" w:lastRow="0" w:firstColumn="0" w:lastColumn="0" w:oddVBand="0" w:evenVBand="0" w:oddHBand="0" w:evenHBand="0" w:firstRowFirstColumn="0" w:firstRowLastColumn="0" w:lastRowFirstColumn="0" w:lastRowLastColumn="0"/>
            </w:pPr>
            <w:r>
              <w:t xml:space="preserve">                      1 Kişi</w:t>
            </w:r>
          </w:p>
        </w:tc>
        <w:tc>
          <w:tcPr>
            <w:tcW w:w="3021" w:type="dxa"/>
          </w:tcPr>
          <w:p w:rsidR="002C3B8D" w:rsidRDefault="002C3B8D" w:rsidP="002C3B8D">
            <w:pPr>
              <w:cnfStyle w:val="000000000000" w:firstRow="0" w:lastRow="0" w:firstColumn="0" w:lastColumn="0" w:oddVBand="0" w:evenVBand="0" w:oddHBand="0" w:evenHBand="0" w:firstRowFirstColumn="0" w:firstRowLastColumn="0" w:lastRowFirstColumn="0" w:lastRowLastColumn="0"/>
            </w:pPr>
            <w:r>
              <w:t xml:space="preserve">             </w:t>
            </w:r>
          </w:p>
          <w:p w:rsidR="002C3B8D" w:rsidRDefault="002C3B8D" w:rsidP="002C3B8D">
            <w:pPr>
              <w:cnfStyle w:val="000000000000" w:firstRow="0" w:lastRow="0" w:firstColumn="0" w:lastColumn="0" w:oddVBand="0" w:evenVBand="0" w:oddHBand="0" w:evenHBand="0" w:firstRowFirstColumn="0" w:firstRowLastColumn="0" w:lastRowFirstColumn="0" w:lastRowLastColumn="0"/>
            </w:pPr>
            <w:r>
              <w:t xml:space="preserve">                       12 Ay</w:t>
            </w:r>
          </w:p>
        </w:tc>
      </w:tr>
      <w:tr w:rsidR="002C3B8D" w:rsidTr="00FB496D">
        <w:trPr>
          <w:trHeight w:val="674"/>
        </w:trPr>
        <w:tc>
          <w:tcPr>
            <w:cnfStyle w:val="001000000000" w:firstRow="0" w:lastRow="0" w:firstColumn="1" w:lastColumn="0" w:oddVBand="0" w:evenVBand="0" w:oddHBand="0" w:evenHBand="0" w:firstRowFirstColumn="0" w:firstRowLastColumn="0" w:lastRowFirstColumn="0" w:lastRowLastColumn="0"/>
            <w:tcW w:w="3020" w:type="dxa"/>
          </w:tcPr>
          <w:p w:rsidR="002C3B8D" w:rsidRPr="005C2807" w:rsidRDefault="002C3B8D" w:rsidP="002C3B8D">
            <w:pPr>
              <w:jc w:val="right"/>
              <w:rPr>
                <w:rFonts w:eastAsia="Times New Roman" w:cs="Times New Roman"/>
                <w:b w:val="0"/>
                <w:bCs w:val="0"/>
                <w:sz w:val="24"/>
                <w:szCs w:val="24"/>
                <w:lang w:eastAsia="tr-TR"/>
              </w:rPr>
            </w:pPr>
            <w:r w:rsidRPr="005C2807">
              <w:rPr>
                <w:rFonts w:eastAsia="Times New Roman" w:cs="Times New Roman"/>
                <w:b w:val="0"/>
                <w:bCs w:val="0"/>
                <w:sz w:val="24"/>
                <w:szCs w:val="24"/>
                <w:lang w:eastAsia="tr-TR"/>
              </w:rPr>
              <w:t>TOPLAM</w:t>
            </w:r>
          </w:p>
        </w:tc>
        <w:tc>
          <w:tcPr>
            <w:tcW w:w="3021" w:type="dxa"/>
          </w:tcPr>
          <w:p w:rsidR="002C3B8D" w:rsidRDefault="002C3B8D" w:rsidP="002C3B8D">
            <w:pPr>
              <w:cnfStyle w:val="000000000000" w:firstRow="0" w:lastRow="0" w:firstColumn="0" w:lastColumn="0" w:oddVBand="0" w:evenVBand="0" w:oddHBand="0" w:evenHBand="0" w:firstRowFirstColumn="0" w:firstRowLastColumn="0" w:lastRowFirstColumn="0" w:lastRowLastColumn="0"/>
            </w:pPr>
          </w:p>
        </w:tc>
        <w:tc>
          <w:tcPr>
            <w:tcW w:w="3021" w:type="dxa"/>
          </w:tcPr>
          <w:p w:rsidR="002C3B8D" w:rsidRDefault="002C3B8D" w:rsidP="002C3B8D">
            <w:pPr>
              <w:cnfStyle w:val="000000000000" w:firstRow="0" w:lastRow="0" w:firstColumn="0" w:lastColumn="0" w:oddVBand="0" w:evenVBand="0" w:oddHBand="0" w:evenHBand="0" w:firstRowFirstColumn="0" w:firstRowLastColumn="0" w:lastRowFirstColumn="0" w:lastRowLastColumn="0"/>
            </w:pPr>
          </w:p>
        </w:tc>
      </w:tr>
    </w:tbl>
    <w:p w:rsidR="00FB496D" w:rsidRPr="00FB496D" w:rsidRDefault="00FB496D" w:rsidP="00FB496D"/>
    <w:p w:rsidR="008C3DCD" w:rsidRDefault="008C3DCD" w:rsidP="006C7DF9">
      <w:pPr>
        <w:spacing w:after="0" w:line="240" w:lineRule="auto"/>
        <w:rPr>
          <w:rFonts w:cs="Times New Roman"/>
          <w:b/>
          <w:sz w:val="24"/>
          <w:szCs w:val="24"/>
        </w:rPr>
      </w:pPr>
    </w:p>
    <w:p w:rsidR="00CE54B2" w:rsidRPr="00CE54B2" w:rsidRDefault="00CE54B2" w:rsidP="004306D3">
      <w:pPr>
        <w:rPr>
          <w:rFonts w:cs="Times New Roman"/>
          <w:b/>
          <w:sz w:val="24"/>
        </w:rPr>
      </w:pPr>
    </w:p>
    <w:p w:rsidR="00CE54B2" w:rsidRPr="00CE54B2" w:rsidRDefault="008909D8" w:rsidP="008909D8">
      <w:pPr>
        <w:pStyle w:val="ResimYazs"/>
        <w:rPr>
          <w:rFonts w:cs="Times New Roman"/>
          <w:b w:val="0"/>
          <w:sz w:val="24"/>
        </w:rPr>
      </w:pPr>
      <w:bookmarkStart w:id="29" w:name="_Toc185412154"/>
      <w:r>
        <w:t xml:space="preserve">Tablo </w:t>
      </w:r>
      <w:r w:rsidR="00FF6443">
        <w:t>11</w:t>
      </w:r>
      <w:r>
        <w:t>.</w:t>
      </w:r>
      <w:r w:rsidRPr="00C56314">
        <w:t xml:space="preserve">İdari Personel </w:t>
      </w:r>
      <w:r>
        <w:t>Değişim Programı Bilgileri</w:t>
      </w:r>
      <w:bookmarkEnd w:id="29"/>
    </w:p>
    <w:tbl>
      <w:tblPr>
        <w:tblW w:w="10065" w:type="dxa"/>
        <w:jc w:val="center"/>
        <w:tblLook w:val="04A0" w:firstRow="1" w:lastRow="0" w:firstColumn="1" w:lastColumn="0" w:noHBand="0" w:noVBand="1"/>
      </w:tblPr>
      <w:tblGrid>
        <w:gridCol w:w="2983"/>
        <w:gridCol w:w="1123"/>
        <w:gridCol w:w="2126"/>
        <w:gridCol w:w="3833"/>
      </w:tblGrid>
      <w:tr w:rsidR="00CE54B2" w:rsidRPr="00CE54B2" w:rsidTr="00B40D5D">
        <w:trPr>
          <w:trHeight w:val="1062"/>
          <w:jc w:val="center"/>
        </w:trPr>
        <w:tc>
          <w:tcPr>
            <w:tcW w:w="2983" w:type="dxa"/>
            <w:vAlign w:val="center"/>
          </w:tcPr>
          <w:p w:rsidR="00CE54B2" w:rsidRPr="00CE54B2" w:rsidRDefault="00CE54B2" w:rsidP="008933A7">
            <w:pPr>
              <w:rPr>
                <w:rFonts w:cs="Times New Roman"/>
                <w:b/>
                <w:bCs/>
                <w:color w:val="000000"/>
                <w:sz w:val="24"/>
                <w:szCs w:val="24"/>
                <w:lang w:eastAsia="tr-TR"/>
              </w:rPr>
            </w:pPr>
            <w:r w:rsidRPr="00CE54B2">
              <w:rPr>
                <w:rFonts w:cs="Times New Roman"/>
                <w:b/>
                <w:bCs/>
                <w:color w:val="000000"/>
                <w:sz w:val="24"/>
                <w:szCs w:val="24"/>
                <w:lang w:eastAsia="tr-TR"/>
              </w:rPr>
              <w:t> </w:t>
            </w:r>
          </w:p>
        </w:tc>
        <w:tc>
          <w:tcPr>
            <w:tcW w:w="1123" w:type="dxa"/>
            <w:vAlign w:val="center"/>
          </w:tcPr>
          <w:p w:rsidR="00CE54B2" w:rsidRPr="00CE54B2" w:rsidRDefault="00CE54B2" w:rsidP="00CE54B2">
            <w:pPr>
              <w:jc w:val="center"/>
              <w:rPr>
                <w:rFonts w:cs="Times New Roman"/>
                <w:bCs/>
                <w:color w:val="000000"/>
                <w:sz w:val="24"/>
                <w:szCs w:val="24"/>
                <w:lang w:eastAsia="tr-TR"/>
              </w:rPr>
            </w:pPr>
            <w:r w:rsidRPr="00CE54B2">
              <w:rPr>
                <w:rFonts w:cs="Times New Roman"/>
                <w:bCs/>
                <w:color w:val="000000"/>
                <w:sz w:val="24"/>
                <w:szCs w:val="24"/>
                <w:lang w:eastAsia="tr-TR"/>
              </w:rPr>
              <w:t xml:space="preserve">Giden </w:t>
            </w:r>
            <w:r>
              <w:rPr>
                <w:rFonts w:cs="Times New Roman"/>
                <w:bCs/>
                <w:color w:val="000000"/>
                <w:sz w:val="24"/>
                <w:szCs w:val="24"/>
                <w:lang w:eastAsia="tr-TR"/>
              </w:rPr>
              <w:t>İdari Personel</w:t>
            </w:r>
          </w:p>
        </w:tc>
        <w:tc>
          <w:tcPr>
            <w:tcW w:w="2126" w:type="dxa"/>
            <w:vAlign w:val="center"/>
          </w:tcPr>
          <w:p w:rsidR="00CE54B2" w:rsidRPr="00CE54B2" w:rsidRDefault="00CE54B2" w:rsidP="00CE54B2">
            <w:pPr>
              <w:jc w:val="center"/>
              <w:rPr>
                <w:rFonts w:cs="Times New Roman"/>
                <w:bCs/>
                <w:color w:val="000000"/>
                <w:sz w:val="24"/>
                <w:szCs w:val="24"/>
                <w:lang w:eastAsia="tr-TR"/>
              </w:rPr>
            </w:pPr>
            <w:r w:rsidRPr="00CE54B2">
              <w:rPr>
                <w:rFonts w:cs="Times New Roman"/>
                <w:bCs/>
                <w:color w:val="000000"/>
                <w:sz w:val="24"/>
                <w:szCs w:val="24"/>
                <w:lang w:eastAsia="tr-TR"/>
              </w:rPr>
              <w:t xml:space="preserve">Gelen </w:t>
            </w:r>
            <w:r>
              <w:rPr>
                <w:rFonts w:cs="Times New Roman"/>
                <w:bCs/>
                <w:color w:val="000000"/>
                <w:sz w:val="24"/>
                <w:szCs w:val="24"/>
                <w:lang w:eastAsia="tr-TR"/>
              </w:rPr>
              <w:t>İdari</w:t>
            </w:r>
            <w:r w:rsidR="00B40D5D">
              <w:rPr>
                <w:rFonts w:cs="Times New Roman"/>
                <w:bCs/>
                <w:color w:val="000000"/>
                <w:sz w:val="24"/>
                <w:szCs w:val="24"/>
                <w:lang w:eastAsia="tr-TR"/>
              </w:rPr>
              <w:t xml:space="preserve"> Personel</w:t>
            </w:r>
          </w:p>
        </w:tc>
        <w:tc>
          <w:tcPr>
            <w:tcW w:w="3833" w:type="dxa"/>
            <w:vAlign w:val="center"/>
          </w:tcPr>
          <w:p w:rsidR="00CE54B2" w:rsidRPr="00CE54B2" w:rsidRDefault="00CE54B2" w:rsidP="008933A7">
            <w:pPr>
              <w:jc w:val="center"/>
              <w:rPr>
                <w:rFonts w:cs="Times New Roman"/>
                <w:bCs/>
                <w:color w:val="000000"/>
                <w:sz w:val="24"/>
                <w:szCs w:val="24"/>
                <w:lang w:eastAsia="tr-TR"/>
              </w:rPr>
            </w:pPr>
            <w:r w:rsidRPr="00CE54B2">
              <w:rPr>
                <w:rFonts w:cs="Times New Roman"/>
                <w:bCs/>
                <w:color w:val="000000"/>
                <w:sz w:val="24"/>
                <w:szCs w:val="24"/>
                <w:lang w:eastAsia="tr-TR"/>
              </w:rPr>
              <w:t>Değişim Yapılan Program Sayısı</w:t>
            </w:r>
          </w:p>
        </w:tc>
      </w:tr>
      <w:tr w:rsidR="00CE54B2" w:rsidRPr="00CE54B2" w:rsidTr="00B40D5D">
        <w:trPr>
          <w:trHeight w:val="545"/>
          <w:jc w:val="center"/>
        </w:trPr>
        <w:tc>
          <w:tcPr>
            <w:tcW w:w="2983" w:type="dxa"/>
            <w:vAlign w:val="center"/>
          </w:tcPr>
          <w:p w:rsidR="00CE54B2" w:rsidRPr="00CE54B2" w:rsidRDefault="00CE54B2" w:rsidP="008933A7">
            <w:pPr>
              <w:rPr>
                <w:rFonts w:cs="Times New Roman"/>
                <w:bCs/>
                <w:color w:val="000000"/>
                <w:sz w:val="24"/>
                <w:szCs w:val="24"/>
                <w:lang w:eastAsia="tr-TR"/>
              </w:rPr>
            </w:pPr>
            <w:r w:rsidRPr="00CE54B2">
              <w:rPr>
                <w:rFonts w:cs="Times New Roman"/>
                <w:bCs/>
                <w:color w:val="000000"/>
                <w:sz w:val="24"/>
                <w:szCs w:val="24"/>
                <w:lang w:eastAsia="tr-TR"/>
              </w:rPr>
              <w:t>Kişi sayısı</w:t>
            </w:r>
          </w:p>
        </w:tc>
        <w:tc>
          <w:tcPr>
            <w:tcW w:w="1123" w:type="dxa"/>
            <w:vAlign w:val="center"/>
          </w:tcPr>
          <w:p w:rsidR="00CE54B2" w:rsidRPr="00CE54B2" w:rsidRDefault="00CE54B2" w:rsidP="008933A7">
            <w:pPr>
              <w:jc w:val="center"/>
              <w:rPr>
                <w:rFonts w:cs="Times New Roman"/>
                <w:color w:val="000000"/>
                <w:sz w:val="24"/>
                <w:szCs w:val="24"/>
                <w:lang w:eastAsia="tr-TR"/>
              </w:rPr>
            </w:pPr>
            <w:r w:rsidRPr="00CE54B2">
              <w:rPr>
                <w:rFonts w:cs="Times New Roman"/>
                <w:color w:val="000000"/>
                <w:sz w:val="24"/>
                <w:szCs w:val="24"/>
                <w:lang w:eastAsia="tr-TR"/>
              </w:rPr>
              <w:t> </w:t>
            </w:r>
            <w:r w:rsidR="002534FF">
              <w:rPr>
                <w:rFonts w:cs="Times New Roman"/>
                <w:color w:val="000000"/>
                <w:sz w:val="24"/>
                <w:szCs w:val="24"/>
                <w:lang w:eastAsia="tr-TR"/>
              </w:rPr>
              <w:t>5</w:t>
            </w:r>
          </w:p>
        </w:tc>
        <w:tc>
          <w:tcPr>
            <w:tcW w:w="2126" w:type="dxa"/>
            <w:vAlign w:val="center"/>
          </w:tcPr>
          <w:p w:rsidR="00CE54B2" w:rsidRPr="00CE54B2" w:rsidRDefault="00CE54B2" w:rsidP="008933A7">
            <w:pPr>
              <w:jc w:val="center"/>
              <w:rPr>
                <w:rFonts w:cs="Times New Roman"/>
                <w:color w:val="000000"/>
                <w:sz w:val="24"/>
                <w:szCs w:val="24"/>
                <w:lang w:eastAsia="tr-TR"/>
              </w:rPr>
            </w:pPr>
            <w:r w:rsidRPr="00CE54B2">
              <w:rPr>
                <w:rFonts w:cs="Times New Roman"/>
                <w:color w:val="000000"/>
                <w:sz w:val="24"/>
                <w:szCs w:val="24"/>
                <w:lang w:eastAsia="tr-TR"/>
              </w:rPr>
              <w:t> </w:t>
            </w:r>
            <w:r w:rsidR="002534FF">
              <w:rPr>
                <w:rFonts w:cs="Times New Roman"/>
                <w:color w:val="000000"/>
                <w:sz w:val="24"/>
                <w:szCs w:val="24"/>
                <w:lang w:eastAsia="tr-TR"/>
              </w:rPr>
              <w:t>4</w:t>
            </w:r>
          </w:p>
        </w:tc>
        <w:tc>
          <w:tcPr>
            <w:tcW w:w="3833" w:type="dxa"/>
            <w:vAlign w:val="center"/>
          </w:tcPr>
          <w:p w:rsidR="00CE54B2" w:rsidRPr="00CE54B2" w:rsidRDefault="00CE54B2" w:rsidP="008933A7">
            <w:pPr>
              <w:jc w:val="center"/>
              <w:rPr>
                <w:rFonts w:cs="Times New Roman"/>
                <w:color w:val="000000"/>
                <w:sz w:val="24"/>
                <w:szCs w:val="24"/>
                <w:lang w:eastAsia="tr-TR"/>
              </w:rPr>
            </w:pPr>
            <w:r w:rsidRPr="00CE54B2">
              <w:rPr>
                <w:rFonts w:cs="Times New Roman"/>
                <w:color w:val="000000"/>
                <w:sz w:val="24"/>
                <w:szCs w:val="24"/>
                <w:lang w:eastAsia="tr-TR"/>
              </w:rPr>
              <w:t> </w:t>
            </w:r>
          </w:p>
        </w:tc>
      </w:tr>
    </w:tbl>
    <w:p w:rsidR="00A83458" w:rsidRDefault="00A83458" w:rsidP="004306D3"/>
    <w:p w:rsidR="00A83458" w:rsidRDefault="00A83458" w:rsidP="004306D3"/>
    <w:p w:rsidR="00A83458" w:rsidRDefault="008909D8" w:rsidP="008909D8">
      <w:pPr>
        <w:pStyle w:val="ResimYazs"/>
      </w:pPr>
      <w:bookmarkStart w:id="30" w:name="_Toc185412155"/>
      <w:r>
        <w:t xml:space="preserve">Tablo </w:t>
      </w:r>
      <w:r w:rsidR="00FF6443">
        <w:t>12</w:t>
      </w:r>
      <w:r>
        <w:t>. Birimin Yıl İçerisinde Yaptığı İhale Bilgileri</w:t>
      </w:r>
      <w:bookmarkEnd w:id="30"/>
    </w:p>
    <w:tbl>
      <w:tblPr>
        <w:tblStyle w:val="KlavuzTablo1Ak"/>
        <w:tblW w:w="9964" w:type="dxa"/>
        <w:tblInd w:w="-5" w:type="dxa"/>
        <w:tblLook w:val="04A0" w:firstRow="1" w:lastRow="0" w:firstColumn="1" w:lastColumn="0" w:noHBand="0" w:noVBand="1"/>
      </w:tblPr>
      <w:tblGrid>
        <w:gridCol w:w="3070"/>
        <w:gridCol w:w="1408"/>
        <w:gridCol w:w="1959"/>
        <w:gridCol w:w="1296"/>
        <w:gridCol w:w="2231"/>
      </w:tblGrid>
      <w:tr w:rsidR="00BA2BA1" w:rsidTr="00BA2BA1">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133" w:type="dxa"/>
            <w:vAlign w:val="center"/>
          </w:tcPr>
          <w:p w:rsidR="008909D8" w:rsidRDefault="008909D8" w:rsidP="00615742">
            <w:pPr>
              <w:rPr>
                <w:rFonts w:cs="Times New Roman"/>
                <w:b w:val="0"/>
                <w:sz w:val="24"/>
                <w:szCs w:val="24"/>
              </w:rPr>
            </w:pPr>
            <w:r>
              <w:rPr>
                <w:rFonts w:cs="Times New Roman"/>
                <w:b w:val="0"/>
                <w:sz w:val="24"/>
                <w:szCs w:val="24"/>
              </w:rPr>
              <w:t>İhalenin Adı</w:t>
            </w:r>
          </w:p>
        </w:tc>
        <w:tc>
          <w:tcPr>
            <w:tcW w:w="1422" w:type="dxa"/>
            <w:vAlign w:val="center"/>
          </w:tcPr>
          <w:p w:rsidR="008909D8" w:rsidRDefault="008909D8" w:rsidP="00615742">
            <w:pP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Pr>
                <w:rFonts w:cs="Times New Roman"/>
                <w:b w:val="0"/>
                <w:sz w:val="24"/>
                <w:szCs w:val="24"/>
              </w:rPr>
              <w:t>İhalenin Türü</w:t>
            </w:r>
          </w:p>
        </w:tc>
        <w:tc>
          <w:tcPr>
            <w:tcW w:w="1993" w:type="dxa"/>
            <w:vAlign w:val="center"/>
          </w:tcPr>
          <w:p w:rsidR="008909D8" w:rsidRDefault="008909D8" w:rsidP="00615742">
            <w:pP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Pr>
                <w:rFonts w:cs="Times New Roman"/>
                <w:b w:val="0"/>
                <w:sz w:val="24"/>
                <w:szCs w:val="24"/>
              </w:rPr>
              <w:t>İhalenin Şekli</w:t>
            </w:r>
          </w:p>
        </w:tc>
        <w:tc>
          <w:tcPr>
            <w:tcW w:w="1162" w:type="dxa"/>
            <w:vAlign w:val="center"/>
          </w:tcPr>
          <w:p w:rsidR="008909D8" w:rsidRDefault="008909D8" w:rsidP="00615742">
            <w:pP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Pr>
                <w:rFonts w:cs="Times New Roman"/>
                <w:b w:val="0"/>
                <w:sz w:val="24"/>
                <w:szCs w:val="24"/>
              </w:rPr>
              <w:t>İhalenin Tarihi</w:t>
            </w:r>
          </w:p>
        </w:tc>
        <w:tc>
          <w:tcPr>
            <w:tcW w:w="2254" w:type="dxa"/>
            <w:vAlign w:val="center"/>
          </w:tcPr>
          <w:p w:rsidR="008909D8" w:rsidRDefault="008909D8" w:rsidP="00615742">
            <w:pPr>
              <w:cnfStyle w:val="100000000000" w:firstRow="1" w:lastRow="0" w:firstColumn="0" w:lastColumn="0" w:oddVBand="0" w:evenVBand="0" w:oddHBand="0" w:evenHBand="0" w:firstRowFirstColumn="0" w:firstRowLastColumn="0" w:lastRowFirstColumn="0" w:lastRowLastColumn="0"/>
              <w:rPr>
                <w:rFonts w:cs="Times New Roman"/>
                <w:b w:val="0"/>
                <w:sz w:val="24"/>
                <w:szCs w:val="24"/>
              </w:rPr>
            </w:pPr>
            <w:r>
              <w:rPr>
                <w:rFonts w:cs="Times New Roman"/>
                <w:b w:val="0"/>
                <w:sz w:val="24"/>
                <w:szCs w:val="24"/>
              </w:rPr>
              <w:t>İhalenin Tutarı</w:t>
            </w:r>
          </w:p>
        </w:tc>
      </w:tr>
      <w:tr w:rsidR="00BA2BA1" w:rsidTr="00BA2BA1">
        <w:trPr>
          <w:trHeight w:val="293"/>
        </w:trPr>
        <w:tc>
          <w:tcPr>
            <w:cnfStyle w:val="001000000000" w:firstRow="0" w:lastRow="0" w:firstColumn="1" w:lastColumn="0" w:oddVBand="0" w:evenVBand="0" w:oddHBand="0" w:evenHBand="0" w:firstRowFirstColumn="0" w:firstRowLastColumn="0" w:lastRowFirstColumn="0" w:lastRowLastColumn="0"/>
            <w:tcW w:w="3133" w:type="dxa"/>
          </w:tcPr>
          <w:p w:rsidR="008909D8" w:rsidRPr="00BA2BA1" w:rsidRDefault="00BA2BA1" w:rsidP="00615742">
            <w:pPr>
              <w:rPr>
                <w:rFonts w:cs="Times New Roman"/>
                <w:sz w:val="24"/>
                <w:szCs w:val="24"/>
              </w:rPr>
            </w:pPr>
            <w:r w:rsidRPr="00BA2BA1">
              <w:rPr>
                <w:rFonts w:cs="Times New Roman"/>
                <w:sz w:val="24"/>
                <w:szCs w:val="24"/>
              </w:rPr>
              <w:t>Temizlik Malzeme Alımı</w:t>
            </w:r>
          </w:p>
        </w:tc>
        <w:tc>
          <w:tcPr>
            <w:tcW w:w="1422" w:type="dxa"/>
          </w:tcPr>
          <w:p w:rsidR="008909D8" w:rsidRPr="00BA2BA1" w:rsidRDefault="00BA2BA1" w:rsidP="00615742">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Mal</w:t>
            </w:r>
          </w:p>
        </w:tc>
        <w:tc>
          <w:tcPr>
            <w:tcW w:w="1993" w:type="dxa"/>
          </w:tcPr>
          <w:p w:rsidR="008909D8" w:rsidRPr="00BA2BA1" w:rsidRDefault="00BA2BA1" w:rsidP="00615742">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Açık İhale</w:t>
            </w:r>
          </w:p>
        </w:tc>
        <w:tc>
          <w:tcPr>
            <w:tcW w:w="1162" w:type="dxa"/>
          </w:tcPr>
          <w:p w:rsidR="008909D8" w:rsidRPr="00BA2BA1" w:rsidRDefault="00BA2BA1" w:rsidP="00615742">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16.04.2024</w:t>
            </w:r>
          </w:p>
        </w:tc>
        <w:tc>
          <w:tcPr>
            <w:tcW w:w="2254" w:type="dxa"/>
          </w:tcPr>
          <w:p w:rsidR="008909D8"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 xml:space="preserve">       1.671.517,00</w:t>
            </w:r>
          </w:p>
        </w:tc>
      </w:tr>
      <w:tr w:rsidR="00BA2BA1" w:rsidTr="00BA2BA1">
        <w:trPr>
          <w:trHeight w:val="277"/>
        </w:trPr>
        <w:tc>
          <w:tcPr>
            <w:cnfStyle w:val="001000000000" w:firstRow="0" w:lastRow="0" w:firstColumn="1" w:lastColumn="0" w:oddVBand="0" w:evenVBand="0" w:oddHBand="0" w:evenHBand="0" w:firstRowFirstColumn="0" w:firstRowLastColumn="0" w:lastRowFirstColumn="0" w:lastRowLastColumn="0"/>
            <w:tcW w:w="3133" w:type="dxa"/>
          </w:tcPr>
          <w:p w:rsidR="00BA2BA1" w:rsidRPr="00BA2BA1" w:rsidRDefault="00BA2BA1" w:rsidP="00BA2BA1">
            <w:pPr>
              <w:rPr>
                <w:rFonts w:cs="Times New Roman"/>
                <w:sz w:val="24"/>
                <w:szCs w:val="24"/>
              </w:rPr>
            </w:pPr>
            <w:r>
              <w:rPr>
                <w:rFonts w:cs="Times New Roman"/>
                <w:sz w:val="24"/>
                <w:szCs w:val="24"/>
              </w:rPr>
              <w:t>Kırtasiye Malzemesi</w:t>
            </w:r>
          </w:p>
        </w:tc>
        <w:tc>
          <w:tcPr>
            <w:tcW w:w="1422"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rsidRPr="00BE6CE0">
              <w:rPr>
                <w:rFonts w:cs="Times New Roman"/>
                <w:sz w:val="24"/>
                <w:szCs w:val="24"/>
              </w:rPr>
              <w:t>Mal</w:t>
            </w:r>
          </w:p>
        </w:tc>
        <w:tc>
          <w:tcPr>
            <w:tcW w:w="1993"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rsidRPr="00EE2B37">
              <w:rPr>
                <w:rFonts w:cs="Times New Roman"/>
                <w:sz w:val="24"/>
                <w:szCs w:val="24"/>
              </w:rPr>
              <w:t>Açık İhale</w:t>
            </w:r>
          </w:p>
        </w:tc>
        <w:tc>
          <w:tcPr>
            <w:tcW w:w="1162"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16.04.2024</w:t>
            </w:r>
          </w:p>
        </w:tc>
        <w:tc>
          <w:tcPr>
            <w:tcW w:w="2254"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 xml:space="preserve">          663.420,00</w:t>
            </w:r>
          </w:p>
        </w:tc>
      </w:tr>
      <w:tr w:rsidR="00BA2BA1" w:rsidTr="00BA2BA1">
        <w:trPr>
          <w:trHeight w:val="277"/>
        </w:trPr>
        <w:tc>
          <w:tcPr>
            <w:cnfStyle w:val="001000000000" w:firstRow="0" w:lastRow="0" w:firstColumn="1" w:lastColumn="0" w:oddVBand="0" w:evenVBand="0" w:oddHBand="0" w:evenHBand="0" w:firstRowFirstColumn="0" w:firstRowLastColumn="0" w:lastRowFirstColumn="0" w:lastRowLastColumn="0"/>
            <w:tcW w:w="3133" w:type="dxa"/>
          </w:tcPr>
          <w:p w:rsidR="00BA2BA1" w:rsidRPr="00BA2BA1" w:rsidRDefault="00BA2BA1" w:rsidP="00BA2BA1">
            <w:pPr>
              <w:rPr>
                <w:rFonts w:cs="Times New Roman"/>
                <w:sz w:val="24"/>
                <w:szCs w:val="24"/>
              </w:rPr>
            </w:pPr>
            <w:r>
              <w:rPr>
                <w:rFonts w:cs="Times New Roman"/>
                <w:sz w:val="24"/>
                <w:szCs w:val="24"/>
              </w:rPr>
              <w:t>Sarf Malzeme (Bilgi işlem)</w:t>
            </w:r>
          </w:p>
        </w:tc>
        <w:tc>
          <w:tcPr>
            <w:tcW w:w="1422"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rsidRPr="00BE6CE0">
              <w:rPr>
                <w:rFonts w:cs="Times New Roman"/>
                <w:sz w:val="24"/>
                <w:szCs w:val="24"/>
              </w:rPr>
              <w:t>Mal</w:t>
            </w:r>
          </w:p>
        </w:tc>
        <w:tc>
          <w:tcPr>
            <w:tcW w:w="1993"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rsidRPr="00EE2B37">
              <w:rPr>
                <w:rFonts w:cs="Times New Roman"/>
                <w:sz w:val="24"/>
                <w:szCs w:val="24"/>
              </w:rPr>
              <w:t>Açık İhale</w:t>
            </w:r>
          </w:p>
        </w:tc>
        <w:tc>
          <w:tcPr>
            <w:tcW w:w="1162"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16.04.2024</w:t>
            </w:r>
          </w:p>
        </w:tc>
        <w:tc>
          <w:tcPr>
            <w:tcW w:w="2254"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 xml:space="preserve">          156.324,00</w:t>
            </w:r>
          </w:p>
        </w:tc>
      </w:tr>
      <w:tr w:rsidR="00BA2BA1" w:rsidTr="00BA2BA1">
        <w:trPr>
          <w:trHeight w:val="277"/>
        </w:trPr>
        <w:tc>
          <w:tcPr>
            <w:cnfStyle w:val="001000000000" w:firstRow="0" w:lastRow="0" w:firstColumn="1" w:lastColumn="0" w:oddVBand="0" w:evenVBand="0" w:oddHBand="0" w:evenHBand="0" w:firstRowFirstColumn="0" w:firstRowLastColumn="0" w:lastRowFirstColumn="0" w:lastRowLastColumn="0"/>
            <w:tcW w:w="3133" w:type="dxa"/>
          </w:tcPr>
          <w:p w:rsidR="00BA2BA1" w:rsidRPr="00BA2BA1" w:rsidRDefault="00BA2BA1" w:rsidP="00BA2BA1">
            <w:pPr>
              <w:rPr>
                <w:rFonts w:cs="Times New Roman"/>
                <w:sz w:val="24"/>
                <w:szCs w:val="24"/>
              </w:rPr>
            </w:pPr>
            <w:r>
              <w:rPr>
                <w:rFonts w:cs="Times New Roman"/>
                <w:sz w:val="24"/>
                <w:szCs w:val="24"/>
              </w:rPr>
              <w:t>Personel Kıyafeti (işçi)</w:t>
            </w:r>
          </w:p>
        </w:tc>
        <w:tc>
          <w:tcPr>
            <w:tcW w:w="1422"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rsidRPr="00BE6CE0">
              <w:rPr>
                <w:rFonts w:cs="Times New Roman"/>
                <w:sz w:val="24"/>
                <w:szCs w:val="24"/>
              </w:rPr>
              <w:t>Mal</w:t>
            </w:r>
          </w:p>
        </w:tc>
        <w:tc>
          <w:tcPr>
            <w:tcW w:w="1993"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rsidRPr="00EE2B37">
              <w:rPr>
                <w:rFonts w:cs="Times New Roman"/>
                <w:sz w:val="24"/>
                <w:szCs w:val="24"/>
              </w:rPr>
              <w:t>Açık İhale</w:t>
            </w:r>
          </w:p>
        </w:tc>
        <w:tc>
          <w:tcPr>
            <w:tcW w:w="1162"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17.05.2024</w:t>
            </w:r>
          </w:p>
        </w:tc>
        <w:tc>
          <w:tcPr>
            <w:tcW w:w="2254"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 xml:space="preserve">       1.481.718,00</w:t>
            </w:r>
          </w:p>
        </w:tc>
      </w:tr>
      <w:tr w:rsidR="00BA2BA1" w:rsidTr="00BA2BA1">
        <w:trPr>
          <w:trHeight w:val="277"/>
        </w:trPr>
        <w:tc>
          <w:tcPr>
            <w:cnfStyle w:val="001000000000" w:firstRow="0" w:lastRow="0" w:firstColumn="1" w:lastColumn="0" w:oddVBand="0" w:evenVBand="0" w:oddHBand="0" w:evenHBand="0" w:firstRowFirstColumn="0" w:firstRowLastColumn="0" w:lastRowFirstColumn="0" w:lastRowLastColumn="0"/>
            <w:tcW w:w="3133" w:type="dxa"/>
          </w:tcPr>
          <w:p w:rsidR="00BA2BA1" w:rsidRPr="00BA2BA1" w:rsidRDefault="00BA2BA1" w:rsidP="00BA2BA1">
            <w:pPr>
              <w:rPr>
                <w:rFonts w:cs="Times New Roman"/>
                <w:sz w:val="24"/>
                <w:szCs w:val="24"/>
              </w:rPr>
            </w:pPr>
            <w:r>
              <w:rPr>
                <w:rFonts w:cs="Times New Roman"/>
                <w:sz w:val="24"/>
                <w:szCs w:val="24"/>
              </w:rPr>
              <w:t>Kömür Alım İhalesi (İlçeler)</w:t>
            </w:r>
          </w:p>
        </w:tc>
        <w:tc>
          <w:tcPr>
            <w:tcW w:w="1422"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rsidRPr="00BE6CE0">
              <w:rPr>
                <w:rFonts w:cs="Times New Roman"/>
                <w:sz w:val="24"/>
                <w:szCs w:val="24"/>
              </w:rPr>
              <w:t>Mal</w:t>
            </w:r>
          </w:p>
        </w:tc>
        <w:tc>
          <w:tcPr>
            <w:tcW w:w="1993"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rsidRPr="00EE2B37">
              <w:rPr>
                <w:rFonts w:cs="Times New Roman"/>
                <w:sz w:val="24"/>
                <w:szCs w:val="24"/>
              </w:rPr>
              <w:t>Açık İhale</w:t>
            </w:r>
          </w:p>
        </w:tc>
        <w:tc>
          <w:tcPr>
            <w:tcW w:w="1162"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31.07.2024</w:t>
            </w:r>
          </w:p>
        </w:tc>
        <w:tc>
          <w:tcPr>
            <w:tcW w:w="2254"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 xml:space="preserve">       1.433.024,00</w:t>
            </w:r>
          </w:p>
        </w:tc>
      </w:tr>
      <w:tr w:rsidR="00BA2BA1" w:rsidTr="00BA2BA1">
        <w:trPr>
          <w:trHeight w:val="277"/>
        </w:trPr>
        <w:tc>
          <w:tcPr>
            <w:cnfStyle w:val="001000000000" w:firstRow="0" w:lastRow="0" w:firstColumn="1" w:lastColumn="0" w:oddVBand="0" w:evenVBand="0" w:oddHBand="0" w:evenHBand="0" w:firstRowFirstColumn="0" w:firstRowLastColumn="0" w:lastRowFirstColumn="0" w:lastRowLastColumn="0"/>
            <w:tcW w:w="3133" w:type="dxa"/>
          </w:tcPr>
          <w:p w:rsidR="00BA2BA1" w:rsidRPr="00BA2BA1" w:rsidRDefault="00BA2BA1" w:rsidP="00BA2BA1">
            <w:pPr>
              <w:rPr>
                <w:rFonts w:cs="Times New Roman"/>
                <w:sz w:val="24"/>
                <w:szCs w:val="24"/>
              </w:rPr>
            </w:pPr>
            <w:r>
              <w:rPr>
                <w:rFonts w:cs="Times New Roman"/>
                <w:sz w:val="24"/>
                <w:szCs w:val="24"/>
              </w:rPr>
              <w:t>Yazılım İhalesi (Bilgi İşlem)</w:t>
            </w:r>
          </w:p>
        </w:tc>
        <w:tc>
          <w:tcPr>
            <w:tcW w:w="1422"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rsidRPr="00BE6CE0">
              <w:rPr>
                <w:rFonts w:cs="Times New Roman"/>
                <w:sz w:val="24"/>
                <w:szCs w:val="24"/>
              </w:rPr>
              <w:t>Mal</w:t>
            </w:r>
          </w:p>
        </w:tc>
        <w:tc>
          <w:tcPr>
            <w:tcW w:w="1993"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rsidRPr="00EE2B37">
              <w:rPr>
                <w:rFonts w:cs="Times New Roman"/>
                <w:sz w:val="24"/>
                <w:szCs w:val="24"/>
              </w:rPr>
              <w:t>Açık İhale</w:t>
            </w:r>
          </w:p>
        </w:tc>
        <w:tc>
          <w:tcPr>
            <w:tcW w:w="1162"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31.07.2024</w:t>
            </w:r>
          </w:p>
        </w:tc>
        <w:tc>
          <w:tcPr>
            <w:tcW w:w="2254"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 xml:space="preserve">          930.716,00</w:t>
            </w:r>
          </w:p>
        </w:tc>
      </w:tr>
      <w:tr w:rsidR="00BA2BA1" w:rsidTr="00BA2BA1">
        <w:trPr>
          <w:trHeight w:val="277"/>
        </w:trPr>
        <w:tc>
          <w:tcPr>
            <w:cnfStyle w:val="001000000000" w:firstRow="0" w:lastRow="0" w:firstColumn="1" w:lastColumn="0" w:oddVBand="0" w:evenVBand="0" w:oddHBand="0" w:evenHBand="0" w:firstRowFirstColumn="0" w:firstRowLastColumn="0" w:lastRowFirstColumn="0" w:lastRowLastColumn="0"/>
            <w:tcW w:w="3133" w:type="dxa"/>
          </w:tcPr>
          <w:p w:rsidR="00BA2BA1" w:rsidRPr="00BA2BA1" w:rsidRDefault="00BA2BA1" w:rsidP="00BA2BA1">
            <w:pPr>
              <w:rPr>
                <w:rFonts w:cs="Times New Roman"/>
                <w:sz w:val="24"/>
                <w:szCs w:val="24"/>
              </w:rPr>
            </w:pPr>
            <w:r w:rsidRPr="00BA2BA1">
              <w:rPr>
                <w:rFonts w:cs="Times New Roman"/>
                <w:sz w:val="24"/>
                <w:szCs w:val="24"/>
              </w:rPr>
              <w:t>Personel servis İhalesi</w:t>
            </w:r>
          </w:p>
        </w:tc>
        <w:tc>
          <w:tcPr>
            <w:tcW w:w="1422"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t>Hizmet</w:t>
            </w:r>
          </w:p>
        </w:tc>
        <w:tc>
          <w:tcPr>
            <w:tcW w:w="1993" w:type="dxa"/>
          </w:tcPr>
          <w:p w:rsidR="00BA2BA1" w:rsidRDefault="00BA2BA1" w:rsidP="00BA2BA1">
            <w:pPr>
              <w:cnfStyle w:val="000000000000" w:firstRow="0" w:lastRow="0" w:firstColumn="0" w:lastColumn="0" w:oddVBand="0" w:evenVBand="0" w:oddHBand="0" w:evenHBand="0" w:firstRowFirstColumn="0" w:firstRowLastColumn="0" w:lastRowFirstColumn="0" w:lastRowLastColumn="0"/>
            </w:pPr>
            <w:r w:rsidRPr="00EE2B37">
              <w:rPr>
                <w:rFonts w:cs="Times New Roman"/>
                <w:sz w:val="24"/>
                <w:szCs w:val="24"/>
              </w:rPr>
              <w:t>Açık İhale</w:t>
            </w:r>
          </w:p>
        </w:tc>
        <w:tc>
          <w:tcPr>
            <w:tcW w:w="1162"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BA2BA1">
              <w:rPr>
                <w:rFonts w:cs="Times New Roman"/>
                <w:sz w:val="24"/>
                <w:szCs w:val="24"/>
              </w:rPr>
              <w:t>13.12.2024</w:t>
            </w:r>
          </w:p>
        </w:tc>
        <w:tc>
          <w:tcPr>
            <w:tcW w:w="2254" w:type="dxa"/>
          </w:tcPr>
          <w:p w:rsidR="00BA2BA1" w:rsidRPr="00BA2BA1" w:rsidRDefault="00BA2BA1" w:rsidP="00BA2BA1">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b/>
                <w:sz w:val="24"/>
                <w:szCs w:val="24"/>
              </w:rPr>
              <w:t xml:space="preserve">      </w:t>
            </w:r>
            <w:r w:rsidRPr="00BA2BA1">
              <w:rPr>
                <w:rFonts w:cs="Times New Roman"/>
                <w:sz w:val="24"/>
                <w:szCs w:val="24"/>
              </w:rPr>
              <w:t>23.778.360,00</w:t>
            </w:r>
          </w:p>
        </w:tc>
      </w:tr>
    </w:tbl>
    <w:p w:rsidR="00A83458" w:rsidRDefault="00A83458" w:rsidP="004306D3"/>
    <w:p w:rsidR="00A83458" w:rsidRDefault="00A83458" w:rsidP="009C08F7">
      <w:pPr>
        <w:ind w:hanging="426"/>
      </w:pPr>
    </w:p>
    <w:p w:rsidR="00397E3E" w:rsidRDefault="00397E3E" w:rsidP="009C08F7">
      <w:pPr>
        <w:ind w:hanging="426"/>
      </w:pPr>
    </w:p>
    <w:p w:rsidR="00397E3E" w:rsidRDefault="00397E3E" w:rsidP="009C08F7">
      <w:pPr>
        <w:ind w:hanging="426"/>
      </w:pPr>
    </w:p>
    <w:p w:rsidR="00397E3E" w:rsidRDefault="00397E3E" w:rsidP="009C08F7">
      <w:pPr>
        <w:ind w:hanging="426"/>
      </w:pPr>
    </w:p>
    <w:p w:rsidR="00397E3E" w:rsidRDefault="00397E3E" w:rsidP="009C08F7">
      <w:pPr>
        <w:ind w:hanging="426"/>
      </w:pPr>
    </w:p>
    <w:p w:rsidR="00A83458" w:rsidRDefault="006A0E54" w:rsidP="006A0E54">
      <w:pPr>
        <w:pStyle w:val="ResimYazs"/>
      </w:pPr>
      <w:bookmarkStart w:id="31" w:name="_Toc185412156"/>
      <w:r>
        <w:t>Tablo</w:t>
      </w:r>
      <w:r w:rsidR="00FF6443">
        <w:t xml:space="preserve"> 13</w:t>
      </w:r>
      <w:r>
        <w:t>.</w:t>
      </w:r>
      <w:r w:rsidR="00FF6443">
        <w:t xml:space="preserve"> </w:t>
      </w:r>
      <w:r>
        <w:t>Doğrudan Teminlere İlişkin Bilgiler</w:t>
      </w:r>
      <w:bookmarkEnd w:id="31"/>
    </w:p>
    <w:p w:rsidR="00A83458" w:rsidRDefault="00A83458" w:rsidP="004306D3"/>
    <w:tbl>
      <w:tblPr>
        <w:tblW w:w="10384" w:type="dxa"/>
        <w:tblInd w:w="-5" w:type="dxa"/>
        <w:tblCellMar>
          <w:left w:w="70" w:type="dxa"/>
          <w:right w:w="70" w:type="dxa"/>
        </w:tblCellMar>
        <w:tblLook w:val="04A0" w:firstRow="1" w:lastRow="0" w:firstColumn="1" w:lastColumn="0" w:noHBand="0" w:noVBand="1"/>
      </w:tblPr>
      <w:tblGrid>
        <w:gridCol w:w="5812"/>
        <w:gridCol w:w="1007"/>
        <w:gridCol w:w="1013"/>
        <w:gridCol w:w="1276"/>
        <w:gridCol w:w="1276"/>
      </w:tblGrid>
      <w:tr w:rsidR="00BA2BA1" w:rsidRPr="003A695C" w:rsidTr="00FF6443">
        <w:trPr>
          <w:trHeight w:val="600"/>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b/>
                <w:bCs/>
                <w:sz w:val="24"/>
                <w:szCs w:val="24"/>
                <w:lang w:eastAsia="tr-TR"/>
              </w:rPr>
            </w:pPr>
            <w:bookmarkStart w:id="32" w:name="RANGE!A1:E358"/>
            <w:r w:rsidRPr="003A695C">
              <w:rPr>
                <w:rFonts w:eastAsia="Times New Roman" w:cs="Times New Roman"/>
                <w:b/>
                <w:bCs/>
                <w:sz w:val="24"/>
                <w:szCs w:val="24"/>
                <w:lang w:eastAsia="tr-TR"/>
              </w:rPr>
              <w:t>İşin Adı</w:t>
            </w:r>
            <w:bookmarkEnd w:id="32"/>
          </w:p>
        </w:tc>
        <w:tc>
          <w:tcPr>
            <w:tcW w:w="1007" w:type="dxa"/>
            <w:tcBorders>
              <w:top w:val="single" w:sz="4" w:space="0" w:color="auto"/>
              <w:left w:val="nil"/>
              <w:bottom w:val="nil"/>
              <w:right w:val="single" w:sz="4" w:space="0" w:color="auto"/>
            </w:tcBorders>
            <w:shd w:val="clear" w:color="000000" w:fill="FFFFFF"/>
            <w:vAlign w:val="center"/>
            <w:hideMark/>
          </w:tcPr>
          <w:p w:rsidR="00BA2BA1" w:rsidRPr="003A695C" w:rsidRDefault="00BA2BA1" w:rsidP="00BA2BA1">
            <w:pPr>
              <w:spacing w:after="0" w:line="240" w:lineRule="auto"/>
              <w:rPr>
                <w:rFonts w:eastAsia="Times New Roman" w:cs="Times New Roman"/>
                <w:b/>
                <w:bCs/>
                <w:szCs w:val="20"/>
                <w:lang w:eastAsia="tr-TR"/>
              </w:rPr>
            </w:pPr>
            <w:r w:rsidRPr="003A695C">
              <w:rPr>
                <w:rFonts w:eastAsia="Times New Roman" w:cs="Times New Roman"/>
                <w:b/>
                <w:bCs/>
                <w:szCs w:val="20"/>
                <w:lang w:eastAsia="tr-TR"/>
              </w:rPr>
              <w:t>Doğrudan Temin Türü</w:t>
            </w:r>
          </w:p>
        </w:tc>
        <w:tc>
          <w:tcPr>
            <w:tcW w:w="1013" w:type="dxa"/>
            <w:tcBorders>
              <w:top w:val="single" w:sz="4" w:space="0" w:color="auto"/>
              <w:left w:val="nil"/>
              <w:bottom w:val="nil"/>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b/>
                <w:bCs/>
                <w:szCs w:val="20"/>
                <w:lang w:eastAsia="tr-TR"/>
              </w:rPr>
            </w:pPr>
            <w:r w:rsidRPr="003A695C">
              <w:rPr>
                <w:rFonts w:eastAsia="Times New Roman" w:cs="Times New Roman"/>
                <w:b/>
                <w:bCs/>
                <w:szCs w:val="20"/>
                <w:lang w:eastAsia="tr-TR"/>
              </w:rPr>
              <w:t>Doğrudan Temin Şekli</w:t>
            </w:r>
          </w:p>
        </w:tc>
        <w:tc>
          <w:tcPr>
            <w:tcW w:w="1276" w:type="dxa"/>
            <w:tcBorders>
              <w:top w:val="single" w:sz="4" w:space="0" w:color="auto"/>
              <w:left w:val="nil"/>
              <w:bottom w:val="nil"/>
              <w:right w:val="nil"/>
            </w:tcBorders>
            <w:shd w:val="clear" w:color="000000" w:fill="FFFFFF"/>
            <w:vAlign w:val="center"/>
            <w:hideMark/>
          </w:tcPr>
          <w:p w:rsidR="00BA2BA1" w:rsidRPr="003A695C" w:rsidRDefault="00BA2BA1" w:rsidP="00BA2BA1">
            <w:pPr>
              <w:spacing w:after="0" w:line="240" w:lineRule="auto"/>
              <w:jc w:val="center"/>
              <w:rPr>
                <w:rFonts w:eastAsia="Times New Roman" w:cs="Times New Roman"/>
                <w:b/>
                <w:bCs/>
                <w:szCs w:val="20"/>
                <w:lang w:eastAsia="tr-TR"/>
              </w:rPr>
            </w:pPr>
            <w:r w:rsidRPr="003A695C">
              <w:rPr>
                <w:rFonts w:eastAsia="Times New Roman" w:cs="Times New Roman"/>
                <w:b/>
                <w:bCs/>
                <w:szCs w:val="20"/>
                <w:lang w:eastAsia="tr-TR"/>
              </w:rPr>
              <w:t>Doğrudan Temin Tarihi</w:t>
            </w:r>
          </w:p>
        </w:tc>
        <w:tc>
          <w:tcPr>
            <w:tcW w:w="1276" w:type="dxa"/>
            <w:tcBorders>
              <w:top w:val="single" w:sz="4" w:space="0" w:color="auto"/>
              <w:left w:val="single" w:sz="4" w:space="0" w:color="auto"/>
              <w:bottom w:val="nil"/>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b/>
                <w:bCs/>
                <w:szCs w:val="20"/>
                <w:lang w:eastAsia="tr-TR"/>
              </w:rPr>
            </w:pPr>
            <w:r w:rsidRPr="003A695C">
              <w:rPr>
                <w:rFonts w:eastAsia="Times New Roman" w:cs="Times New Roman"/>
                <w:b/>
                <w:bCs/>
                <w:szCs w:val="20"/>
                <w:lang w:eastAsia="tr-TR"/>
              </w:rPr>
              <w:t>Doğrudan Temin Tutarı</w:t>
            </w:r>
          </w:p>
        </w:tc>
      </w:tr>
      <w:tr w:rsidR="00BA2BA1" w:rsidRPr="003A695C" w:rsidTr="00FF6443">
        <w:trPr>
          <w:trHeight w:val="562"/>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Akademik personel alımının Resmi gazete ilan bedelinin ödenmesi</w:t>
            </w:r>
          </w:p>
        </w:tc>
        <w:tc>
          <w:tcPr>
            <w:tcW w:w="1007" w:type="dxa"/>
            <w:tcBorders>
              <w:top w:val="single" w:sz="4" w:space="0" w:color="auto"/>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single" w:sz="4" w:space="0" w:color="auto"/>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single" w:sz="4" w:space="0" w:color="auto"/>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31.12.2023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10.000,00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18 Aralık 31 </w:t>
            </w:r>
            <w:proofErr w:type="gramStart"/>
            <w:r w:rsidRPr="003A695C">
              <w:rPr>
                <w:rFonts w:eastAsia="Times New Roman" w:cs="Times New Roman"/>
                <w:color w:val="000000"/>
                <w:sz w:val="16"/>
                <w:szCs w:val="16"/>
                <w:lang w:eastAsia="tr-TR"/>
              </w:rPr>
              <w:t>Aralık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31.12.2023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2.635,20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Aralık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31.12.2023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81.191,50  </w:t>
            </w:r>
          </w:p>
        </w:tc>
      </w:tr>
      <w:tr w:rsidR="00BA2BA1" w:rsidRPr="003A695C" w:rsidTr="00FF6443">
        <w:trPr>
          <w:trHeight w:val="34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Hekim Sinan Tıbbi ve Aromatik Bitkiler Araştırma Merkezi Aralık Elektrik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31.12.2023</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13.628,00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Araçlarının Akaryakıt Ödemesi 15/12/2023-31/12/2023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31.12.2023</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34.204,76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proofErr w:type="spellStart"/>
            <w:r w:rsidRPr="003A695C">
              <w:rPr>
                <w:rFonts w:eastAsia="Times New Roman" w:cs="Times New Roman"/>
                <w:color w:val="000000"/>
                <w:sz w:val="16"/>
                <w:szCs w:val="16"/>
                <w:lang w:eastAsia="tr-TR"/>
              </w:rPr>
              <w:t>Zoonozlar</w:t>
            </w:r>
            <w:proofErr w:type="spellEnd"/>
            <w:r w:rsidRPr="003A695C">
              <w:rPr>
                <w:rFonts w:eastAsia="Times New Roman" w:cs="Times New Roman"/>
                <w:color w:val="000000"/>
                <w:sz w:val="16"/>
                <w:szCs w:val="16"/>
                <w:lang w:eastAsia="tr-TR"/>
              </w:rPr>
              <w:t xml:space="preserve"> Araştırma Merkezi </w:t>
            </w:r>
            <w:proofErr w:type="spellStart"/>
            <w:r w:rsidRPr="003A695C">
              <w:rPr>
                <w:rFonts w:eastAsia="Times New Roman" w:cs="Times New Roman"/>
                <w:color w:val="000000"/>
                <w:sz w:val="16"/>
                <w:szCs w:val="16"/>
                <w:lang w:eastAsia="tr-TR"/>
              </w:rPr>
              <w:t>Daoğlagaz</w:t>
            </w:r>
            <w:proofErr w:type="spellEnd"/>
            <w:r w:rsidRPr="003A695C">
              <w:rPr>
                <w:rFonts w:eastAsia="Times New Roman" w:cs="Times New Roman"/>
                <w:color w:val="000000"/>
                <w:sz w:val="16"/>
                <w:szCs w:val="16"/>
                <w:lang w:eastAsia="tr-TR"/>
              </w:rPr>
              <w:t xml:space="preserve"> Düzeltme Bedeli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29.10.2023</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1.193,53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KDPÜ ve Bağlı Birimlerin </w:t>
            </w:r>
            <w:proofErr w:type="gramStart"/>
            <w:r w:rsidRPr="003A695C">
              <w:rPr>
                <w:rFonts w:eastAsia="Times New Roman" w:cs="Times New Roman"/>
                <w:color w:val="000000"/>
                <w:sz w:val="16"/>
                <w:szCs w:val="16"/>
                <w:lang w:eastAsia="tr-TR"/>
              </w:rPr>
              <w:t>Ocak  Ayı</w:t>
            </w:r>
            <w:proofErr w:type="gramEnd"/>
            <w:r w:rsidRPr="003A695C">
              <w:rPr>
                <w:rFonts w:eastAsia="Times New Roman" w:cs="Times New Roman"/>
                <w:color w:val="000000"/>
                <w:sz w:val="16"/>
                <w:szCs w:val="16"/>
                <w:lang w:eastAsia="tr-TR"/>
              </w:rPr>
              <w:t xml:space="preserve">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Kamu İhale Bülteninde Yayımlanan 2024/36456 İhale Kayıt Numaralı İlan Bedeli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17.01.2024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3.600,00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Üniversitemiz Evliya Çelebi Yerleşkesi 2023 </w:t>
            </w:r>
            <w:proofErr w:type="gramStart"/>
            <w:r w:rsidRPr="003A695C">
              <w:rPr>
                <w:rFonts w:eastAsia="Times New Roman" w:cs="Times New Roman"/>
                <w:color w:val="000000"/>
                <w:sz w:val="16"/>
                <w:szCs w:val="16"/>
                <w:lang w:eastAsia="tr-TR"/>
              </w:rPr>
              <w:t>Aralık  Dönemi</w:t>
            </w:r>
            <w:proofErr w:type="gramEnd"/>
            <w:r w:rsidRPr="003A695C">
              <w:rPr>
                <w:rFonts w:eastAsia="Times New Roman" w:cs="Times New Roman"/>
                <w:color w:val="000000"/>
                <w:sz w:val="16"/>
                <w:szCs w:val="16"/>
                <w:lang w:eastAsia="tr-TR"/>
              </w:rPr>
              <w:t xml:space="preserve">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16.01.2024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2.886.932,08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Üniversitemiz Evliya </w:t>
            </w:r>
            <w:proofErr w:type="spellStart"/>
            <w:r w:rsidRPr="003A695C">
              <w:rPr>
                <w:rFonts w:eastAsia="Times New Roman" w:cs="Times New Roman"/>
                <w:color w:val="000000"/>
                <w:sz w:val="16"/>
                <w:szCs w:val="16"/>
                <w:lang w:eastAsia="tr-TR"/>
              </w:rPr>
              <w:t>Çeşlebi</w:t>
            </w:r>
            <w:proofErr w:type="spellEnd"/>
            <w:r w:rsidRPr="003A695C">
              <w:rPr>
                <w:rFonts w:eastAsia="Times New Roman" w:cs="Times New Roman"/>
                <w:color w:val="000000"/>
                <w:sz w:val="16"/>
                <w:szCs w:val="16"/>
                <w:lang w:eastAsia="tr-TR"/>
              </w:rPr>
              <w:t xml:space="preserve"> Yerleşkesi İçin Elektrik Güvence Bedeli Verilmesi 2024</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18.01.2024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890.330,00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Araçlarının Akaryakıt Ödemesi 01/01/2024-15/01/2024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47.136,49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Basın İlan Kurumu İhale İlan Bedeli Ödenmesi Yemekhanede </w:t>
            </w:r>
            <w:proofErr w:type="spellStart"/>
            <w:r w:rsidRPr="003A695C">
              <w:rPr>
                <w:rFonts w:eastAsia="Times New Roman" w:cs="Times New Roman"/>
                <w:color w:val="000000"/>
                <w:sz w:val="16"/>
                <w:szCs w:val="16"/>
                <w:lang w:eastAsia="tr-TR"/>
              </w:rPr>
              <w:t>İşci</w:t>
            </w:r>
            <w:proofErr w:type="spellEnd"/>
            <w:r w:rsidRPr="003A695C">
              <w:rPr>
                <w:rFonts w:eastAsia="Times New Roman" w:cs="Times New Roman"/>
                <w:color w:val="000000"/>
                <w:sz w:val="16"/>
                <w:szCs w:val="16"/>
                <w:lang w:eastAsia="tr-TR"/>
              </w:rPr>
              <w:t xml:space="preserve"> Çalıştırılması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47.040,00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Güvenlik Biriminde Kullanılan </w:t>
            </w:r>
            <w:proofErr w:type="spellStart"/>
            <w:r w:rsidRPr="003A695C">
              <w:rPr>
                <w:rFonts w:eastAsia="Times New Roman" w:cs="Times New Roman"/>
                <w:color w:val="000000"/>
                <w:sz w:val="16"/>
                <w:szCs w:val="16"/>
                <w:lang w:eastAsia="tr-TR"/>
              </w:rPr>
              <w:t>Samsung</w:t>
            </w:r>
            <w:proofErr w:type="spellEnd"/>
            <w:r w:rsidRPr="003A695C">
              <w:rPr>
                <w:rFonts w:eastAsia="Times New Roman" w:cs="Times New Roman"/>
                <w:color w:val="000000"/>
                <w:sz w:val="16"/>
                <w:szCs w:val="16"/>
                <w:lang w:eastAsia="tr-TR"/>
              </w:rPr>
              <w:t xml:space="preserve"> Marka </w:t>
            </w:r>
            <w:proofErr w:type="gramStart"/>
            <w:r w:rsidRPr="003A695C">
              <w:rPr>
                <w:rFonts w:eastAsia="Times New Roman" w:cs="Times New Roman"/>
                <w:color w:val="000000"/>
                <w:sz w:val="16"/>
                <w:szCs w:val="16"/>
                <w:lang w:eastAsia="tr-TR"/>
              </w:rPr>
              <w:t>TV  Yetkili</w:t>
            </w:r>
            <w:proofErr w:type="gramEnd"/>
            <w:r w:rsidRPr="003A695C">
              <w:rPr>
                <w:rFonts w:eastAsia="Times New Roman" w:cs="Times New Roman"/>
                <w:color w:val="000000"/>
                <w:sz w:val="16"/>
                <w:szCs w:val="16"/>
                <w:lang w:eastAsia="tr-TR"/>
              </w:rPr>
              <w:t xml:space="preserve"> Serviste Tamir Bakım Hizmeti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1.700,00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Doğduğu Eve ait elektrik Faturası ödenmesi 21/12/2023-22/01/</w:t>
            </w:r>
            <w:proofErr w:type="gramStart"/>
            <w:r w:rsidRPr="003A695C">
              <w:rPr>
                <w:rFonts w:eastAsia="Times New Roman" w:cs="Times New Roman"/>
                <w:color w:val="000000"/>
                <w:sz w:val="16"/>
                <w:szCs w:val="16"/>
                <w:lang w:eastAsia="tr-TR"/>
              </w:rPr>
              <w:t>2024  dönemi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22.01.2024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155,30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Yakupoğlu müzesine ait elektrik faturası 21/12/2023-22/01/2024 yeni bina</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28.383,90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21/12/2023-22/01/2024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22.01.2024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9.174,90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Misafirhanesinde Kullanılmak Üzere Uydu Alıcısı ve Anten Kablosu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9.01.2024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960,00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624-432-397-622-011 Plakalı Hizmet Araçlarının Elektrik Elektronik Bakım Onarımları Yapılması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5.600,00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Tıbbi Aromatik Bitkiler Araştırma Merkezi Doğalgaz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6.141,71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9 Dilimli Yağlı Radyatör Isıtıcı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18.510,00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Başkanlığımızda Kullanılan Hizmet Araçlarına Yağ ve Cam Suyu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3.400,00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Kamu İşverenler Sendikasına Üyelik Aidat Bedeli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82.000,00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Hekim Sinan Tıbbi ve Aromatik Bitkiler Araştırma Merkezi Ocak </w:t>
            </w:r>
            <w:proofErr w:type="gramStart"/>
            <w:r w:rsidRPr="003A695C">
              <w:rPr>
                <w:rFonts w:eastAsia="Times New Roman" w:cs="Times New Roman"/>
                <w:sz w:val="16"/>
                <w:szCs w:val="16"/>
                <w:lang w:eastAsia="tr-TR"/>
              </w:rPr>
              <w:t>2024  Elektrik</w:t>
            </w:r>
            <w:proofErr w:type="gramEnd"/>
            <w:r w:rsidRPr="003A695C">
              <w:rPr>
                <w:rFonts w:eastAsia="Times New Roman" w:cs="Times New Roman"/>
                <w:sz w:val="16"/>
                <w:szCs w:val="16"/>
                <w:lang w:eastAsia="tr-TR"/>
              </w:rPr>
              <w:t xml:space="preserve">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14.070,70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Mühendislik, </w:t>
            </w:r>
            <w:proofErr w:type="spellStart"/>
            <w:r w:rsidRPr="003A695C">
              <w:rPr>
                <w:rFonts w:eastAsia="Times New Roman" w:cs="Times New Roman"/>
                <w:color w:val="000000"/>
                <w:sz w:val="16"/>
                <w:szCs w:val="16"/>
                <w:lang w:eastAsia="tr-TR"/>
              </w:rPr>
              <w:t>Fenedbiyat</w:t>
            </w:r>
            <w:proofErr w:type="spellEnd"/>
            <w:r w:rsidRPr="003A695C">
              <w:rPr>
                <w:rFonts w:eastAsia="Times New Roman" w:cs="Times New Roman"/>
                <w:color w:val="000000"/>
                <w:sz w:val="16"/>
                <w:szCs w:val="16"/>
                <w:lang w:eastAsia="tr-TR"/>
              </w:rPr>
              <w:t xml:space="preserve"> Kantin ve Spor Bilimleri Kırtasiye Alım İhalesi </w:t>
            </w:r>
            <w:proofErr w:type="gramStart"/>
            <w:r w:rsidRPr="003A695C">
              <w:rPr>
                <w:rFonts w:eastAsia="Times New Roman" w:cs="Times New Roman"/>
                <w:color w:val="000000"/>
                <w:sz w:val="16"/>
                <w:szCs w:val="16"/>
                <w:lang w:eastAsia="tr-TR"/>
              </w:rPr>
              <w:t>için  gazete</w:t>
            </w:r>
            <w:proofErr w:type="gramEnd"/>
            <w:r w:rsidRPr="003A695C">
              <w:rPr>
                <w:rFonts w:eastAsia="Times New Roman" w:cs="Times New Roman"/>
                <w:color w:val="000000"/>
                <w:sz w:val="16"/>
                <w:szCs w:val="16"/>
                <w:lang w:eastAsia="tr-TR"/>
              </w:rPr>
              <w:t xml:space="preserve"> ilanlarının ödemesidir.</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29.568,00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Ocak </w:t>
            </w:r>
            <w:proofErr w:type="gramStart"/>
            <w:r w:rsidRPr="003A695C">
              <w:rPr>
                <w:rFonts w:eastAsia="Times New Roman" w:cs="Times New Roman"/>
                <w:color w:val="000000"/>
                <w:sz w:val="16"/>
                <w:szCs w:val="16"/>
                <w:lang w:eastAsia="tr-TR"/>
              </w:rPr>
              <w:t>Ayı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7.129,65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Ocak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70.798,02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Evliya Çelebi Yerleşkesi 2023 Ocak Dönemi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2.949.701,93  </w:t>
            </w:r>
          </w:p>
        </w:tc>
      </w:tr>
      <w:tr w:rsidR="00BA2BA1" w:rsidRPr="003A695C" w:rsidTr="00FF6443">
        <w:trPr>
          <w:trHeight w:val="43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Akademik personel alımının Resmi gazete ilan bedelinin ödenmesi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1.280,00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Birimlerin Şubat Ayı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8.02.2024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686 Plakalı Hizmet Aracının Yetkili Serviste Bakım ve Onarımı Yapılması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25.01.2024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25.518,32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Genel Evrak Biriminin Posta Makinasına </w:t>
            </w:r>
            <w:proofErr w:type="spellStart"/>
            <w:r w:rsidRPr="003A695C">
              <w:rPr>
                <w:rFonts w:eastAsia="Times New Roman" w:cs="Times New Roman"/>
                <w:color w:val="000000"/>
                <w:sz w:val="16"/>
                <w:szCs w:val="16"/>
                <w:lang w:eastAsia="tr-TR"/>
              </w:rPr>
              <w:t>Kontür</w:t>
            </w:r>
            <w:proofErr w:type="spellEnd"/>
            <w:r w:rsidRPr="003A695C">
              <w:rPr>
                <w:rFonts w:eastAsia="Times New Roman" w:cs="Times New Roman"/>
                <w:color w:val="000000"/>
                <w:sz w:val="16"/>
                <w:szCs w:val="16"/>
                <w:lang w:eastAsia="tr-TR"/>
              </w:rPr>
              <w:t xml:space="preserve"> Yüklenilmesi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9.02.2024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35.000,00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lastRenderedPageBreak/>
              <w:t>Hizmet Araçlarının Akaryakıt Ödemesi 15/1/2024-31/1/2024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56.975,82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Personel Yemekhanesi Kıyma Makinesi ve </w:t>
            </w:r>
            <w:proofErr w:type="spellStart"/>
            <w:r w:rsidRPr="003A695C">
              <w:rPr>
                <w:rFonts w:eastAsia="Times New Roman" w:cs="Times New Roman"/>
                <w:color w:val="000000"/>
                <w:sz w:val="16"/>
                <w:szCs w:val="16"/>
                <w:lang w:eastAsia="tr-TR"/>
              </w:rPr>
              <w:t>Blander</w:t>
            </w:r>
            <w:proofErr w:type="spellEnd"/>
            <w:r w:rsidRPr="003A695C">
              <w:rPr>
                <w:rFonts w:eastAsia="Times New Roman" w:cs="Times New Roman"/>
                <w:color w:val="000000"/>
                <w:sz w:val="16"/>
                <w:szCs w:val="16"/>
                <w:lang w:eastAsia="tr-TR"/>
              </w:rPr>
              <w:t xml:space="preserve"> Tamiri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9.02.2024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Genel Evrak Birimine Posta Pulu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9.02.2024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15.000,00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w:t>
            </w:r>
            <w:proofErr w:type="gramStart"/>
            <w:r w:rsidRPr="003A695C">
              <w:rPr>
                <w:rFonts w:eastAsia="Times New Roman" w:cs="Times New Roman"/>
                <w:color w:val="000000"/>
                <w:sz w:val="16"/>
                <w:szCs w:val="16"/>
                <w:lang w:eastAsia="tr-TR"/>
              </w:rPr>
              <w:t>Araçlarına  Plakalı</w:t>
            </w:r>
            <w:proofErr w:type="gramEnd"/>
            <w:r w:rsidRPr="003A695C">
              <w:rPr>
                <w:rFonts w:eastAsia="Times New Roman" w:cs="Times New Roman"/>
                <w:color w:val="000000"/>
                <w:sz w:val="16"/>
                <w:szCs w:val="16"/>
                <w:lang w:eastAsia="tr-TR"/>
              </w:rPr>
              <w:t xml:space="preserve"> Hizmet Araçlarına HGS Yüklenilmesi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EYLÜL</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DPÜ Kütüphane İçi Karasinek ve Sivri Sineklere Karşı İlaçlama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proofErr w:type="spellStart"/>
            <w:proofErr w:type="gramStart"/>
            <w:r w:rsidRPr="003A695C">
              <w:rPr>
                <w:rFonts w:eastAsia="Times New Roman" w:cs="Times New Roman"/>
                <w:color w:val="000000"/>
                <w:sz w:val="16"/>
                <w:szCs w:val="16"/>
                <w:lang w:eastAsia="tr-TR"/>
              </w:rPr>
              <w:t>Tavşanlı,Şaphane</w:t>
            </w:r>
            <w:proofErr w:type="gramEnd"/>
            <w:r w:rsidRPr="003A695C">
              <w:rPr>
                <w:rFonts w:eastAsia="Times New Roman" w:cs="Times New Roman"/>
                <w:color w:val="000000"/>
                <w:sz w:val="16"/>
                <w:szCs w:val="16"/>
                <w:lang w:eastAsia="tr-TR"/>
              </w:rPr>
              <w:t>,Simav</w:t>
            </w:r>
            <w:proofErr w:type="spellEnd"/>
            <w:r w:rsidRPr="003A695C">
              <w:rPr>
                <w:rFonts w:eastAsia="Times New Roman" w:cs="Times New Roman"/>
                <w:color w:val="000000"/>
                <w:sz w:val="16"/>
                <w:szCs w:val="16"/>
                <w:lang w:eastAsia="tr-TR"/>
              </w:rPr>
              <w:t xml:space="preserve"> Kantin İhalesi için  gazete ilanlarının ödemesidir.</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30.912,00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Doğduğu Eve ait elektrik Faturası ödenmesi 22/01/2024-20/02/</w:t>
            </w:r>
            <w:proofErr w:type="gramStart"/>
            <w:r w:rsidRPr="003A695C">
              <w:rPr>
                <w:rFonts w:eastAsia="Times New Roman" w:cs="Times New Roman"/>
                <w:color w:val="000000"/>
                <w:sz w:val="16"/>
                <w:szCs w:val="16"/>
                <w:lang w:eastAsia="tr-TR"/>
              </w:rPr>
              <w:t>2024  dönemi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139,50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22/01/2024-20/02/2024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8.474,90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Tıbbi Aromatik Bitkiler Araştırma Merkezi Doğalgaz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24.02.2024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5.443,28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Araçlarının Akaryakıt Ödemesi 15/01/2024-01/02/2024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67.665,05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TOG 100 Plakalı Makam Aracına Enerji Alım Avansı Kapatılması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28.02.2024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1.872,90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GSF Baskı Makinası 9900 </w:t>
            </w:r>
            <w:proofErr w:type="spellStart"/>
            <w:r w:rsidRPr="003A695C">
              <w:rPr>
                <w:rFonts w:eastAsia="Times New Roman" w:cs="Times New Roman"/>
                <w:color w:val="000000"/>
                <w:sz w:val="16"/>
                <w:szCs w:val="16"/>
                <w:lang w:eastAsia="tr-TR"/>
              </w:rPr>
              <w:t>Plotter</w:t>
            </w:r>
            <w:proofErr w:type="spellEnd"/>
            <w:r w:rsidRPr="003A695C">
              <w:rPr>
                <w:rFonts w:eastAsia="Times New Roman" w:cs="Times New Roman"/>
                <w:color w:val="000000"/>
                <w:sz w:val="16"/>
                <w:szCs w:val="16"/>
                <w:lang w:eastAsia="tr-TR"/>
              </w:rPr>
              <w:t xml:space="preserve"> İçin Siyah Kartuş ve Baskı </w:t>
            </w:r>
            <w:proofErr w:type="gramStart"/>
            <w:r w:rsidRPr="003A695C">
              <w:rPr>
                <w:rFonts w:eastAsia="Times New Roman" w:cs="Times New Roman"/>
                <w:color w:val="000000"/>
                <w:sz w:val="16"/>
                <w:szCs w:val="16"/>
                <w:lang w:eastAsia="tr-TR"/>
              </w:rPr>
              <w:t>Kağıdı</w:t>
            </w:r>
            <w:proofErr w:type="gramEnd"/>
            <w:r w:rsidRPr="003A695C">
              <w:rPr>
                <w:rFonts w:eastAsia="Times New Roman" w:cs="Times New Roman"/>
                <w:color w:val="000000"/>
                <w:sz w:val="16"/>
                <w:szCs w:val="16"/>
                <w:lang w:eastAsia="tr-TR"/>
              </w:rPr>
              <w:t xml:space="preserv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28.561,80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İdari İşlerde Kullanılmak Üzere Resim Çerçeve Camı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69.120,00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Şubat </w:t>
            </w:r>
            <w:proofErr w:type="gramStart"/>
            <w:r w:rsidRPr="003A695C">
              <w:rPr>
                <w:rFonts w:eastAsia="Times New Roman" w:cs="Times New Roman"/>
                <w:color w:val="000000"/>
                <w:sz w:val="16"/>
                <w:szCs w:val="16"/>
                <w:lang w:eastAsia="tr-TR"/>
              </w:rPr>
              <w:t>Ayı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9.372,00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İdari İşlerde Kullanılmak Üzere Çeşitli Muhtelif Malzeme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4.03.2024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3.663,08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Lisans Üstü Bayrak Direği ve Bariyerlerin Tamir ve Bakımı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4.03.2024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26.160,00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Genel Sekreterlik ve Engelli Öğrenci biriminin Halılarının Yıkatılması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1.600,00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Kira Rayiç Bedeli Belirleme Ücreti İçin Kredi Verilmesi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5.03.2024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832,04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Kayseri Üniversitesi Ortak Patent Hizmetinin TTO AŞ. Ödenmesi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3/u</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4.03.2024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7.882,80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Şubat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7.706,61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Evliya Çelebi Yerleşkesi 2023 Şubat Dönemi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2.500.505,72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Yakupoğlu müzesine ait elektrik faturası 22/01/2024-20/02/2024 </w:t>
            </w:r>
          </w:p>
          <w:p w:rsidR="00BA2BA1" w:rsidRPr="003A695C" w:rsidRDefault="00BA2BA1" w:rsidP="00BA2BA1">
            <w:pPr>
              <w:spacing w:after="0" w:line="240" w:lineRule="auto"/>
              <w:rPr>
                <w:rFonts w:eastAsia="Times New Roman" w:cs="Times New Roman"/>
                <w:color w:val="000000"/>
                <w:sz w:val="16"/>
                <w:szCs w:val="16"/>
                <w:lang w:eastAsia="tr-TR"/>
              </w:rPr>
            </w:pPr>
            <w:proofErr w:type="gramStart"/>
            <w:r w:rsidRPr="003A695C">
              <w:rPr>
                <w:rFonts w:eastAsia="Times New Roman" w:cs="Times New Roman"/>
                <w:color w:val="000000"/>
                <w:sz w:val="16"/>
                <w:szCs w:val="16"/>
                <w:lang w:eastAsia="tr-TR"/>
              </w:rPr>
              <w:t>yeni</w:t>
            </w:r>
            <w:proofErr w:type="gramEnd"/>
            <w:r w:rsidRPr="003A695C">
              <w:rPr>
                <w:rFonts w:eastAsia="Times New Roman" w:cs="Times New Roman"/>
                <w:color w:val="000000"/>
                <w:sz w:val="16"/>
                <w:szCs w:val="16"/>
                <w:lang w:eastAsia="tr-TR"/>
              </w:rPr>
              <w:t xml:space="preserve"> bina</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19.379,84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Hekim Sinan Tıbbi ve Aromatik Bitkiler Araştırma Merkezi Şubat </w:t>
            </w:r>
            <w:proofErr w:type="gramStart"/>
            <w:r w:rsidRPr="003A695C">
              <w:rPr>
                <w:rFonts w:eastAsia="Times New Roman" w:cs="Times New Roman"/>
                <w:sz w:val="16"/>
                <w:szCs w:val="16"/>
                <w:lang w:eastAsia="tr-TR"/>
              </w:rPr>
              <w:t>2024  Elektrik</w:t>
            </w:r>
            <w:proofErr w:type="gramEnd"/>
            <w:r w:rsidRPr="003A695C">
              <w:rPr>
                <w:rFonts w:eastAsia="Times New Roman" w:cs="Times New Roman"/>
                <w:sz w:val="16"/>
                <w:szCs w:val="16"/>
                <w:lang w:eastAsia="tr-TR"/>
              </w:rPr>
              <w:t xml:space="preserve">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10.480,81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Doğduğu Eve ait elektrik Faturası ödenmesi 20/02/2024-20/03/</w:t>
            </w:r>
            <w:proofErr w:type="gramStart"/>
            <w:r w:rsidRPr="003A695C">
              <w:rPr>
                <w:rFonts w:eastAsia="Times New Roman" w:cs="Times New Roman"/>
                <w:color w:val="000000"/>
                <w:sz w:val="16"/>
                <w:szCs w:val="16"/>
                <w:lang w:eastAsia="tr-TR"/>
              </w:rPr>
              <w:t>2024  dönemi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138,20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20/02/2024-20/03/2024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4.203,90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Araçlarının Akaryakıt Ödemesi 01/02/2024-15/02/2024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80.362,34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Güzel Sanat Fakültesinde Kullanılmak Üzere Resim Çerçevesi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8.03.2024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3.360,00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Birimlerin Mart Ayı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13.03.2024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6.600,00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DPÜ Kimyasal Ürün Geliştirmede Kullanılan </w:t>
            </w:r>
            <w:proofErr w:type="spellStart"/>
            <w:r w:rsidRPr="003A695C">
              <w:rPr>
                <w:rFonts w:eastAsia="Times New Roman" w:cs="Times New Roman"/>
                <w:color w:val="000000"/>
                <w:sz w:val="16"/>
                <w:szCs w:val="16"/>
                <w:lang w:eastAsia="tr-TR"/>
              </w:rPr>
              <w:t>Kompasit</w:t>
            </w:r>
            <w:proofErr w:type="spellEnd"/>
            <w:r w:rsidRPr="003A695C">
              <w:rPr>
                <w:rFonts w:eastAsia="Times New Roman" w:cs="Times New Roman"/>
                <w:color w:val="000000"/>
                <w:sz w:val="16"/>
                <w:szCs w:val="16"/>
                <w:lang w:eastAsia="tr-TR"/>
              </w:rPr>
              <w:t xml:space="preserve"> Cihazı için PLC Modül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4.300,80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DU 397-015-686-114 Plakalı Hizmet Araçlarının Tamir ve Bakımı Yapılması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14.900,00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397-113-114-011-091-622 Plakalı Hizmet Araçlarına Yedek Parça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18.03.2024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74.352,00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Ahmet </w:t>
            </w:r>
            <w:proofErr w:type="spellStart"/>
            <w:r w:rsidRPr="003A695C">
              <w:rPr>
                <w:rFonts w:eastAsia="Times New Roman" w:cs="Times New Roman"/>
                <w:color w:val="000000"/>
                <w:sz w:val="16"/>
                <w:szCs w:val="16"/>
                <w:lang w:eastAsia="tr-TR"/>
              </w:rPr>
              <w:t>yakupoğlu</w:t>
            </w:r>
            <w:proofErr w:type="spellEnd"/>
            <w:r w:rsidRPr="003A695C">
              <w:rPr>
                <w:rFonts w:eastAsia="Times New Roman" w:cs="Times New Roman"/>
                <w:color w:val="000000"/>
                <w:sz w:val="16"/>
                <w:szCs w:val="16"/>
                <w:lang w:eastAsia="tr-TR"/>
              </w:rPr>
              <w:t xml:space="preserve"> müzesine Ait Su faturası Ödemesi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16.02.2024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325,50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KDPÜ Rektörlük ve Bağlı Birimleri için 2.000.000 </w:t>
            </w:r>
            <w:proofErr w:type="spellStart"/>
            <w:r w:rsidRPr="003A695C">
              <w:rPr>
                <w:rFonts w:eastAsia="Times New Roman" w:cs="Times New Roman"/>
                <w:sz w:val="16"/>
                <w:szCs w:val="16"/>
                <w:lang w:eastAsia="tr-TR"/>
              </w:rPr>
              <w:t>sms</w:t>
            </w:r>
            <w:proofErr w:type="spellEnd"/>
            <w:r w:rsidRPr="003A695C">
              <w:rPr>
                <w:rFonts w:eastAsia="Times New Roman" w:cs="Times New Roman"/>
                <w:sz w:val="16"/>
                <w:szCs w:val="16"/>
                <w:lang w:eastAsia="tr-TR"/>
              </w:rPr>
              <w:t xml:space="preserv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43.680,00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Makamı Çay Ocağına 19 </w:t>
            </w:r>
            <w:proofErr w:type="spellStart"/>
            <w:r w:rsidRPr="003A695C">
              <w:rPr>
                <w:rFonts w:eastAsia="Times New Roman" w:cs="Times New Roman"/>
                <w:color w:val="000000"/>
                <w:sz w:val="16"/>
                <w:szCs w:val="16"/>
                <w:lang w:eastAsia="tr-TR"/>
              </w:rPr>
              <w:t>Lt</w:t>
            </w:r>
            <w:proofErr w:type="spellEnd"/>
            <w:r w:rsidRPr="003A695C">
              <w:rPr>
                <w:rFonts w:eastAsia="Times New Roman" w:cs="Times New Roman"/>
                <w:color w:val="000000"/>
                <w:sz w:val="16"/>
                <w:szCs w:val="16"/>
                <w:lang w:eastAsia="tr-TR"/>
              </w:rPr>
              <w:t xml:space="preserve"> Damacana Su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1.960,00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DPÜ Özel Güvenlik Biriminde Kullanılan Telsizlere Batarya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18.03.2024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23.280,00  </w:t>
            </w:r>
          </w:p>
        </w:tc>
      </w:tr>
      <w:tr w:rsidR="00BA2BA1" w:rsidRPr="003A695C" w:rsidTr="00FF6443">
        <w:trPr>
          <w:trHeight w:val="36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Birimlerimiz İçin Kemirgen Yem İstasyonu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Makamı Misafirleri İçin Yemek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21.03.2024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3.480,58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DPÜ Birimleri İçin </w:t>
            </w:r>
            <w:proofErr w:type="gramStart"/>
            <w:r w:rsidRPr="003A695C">
              <w:rPr>
                <w:rFonts w:eastAsia="Times New Roman" w:cs="Times New Roman"/>
                <w:color w:val="000000"/>
                <w:sz w:val="16"/>
                <w:szCs w:val="16"/>
                <w:lang w:eastAsia="tr-TR"/>
              </w:rPr>
              <w:t>Tem.Malz</w:t>
            </w:r>
            <w:proofErr w:type="gramEnd"/>
            <w:r w:rsidRPr="003A695C">
              <w:rPr>
                <w:rFonts w:eastAsia="Times New Roman" w:cs="Times New Roman"/>
                <w:color w:val="000000"/>
                <w:sz w:val="16"/>
                <w:szCs w:val="16"/>
                <w:lang w:eastAsia="tr-TR"/>
              </w:rPr>
              <w:t xml:space="preserve">.Kırt.ve </w:t>
            </w:r>
            <w:proofErr w:type="spellStart"/>
            <w:r w:rsidRPr="003A695C">
              <w:rPr>
                <w:rFonts w:eastAsia="Times New Roman" w:cs="Times New Roman"/>
                <w:color w:val="000000"/>
                <w:sz w:val="16"/>
                <w:szCs w:val="16"/>
                <w:lang w:eastAsia="tr-TR"/>
              </w:rPr>
              <w:t>Bilg.Sarf</w:t>
            </w:r>
            <w:proofErr w:type="spellEnd"/>
            <w:r w:rsidRPr="003A695C">
              <w:rPr>
                <w:rFonts w:eastAsia="Times New Roman" w:cs="Times New Roman"/>
                <w:color w:val="000000"/>
                <w:sz w:val="16"/>
                <w:szCs w:val="16"/>
                <w:lang w:eastAsia="tr-TR"/>
              </w:rPr>
              <w:t xml:space="preserve"> Mal. İhalesi </w:t>
            </w:r>
            <w:proofErr w:type="gramStart"/>
            <w:r w:rsidRPr="003A695C">
              <w:rPr>
                <w:rFonts w:eastAsia="Times New Roman" w:cs="Times New Roman"/>
                <w:color w:val="000000"/>
                <w:sz w:val="16"/>
                <w:szCs w:val="16"/>
                <w:lang w:eastAsia="tr-TR"/>
              </w:rPr>
              <w:t>için  gazete</w:t>
            </w:r>
            <w:proofErr w:type="gramEnd"/>
            <w:r w:rsidRPr="003A695C">
              <w:rPr>
                <w:rFonts w:eastAsia="Times New Roman" w:cs="Times New Roman"/>
                <w:color w:val="000000"/>
                <w:sz w:val="16"/>
                <w:szCs w:val="16"/>
                <w:lang w:eastAsia="tr-TR"/>
              </w:rPr>
              <w:t xml:space="preserve"> ilanlarının ödemesidir.</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55.104,00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DPÜ </w:t>
            </w:r>
            <w:proofErr w:type="spellStart"/>
            <w:proofErr w:type="gramStart"/>
            <w:r w:rsidRPr="003A695C">
              <w:rPr>
                <w:rFonts w:eastAsia="Times New Roman" w:cs="Times New Roman"/>
                <w:color w:val="000000"/>
                <w:sz w:val="16"/>
                <w:szCs w:val="16"/>
                <w:lang w:eastAsia="tr-TR"/>
              </w:rPr>
              <w:t>Kır.Tem</w:t>
            </w:r>
            <w:proofErr w:type="gramEnd"/>
            <w:r w:rsidRPr="003A695C">
              <w:rPr>
                <w:rFonts w:eastAsia="Times New Roman" w:cs="Times New Roman"/>
                <w:color w:val="000000"/>
                <w:sz w:val="16"/>
                <w:szCs w:val="16"/>
                <w:lang w:eastAsia="tr-TR"/>
              </w:rPr>
              <w:t>.Bilg.Sarf</w:t>
            </w:r>
            <w:proofErr w:type="spellEnd"/>
            <w:r w:rsidRPr="003A695C">
              <w:rPr>
                <w:rFonts w:eastAsia="Times New Roman" w:cs="Times New Roman"/>
                <w:color w:val="000000"/>
                <w:sz w:val="16"/>
                <w:szCs w:val="16"/>
                <w:lang w:eastAsia="tr-TR"/>
              </w:rPr>
              <w:t xml:space="preserve"> Malzemesi için KİK Avansı Verilmesi 2024/314198BN.4374</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lastRenderedPageBreak/>
              <w:t>KDPÜ Merkez Kampüs Yerleşkesi Yönlendirme Levhası, Kapı İsimliği ve Kaşe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211.344,00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NP 806 43 DU 113 Plakalı Hizmet Araçlarına Yazlık Lastik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21.03.2024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28.000,04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DPÜ Araştırma Dekanlığı İçin </w:t>
            </w:r>
            <w:proofErr w:type="spellStart"/>
            <w:r w:rsidRPr="003A695C">
              <w:rPr>
                <w:rFonts w:eastAsia="Times New Roman" w:cs="Times New Roman"/>
                <w:color w:val="000000"/>
                <w:sz w:val="16"/>
                <w:szCs w:val="16"/>
                <w:lang w:eastAsia="tr-TR"/>
              </w:rPr>
              <w:t>Teksil</w:t>
            </w:r>
            <w:proofErr w:type="spellEnd"/>
            <w:r w:rsidRPr="003A695C">
              <w:rPr>
                <w:rFonts w:eastAsia="Times New Roman" w:cs="Times New Roman"/>
                <w:color w:val="000000"/>
                <w:sz w:val="16"/>
                <w:szCs w:val="16"/>
                <w:lang w:eastAsia="tr-TR"/>
              </w:rPr>
              <w:t xml:space="preserve"> Tabanlı Duvar Haritası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26.03.2024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63.090,00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Araçlarının Akaryakıt Ödemesi Mart Ayı 1.dönemi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65.544,92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Tıbbi Aromatik Bitkiler Araştırma Merkezi Doğalgaz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1.412,75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proofErr w:type="spellStart"/>
            <w:r w:rsidRPr="003A695C">
              <w:rPr>
                <w:rFonts w:eastAsia="Times New Roman" w:cs="Times New Roman"/>
                <w:color w:val="000000"/>
                <w:sz w:val="16"/>
                <w:szCs w:val="16"/>
                <w:lang w:eastAsia="tr-TR"/>
              </w:rPr>
              <w:t>Yenigiriş</w:t>
            </w:r>
            <w:proofErr w:type="spellEnd"/>
            <w:r w:rsidRPr="003A695C">
              <w:rPr>
                <w:rFonts w:eastAsia="Times New Roman" w:cs="Times New Roman"/>
                <w:color w:val="000000"/>
                <w:sz w:val="16"/>
                <w:szCs w:val="16"/>
                <w:lang w:eastAsia="tr-TR"/>
              </w:rPr>
              <w:t xml:space="preserve"> Güvenlik Noktasına Alüminyum Korkuluk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5.040,00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Hekim Sinan Tıbbi ve Aromatik Bitkiler Araştırma Merkezi Mart </w:t>
            </w:r>
            <w:proofErr w:type="gramStart"/>
            <w:r w:rsidRPr="003A695C">
              <w:rPr>
                <w:rFonts w:eastAsia="Times New Roman" w:cs="Times New Roman"/>
                <w:sz w:val="16"/>
                <w:szCs w:val="16"/>
                <w:lang w:eastAsia="tr-TR"/>
              </w:rPr>
              <w:t>2024  Elektrik</w:t>
            </w:r>
            <w:proofErr w:type="gramEnd"/>
            <w:r w:rsidRPr="003A695C">
              <w:rPr>
                <w:rFonts w:eastAsia="Times New Roman" w:cs="Times New Roman"/>
                <w:sz w:val="16"/>
                <w:szCs w:val="16"/>
                <w:lang w:eastAsia="tr-TR"/>
              </w:rPr>
              <w:t xml:space="preserve">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10.486,09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Yakupoğlu müzesine ait elektrik faturası 20/02/2024-20.03.2024 yeni bina</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19.141,80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Evliya Çelebi Yerleşkesi 2023 Mart Dönemi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2.880.481,47  </w:t>
            </w:r>
          </w:p>
        </w:tc>
      </w:tr>
      <w:tr w:rsidR="00BA2BA1" w:rsidRPr="003A695C" w:rsidTr="00FF6443">
        <w:trPr>
          <w:trHeight w:val="34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Mart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11.614,85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20/03/2024-20,04,2024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4.808,70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Doğduğu Eve ait elektrik Faturası ödenmesi 20/03/2024-20/04/</w:t>
            </w:r>
            <w:proofErr w:type="gramStart"/>
            <w:r w:rsidRPr="003A695C">
              <w:rPr>
                <w:rFonts w:eastAsia="Times New Roman" w:cs="Times New Roman"/>
                <w:color w:val="000000"/>
                <w:sz w:val="16"/>
                <w:szCs w:val="16"/>
                <w:lang w:eastAsia="tr-TR"/>
              </w:rPr>
              <w:t>2024  dönemi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146,20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Mart </w:t>
            </w:r>
            <w:proofErr w:type="gramStart"/>
            <w:r w:rsidRPr="003A695C">
              <w:rPr>
                <w:rFonts w:eastAsia="Times New Roman" w:cs="Times New Roman"/>
                <w:color w:val="000000"/>
                <w:sz w:val="16"/>
                <w:szCs w:val="16"/>
                <w:lang w:eastAsia="tr-TR"/>
              </w:rPr>
              <w:t>Ayı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31,03,2024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4.992,00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686 Plakalı Hizmet Aracının Sigortadan gelen Kaza Bedelinin Ödemesidir.</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21,02,2024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19.800,00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Personel Daire Başkanlığında Kullanılmak Üzere Özlük Dosyası Ayraç Kartonu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05,04,2024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17.400,00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Fotokopi Bakım Onarım Hizmeti Ödemesi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03,04,2024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32.604,00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397 Plakalı Hizmet Aracına Çakar Lambası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16,04,2024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852,00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Birimlerin Nisan Ayı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17,04,2024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Araçlarının Akaryakıt Ödemesi Mart Ayı 2.dönemi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31,03,2024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51.138,18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ve Bağlı Birimlerinde kullanılmak Üzere Perde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16,04,2024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65.215,00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Araçlarının Akaryakıt Ödemesi Nisan 1.dönemi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29.517,47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Güvenlik Birimine Taşınabilir </w:t>
            </w:r>
            <w:r w:rsidR="00E60441" w:rsidRPr="003A695C">
              <w:rPr>
                <w:rFonts w:eastAsia="Times New Roman" w:cs="Times New Roman"/>
                <w:color w:val="000000"/>
                <w:sz w:val="16"/>
                <w:szCs w:val="16"/>
                <w:lang w:eastAsia="tr-TR"/>
              </w:rPr>
              <w:t>hard disk</w:t>
            </w:r>
            <w:r w:rsidRPr="003A695C">
              <w:rPr>
                <w:rFonts w:eastAsia="Times New Roman" w:cs="Times New Roman"/>
                <w:color w:val="000000"/>
                <w:sz w:val="16"/>
                <w:szCs w:val="16"/>
                <w:lang w:eastAsia="tr-TR"/>
              </w:rPr>
              <w:t xml:space="preserv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24,04,2024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8.040,00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Yabancı Diller Yüksek Okuluna Posta Pulu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24,04,2024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Mefruşat Onarım Bedeli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16,04,2024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45.374,40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Müzeler Koordinatörlüğünde Kullanılmak Üzere Resim Malzemesi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24.031,20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Güzel Sanatlar Fakültesi Resim Çerçeve Atölyesinde Kullanılmak Üzere Resim Çerçevesi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95.932,80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E6044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DPÜ Güvenlik ve Temizlik 2024 yı</w:t>
            </w:r>
            <w:r w:rsidR="00E60441">
              <w:rPr>
                <w:rFonts w:eastAsia="Times New Roman" w:cs="Times New Roman"/>
                <w:color w:val="000000"/>
                <w:sz w:val="16"/>
                <w:szCs w:val="16"/>
                <w:lang w:eastAsia="tr-TR"/>
              </w:rPr>
              <w:t>l</w:t>
            </w:r>
            <w:r w:rsidRPr="003A695C">
              <w:rPr>
                <w:rFonts w:eastAsia="Times New Roman" w:cs="Times New Roman"/>
                <w:color w:val="000000"/>
                <w:sz w:val="16"/>
                <w:szCs w:val="16"/>
                <w:lang w:eastAsia="tr-TR"/>
              </w:rPr>
              <w:t>ı Kıyafet Alımı Avansı 2024/447453 BN3850</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26,04,2024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397-686 Plakalı Hizmet Araçlarına Yazlık Lastik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23.000,00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686 Plakalı Hizmet Aracının Fren Sisteminin Tamir ve Bakımı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600,00  </w:t>
            </w:r>
          </w:p>
        </w:tc>
      </w:tr>
      <w:tr w:rsidR="00BA2BA1" w:rsidRPr="003A695C" w:rsidTr="00FF6443">
        <w:trPr>
          <w:trHeight w:val="33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Güvenlik ve Temizlik Personelleri Giyim Yardımı İhalesi için Gazete İlanı Ödemesidir.</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26,04,2024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40.320,00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432 Plakalı Hizmet Aracının Yağ Değişimi ve Bakımı Yapılması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25,04,2024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10.673,68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Tıbbi Aromatik Bitkiler Araştırma Merkezi Doğalgaz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31,43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İdari İşlerde Kullanılmak Üzere Su Sayacı ve Muhtelif Malzeme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1.800,42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Birimlerin Mayıs Ayı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02,05,2024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Makam Misafirlerinin Konaklama Hizmeti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02,05,2024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22.400,00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İdari İşlerde Kullanılmak Üzere Kırtasiye Malzemesi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03,05,2024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3.300,00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Nisan </w:t>
            </w:r>
            <w:proofErr w:type="gramStart"/>
            <w:r w:rsidRPr="003A695C">
              <w:rPr>
                <w:rFonts w:eastAsia="Times New Roman" w:cs="Times New Roman"/>
                <w:color w:val="000000"/>
                <w:sz w:val="16"/>
                <w:szCs w:val="16"/>
                <w:lang w:eastAsia="tr-TR"/>
              </w:rPr>
              <w:t>Ayı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4.544,00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Makamı Misafirlerini Misafirhane Misafir Edilmesi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06,05,2024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38.250,00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Hekim Sinan Tıbbi ve Aromatik Bitkiler Araştırma Merkezi Nisan </w:t>
            </w:r>
            <w:proofErr w:type="gramStart"/>
            <w:r w:rsidRPr="003A695C">
              <w:rPr>
                <w:rFonts w:eastAsia="Times New Roman" w:cs="Times New Roman"/>
                <w:sz w:val="16"/>
                <w:szCs w:val="16"/>
                <w:lang w:eastAsia="tr-TR"/>
              </w:rPr>
              <w:t>2024  Elektrik</w:t>
            </w:r>
            <w:proofErr w:type="gramEnd"/>
            <w:r w:rsidRPr="003A695C">
              <w:rPr>
                <w:rFonts w:eastAsia="Times New Roman" w:cs="Times New Roman"/>
                <w:sz w:val="16"/>
                <w:szCs w:val="16"/>
                <w:lang w:eastAsia="tr-TR"/>
              </w:rPr>
              <w:t xml:space="preserve">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3.600,88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lastRenderedPageBreak/>
              <w:t>Yakupoğlu müzesine ait elektrik faturası 20/03/2024-20.04.2024 yeni bina</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14.621,08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Evliya Çelebi Yerleşkesi 2023 Nisan Dönemi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2.013.307,39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Mart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30,04,2024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9.328,73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DU 021 Plakalı Hizmet Aracının 170.000 Km. </w:t>
            </w:r>
            <w:r w:rsidR="00E60441">
              <w:rPr>
                <w:rFonts w:eastAsia="Times New Roman" w:cs="Times New Roman"/>
                <w:color w:val="000000"/>
                <w:sz w:val="16"/>
                <w:szCs w:val="16"/>
                <w:lang w:eastAsia="tr-TR"/>
              </w:rPr>
              <w:t xml:space="preserve">Periyodik </w:t>
            </w:r>
            <w:r w:rsidRPr="003A695C">
              <w:rPr>
                <w:rFonts w:eastAsia="Times New Roman" w:cs="Times New Roman"/>
                <w:color w:val="000000"/>
                <w:sz w:val="16"/>
                <w:szCs w:val="16"/>
                <w:lang w:eastAsia="tr-TR"/>
              </w:rPr>
              <w:t>Bakımı Yapılması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07,05,2024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29.000,00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624 Plakalı Hizmet Aracının Fren Balata Değişimi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08,05,2024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1.999,99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011 hizmet aracına zorunlu trafik sigortası yapımı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26,01,2024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5.699,51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Başkanlığımıza Bağlı Araçlara HGS Yükletilmesi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60.000,00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Araçlarının Akaryakıt Ödemesi Nisan Ayı 2. Dönem 15.04.2024-30.04.2024</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61.135,04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Makamı Misafirlerine İkram Edilmek Üzere Çikolata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4.585,91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432 Plakalı Hizmet Aracının Klima Tamiri Bakımı ve Onarımı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813,47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İdari İşlerde Kullanılmak Üzere Muhtelif Malzeme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12.570,00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Fen Edebiyat ve Mühendislik Fakültesinde Kullanılmak Üzere Sınav Zarfı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17,05,2024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27.000,00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686 Plakalı Hizmet Aracına Ön Cam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5.640,00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Mayıs 1.Dönem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110.642,40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Birimleri İçin Mefruşat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17,05,2024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147.046,35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20/04/2024-21,05,2024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2.081,20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Doğduğu Eve ait elektrik Faturası ödenmesi 20/04/2024-21,05,</w:t>
            </w:r>
            <w:proofErr w:type="gramStart"/>
            <w:r w:rsidRPr="003A695C">
              <w:rPr>
                <w:rFonts w:eastAsia="Times New Roman" w:cs="Times New Roman"/>
                <w:color w:val="000000"/>
                <w:sz w:val="16"/>
                <w:szCs w:val="16"/>
                <w:lang w:eastAsia="tr-TR"/>
              </w:rPr>
              <w:t>202  dönemi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143,80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Fen Edebiyat Fakültesi Kimya Bölümüne </w:t>
            </w:r>
            <w:proofErr w:type="spellStart"/>
            <w:r w:rsidRPr="003A695C">
              <w:rPr>
                <w:rFonts w:eastAsia="Times New Roman" w:cs="Times New Roman"/>
                <w:color w:val="000000"/>
                <w:sz w:val="16"/>
                <w:szCs w:val="16"/>
                <w:lang w:eastAsia="tr-TR"/>
              </w:rPr>
              <w:t>Lab</w:t>
            </w:r>
            <w:proofErr w:type="spellEnd"/>
            <w:r w:rsidRPr="003A695C">
              <w:rPr>
                <w:rFonts w:eastAsia="Times New Roman" w:cs="Times New Roman"/>
                <w:color w:val="000000"/>
                <w:sz w:val="16"/>
                <w:szCs w:val="16"/>
                <w:lang w:eastAsia="tr-TR"/>
              </w:rPr>
              <w:t xml:space="preserve">. </w:t>
            </w:r>
            <w:proofErr w:type="gramStart"/>
            <w:r w:rsidRPr="003A695C">
              <w:rPr>
                <w:rFonts w:eastAsia="Times New Roman" w:cs="Times New Roman"/>
                <w:color w:val="000000"/>
                <w:sz w:val="16"/>
                <w:szCs w:val="16"/>
                <w:lang w:eastAsia="tr-TR"/>
              </w:rPr>
              <w:t>kullanılmak</w:t>
            </w:r>
            <w:proofErr w:type="gramEnd"/>
            <w:r w:rsidRPr="003A695C">
              <w:rPr>
                <w:rFonts w:eastAsia="Times New Roman" w:cs="Times New Roman"/>
                <w:color w:val="000000"/>
                <w:sz w:val="16"/>
                <w:szCs w:val="16"/>
                <w:lang w:eastAsia="tr-TR"/>
              </w:rPr>
              <w:t xml:space="preserve"> üzere Potasyum </w:t>
            </w:r>
            <w:proofErr w:type="spellStart"/>
            <w:r w:rsidRPr="003A695C">
              <w:rPr>
                <w:rFonts w:eastAsia="Times New Roman" w:cs="Times New Roman"/>
                <w:color w:val="000000"/>
                <w:sz w:val="16"/>
                <w:szCs w:val="16"/>
                <w:lang w:eastAsia="tr-TR"/>
              </w:rPr>
              <w:t>İyadur</w:t>
            </w:r>
            <w:proofErr w:type="spellEnd"/>
            <w:r w:rsidRPr="003A695C">
              <w:rPr>
                <w:rFonts w:eastAsia="Times New Roman" w:cs="Times New Roman"/>
                <w:color w:val="000000"/>
                <w:sz w:val="16"/>
                <w:szCs w:val="16"/>
                <w:lang w:eastAsia="tr-TR"/>
              </w:rPr>
              <w:t xml:space="preserv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5.016,00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İİBF için Ses Mikseri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015 Plakalı Hizmet Aracının Fren Sistemi ve Far Değişimi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24,06,2024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28.011,25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Taç Kapı Bayrak motor direği bakımı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8.400,00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Tıbbi Aromatik Bitkiler Araştırma Merkezi Doğalgaz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28,05,2024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109,04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Araçlarına 4 Adet Koltuk Kılıfı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28.05.2024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21.000,00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birimlerine halı ve plastik paspas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17.05.2024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54.437,32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113-114 Hizmet Araçlarının Yetkili Servis Periyodik Bakım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47.435,25  </w:t>
            </w:r>
          </w:p>
        </w:tc>
      </w:tr>
      <w:tr w:rsidR="00BA2BA1" w:rsidRPr="003A695C" w:rsidTr="00FF6443">
        <w:trPr>
          <w:trHeight w:val="43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DPÜ Ahmet Yakupoğlu müzesi Ala</w:t>
            </w:r>
            <w:r>
              <w:rPr>
                <w:rFonts w:eastAsia="Times New Roman" w:cs="Times New Roman"/>
                <w:color w:val="000000"/>
                <w:sz w:val="16"/>
                <w:szCs w:val="16"/>
                <w:lang w:eastAsia="tr-TR"/>
              </w:rPr>
              <w:t>r</w:t>
            </w:r>
            <w:r w:rsidRPr="003A695C">
              <w:rPr>
                <w:rFonts w:eastAsia="Times New Roman" w:cs="Times New Roman"/>
                <w:color w:val="000000"/>
                <w:sz w:val="16"/>
                <w:szCs w:val="16"/>
                <w:lang w:eastAsia="tr-TR"/>
              </w:rPr>
              <w:t>m Sistemi Bakım Onarım ve Güncelleme hizmeti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28.05.2024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1.320,00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686 Plakalı Hizmet Aracının Fren Balatası ve Yağ Değişimi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10.926,92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Mayıs </w:t>
            </w:r>
            <w:proofErr w:type="gramStart"/>
            <w:r w:rsidRPr="003A695C">
              <w:rPr>
                <w:rFonts w:eastAsia="Times New Roman" w:cs="Times New Roman"/>
                <w:color w:val="000000"/>
                <w:sz w:val="16"/>
                <w:szCs w:val="16"/>
                <w:lang w:eastAsia="tr-TR"/>
              </w:rPr>
              <w:t>Ayı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8.601,50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622 Plakalı Hizmet Aracının Fren Balata Değişimi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05,06,2024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Hekim Sinan Tıbbi ve Aromatik Bitkiler Araştırma Merkezi Mayıs </w:t>
            </w:r>
            <w:proofErr w:type="gramStart"/>
            <w:r w:rsidRPr="003A695C">
              <w:rPr>
                <w:rFonts w:eastAsia="Times New Roman" w:cs="Times New Roman"/>
                <w:sz w:val="16"/>
                <w:szCs w:val="16"/>
                <w:lang w:eastAsia="tr-TR"/>
              </w:rPr>
              <w:t>2024  Elektrik</w:t>
            </w:r>
            <w:proofErr w:type="gramEnd"/>
            <w:r w:rsidRPr="003A695C">
              <w:rPr>
                <w:rFonts w:eastAsia="Times New Roman" w:cs="Times New Roman"/>
                <w:sz w:val="16"/>
                <w:szCs w:val="16"/>
                <w:lang w:eastAsia="tr-TR"/>
              </w:rPr>
              <w:t xml:space="preserve">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13,06,2024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4.013,35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Yakupoğlu müzesine ait elektrik faturası 20/04/2024-21.05.2024 yeni bina</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13,06,2024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15.922,33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Evliya Çelebi Yerleşkesi 2023 Mayıs Dönemi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13,06,2024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2.428.836,95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Mayıs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11.277,46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745-746 </w:t>
            </w:r>
            <w:proofErr w:type="spellStart"/>
            <w:r w:rsidRPr="003A695C">
              <w:rPr>
                <w:rFonts w:eastAsia="Times New Roman" w:cs="Times New Roman"/>
                <w:color w:val="000000"/>
                <w:sz w:val="16"/>
                <w:szCs w:val="16"/>
                <w:lang w:eastAsia="tr-TR"/>
              </w:rPr>
              <w:t>Atv</w:t>
            </w:r>
            <w:proofErr w:type="spellEnd"/>
            <w:r w:rsidRPr="003A695C">
              <w:rPr>
                <w:rFonts w:eastAsia="Times New Roman" w:cs="Times New Roman"/>
                <w:color w:val="000000"/>
                <w:sz w:val="16"/>
                <w:szCs w:val="16"/>
                <w:lang w:eastAsia="tr-TR"/>
              </w:rPr>
              <w:t xml:space="preserve"> Motorların zorunlu trafik sigortası yapımı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27.05.2024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4.228,04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Enformatik Bölüm Başkanlığında Kullanılmak Üzere Optik Form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11.040,00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DU 624-114-021-015-397-686-015-011-43 TOG </w:t>
            </w:r>
            <w:proofErr w:type="gramStart"/>
            <w:r w:rsidRPr="003A695C">
              <w:rPr>
                <w:rFonts w:eastAsia="Times New Roman" w:cs="Times New Roman"/>
                <w:color w:val="000000"/>
                <w:sz w:val="16"/>
                <w:szCs w:val="16"/>
                <w:lang w:eastAsia="tr-TR"/>
              </w:rPr>
              <w:t>100  Plakalı</w:t>
            </w:r>
            <w:proofErr w:type="gramEnd"/>
            <w:r w:rsidRPr="003A695C">
              <w:rPr>
                <w:rFonts w:eastAsia="Times New Roman" w:cs="Times New Roman"/>
                <w:color w:val="000000"/>
                <w:sz w:val="16"/>
                <w:szCs w:val="16"/>
                <w:lang w:eastAsia="tr-TR"/>
              </w:rPr>
              <w:t xml:space="preserve"> Hizmet Araçlarının Lastik Tamir ve Bakımı Yapılması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2.508,00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397-146-622-624 Plakalı Hizmet Araçlarına Yedek Parça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10.06.2024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22.290,00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SK Daire Başkanlığında Kullanılan Yer Yıkama Makinesi İçin Jel Akü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10.06.2024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16.680,00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lastRenderedPageBreak/>
              <w:t>Mefruşat Alımı Bekleme koltuğu ve Sandalye</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150.485,39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Mayıs 2.Dönem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94.382,23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397-686-146-432 Plakalı Hizmet Araçlarının Elektrik Elektronik Arızalarını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12.06.2024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146 Traktörün Tamir ve Bakımı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12.06.2024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3.300,00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Birimlerin Haziran Ayı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12.06.2024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6.600,00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Başkanlığımıza Bağlı Hizmet Araçlarımızın Yağ Değişimi, Hava Filtresi, Yakıt Filtresi Değişimi Hizmet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12.06.2024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24.780,00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21,05,2024 -21.06.2024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1.167,00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Doğduğu Eve ait elektrik Faturası ödenmesi 21,05,202-21.06.</w:t>
            </w:r>
            <w:proofErr w:type="gramStart"/>
            <w:r w:rsidRPr="003A695C">
              <w:rPr>
                <w:rFonts w:eastAsia="Times New Roman" w:cs="Times New Roman"/>
                <w:color w:val="000000"/>
                <w:sz w:val="16"/>
                <w:szCs w:val="16"/>
                <w:lang w:eastAsia="tr-TR"/>
              </w:rPr>
              <w:t>2024  dönemi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142,40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Kantin Kafeterya ve </w:t>
            </w:r>
            <w:proofErr w:type="gramStart"/>
            <w:r w:rsidRPr="003A695C">
              <w:rPr>
                <w:rFonts w:eastAsia="Times New Roman" w:cs="Times New Roman"/>
                <w:color w:val="000000"/>
                <w:sz w:val="16"/>
                <w:szCs w:val="16"/>
                <w:lang w:eastAsia="tr-TR"/>
              </w:rPr>
              <w:t>İşyeri  İhalesi</w:t>
            </w:r>
            <w:proofErr w:type="gramEnd"/>
            <w:r w:rsidRPr="003A695C">
              <w:rPr>
                <w:rFonts w:eastAsia="Times New Roman" w:cs="Times New Roman"/>
                <w:color w:val="000000"/>
                <w:sz w:val="16"/>
                <w:szCs w:val="16"/>
                <w:lang w:eastAsia="tr-TR"/>
              </w:rPr>
              <w:t xml:space="preserve"> için Gazete İlanı Ödemesidir.</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29.568,00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Birimleri İçin Mefruşat Makam Masası ve Sandalye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30.04.2024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513.673,96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Kütahya Şehir Gazetesi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10.06.2024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Kütahya </w:t>
            </w:r>
            <w:proofErr w:type="gramStart"/>
            <w:r w:rsidRPr="003A695C">
              <w:rPr>
                <w:rFonts w:eastAsia="Times New Roman" w:cs="Times New Roman"/>
                <w:color w:val="000000"/>
                <w:sz w:val="16"/>
                <w:szCs w:val="16"/>
                <w:lang w:eastAsia="tr-TR"/>
              </w:rPr>
              <w:t>Bölge  Gazetesi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10.06.2024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Kütahya </w:t>
            </w:r>
            <w:proofErr w:type="gramStart"/>
            <w:r w:rsidRPr="003A695C">
              <w:rPr>
                <w:rFonts w:eastAsia="Times New Roman" w:cs="Times New Roman"/>
                <w:color w:val="000000"/>
                <w:sz w:val="16"/>
                <w:szCs w:val="16"/>
                <w:lang w:eastAsia="tr-TR"/>
              </w:rPr>
              <w:t>Postası  Gazetesi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1.06.2024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Kütahya </w:t>
            </w:r>
            <w:proofErr w:type="spellStart"/>
            <w:proofErr w:type="gramStart"/>
            <w:r w:rsidRPr="003A695C">
              <w:rPr>
                <w:rFonts w:eastAsia="Times New Roman" w:cs="Times New Roman"/>
                <w:color w:val="000000"/>
                <w:sz w:val="16"/>
                <w:szCs w:val="16"/>
                <w:lang w:eastAsia="tr-TR"/>
              </w:rPr>
              <w:t>dORUK</w:t>
            </w:r>
            <w:proofErr w:type="spellEnd"/>
            <w:r w:rsidRPr="003A695C">
              <w:rPr>
                <w:rFonts w:eastAsia="Times New Roman" w:cs="Times New Roman"/>
                <w:color w:val="000000"/>
                <w:sz w:val="16"/>
                <w:szCs w:val="16"/>
                <w:lang w:eastAsia="tr-TR"/>
              </w:rPr>
              <w:t xml:space="preserve">  Gazetesi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12.06.2024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1.100,00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Dumlupınar Gazetesi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28.05.2024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2.600,00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Kütahya Gazetesi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2.480,00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Gazete </w:t>
            </w:r>
            <w:proofErr w:type="spellStart"/>
            <w:r w:rsidRPr="003A695C">
              <w:rPr>
                <w:rFonts w:eastAsia="Times New Roman" w:cs="Times New Roman"/>
                <w:color w:val="000000"/>
                <w:sz w:val="16"/>
                <w:szCs w:val="16"/>
                <w:lang w:eastAsia="tr-TR"/>
              </w:rPr>
              <w:t>Kırküç</w:t>
            </w:r>
            <w:proofErr w:type="spell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2.480,00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Yeni Kütahya Gazetesi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31.05.2024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880,00  </w:t>
            </w:r>
          </w:p>
        </w:tc>
      </w:tr>
      <w:tr w:rsidR="00BA2BA1" w:rsidRPr="003A695C" w:rsidTr="00FF6443">
        <w:trPr>
          <w:trHeight w:val="36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Tıbbi Aromatik Bitkiler Yetiştirme Merkezi ve Ahmet Yakupoğlu Müzesi Su faturası Ödemesi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25.06.2024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12.253,00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Genel Evrak Biriminde Kullanılmak Üzere Posta Pulu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19.895,00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Tıbbi Aromatik Bitkiler Araştırma Merkezi Doğalgaz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27.06.2024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46,72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Haziran 1.Dönem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15.06.2024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62.126,07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Üniversitemiz ve Bağlı Birimlerinde Kullanılmak Üzere Farklı Ölçülerde Kaşe, Tabela ve Kapı İsimlik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28.06.2024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68.084,70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146 Plakalı Traktör İçin Yedek Parça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5.580,00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146 Plakalı Traktörün Tamir ve Bakımı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3.600,00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Kira Rayiç Bedeli Belirleme Ücreti İçin Kredi Verilmesi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832,04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proofErr w:type="spellStart"/>
            <w:r w:rsidRPr="003A695C">
              <w:rPr>
                <w:rFonts w:eastAsia="Times New Roman" w:cs="Times New Roman"/>
                <w:color w:val="000000"/>
                <w:sz w:val="16"/>
                <w:szCs w:val="16"/>
                <w:lang w:eastAsia="tr-TR"/>
              </w:rPr>
              <w:t>Zoonozlar</w:t>
            </w:r>
            <w:proofErr w:type="spellEnd"/>
            <w:r w:rsidRPr="003A695C">
              <w:rPr>
                <w:rFonts w:eastAsia="Times New Roman" w:cs="Times New Roman"/>
                <w:color w:val="000000"/>
                <w:sz w:val="16"/>
                <w:szCs w:val="16"/>
                <w:lang w:eastAsia="tr-TR"/>
              </w:rPr>
              <w:t xml:space="preserve"> Uygulama ve Araştırma Merkezi Tıbbi Atık Bertaraf Bedeli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30.06.2024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1.186,50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TOG 100 Plakalı Makam Aracına Enerji Alım Avansı Kapatılması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5.06.2024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479,00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Hekim Sinan Tıbbi ve Aromatik Bitkiler Araştırma Merkezi Haziran </w:t>
            </w:r>
            <w:proofErr w:type="gramStart"/>
            <w:r w:rsidRPr="003A695C">
              <w:rPr>
                <w:rFonts w:eastAsia="Times New Roman" w:cs="Times New Roman"/>
                <w:sz w:val="16"/>
                <w:szCs w:val="16"/>
                <w:lang w:eastAsia="tr-TR"/>
              </w:rPr>
              <w:t>2024  Elektrik</w:t>
            </w:r>
            <w:proofErr w:type="gramEnd"/>
            <w:r w:rsidRPr="003A695C">
              <w:rPr>
                <w:rFonts w:eastAsia="Times New Roman" w:cs="Times New Roman"/>
                <w:sz w:val="16"/>
                <w:szCs w:val="16"/>
                <w:lang w:eastAsia="tr-TR"/>
              </w:rPr>
              <w:t xml:space="preserve">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3.572,49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Yakupoğlu müzesine ait elektrik faturası 21/05/2024-21.06.2024 yeni bina</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10.869,94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Evliya Çelebi Yerleşkesi 2023 Haziran Dönemi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1.791.674,48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Haziran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10.526,67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proofErr w:type="spellStart"/>
            <w:r w:rsidRPr="003A695C">
              <w:rPr>
                <w:rFonts w:eastAsia="Times New Roman" w:cs="Times New Roman"/>
                <w:color w:val="000000"/>
                <w:sz w:val="16"/>
                <w:szCs w:val="16"/>
                <w:lang w:eastAsia="tr-TR"/>
              </w:rPr>
              <w:t>Dpü</w:t>
            </w:r>
            <w:proofErr w:type="spellEnd"/>
            <w:r w:rsidRPr="003A695C">
              <w:rPr>
                <w:rFonts w:eastAsia="Times New Roman" w:cs="Times New Roman"/>
                <w:color w:val="000000"/>
                <w:sz w:val="16"/>
                <w:szCs w:val="16"/>
                <w:lang w:eastAsia="tr-TR"/>
              </w:rPr>
              <w:t xml:space="preserve"> Birimleri Kömür,4 d Personelleri Kıyafet ve yazılım ihalesi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4.07.2024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proofErr w:type="spellStart"/>
            <w:r w:rsidRPr="003A695C">
              <w:rPr>
                <w:rFonts w:eastAsia="Times New Roman" w:cs="Times New Roman"/>
                <w:color w:val="000000"/>
                <w:sz w:val="16"/>
                <w:szCs w:val="16"/>
                <w:lang w:eastAsia="tr-TR"/>
              </w:rPr>
              <w:t>Dpü</w:t>
            </w:r>
            <w:proofErr w:type="spellEnd"/>
            <w:r w:rsidRPr="003A695C">
              <w:rPr>
                <w:rFonts w:eastAsia="Times New Roman" w:cs="Times New Roman"/>
                <w:color w:val="000000"/>
                <w:sz w:val="16"/>
                <w:szCs w:val="16"/>
                <w:lang w:eastAsia="tr-TR"/>
              </w:rPr>
              <w:t xml:space="preserve"> Birimleri Kömür,4 d Personelleri Kıyafet ve yazılım İhalesi için Gazete İlanı Ödemesidir.</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4.07.2024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43.008,00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Haziran </w:t>
            </w:r>
            <w:proofErr w:type="gramStart"/>
            <w:r w:rsidRPr="003A695C">
              <w:rPr>
                <w:rFonts w:eastAsia="Times New Roman" w:cs="Times New Roman"/>
                <w:color w:val="000000"/>
                <w:sz w:val="16"/>
                <w:szCs w:val="16"/>
                <w:lang w:eastAsia="tr-TR"/>
              </w:rPr>
              <w:t>Ayı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3.279,50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Birimlerin Temmuz Ayı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Haziran 2.Dönem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30.06.2024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26.212,79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Kayseri Üniversitesi Ortak Patent Hizmetinin TTO AŞ. Ödenmesi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3/u</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2.754,00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lastRenderedPageBreak/>
              <w:t>Ahmet Yakupoğlu Müzesi Doğduğu Eve ait elektrik Faturası ödenmesi 21,06,2024-20.07.</w:t>
            </w:r>
            <w:proofErr w:type="gramStart"/>
            <w:r w:rsidRPr="003A695C">
              <w:rPr>
                <w:rFonts w:eastAsia="Times New Roman" w:cs="Times New Roman"/>
                <w:color w:val="000000"/>
                <w:sz w:val="16"/>
                <w:szCs w:val="16"/>
                <w:lang w:eastAsia="tr-TR"/>
              </w:rPr>
              <w:t>2024  dönemi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165,10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21,06,2024 -20.07.2024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913,30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Disiplin İşleri Biriminin Posta </w:t>
            </w:r>
            <w:proofErr w:type="spellStart"/>
            <w:r w:rsidRPr="003A695C">
              <w:rPr>
                <w:rFonts w:eastAsia="Times New Roman" w:cs="Times New Roman"/>
                <w:color w:val="000000"/>
                <w:sz w:val="16"/>
                <w:szCs w:val="16"/>
                <w:lang w:eastAsia="tr-TR"/>
              </w:rPr>
              <w:t>Üçreti</w:t>
            </w:r>
            <w:proofErr w:type="spellEnd"/>
            <w:r w:rsidRPr="003A695C">
              <w:rPr>
                <w:rFonts w:eastAsia="Times New Roman" w:cs="Times New Roman"/>
                <w:color w:val="000000"/>
                <w:sz w:val="16"/>
                <w:szCs w:val="16"/>
                <w:lang w:eastAsia="tr-TR"/>
              </w:rPr>
              <w:t xml:space="preserve"> Ödemesi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23.07.2024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129,00  </w:t>
            </w:r>
          </w:p>
        </w:tc>
      </w:tr>
      <w:tr w:rsidR="00BA2BA1" w:rsidRPr="003A695C" w:rsidTr="00FF6443">
        <w:trPr>
          <w:trHeight w:val="42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DPÜ Giriş Kapıları Güvenlik Bariyerleri Değişimi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25.200,00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Temmuz 1.Dönem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48.786,80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Güvenlik Birimimiz İçin Devriye Tur Okuyucu Seti ve Duvar Güvenlik Noktası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24.07.2024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9.600,00  </w:t>
            </w:r>
          </w:p>
        </w:tc>
      </w:tr>
      <w:tr w:rsidR="00BA2BA1" w:rsidRPr="003A695C" w:rsidTr="00FF6443">
        <w:trPr>
          <w:trHeight w:val="39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İdari işler Kullanılmak Üzere Kırtasiye Malzemesi ve Disiplin İşleri Biriminde Kullanılmak Üzere Flaş Bellek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3.054,00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Tıbbi Aromatik Bitkiler Araştırma Merkezi Doğalgaz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26.07.2024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92,64  </w:t>
            </w:r>
          </w:p>
        </w:tc>
      </w:tr>
      <w:tr w:rsidR="00BA2BA1" w:rsidRPr="003A695C" w:rsidTr="00FF6443">
        <w:trPr>
          <w:trHeight w:val="39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Makamı Misafirlerine İkram Edilmek Üzere Su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2.825,41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ve Bağlı Birimlerimiz İçin Çeşitli Ebatlarda Bayrak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1.08.2024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70.840,00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Ankastre Fırın Alt ve Üst Rezistans Değişimi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1.08.2024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2.160,00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Kuantum Patent Araştırma Raporu Ücreti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3/u</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8.428,80  </w:t>
            </w:r>
          </w:p>
        </w:tc>
      </w:tr>
      <w:tr w:rsidR="00BA2BA1" w:rsidRPr="003A695C" w:rsidTr="00FF6443">
        <w:trPr>
          <w:trHeight w:val="43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Hekim Sinan Tıbbi ve Aromatik Bitkiler Araştırma Merkezi Temmuz </w:t>
            </w:r>
            <w:proofErr w:type="gramStart"/>
            <w:r w:rsidRPr="003A695C">
              <w:rPr>
                <w:rFonts w:eastAsia="Times New Roman" w:cs="Times New Roman"/>
                <w:sz w:val="16"/>
                <w:szCs w:val="16"/>
                <w:lang w:eastAsia="tr-TR"/>
              </w:rPr>
              <w:t>2024  Elektrik</w:t>
            </w:r>
            <w:proofErr w:type="gramEnd"/>
            <w:r w:rsidRPr="003A695C">
              <w:rPr>
                <w:rFonts w:eastAsia="Times New Roman" w:cs="Times New Roman"/>
                <w:sz w:val="16"/>
                <w:szCs w:val="16"/>
                <w:lang w:eastAsia="tr-TR"/>
              </w:rPr>
              <w:t xml:space="preserve">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4.807,64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Yakupoğlu müzesine ait elektrik faturası 21/06/2024-20.07.2024 yeni bina</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10.768,12  </w:t>
            </w:r>
          </w:p>
        </w:tc>
      </w:tr>
      <w:tr w:rsidR="00BA2BA1" w:rsidRPr="003A695C" w:rsidTr="00FF6443">
        <w:trPr>
          <w:trHeight w:val="39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Evliya Çelebi Yerleşkesi 2023 Temmuz Dönemi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2.256.924,42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Temmuz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16.044,07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Çay Kazanı Rezistans ve </w:t>
            </w:r>
            <w:proofErr w:type="spellStart"/>
            <w:r w:rsidRPr="003A695C">
              <w:rPr>
                <w:rFonts w:eastAsia="Times New Roman" w:cs="Times New Roman"/>
                <w:color w:val="000000"/>
                <w:sz w:val="16"/>
                <w:szCs w:val="16"/>
                <w:lang w:eastAsia="tr-TR"/>
              </w:rPr>
              <w:t>Şmandıra</w:t>
            </w:r>
            <w:proofErr w:type="spellEnd"/>
            <w:r w:rsidRPr="003A695C">
              <w:rPr>
                <w:rFonts w:eastAsia="Times New Roman" w:cs="Times New Roman"/>
                <w:color w:val="000000"/>
                <w:sz w:val="16"/>
                <w:szCs w:val="16"/>
                <w:lang w:eastAsia="tr-TR"/>
              </w:rPr>
              <w:t xml:space="preserve"> Değişimi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9.08.2024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3.500,00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Temmuz </w:t>
            </w:r>
            <w:proofErr w:type="gramStart"/>
            <w:r w:rsidRPr="003A695C">
              <w:rPr>
                <w:rFonts w:eastAsia="Times New Roman" w:cs="Times New Roman"/>
                <w:color w:val="000000"/>
                <w:sz w:val="16"/>
                <w:szCs w:val="16"/>
                <w:lang w:eastAsia="tr-TR"/>
              </w:rPr>
              <w:t>Ayı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5.437,85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DPÜ ve Bağlı birimleri İçin Toner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9.08.2024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7.200,00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Birimlerin Ağustos Ayı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9.08.2024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Temmuz 2.Dönem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44.582,68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DPÜ Kantin ve işyeri Basın İlan Kurumu İhale İlanı </w:t>
            </w:r>
            <w:proofErr w:type="spellStart"/>
            <w:r w:rsidRPr="003A695C">
              <w:rPr>
                <w:rFonts w:eastAsia="Times New Roman" w:cs="Times New Roman"/>
                <w:color w:val="000000"/>
                <w:sz w:val="16"/>
                <w:szCs w:val="16"/>
                <w:lang w:eastAsia="tr-TR"/>
              </w:rPr>
              <w:t>Bedeleinin</w:t>
            </w:r>
            <w:proofErr w:type="spellEnd"/>
            <w:r w:rsidRPr="003A695C">
              <w:rPr>
                <w:rFonts w:eastAsia="Times New Roman" w:cs="Times New Roman"/>
                <w:color w:val="000000"/>
                <w:sz w:val="16"/>
                <w:szCs w:val="16"/>
                <w:lang w:eastAsia="tr-TR"/>
              </w:rPr>
              <w:t xml:space="preserve"> Ödemesi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31.07.2024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30.912,00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DPÜ ve Bağlı Birimleri İçin Kırtasiye Malzemesi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15.08.2024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3.180,00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20.07.2024-20.08.2024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1.177,70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Doğduğu Eve ait elektrik Faturası ödenmesi 20.07.2024-20.08.</w:t>
            </w:r>
            <w:proofErr w:type="gramStart"/>
            <w:r w:rsidRPr="003A695C">
              <w:rPr>
                <w:rFonts w:eastAsia="Times New Roman" w:cs="Times New Roman"/>
                <w:color w:val="000000"/>
                <w:sz w:val="16"/>
                <w:szCs w:val="16"/>
                <w:lang w:eastAsia="tr-TR"/>
              </w:rPr>
              <w:t>2024  dönemi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20.07.2024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242,90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018 Plakalı Hizmet Aracına Fenni Muayene ve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19.08.2024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3.899,20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Ağustos Ayı 1.Dönem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15.08.2024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23.542,00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Genel Evrak Birimi Posta Gönderim Makinasına Toner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29.08.2024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11.100,00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021 Plakalı Hizmet Aracının 180.000 KM Bakımı Yapılması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29.08.2024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6.822,90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İslami İlimler Fakültesi Mühür Değişimi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28.08.2024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840,00  </w:t>
            </w:r>
          </w:p>
        </w:tc>
      </w:tr>
      <w:tr w:rsidR="00BA2BA1" w:rsidRPr="003A695C" w:rsidTr="00FF6443">
        <w:trPr>
          <w:trHeight w:val="42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Makam Lojmanında Kullanılmak Üzere Buharlı Ütü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29.08.2024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proofErr w:type="spellStart"/>
            <w:r w:rsidRPr="003A695C">
              <w:rPr>
                <w:rFonts w:eastAsia="Times New Roman" w:cs="Times New Roman"/>
                <w:color w:val="000000"/>
                <w:sz w:val="16"/>
                <w:szCs w:val="16"/>
                <w:lang w:eastAsia="tr-TR"/>
              </w:rPr>
              <w:t>Dpü</w:t>
            </w:r>
            <w:proofErr w:type="spellEnd"/>
            <w:r w:rsidRPr="003A695C">
              <w:rPr>
                <w:rFonts w:eastAsia="Times New Roman" w:cs="Times New Roman"/>
                <w:color w:val="000000"/>
                <w:sz w:val="16"/>
                <w:szCs w:val="16"/>
                <w:lang w:eastAsia="tr-TR"/>
              </w:rPr>
              <w:t xml:space="preserve"> Bağlı Tüm Birimlerin Yangın Söndürme Sistemleri, Yangın Tüpleri Dolumu Ve Periyodik Bakım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117.973,20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Yol Süpürme Makinasının Fırçalarının Değişimi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5.09.2024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1.800,00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Makamı Lojmanının Su Arıtma Cihazının Bakım ve Onarımı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4.09.2024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6.720,00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 KEP Hesabına Para Yükletilmesi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5.09.2024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15.000,00  </w:t>
            </w:r>
          </w:p>
        </w:tc>
      </w:tr>
      <w:tr w:rsidR="00BA2BA1" w:rsidRPr="003A695C" w:rsidTr="00FF6443">
        <w:trPr>
          <w:trHeight w:val="42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lastRenderedPageBreak/>
              <w:t>DPÜ Lojmanlarında Kullanılmak Üzere Elektrik Sayacı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5.09.2024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699,60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43 DU 021 Plakalı Hizmet Aracına Akü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5.09.2024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2.300,40  </w:t>
            </w:r>
          </w:p>
        </w:tc>
      </w:tr>
      <w:tr w:rsidR="00BA2BA1" w:rsidRPr="003A695C" w:rsidTr="00FF6443">
        <w:trPr>
          <w:trHeight w:val="34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Ağustos </w:t>
            </w:r>
            <w:proofErr w:type="gramStart"/>
            <w:r w:rsidRPr="003A695C">
              <w:rPr>
                <w:rFonts w:eastAsia="Times New Roman" w:cs="Times New Roman"/>
                <w:color w:val="000000"/>
                <w:sz w:val="16"/>
                <w:szCs w:val="16"/>
                <w:lang w:eastAsia="tr-TR"/>
              </w:rPr>
              <w:t>Ayı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31.08.2024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5.688,00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Hekim Sinan Tıbbi ve Aromatik Bitkiler Araştırma Merkezi Ağustos </w:t>
            </w:r>
            <w:proofErr w:type="gramStart"/>
            <w:r w:rsidRPr="003A695C">
              <w:rPr>
                <w:rFonts w:eastAsia="Times New Roman" w:cs="Times New Roman"/>
                <w:sz w:val="16"/>
                <w:szCs w:val="16"/>
                <w:lang w:eastAsia="tr-TR"/>
              </w:rPr>
              <w:t>2024  Elektrik</w:t>
            </w:r>
            <w:proofErr w:type="gramEnd"/>
            <w:r w:rsidRPr="003A695C">
              <w:rPr>
                <w:rFonts w:eastAsia="Times New Roman" w:cs="Times New Roman"/>
                <w:sz w:val="16"/>
                <w:szCs w:val="16"/>
                <w:lang w:eastAsia="tr-TR"/>
              </w:rPr>
              <w:t xml:space="preserve">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13.09.2024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5.269,87  </w:t>
            </w:r>
          </w:p>
        </w:tc>
      </w:tr>
      <w:tr w:rsidR="00BA2BA1" w:rsidRPr="003A695C" w:rsidTr="00FF6443">
        <w:trPr>
          <w:trHeight w:val="34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Yakupoğlu müzesine ait elektrik faturası 20/07/2024-20.08.2024 yeni bina</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13.09.2024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11.118,58  </w:t>
            </w:r>
          </w:p>
        </w:tc>
      </w:tr>
      <w:tr w:rsidR="00BA2BA1" w:rsidRPr="003A695C" w:rsidTr="00FF6443">
        <w:trPr>
          <w:trHeight w:val="43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Evliya Çelebi Yerleşkesi 2023 Ağustos Dönemi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13.09.2024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2.197.473,33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Ağustos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13.09.2024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11.728,12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745 Plakalı ATV Arazi Motorunun Tamir ve Bakımı Yapılması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5.09.2024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2.772,00  </w:t>
            </w:r>
          </w:p>
        </w:tc>
      </w:tr>
      <w:tr w:rsidR="00BA2BA1" w:rsidRPr="003A695C" w:rsidTr="00FF6443">
        <w:trPr>
          <w:trHeight w:val="39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397 Plakalı Hizmet Aracına Fenni Muayene ve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09.09.02024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2.077,60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Yer Süpürme Makinası İçin Orta Fırça Önü Perde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21.08.2024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1.440,00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021 Plakalı Hizmet Aracına Fenni Muayene ve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13.09.2024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2.077,60  </w:t>
            </w:r>
          </w:p>
        </w:tc>
      </w:tr>
      <w:tr w:rsidR="00BA2BA1" w:rsidRPr="003A695C" w:rsidTr="00FF6443">
        <w:trPr>
          <w:trHeight w:val="39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091-114-686 NP 806 Plakalı Hizmet Araçlarının Tamir ve Bakımı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17.09.2024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7.440,00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686 Plakalı Hizmet Aracının Bakım ve Onarımının Yetkili Servis Tarafından</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17.09.2024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3.732,00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Mimarlık Fakültesi ve İktisadi İdari Bilimler </w:t>
            </w:r>
            <w:proofErr w:type="gramStart"/>
            <w:r w:rsidRPr="003A695C">
              <w:rPr>
                <w:rFonts w:eastAsia="Times New Roman" w:cs="Times New Roman"/>
                <w:color w:val="000000"/>
                <w:sz w:val="16"/>
                <w:szCs w:val="16"/>
                <w:lang w:eastAsia="tr-TR"/>
              </w:rPr>
              <w:t>Fakültesinde  Kullanılmak</w:t>
            </w:r>
            <w:proofErr w:type="gramEnd"/>
            <w:r w:rsidRPr="003A695C">
              <w:rPr>
                <w:rFonts w:eastAsia="Times New Roman" w:cs="Times New Roman"/>
                <w:color w:val="000000"/>
                <w:sz w:val="16"/>
                <w:szCs w:val="16"/>
                <w:lang w:eastAsia="tr-TR"/>
              </w:rPr>
              <w:t xml:space="preserve"> Üzere İlan </w:t>
            </w:r>
            <w:proofErr w:type="spellStart"/>
            <w:r w:rsidRPr="003A695C">
              <w:rPr>
                <w:rFonts w:eastAsia="Times New Roman" w:cs="Times New Roman"/>
                <w:color w:val="000000"/>
                <w:sz w:val="16"/>
                <w:szCs w:val="16"/>
                <w:lang w:eastAsia="tr-TR"/>
              </w:rPr>
              <w:t>Panos</w:t>
            </w:r>
            <w:proofErr w:type="spell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19.19.2024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8.234,40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ve Bağlı birimlerinde Kullanılmak Üzere Hırdavat Malzemesi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13.401,30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Yol Süpürge Makinasına Süpürge Borusu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18.09.2024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4.176,00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Hekim Sinan Tıbbi ve Aromatik Bitkiler Araştırma Merkezinde Kullanılmak Üzere mal.</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18.09.2024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1.448,40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Ağustos ayı 2.Dönem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31.08.2024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65.006,78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DPÜ Kullanılan Telsiz Röle Cihazının Gücü 5 W Olarak Düşürülmesi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6.840,00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Yunus Erdoğan Patentinin Üniversiteye Aktarması Sonrası Yıllık Yenileme </w:t>
            </w:r>
            <w:proofErr w:type="spellStart"/>
            <w:r w:rsidRPr="003A695C">
              <w:rPr>
                <w:rFonts w:eastAsia="Times New Roman" w:cs="Times New Roman"/>
                <w:sz w:val="16"/>
                <w:szCs w:val="16"/>
                <w:lang w:eastAsia="tr-TR"/>
              </w:rPr>
              <w:t>Hiz</w:t>
            </w:r>
            <w:proofErr w:type="spellEnd"/>
            <w:r w:rsidRPr="003A695C">
              <w:rPr>
                <w:rFonts w:eastAsia="Times New Roman" w:cs="Times New Roman"/>
                <w:sz w:val="16"/>
                <w:szCs w:val="16"/>
                <w:lang w:eastAsia="tr-TR"/>
              </w:rPr>
              <w:t xml:space="preserve"> </w:t>
            </w:r>
            <w:proofErr w:type="spellStart"/>
            <w:r w:rsidRPr="003A695C">
              <w:rPr>
                <w:rFonts w:eastAsia="Times New Roman" w:cs="Times New Roman"/>
                <w:sz w:val="16"/>
                <w:szCs w:val="16"/>
                <w:lang w:eastAsia="tr-TR"/>
              </w:rPr>
              <w:t>Bed</w:t>
            </w:r>
            <w:proofErr w:type="spellEnd"/>
            <w:r w:rsidRPr="003A695C">
              <w:rPr>
                <w:rFonts w:eastAsia="Times New Roman" w:cs="Times New Roman"/>
                <w:sz w:val="16"/>
                <w:szCs w:val="16"/>
                <w:lang w:eastAsia="tr-TR"/>
              </w:rPr>
              <w:t>.</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55.130,40  </w:t>
            </w:r>
          </w:p>
        </w:tc>
      </w:tr>
      <w:tr w:rsidR="00BA2BA1" w:rsidRPr="003A695C" w:rsidTr="00FF6443">
        <w:trPr>
          <w:trHeight w:val="34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DPÜ ve Bağlı Birimlerinde Kullanılmak Üzere Kapı İsimliği, Kaşe ve Tabela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56.295,00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Eylül ayı 1.Dönem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40.298,57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20.08.2024-19.09.2024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1.431,30  </w:t>
            </w:r>
          </w:p>
        </w:tc>
      </w:tr>
      <w:tr w:rsidR="00BA2BA1" w:rsidRPr="003A695C" w:rsidTr="00FF6443">
        <w:trPr>
          <w:trHeight w:val="31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Doğduğu Eve ait elektrik Faturası ödenmesi 20.08.2024-19.09.</w:t>
            </w:r>
            <w:proofErr w:type="gramStart"/>
            <w:r w:rsidRPr="003A695C">
              <w:rPr>
                <w:rFonts w:eastAsia="Times New Roman" w:cs="Times New Roman"/>
                <w:color w:val="000000"/>
                <w:sz w:val="16"/>
                <w:szCs w:val="16"/>
                <w:lang w:eastAsia="tr-TR"/>
              </w:rPr>
              <w:t>2024  dönemi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263,20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w:t>
            </w:r>
            <w:proofErr w:type="gramStart"/>
            <w:r w:rsidRPr="003A695C">
              <w:rPr>
                <w:rFonts w:eastAsia="Times New Roman" w:cs="Times New Roman"/>
                <w:color w:val="000000"/>
                <w:sz w:val="16"/>
                <w:szCs w:val="16"/>
                <w:lang w:eastAsia="tr-TR"/>
              </w:rPr>
              <w:t>Araçlarına  Plakalı</w:t>
            </w:r>
            <w:proofErr w:type="gramEnd"/>
            <w:r w:rsidRPr="003A695C">
              <w:rPr>
                <w:rFonts w:eastAsia="Times New Roman" w:cs="Times New Roman"/>
                <w:color w:val="000000"/>
                <w:sz w:val="16"/>
                <w:szCs w:val="16"/>
                <w:lang w:eastAsia="tr-TR"/>
              </w:rPr>
              <w:t xml:space="preserve"> Hizmet Araçlarına HGS Yüklenilmesi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23.09.2024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20.000,00  </w:t>
            </w:r>
          </w:p>
        </w:tc>
      </w:tr>
      <w:tr w:rsidR="00BA2BA1" w:rsidRPr="003A695C" w:rsidTr="00FF6443">
        <w:trPr>
          <w:trHeight w:val="42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Kütahya 3. noterliği </w:t>
            </w:r>
            <w:proofErr w:type="gramStart"/>
            <w:r w:rsidRPr="003A695C">
              <w:rPr>
                <w:rFonts w:eastAsia="Times New Roman" w:cs="Times New Roman"/>
                <w:color w:val="000000"/>
                <w:sz w:val="16"/>
                <w:szCs w:val="16"/>
                <w:lang w:eastAsia="tr-TR"/>
              </w:rPr>
              <w:t>Vekaletname</w:t>
            </w:r>
            <w:proofErr w:type="gramEnd"/>
            <w:r w:rsidRPr="003A695C">
              <w:rPr>
                <w:rFonts w:eastAsia="Times New Roman" w:cs="Times New Roman"/>
                <w:color w:val="000000"/>
                <w:sz w:val="16"/>
                <w:szCs w:val="16"/>
                <w:lang w:eastAsia="tr-TR"/>
              </w:rPr>
              <w:t xml:space="preserve"> Ücreti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25.09.2024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1.987,82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622 Plakalı Hizmet Aracına Fenni Muayene ve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23.09.2024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2.077,60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DPÜ Kantin ve Market Yeri İçin Basın İlan Kurumu </w:t>
            </w:r>
            <w:proofErr w:type="spellStart"/>
            <w:r w:rsidRPr="003A695C">
              <w:rPr>
                <w:rFonts w:eastAsia="Times New Roman" w:cs="Times New Roman"/>
                <w:color w:val="000000"/>
                <w:sz w:val="16"/>
                <w:szCs w:val="16"/>
                <w:lang w:eastAsia="tr-TR"/>
              </w:rPr>
              <w:t>İhaşe</w:t>
            </w:r>
            <w:proofErr w:type="spellEnd"/>
            <w:r w:rsidRPr="003A695C">
              <w:rPr>
                <w:rFonts w:eastAsia="Times New Roman" w:cs="Times New Roman"/>
                <w:color w:val="000000"/>
                <w:sz w:val="16"/>
                <w:szCs w:val="16"/>
                <w:lang w:eastAsia="tr-TR"/>
              </w:rPr>
              <w:t xml:space="preserve"> İlanı İçin Avans Ödemesi Yapılması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9.09.2024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37.632,00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DPÜ ve Bağlı Birimlerimizde </w:t>
            </w:r>
            <w:proofErr w:type="spellStart"/>
            <w:r w:rsidRPr="003A695C">
              <w:rPr>
                <w:rFonts w:eastAsia="Times New Roman" w:cs="Times New Roman"/>
                <w:color w:val="000000"/>
                <w:sz w:val="16"/>
                <w:szCs w:val="16"/>
                <w:lang w:eastAsia="tr-TR"/>
              </w:rPr>
              <w:t>Kullanılna</w:t>
            </w:r>
            <w:proofErr w:type="spellEnd"/>
            <w:r w:rsidRPr="003A695C">
              <w:rPr>
                <w:rFonts w:eastAsia="Times New Roman" w:cs="Times New Roman"/>
                <w:color w:val="000000"/>
                <w:sz w:val="16"/>
                <w:szCs w:val="16"/>
                <w:lang w:eastAsia="tr-TR"/>
              </w:rPr>
              <w:t xml:space="preserve"> Klimaların Gaz Dolum Bakım Onarımı Buzdolabı </w:t>
            </w:r>
            <w:proofErr w:type="spellStart"/>
            <w:r w:rsidRPr="003A695C">
              <w:rPr>
                <w:rFonts w:eastAsia="Times New Roman" w:cs="Times New Roman"/>
                <w:color w:val="000000"/>
                <w:sz w:val="16"/>
                <w:szCs w:val="16"/>
                <w:lang w:eastAsia="tr-TR"/>
              </w:rPr>
              <w:t>Komperasör</w:t>
            </w:r>
            <w:proofErr w:type="spellEnd"/>
            <w:r w:rsidRPr="003A695C">
              <w:rPr>
                <w:rFonts w:eastAsia="Times New Roman" w:cs="Times New Roman"/>
                <w:color w:val="000000"/>
                <w:sz w:val="16"/>
                <w:szCs w:val="16"/>
                <w:lang w:eastAsia="tr-TR"/>
              </w:rPr>
              <w:t xml:space="preserve"> (Motor Değişimi Hizmeti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25.09.2024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22.902,00  </w:t>
            </w:r>
          </w:p>
        </w:tc>
      </w:tr>
      <w:tr w:rsidR="00BA2BA1" w:rsidRPr="003A695C" w:rsidTr="00FF6443">
        <w:trPr>
          <w:trHeight w:val="36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Araştırma Merkezinde Kullanılmak Üzere Kilitli Pencereli Zarf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25.09.2024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1.450,00  </w:t>
            </w:r>
          </w:p>
        </w:tc>
      </w:tr>
      <w:tr w:rsidR="00BA2BA1" w:rsidRPr="003A695C" w:rsidTr="00FF6443">
        <w:trPr>
          <w:trHeight w:val="43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015-113 plakalı hizmet Araçlarının fenni muayene ve </w:t>
            </w:r>
            <w:proofErr w:type="spellStart"/>
            <w:r w:rsidRPr="003A695C">
              <w:rPr>
                <w:rFonts w:eastAsia="Times New Roman" w:cs="Times New Roman"/>
                <w:color w:val="000000"/>
                <w:sz w:val="16"/>
                <w:szCs w:val="16"/>
                <w:lang w:eastAsia="tr-TR"/>
              </w:rPr>
              <w:t>eksoz</w:t>
            </w:r>
            <w:proofErr w:type="spellEnd"/>
            <w:r w:rsidRPr="003A695C">
              <w:rPr>
                <w:rFonts w:eastAsia="Times New Roman" w:cs="Times New Roman"/>
                <w:color w:val="000000"/>
                <w:sz w:val="16"/>
                <w:szCs w:val="16"/>
                <w:lang w:eastAsia="tr-TR"/>
              </w:rPr>
              <w:t xml:space="preserve"> </w:t>
            </w:r>
            <w:proofErr w:type="gramStart"/>
            <w:r w:rsidRPr="003A695C">
              <w:rPr>
                <w:rFonts w:eastAsia="Times New Roman" w:cs="Times New Roman"/>
                <w:color w:val="000000"/>
                <w:sz w:val="16"/>
                <w:szCs w:val="16"/>
                <w:lang w:eastAsia="tr-TR"/>
              </w:rPr>
              <w:t>emisyon</w:t>
            </w:r>
            <w:proofErr w:type="gramEnd"/>
            <w:r w:rsidRPr="003A695C">
              <w:rPr>
                <w:rFonts w:eastAsia="Times New Roman" w:cs="Times New Roman"/>
                <w:color w:val="000000"/>
                <w:sz w:val="16"/>
                <w:szCs w:val="16"/>
                <w:lang w:eastAsia="tr-TR"/>
              </w:rPr>
              <w:t xml:space="preserve">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4.155,20  </w:t>
            </w:r>
          </w:p>
        </w:tc>
      </w:tr>
      <w:tr w:rsidR="00BA2BA1" w:rsidRPr="003A695C" w:rsidTr="00FF6443">
        <w:trPr>
          <w:trHeight w:val="39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Makam Aracı İçin Otomobil Perdesi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4.800,00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Tıbbi Aromatik Bitkiler Araştırma Merkezi Doğalgaz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26.09.2024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369,53  </w:t>
            </w:r>
          </w:p>
        </w:tc>
      </w:tr>
      <w:tr w:rsidR="00BA2BA1" w:rsidRPr="003A695C" w:rsidTr="00FF6443">
        <w:trPr>
          <w:trHeight w:val="36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Klima Tesisatı Bakır Boru Tesisat ve Montajı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25.200,00  </w:t>
            </w:r>
          </w:p>
        </w:tc>
      </w:tr>
      <w:tr w:rsidR="00BA2BA1" w:rsidRPr="003A695C" w:rsidTr="00FF6443">
        <w:trPr>
          <w:trHeight w:val="42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021-146-TOG 100 Plakalı Hizmet Araçları için Zorunlu trafik sigortası hizmeti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13.179,45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lastRenderedPageBreak/>
              <w:t>Mühendislik Fakültesi Babil bekleme Koltukları tamir ve kaplama hizmeti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81.000,00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397-622 Plakalı Hizmet Araçlarının Tamir ve Bakımı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5.600,00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Birimlerin Eylül Ayı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6.600,00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397-624-114-686 Plakalı Hizmet Araçlarına Yedek Parça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15.960,00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Garaj Kapısı Bakım ve Onarımı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10.200,00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686 Plakalı Hizmet Aracına rot balans ayarı yapımı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960,00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262626"/>
                <w:sz w:val="16"/>
                <w:szCs w:val="16"/>
                <w:lang w:eastAsia="tr-TR"/>
              </w:rPr>
            </w:pPr>
            <w:r w:rsidRPr="003A695C">
              <w:rPr>
                <w:rFonts w:eastAsia="Times New Roman" w:cs="Times New Roman"/>
                <w:color w:val="262626"/>
                <w:sz w:val="16"/>
                <w:szCs w:val="16"/>
                <w:lang w:eastAsia="tr-TR"/>
              </w:rPr>
              <w:t>Yol Süpürge Makinası Bakım ve Onarımı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2.400,00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proofErr w:type="spellStart"/>
            <w:r w:rsidRPr="003A695C">
              <w:rPr>
                <w:rFonts w:eastAsia="Times New Roman" w:cs="Times New Roman"/>
                <w:color w:val="000000"/>
                <w:sz w:val="16"/>
                <w:szCs w:val="16"/>
                <w:lang w:eastAsia="tr-TR"/>
              </w:rPr>
              <w:t>Sporbilimleri</w:t>
            </w:r>
            <w:proofErr w:type="spellEnd"/>
            <w:r w:rsidRPr="003A695C">
              <w:rPr>
                <w:rFonts w:eastAsia="Times New Roman" w:cs="Times New Roman"/>
                <w:color w:val="000000"/>
                <w:sz w:val="16"/>
                <w:szCs w:val="16"/>
                <w:lang w:eastAsia="tr-TR"/>
              </w:rPr>
              <w:t xml:space="preserve"> Fakültesi Doğalgaz Sayaç Bedeli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7.919,74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Eylül </w:t>
            </w:r>
            <w:proofErr w:type="gramStart"/>
            <w:r w:rsidRPr="003A695C">
              <w:rPr>
                <w:rFonts w:eastAsia="Times New Roman" w:cs="Times New Roman"/>
                <w:color w:val="000000"/>
                <w:sz w:val="16"/>
                <w:szCs w:val="16"/>
                <w:lang w:eastAsia="tr-TR"/>
              </w:rPr>
              <w:t>Ayı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30.09.2024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3.696,50  </w:t>
            </w:r>
          </w:p>
        </w:tc>
      </w:tr>
      <w:tr w:rsidR="00BA2BA1" w:rsidRPr="003A695C" w:rsidTr="00FF6443">
        <w:trPr>
          <w:trHeight w:val="57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Hekim Sinan Tıbbi ve Aromatik Bitkiler Araştırma Merkezi Eylül </w:t>
            </w:r>
            <w:proofErr w:type="gramStart"/>
            <w:r w:rsidRPr="003A695C">
              <w:rPr>
                <w:rFonts w:eastAsia="Times New Roman" w:cs="Times New Roman"/>
                <w:sz w:val="16"/>
                <w:szCs w:val="16"/>
                <w:lang w:eastAsia="tr-TR"/>
              </w:rPr>
              <w:t>2024  Elektrik</w:t>
            </w:r>
            <w:proofErr w:type="gramEnd"/>
            <w:r w:rsidRPr="003A695C">
              <w:rPr>
                <w:rFonts w:eastAsia="Times New Roman" w:cs="Times New Roman"/>
                <w:sz w:val="16"/>
                <w:szCs w:val="16"/>
                <w:lang w:eastAsia="tr-TR"/>
              </w:rPr>
              <w:t xml:space="preserve">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5.574,01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Yakupoğlu müzesine ait elektrik faturası 20/08/2024-19.09.2024 yeni bina</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11.418,88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Evliya Çelebi Yerleşkesi 2023 Ağustos Dönemi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2.197.473,33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Ağustos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11.728,12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Hüsnü Özyeğin Öğrenci yurdu Su Sayacının Takılması İçin Malzeme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8.10.2024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14.239,20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Eğitim Fakültesi Yer Yıkama Makinası Tamir ve Bakımı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1.10.2024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6.500,00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Eylül ayı 2.Dönem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69.858,05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Resim Çerçeve Atölyesinde Kullanılmak Üzere Çerçeve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9.10.2024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54.313,56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686 plakalı hizmet Araçlarının fenni muayene ve </w:t>
            </w:r>
            <w:proofErr w:type="spellStart"/>
            <w:r w:rsidRPr="003A695C">
              <w:rPr>
                <w:rFonts w:eastAsia="Times New Roman" w:cs="Times New Roman"/>
                <w:color w:val="000000"/>
                <w:sz w:val="16"/>
                <w:szCs w:val="16"/>
                <w:lang w:eastAsia="tr-TR"/>
              </w:rPr>
              <w:t>eksoz</w:t>
            </w:r>
            <w:proofErr w:type="spellEnd"/>
            <w:r w:rsidRPr="003A695C">
              <w:rPr>
                <w:rFonts w:eastAsia="Times New Roman" w:cs="Times New Roman"/>
                <w:color w:val="000000"/>
                <w:sz w:val="16"/>
                <w:szCs w:val="16"/>
                <w:lang w:eastAsia="tr-TR"/>
              </w:rPr>
              <w:t xml:space="preserve"> </w:t>
            </w:r>
            <w:proofErr w:type="gramStart"/>
            <w:r w:rsidRPr="003A695C">
              <w:rPr>
                <w:rFonts w:eastAsia="Times New Roman" w:cs="Times New Roman"/>
                <w:color w:val="000000"/>
                <w:sz w:val="16"/>
                <w:szCs w:val="16"/>
                <w:lang w:eastAsia="tr-TR"/>
              </w:rPr>
              <w:t>emisyon</w:t>
            </w:r>
            <w:proofErr w:type="gramEnd"/>
            <w:r w:rsidRPr="003A695C">
              <w:rPr>
                <w:rFonts w:eastAsia="Times New Roman" w:cs="Times New Roman"/>
                <w:color w:val="000000"/>
                <w:sz w:val="16"/>
                <w:szCs w:val="16"/>
                <w:lang w:eastAsia="tr-TR"/>
              </w:rPr>
              <w:t xml:space="preserve">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11.10.2024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2.077,60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Birimlerin Ekim Ayı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114 plakalı hizmet Araçlarının fenni muayene ve </w:t>
            </w:r>
            <w:proofErr w:type="spellStart"/>
            <w:r w:rsidRPr="003A695C">
              <w:rPr>
                <w:rFonts w:eastAsia="Times New Roman" w:cs="Times New Roman"/>
                <w:color w:val="000000"/>
                <w:sz w:val="16"/>
                <w:szCs w:val="16"/>
                <w:lang w:eastAsia="tr-TR"/>
              </w:rPr>
              <w:t>eksoz</w:t>
            </w:r>
            <w:proofErr w:type="spellEnd"/>
            <w:r w:rsidRPr="003A695C">
              <w:rPr>
                <w:rFonts w:eastAsia="Times New Roman" w:cs="Times New Roman"/>
                <w:color w:val="000000"/>
                <w:sz w:val="16"/>
                <w:szCs w:val="16"/>
                <w:lang w:eastAsia="tr-TR"/>
              </w:rPr>
              <w:t xml:space="preserve"> </w:t>
            </w:r>
            <w:proofErr w:type="gramStart"/>
            <w:r w:rsidRPr="003A695C">
              <w:rPr>
                <w:rFonts w:eastAsia="Times New Roman" w:cs="Times New Roman"/>
                <w:color w:val="000000"/>
                <w:sz w:val="16"/>
                <w:szCs w:val="16"/>
                <w:lang w:eastAsia="tr-TR"/>
              </w:rPr>
              <w:t>emisyon</w:t>
            </w:r>
            <w:proofErr w:type="gramEnd"/>
            <w:r w:rsidRPr="003A695C">
              <w:rPr>
                <w:rFonts w:eastAsia="Times New Roman" w:cs="Times New Roman"/>
                <w:color w:val="000000"/>
                <w:sz w:val="16"/>
                <w:szCs w:val="16"/>
                <w:lang w:eastAsia="tr-TR"/>
              </w:rPr>
              <w:t xml:space="preserve">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23.09.2024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2.077,60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432 plakalı hizmet Araçlarının fenni muayene ve </w:t>
            </w:r>
            <w:proofErr w:type="spellStart"/>
            <w:r w:rsidRPr="003A695C">
              <w:rPr>
                <w:rFonts w:eastAsia="Times New Roman" w:cs="Times New Roman"/>
                <w:color w:val="000000"/>
                <w:sz w:val="16"/>
                <w:szCs w:val="16"/>
                <w:lang w:eastAsia="tr-TR"/>
              </w:rPr>
              <w:t>eksoz</w:t>
            </w:r>
            <w:proofErr w:type="spellEnd"/>
            <w:r w:rsidRPr="003A695C">
              <w:rPr>
                <w:rFonts w:eastAsia="Times New Roman" w:cs="Times New Roman"/>
                <w:color w:val="000000"/>
                <w:sz w:val="16"/>
                <w:szCs w:val="16"/>
                <w:lang w:eastAsia="tr-TR"/>
              </w:rPr>
              <w:t xml:space="preserve"> </w:t>
            </w:r>
            <w:proofErr w:type="gramStart"/>
            <w:r w:rsidRPr="003A695C">
              <w:rPr>
                <w:rFonts w:eastAsia="Times New Roman" w:cs="Times New Roman"/>
                <w:color w:val="000000"/>
                <w:sz w:val="16"/>
                <w:szCs w:val="16"/>
                <w:lang w:eastAsia="tr-TR"/>
              </w:rPr>
              <w:t>emisyon</w:t>
            </w:r>
            <w:proofErr w:type="gramEnd"/>
            <w:r w:rsidRPr="003A695C">
              <w:rPr>
                <w:rFonts w:eastAsia="Times New Roman" w:cs="Times New Roman"/>
                <w:color w:val="000000"/>
                <w:sz w:val="16"/>
                <w:szCs w:val="16"/>
                <w:lang w:eastAsia="tr-TR"/>
              </w:rPr>
              <w:t xml:space="preserve">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11.10.2024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2.077,60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DPÜ Birimleri İçin Elektrik Alım İhalesi KİK Avansı Kapatılması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5.400,00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19.09.2024-19.10.2024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30.10.2024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2.434,60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Doğduğu Eve ait elektrik Faturası ödenmesi 19.09.2024-19.10.</w:t>
            </w:r>
            <w:proofErr w:type="gramStart"/>
            <w:r w:rsidRPr="003A695C">
              <w:rPr>
                <w:rFonts w:eastAsia="Times New Roman" w:cs="Times New Roman"/>
                <w:color w:val="000000"/>
                <w:sz w:val="16"/>
                <w:szCs w:val="16"/>
                <w:lang w:eastAsia="tr-TR"/>
              </w:rPr>
              <w:t>2024  dönemi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30.10.2024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442,00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DPÜ ve Bağlı Birimleri İçin SMS Paketi Alımı (1.000.000 Adet SMS)</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18.10.2024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27.300,00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686 Plakalı Hizmet Aracının Yetkili Serviste Yağ Bakımı ve Fren Bakımı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13.12.2024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17.335,51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Ekim ayı 1.Dönem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15.10.2024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70.444,18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alarm sistemi bakım onarım hizmeti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1.560,00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Öğretim elemanı alımının Resmi gazete ilan bedelinin ödenmesi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21.10.2024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22.000,00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Makam Lojmanı İçin çanak anten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25.10.2024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2.564,40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Taş Kapı Güvenlik Noktasında Bulunan Kombinin Bakım ve Onarım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9.600,00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397 Plakalı Hizmet Aracının Kontak Anahtarının Tamirinin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600,00  </w:t>
            </w:r>
          </w:p>
        </w:tc>
      </w:tr>
      <w:tr w:rsidR="00BA2BA1" w:rsidRPr="003A695C" w:rsidTr="00FF6443">
        <w:trPr>
          <w:trHeight w:val="39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Ekim </w:t>
            </w:r>
            <w:proofErr w:type="gramStart"/>
            <w:r w:rsidRPr="003A695C">
              <w:rPr>
                <w:rFonts w:eastAsia="Times New Roman" w:cs="Times New Roman"/>
                <w:color w:val="000000"/>
                <w:sz w:val="16"/>
                <w:szCs w:val="16"/>
                <w:lang w:eastAsia="tr-TR"/>
              </w:rPr>
              <w:t>Ayı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3.944,00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624 Hizmet Aracına Zorunlu Trafik Sigortası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7.11.2024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6.985,00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Birimlerin Kasım Ayı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6.11.2024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3.000,00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lastRenderedPageBreak/>
              <w:t xml:space="preserve">Rektörlük ve bağlı birimleri için </w:t>
            </w:r>
            <w:proofErr w:type="spellStart"/>
            <w:r w:rsidRPr="003A695C">
              <w:rPr>
                <w:rFonts w:eastAsia="Times New Roman" w:cs="Times New Roman"/>
                <w:color w:val="000000"/>
                <w:sz w:val="16"/>
                <w:szCs w:val="16"/>
                <w:lang w:eastAsia="tr-TR"/>
              </w:rPr>
              <w:t>dogalgaz</w:t>
            </w:r>
            <w:proofErr w:type="spellEnd"/>
            <w:r w:rsidRPr="003A695C">
              <w:rPr>
                <w:rFonts w:eastAsia="Times New Roman" w:cs="Times New Roman"/>
                <w:color w:val="000000"/>
                <w:sz w:val="16"/>
                <w:szCs w:val="16"/>
                <w:lang w:eastAsia="tr-TR"/>
              </w:rPr>
              <w:t xml:space="preserv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6.11.2024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1.500.000,00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Hekim Sinan Tıbbi ve Aromatik Bitkiler Araştırma Merkezi Ekim </w:t>
            </w:r>
            <w:proofErr w:type="gramStart"/>
            <w:r w:rsidRPr="003A695C">
              <w:rPr>
                <w:rFonts w:eastAsia="Times New Roman" w:cs="Times New Roman"/>
                <w:sz w:val="16"/>
                <w:szCs w:val="16"/>
                <w:lang w:eastAsia="tr-TR"/>
              </w:rPr>
              <w:t>2024  Elektrik</w:t>
            </w:r>
            <w:proofErr w:type="gramEnd"/>
            <w:r w:rsidRPr="003A695C">
              <w:rPr>
                <w:rFonts w:eastAsia="Times New Roman" w:cs="Times New Roman"/>
                <w:sz w:val="16"/>
                <w:szCs w:val="16"/>
                <w:lang w:eastAsia="tr-TR"/>
              </w:rPr>
              <w:t xml:space="preserve">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6.662,52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Yakupoğlu müzesine ait elektrik faturası 19.09.2024-19.10.2024 yeni bina</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14.930,55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Evliya Çelebi Yerleşkesi 2023 Ekim Dönemi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2.756.171,97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Ekim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4.976,51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Baskılı metal 3 cm boyunda </w:t>
            </w:r>
            <w:proofErr w:type="gramStart"/>
            <w:r w:rsidRPr="003A695C">
              <w:rPr>
                <w:rFonts w:eastAsia="Times New Roman" w:cs="Times New Roman"/>
                <w:color w:val="000000"/>
                <w:sz w:val="16"/>
                <w:szCs w:val="16"/>
                <w:lang w:eastAsia="tr-TR"/>
              </w:rPr>
              <w:t>logo</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146 Plakalı Traktörün Bakım ve Onarımı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8.11.2024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5.616,00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Hekim </w:t>
            </w:r>
            <w:proofErr w:type="spellStart"/>
            <w:r w:rsidRPr="003A695C">
              <w:rPr>
                <w:rFonts w:eastAsia="Times New Roman" w:cs="Times New Roman"/>
                <w:color w:val="000000"/>
                <w:sz w:val="16"/>
                <w:szCs w:val="16"/>
                <w:lang w:eastAsia="tr-TR"/>
              </w:rPr>
              <w:t>sinan</w:t>
            </w:r>
            <w:proofErr w:type="spellEnd"/>
            <w:r w:rsidRPr="003A695C">
              <w:rPr>
                <w:rFonts w:eastAsia="Times New Roman" w:cs="Times New Roman"/>
                <w:color w:val="000000"/>
                <w:sz w:val="16"/>
                <w:szCs w:val="16"/>
                <w:lang w:eastAsia="tr-TR"/>
              </w:rPr>
              <w:t xml:space="preserve"> tıbbi ve </w:t>
            </w:r>
            <w:proofErr w:type="gramStart"/>
            <w:r w:rsidRPr="003A695C">
              <w:rPr>
                <w:rFonts w:eastAsia="Times New Roman" w:cs="Times New Roman"/>
                <w:color w:val="000000"/>
                <w:sz w:val="16"/>
                <w:szCs w:val="16"/>
                <w:lang w:eastAsia="tr-TR"/>
              </w:rPr>
              <w:t>aromatik</w:t>
            </w:r>
            <w:proofErr w:type="gramEnd"/>
            <w:r w:rsidRPr="003A695C">
              <w:rPr>
                <w:rFonts w:eastAsia="Times New Roman" w:cs="Times New Roman"/>
                <w:color w:val="000000"/>
                <w:sz w:val="16"/>
                <w:szCs w:val="16"/>
                <w:lang w:eastAsia="tr-TR"/>
              </w:rPr>
              <w:t xml:space="preserve"> bitki yetiştirme merkezi su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23.10.2024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27.173,00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Özel Güvenlik Görevlilerinin Güvenlik Belgesi Yenileme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8.11.2024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58.140,00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İdari ve Mali İşlerde Kullanılmak Üzere Isıtıcı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12.11.2024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16.494,00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DPÜ Akademik idari ve işçi servisi ihalesi KİK avansı Gönderilmesi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Türk Macaristan Bayrağı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13.11.2024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7.987,00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Ekim ayı 2.Dönem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31.10.2024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70.833,05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Birimlerinde Kullanılmak Üzere Perde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14.11.2024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14.520,00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Türk-Macar İlişkileri 100. Yıl Uluslararası Sempozyumu Bildiri Özetleri Kitapçığı Basımı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18.000,00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DPÜ Seyir tepe ve ilahiyat kırtasiye işyeri ihalesi ilanı için basın ilan kurumu ödemesi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26.880,00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432 plakalı hizmet aracına </w:t>
            </w:r>
            <w:proofErr w:type="spellStart"/>
            <w:r w:rsidRPr="003A695C">
              <w:rPr>
                <w:rFonts w:eastAsia="Times New Roman" w:cs="Times New Roman"/>
                <w:color w:val="000000"/>
                <w:sz w:val="16"/>
                <w:szCs w:val="16"/>
                <w:lang w:eastAsia="tr-TR"/>
              </w:rPr>
              <w:t>hgs</w:t>
            </w:r>
            <w:proofErr w:type="spellEnd"/>
            <w:r w:rsidRPr="003A695C">
              <w:rPr>
                <w:rFonts w:eastAsia="Times New Roman" w:cs="Times New Roman"/>
                <w:color w:val="000000"/>
                <w:sz w:val="16"/>
                <w:szCs w:val="16"/>
                <w:lang w:eastAsia="tr-TR"/>
              </w:rPr>
              <w:t xml:space="preserve"> yükletilmesi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5.000,00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021-113-114-622-686-TOG 100 Hizmet Araçlarına Yazlık ve Kışlık Lastik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18.11.2024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121.476,00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ascii="Calibri" w:eastAsia="Times New Roman" w:hAnsi="Calibri" w:cs="Calibri"/>
                <w:color w:val="000000"/>
                <w:sz w:val="16"/>
                <w:szCs w:val="16"/>
                <w:lang w:eastAsia="tr-TR"/>
              </w:rPr>
            </w:pPr>
            <w:r w:rsidRPr="003A695C">
              <w:rPr>
                <w:rFonts w:ascii="Calibri" w:eastAsia="Times New Roman" w:hAnsi="Calibri" w:cs="Calibri"/>
                <w:color w:val="000000"/>
                <w:sz w:val="16"/>
                <w:szCs w:val="16"/>
                <w:lang w:eastAsia="tr-TR"/>
              </w:rPr>
              <w:t>Mimarlık Fakültesi Zemin Kaplama PVC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10.804,80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TOG 100 Plakalı Makam Aracına Enerji Alım Avansı Kapatılması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5.06.2024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479,24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Tıbbi Aromatik Bitkiler Araştırma Merkezi Doğalgaz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21.11.2024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6.781,81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Kasım ayı 1.Dönem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95.124,81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ve Bağlı Birimlerin Halılarının Yıkatılması Hizmeti Alım</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8.562,00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015-397-622-113-114 Plakalı Hizmet Araçlarının Zorunlu Trafik Sigortası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24.11.2024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34.221,88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624 Plakalı Hizmet Aracına Fenni Muayene ve </w:t>
            </w:r>
            <w:proofErr w:type="spellStart"/>
            <w:r w:rsidRPr="003A695C">
              <w:rPr>
                <w:rFonts w:eastAsia="Times New Roman" w:cs="Times New Roman"/>
                <w:color w:val="000000"/>
                <w:sz w:val="16"/>
                <w:szCs w:val="16"/>
                <w:lang w:eastAsia="tr-TR"/>
              </w:rPr>
              <w:t>Eksoz</w:t>
            </w:r>
            <w:proofErr w:type="spellEnd"/>
            <w:r w:rsidRPr="003A695C">
              <w:rPr>
                <w:rFonts w:eastAsia="Times New Roman" w:cs="Times New Roman"/>
                <w:color w:val="000000"/>
                <w:sz w:val="16"/>
                <w:szCs w:val="16"/>
                <w:lang w:eastAsia="tr-TR"/>
              </w:rPr>
              <w:t xml:space="preserve"> Emisyon Pulu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26.11.2024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2.077,60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Fotokopi Makinaları Bakım Onarım Hizmeti Ödemesi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26.11.2024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95.964,00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19.10.2024-19.11.2024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3.725,30  </w:t>
            </w:r>
          </w:p>
        </w:tc>
      </w:tr>
      <w:tr w:rsidR="00BA2BA1" w:rsidRPr="003A695C" w:rsidTr="00FF6443">
        <w:trPr>
          <w:trHeight w:val="39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Doğduğu Eve ait elektrik Faturası ödenmesi 19.10.2024-20.11.</w:t>
            </w:r>
            <w:proofErr w:type="gramStart"/>
            <w:r w:rsidRPr="003A695C">
              <w:rPr>
                <w:rFonts w:eastAsia="Times New Roman" w:cs="Times New Roman"/>
                <w:color w:val="000000"/>
                <w:sz w:val="16"/>
                <w:szCs w:val="16"/>
                <w:lang w:eastAsia="tr-TR"/>
              </w:rPr>
              <w:t>2024  dönemi</w:t>
            </w:r>
            <w:proofErr w:type="gramEnd"/>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295,20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Sağlık Kültür Daire Başkanlığı Yemekhanesine Bulaşık Makinası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243.600,00  </w:t>
            </w:r>
          </w:p>
        </w:tc>
      </w:tr>
      <w:tr w:rsidR="00BA2BA1" w:rsidRPr="003A695C" w:rsidTr="00FF6443">
        <w:trPr>
          <w:trHeight w:val="33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Simav TEF için Yemek masası ve sandalye alımı DMO dan</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790.639,74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686 Hizmet aracının yetkili serviste ön takım bakım ve onarımı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29.11.2024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17.296,36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Kuantum Patent ile KDPÜ Arasında Patent Yenileme İşlemi Patent ödemesidir.</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3/u</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28.11.2024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23.778,23  </w:t>
            </w:r>
          </w:p>
        </w:tc>
      </w:tr>
      <w:tr w:rsidR="00BA2BA1" w:rsidRPr="003A695C" w:rsidTr="00FF6443">
        <w:trPr>
          <w:trHeight w:val="420"/>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Rektörlük ve bağlı birimlerinin Kasım </w:t>
            </w:r>
            <w:proofErr w:type="gramStart"/>
            <w:r w:rsidRPr="003A695C">
              <w:rPr>
                <w:rFonts w:eastAsia="Times New Roman" w:cs="Times New Roman"/>
                <w:color w:val="000000"/>
                <w:sz w:val="16"/>
                <w:szCs w:val="16"/>
                <w:lang w:eastAsia="tr-TR"/>
              </w:rPr>
              <w:t>Ayı  Posta</w:t>
            </w:r>
            <w:proofErr w:type="gramEnd"/>
            <w:r w:rsidRPr="003A695C">
              <w:rPr>
                <w:rFonts w:eastAsia="Times New Roman" w:cs="Times New Roman"/>
                <w:color w:val="000000"/>
                <w:sz w:val="16"/>
                <w:szCs w:val="16"/>
                <w:lang w:eastAsia="tr-TR"/>
              </w:rPr>
              <w:t xml:space="preserve"> ve Kargo gönderim bedelidir.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15.044,60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AFEMER biriminde </w:t>
            </w:r>
            <w:proofErr w:type="spellStart"/>
            <w:r w:rsidRPr="003A695C">
              <w:rPr>
                <w:rFonts w:eastAsia="Times New Roman" w:cs="Times New Roman"/>
                <w:color w:val="000000"/>
                <w:sz w:val="16"/>
                <w:szCs w:val="16"/>
                <w:lang w:eastAsia="tr-TR"/>
              </w:rPr>
              <w:t>Kulanılmak</w:t>
            </w:r>
            <w:proofErr w:type="spellEnd"/>
            <w:r w:rsidRPr="003A695C">
              <w:rPr>
                <w:rFonts w:eastAsia="Times New Roman" w:cs="Times New Roman"/>
                <w:color w:val="000000"/>
                <w:sz w:val="16"/>
                <w:szCs w:val="16"/>
                <w:lang w:eastAsia="tr-TR"/>
              </w:rPr>
              <w:t xml:space="preserve"> Üzere </w:t>
            </w:r>
            <w:proofErr w:type="spellStart"/>
            <w:r w:rsidRPr="003A695C">
              <w:rPr>
                <w:rFonts w:eastAsia="Times New Roman" w:cs="Times New Roman"/>
                <w:color w:val="000000"/>
                <w:sz w:val="16"/>
                <w:szCs w:val="16"/>
                <w:lang w:eastAsia="tr-TR"/>
              </w:rPr>
              <w:t>Akaryakırt</w:t>
            </w:r>
            <w:proofErr w:type="spellEnd"/>
            <w:r w:rsidRPr="003A695C">
              <w:rPr>
                <w:rFonts w:eastAsia="Times New Roman" w:cs="Times New Roman"/>
                <w:color w:val="000000"/>
                <w:sz w:val="16"/>
                <w:szCs w:val="16"/>
                <w:lang w:eastAsia="tr-TR"/>
              </w:rPr>
              <w:t xml:space="preserv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2.648,57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ve Bağlı Birimlerinde Kullanılmak üzere Kırtasiye Malzemesi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04,12,2024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3.189,84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Hekim Sinan Tıbbi ve Aromatik Bitkiler Araştırma Merkezi KASIM </w:t>
            </w:r>
            <w:proofErr w:type="gramStart"/>
            <w:r w:rsidRPr="003A695C">
              <w:rPr>
                <w:rFonts w:eastAsia="Times New Roman" w:cs="Times New Roman"/>
                <w:sz w:val="16"/>
                <w:szCs w:val="16"/>
                <w:lang w:eastAsia="tr-TR"/>
              </w:rPr>
              <w:t>2024  Elektrik</w:t>
            </w:r>
            <w:proofErr w:type="gramEnd"/>
            <w:r w:rsidRPr="003A695C">
              <w:rPr>
                <w:rFonts w:eastAsia="Times New Roman" w:cs="Times New Roman"/>
                <w:sz w:val="16"/>
                <w:szCs w:val="16"/>
                <w:lang w:eastAsia="tr-TR"/>
              </w:rPr>
              <w:t xml:space="preserve"> F.</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6.974,56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lastRenderedPageBreak/>
              <w:t>Yakupoğlu müzesine ait elektrik faturası 19.10.2024-20.11.2024 yeni bina</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22.079,38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Üniversitemiz Evliya Çelebi Yerleşkesi 2023 </w:t>
            </w:r>
            <w:proofErr w:type="spellStart"/>
            <w:proofErr w:type="gramStart"/>
            <w:r w:rsidRPr="003A695C">
              <w:rPr>
                <w:rFonts w:eastAsia="Times New Roman" w:cs="Times New Roman"/>
                <w:color w:val="000000"/>
                <w:sz w:val="16"/>
                <w:szCs w:val="16"/>
                <w:lang w:eastAsia="tr-TR"/>
              </w:rPr>
              <w:t>kASIM</w:t>
            </w:r>
            <w:proofErr w:type="spellEnd"/>
            <w:proofErr w:type="gramEnd"/>
            <w:r w:rsidRPr="003A695C">
              <w:rPr>
                <w:rFonts w:eastAsia="Times New Roman" w:cs="Times New Roman"/>
                <w:color w:val="000000"/>
                <w:sz w:val="16"/>
                <w:szCs w:val="16"/>
                <w:lang w:eastAsia="tr-TR"/>
              </w:rPr>
              <w:t xml:space="preserve"> Dönemi Elektrik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3.299.148,54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Üniversitemiz Geven sıcak suya ait elektrik faturası 2023 KASIM Ayı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30,11,2024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14.698,08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146-091-015-624-397 Plakalı Hizmet Araçlarına Yedek Parça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05,12,2024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18.384,00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 Hizmet Araçlarının Lastik Tamir Balans ve Değişimi Yapılması Hizmet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06,12,2024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3.328,80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ve Bağlı Birimlerinde Kullanılmak Üzere Çeşitli Malzemeler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04,12,2024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17.062,20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Kasım ayı 2.Dönem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30,11,2024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55.387,22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Baskı Makinaları Bakım ve Onarım Hizmeti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06,12,2024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37.557,00  </w:t>
            </w:r>
          </w:p>
        </w:tc>
      </w:tr>
      <w:tr w:rsidR="00BA2BA1" w:rsidRPr="003A695C" w:rsidTr="00FF6443">
        <w:trPr>
          <w:trHeight w:val="42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KDPÜ ve Bağlı Birimlerin Aralık Ayı İlaçlanması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05,12,2024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6.600,00  </w:t>
            </w:r>
          </w:p>
        </w:tc>
      </w:tr>
      <w:tr w:rsidR="00BA2BA1" w:rsidRPr="003A695C" w:rsidTr="00FF6443">
        <w:trPr>
          <w:trHeight w:val="39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091-686-015-624-023-021 Hizmet Araçlarının Bakım ve Onarımı Yapılması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11.200,00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397-114-686-622-624-015 Plakalı Hizmet Araçlarının Elektrik</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3.850,00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KDPÜ ve Bağlı Birimlerinde Kullanılmak Üzere </w:t>
            </w:r>
            <w:proofErr w:type="gramStart"/>
            <w:r w:rsidRPr="003A695C">
              <w:rPr>
                <w:rFonts w:eastAsia="Times New Roman" w:cs="Times New Roman"/>
                <w:color w:val="000000"/>
                <w:sz w:val="16"/>
                <w:szCs w:val="16"/>
                <w:lang w:eastAsia="tr-TR"/>
              </w:rPr>
              <w:t>Kağıt</w:t>
            </w:r>
            <w:proofErr w:type="gramEnd"/>
            <w:r w:rsidRPr="003A695C">
              <w:rPr>
                <w:rFonts w:eastAsia="Times New Roman" w:cs="Times New Roman"/>
                <w:color w:val="000000"/>
                <w:sz w:val="16"/>
                <w:szCs w:val="16"/>
                <w:lang w:eastAsia="tr-TR"/>
              </w:rPr>
              <w:t xml:space="preserve"> Havlu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09,12,2024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197.640,00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Başkanlığımıza Bağlı Hizmet Araçlarının Yağ Değişimi,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11,12,2024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12.064,50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 xml:space="preserve">İdari ve Mali İşler Daire Başkanlığı Hizmet Araçlarında Kullanılmak Üzere Yağ, </w:t>
            </w:r>
            <w:proofErr w:type="spellStart"/>
            <w:r w:rsidRPr="003A695C">
              <w:rPr>
                <w:rFonts w:eastAsia="Times New Roman" w:cs="Times New Roman"/>
                <w:sz w:val="16"/>
                <w:szCs w:val="16"/>
                <w:lang w:eastAsia="tr-TR"/>
              </w:rPr>
              <w:t>Adblue</w:t>
            </w:r>
            <w:proofErr w:type="spellEnd"/>
            <w:r w:rsidRPr="003A695C">
              <w:rPr>
                <w:rFonts w:eastAsia="Times New Roman" w:cs="Times New Roman"/>
                <w:sz w:val="16"/>
                <w:szCs w:val="16"/>
                <w:lang w:eastAsia="tr-TR"/>
              </w:rPr>
              <w:t xml:space="preserve"> ve </w:t>
            </w:r>
            <w:proofErr w:type="spellStart"/>
            <w:r w:rsidRPr="003A695C">
              <w:rPr>
                <w:rFonts w:eastAsia="Times New Roman" w:cs="Times New Roman"/>
                <w:sz w:val="16"/>
                <w:szCs w:val="16"/>
                <w:lang w:eastAsia="tr-TR"/>
              </w:rPr>
              <w:t>Antifiriz</w:t>
            </w:r>
            <w:proofErr w:type="spellEnd"/>
            <w:r w:rsidRPr="003A695C">
              <w:rPr>
                <w:rFonts w:eastAsia="Times New Roman" w:cs="Times New Roman"/>
                <w:sz w:val="16"/>
                <w:szCs w:val="16"/>
                <w:lang w:eastAsia="tr-TR"/>
              </w:rPr>
              <w:t xml:space="preserve">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11,12,2024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8.076,00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Rektörlük Binası 1. Kat Sol Koridor Kapılarına Desenli Folyo Yapımı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05,12,2024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111.600,00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proofErr w:type="spellStart"/>
            <w:r w:rsidRPr="003A695C">
              <w:rPr>
                <w:rFonts w:eastAsia="Times New Roman" w:cs="Times New Roman"/>
                <w:color w:val="000000"/>
                <w:sz w:val="16"/>
                <w:szCs w:val="16"/>
                <w:lang w:eastAsia="tr-TR"/>
              </w:rPr>
              <w:t>Zoonozlar</w:t>
            </w:r>
            <w:proofErr w:type="spellEnd"/>
            <w:r w:rsidRPr="003A695C">
              <w:rPr>
                <w:rFonts w:eastAsia="Times New Roman" w:cs="Times New Roman"/>
                <w:color w:val="000000"/>
                <w:sz w:val="16"/>
                <w:szCs w:val="16"/>
                <w:lang w:eastAsia="tr-TR"/>
              </w:rPr>
              <w:t xml:space="preserve"> Uygulama ve Araştırma Merkezi Tıbbi Atık Bertaraf Bedeli Hizmeti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16,12,2024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1.186,50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686-091-432 ve 43 NP 806 Plakalı Araçlarının Trafik Sigortası Yapılması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10,12,2024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31.470,12  </w:t>
            </w:r>
          </w:p>
        </w:tc>
      </w:tr>
      <w:tr w:rsidR="00BA2BA1" w:rsidRPr="003A695C" w:rsidTr="00FF6443">
        <w:trPr>
          <w:trHeight w:val="40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proofErr w:type="spellStart"/>
            <w:r w:rsidRPr="003A695C">
              <w:rPr>
                <w:rFonts w:eastAsia="Times New Roman" w:cs="Times New Roman"/>
                <w:color w:val="000000"/>
                <w:sz w:val="16"/>
                <w:szCs w:val="16"/>
                <w:lang w:eastAsia="tr-TR"/>
              </w:rPr>
              <w:t>Sporbilimleri</w:t>
            </w:r>
            <w:proofErr w:type="spellEnd"/>
            <w:r w:rsidRPr="003A695C">
              <w:rPr>
                <w:rFonts w:eastAsia="Times New Roman" w:cs="Times New Roman"/>
                <w:color w:val="000000"/>
                <w:sz w:val="16"/>
                <w:szCs w:val="16"/>
                <w:lang w:eastAsia="tr-TR"/>
              </w:rPr>
              <w:t xml:space="preserve"> Fakültesi Doğalgaz Sayaç Bedeli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27.09.2024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500.000,00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Mühendislik Fakültesi Fotokopi Makinası Bakım Hizmeti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18,12,2024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12.654,00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sz w:val="16"/>
                <w:szCs w:val="16"/>
                <w:lang w:eastAsia="tr-TR"/>
              </w:rPr>
            </w:pPr>
            <w:r w:rsidRPr="003A695C">
              <w:rPr>
                <w:rFonts w:eastAsia="Times New Roman" w:cs="Times New Roman"/>
                <w:sz w:val="16"/>
                <w:szCs w:val="16"/>
                <w:lang w:eastAsia="tr-TR"/>
              </w:rPr>
              <w:t>Kütüphane ve Dokümantasyon Daire Başkanlığında Bulunan Televizyonun Tamiri Yapılması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17,12,2024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4.200,00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NP 806 Plakalı Hizmet Aracının </w:t>
            </w:r>
            <w:proofErr w:type="spellStart"/>
            <w:r w:rsidRPr="003A695C">
              <w:rPr>
                <w:rFonts w:eastAsia="Times New Roman" w:cs="Times New Roman"/>
                <w:color w:val="000000"/>
                <w:sz w:val="16"/>
                <w:szCs w:val="16"/>
                <w:lang w:eastAsia="tr-TR"/>
              </w:rPr>
              <w:t>Eksoz</w:t>
            </w:r>
            <w:proofErr w:type="spellEnd"/>
            <w:r w:rsidRPr="003A695C">
              <w:rPr>
                <w:rFonts w:eastAsia="Times New Roman" w:cs="Times New Roman"/>
                <w:color w:val="000000"/>
                <w:sz w:val="16"/>
                <w:szCs w:val="16"/>
                <w:lang w:eastAsia="tr-TR"/>
              </w:rPr>
              <w:t xml:space="preserve"> Değişimi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17,12,2024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5.040,00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114 Plakalı Hizmet Aracına Fenni Muayene Yapılması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17,12,2024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1.821,60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43 </w:t>
            </w:r>
            <w:proofErr w:type="spellStart"/>
            <w:r w:rsidRPr="003A695C">
              <w:rPr>
                <w:rFonts w:eastAsia="Times New Roman" w:cs="Times New Roman"/>
                <w:color w:val="000000"/>
                <w:sz w:val="16"/>
                <w:szCs w:val="16"/>
                <w:lang w:eastAsia="tr-TR"/>
              </w:rPr>
              <w:t>Du</w:t>
            </w:r>
            <w:proofErr w:type="spellEnd"/>
            <w:r w:rsidRPr="003A695C">
              <w:rPr>
                <w:rFonts w:eastAsia="Times New Roman" w:cs="Times New Roman"/>
                <w:color w:val="000000"/>
                <w:sz w:val="16"/>
                <w:szCs w:val="16"/>
                <w:lang w:eastAsia="tr-TR"/>
              </w:rPr>
              <w:t xml:space="preserve"> 091 Plakalı Hizmet Aracına Fenni Muayene ve </w:t>
            </w:r>
            <w:proofErr w:type="spellStart"/>
            <w:r w:rsidRPr="003A695C">
              <w:rPr>
                <w:rFonts w:eastAsia="Times New Roman" w:cs="Times New Roman"/>
                <w:color w:val="000000"/>
                <w:sz w:val="16"/>
                <w:szCs w:val="16"/>
                <w:lang w:eastAsia="tr-TR"/>
              </w:rPr>
              <w:t>Eksoz</w:t>
            </w:r>
            <w:proofErr w:type="spellEnd"/>
            <w:r w:rsidRPr="003A695C">
              <w:rPr>
                <w:rFonts w:eastAsia="Times New Roman" w:cs="Times New Roman"/>
                <w:color w:val="000000"/>
                <w:sz w:val="16"/>
                <w:szCs w:val="16"/>
                <w:lang w:eastAsia="tr-TR"/>
              </w:rPr>
              <w:t xml:space="preserve"> Emisyon Pulu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2.077,60  </w:t>
            </w:r>
          </w:p>
        </w:tc>
      </w:tr>
      <w:tr w:rsidR="00BA2BA1" w:rsidRPr="003A695C" w:rsidTr="00FF6443">
        <w:trPr>
          <w:trHeight w:val="330"/>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Hekim Sinan Tıbbi Aromatik Bitkiler Araştırma Merkezi Doğalgaz Faturası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16.015,33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Hizmet Araçlarının Akaryakıt Ödemesi Aralık ayı 1.Dönem </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Mal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3/e</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15,12,2024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54.521,87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ev e ait elektrik Faturası ödenmesi 20.11.2024-20.12.2024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4.667,70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Ahmet Yakupoğlu Müzesi Doğduğu Eve ait elektrik Faturası ödenmesi 20.11.2024-20.12.2024 dönemi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247,60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43 DU 015-622-624 Plakalı Hizmet Araçlarının Ön Cam Alımı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19,12,2024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15.000,01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İ.İ.B.F. Baskı Makinası Bakım ve Onarımı</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23,12,2024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2.040,00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KDPÜ </w:t>
            </w:r>
            <w:proofErr w:type="spellStart"/>
            <w:proofErr w:type="gramStart"/>
            <w:r w:rsidRPr="003A695C">
              <w:rPr>
                <w:rFonts w:eastAsia="Times New Roman" w:cs="Times New Roman"/>
                <w:color w:val="000000"/>
                <w:sz w:val="16"/>
                <w:szCs w:val="16"/>
                <w:lang w:eastAsia="tr-TR"/>
              </w:rPr>
              <w:t>Gediz,Simav</w:t>
            </w:r>
            <w:proofErr w:type="spellEnd"/>
            <w:proofErr w:type="gramEnd"/>
            <w:r w:rsidRPr="003A695C">
              <w:rPr>
                <w:rFonts w:eastAsia="Times New Roman" w:cs="Times New Roman"/>
                <w:color w:val="000000"/>
                <w:sz w:val="16"/>
                <w:szCs w:val="16"/>
                <w:lang w:eastAsia="tr-TR"/>
              </w:rPr>
              <w:t xml:space="preserve"> Şaphane MYO Baskı ve Fotokopi Makinaları Onarım </w:t>
            </w:r>
            <w:proofErr w:type="spellStart"/>
            <w:r w:rsidRPr="003A695C">
              <w:rPr>
                <w:rFonts w:eastAsia="Times New Roman" w:cs="Times New Roman"/>
                <w:color w:val="000000"/>
                <w:sz w:val="16"/>
                <w:szCs w:val="16"/>
                <w:lang w:eastAsia="tr-TR"/>
              </w:rPr>
              <w:t>Hiz</w:t>
            </w:r>
            <w:proofErr w:type="spellEnd"/>
            <w:r w:rsidRPr="003A695C">
              <w:rPr>
                <w:rFonts w:eastAsia="Times New Roman" w:cs="Times New Roman"/>
                <w:color w:val="000000"/>
                <w:sz w:val="16"/>
                <w:szCs w:val="16"/>
                <w:lang w:eastAsia="tr-TR"/>
              </w:rPr>
              <w:t>.</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22/d</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20,12,2024</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29.000,00  </w:t>
            </w:r>
          </w:p>
        </w:tc>
      </w:tr>
      <w:tr w:rsidR="00BA2BA1" w:rsidRPr="003A695C" w:rsidTr="00FF6443">
        <w:trPr>
          <w:trHeight w:val="375"/>
        </w:trPr>
        <w:tc>
          <w:tcPr>
            <w:tcW w:w="5812"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Kantin ve Kafeterya İhaleleri için Basın İlan Ücreti ödemesi</w:t>
            </w:r>
          </w:p>
        </w:tc>
        <w:tc>
          <w:tcPr>
            <w:tcW w:w="1007" w:type="dxa"/>
            <w:tcBorders>
              <w:top w:val="nil"/>
              <w:left w:val="nil"/>
              <w:bottom w:val="single" w:sz="4" w:space="0" w:color="auto"/>
              <w:right w:val="single" w:sz="4" w:space="0" w:color="auto"/>
            </w:tcBorders>
            <w:shd w:val="clear" w:color="000000" w:fill="FFFFFF"/>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Hizmet Alımı</w:t>
            </w:r>
          </w:p>
        </w:tc>
        <w:tc>
          <w:tcPr>
            <w:tcW w:w="1013" w:type="dxa"/>
            <w:tcBorders>
              <w:top w:val="nil"/>
              <w:left w:val="nil"/>
              <w:bottom w:val="single" w:sz="4" w:space="0" w:color="auto"/>
              <w:right w:val="single" w:sz="4" w:space="0" w:color="auto"/>
            </w:tcBorders>
            <w:shd w:val="clear" w:color="000000" w:fill="FFFFFF"/>
            <w:noWrap/>
            <w:vAlign w:val="center"/>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22/a</w:t>
            </w:r>
          </w:p>
        </w:tc>
        <w:tc>
          <w:tcPr>
            <w:tcW w:w="1276" w:type="dxa"/>
            <w:tcBorders>
              <w:top w:val="nil"/>
              <w:left w:val="nil"/>
              <w:bottom w:val="single" w:sz="4" w:space="0" w:color="auto"/>
              <w:right w:val="nil"/>
            </w:tcBorders>
            <w:shd w:val="clear" w:color="000000" w:fill="FFFFFF"/>
            <w:noWrap/>
            <w:vAlign w:val="bottom"/>
            <w:hideMark/>
          </w:tcPr>
          <w:p w:rsidR="00BA2BA1" w:rsidRPr="003A695C" w:rsidRDefault="00BA2BA1" w:rsidP="00BA2BA1">
            <w:pPr>
              <w:spacing w:after="0" w:line="240" w:lineRule="auto"/>
              <w:jc w:val="center"/>
              <w:rPr>
                <w:rFonts w:eastAsia="Times New Roman" w:cs="Times New Roman"/>
                <w:color w:val="000000"/>
                <w:sz w:val="16"/>
                <w:szCs w:val="16"/>
                <w:lang w:eastAsia="tr-TR"/>
              </w:rPr>
            </w:pPr>
            <w:r w:rsidRPr="003A695C">
              <w:rPr>
                <w:rFonts w:eastAsia="Times New Roman" w:cs="Times New Roman"/>
                <w:color w:val="000000"/>
                <w:sz w:val="16"/>
                <w:szCs w:val="16"/>
                <w:lang w:eastAsia="tr-TR"/>
              </w:rPr>
              <w:t>23,12,2024</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BA2BA1" w:rsidRPr="003A695C" w:rsidRDefault="00BA2BA1" w:rsidP="00BA2BA1">
            <w:pPr>
              <w:spacing w:after="0" w:line="240" w:lineRule="auto"/>
              <w:rPr>
                <w:rFonts w:eastAsia="Times New Roman" w:cs="Times New Roman"/>
                <w:color w:val="000000"/>
                <w:sz w:val="16"/>
                <w:szCs w:val="16"/>
                <w:lang w:eastAsia="tr-TR"/>
              </w:rPr>
            </w:pPr>
            <w:r w:rsidRPr="003A695C">
              <w:rPr>
                <w:rFonts w:eastAsia="Times New Roman" w:cs="Times New Roman"/>
                <w:color w:val="000000"/>
                <w:sz w:val="16"/>
                <w:szCs w:val="16"/>
                <w:lang w:eastAsia="tr-TR"/>
              </w:rPr>
              <w:t xml:space="preserve">29.568,00  </w:t>
            </w:r>
          </w:p>
        </w:tc>
      </w:tr>
    </w:tbl>
    <w:p w:rsidR="003315D8" w:rsidRDefault="003315D8" w:rsidP="006A0E54">
      <w:pPr>
        <w:pStyle w:val="ResimYazs"/>
      </w:pPr>
      <w:bookmarkStart w:id="33" w:name="_Toc185412157"/>
    </w:p>
    <w:p w:rsidR="00E60441" w:rsidRDefault="00E60441" w:rsidP="00E60441"/>
    <w:p w:rsidR="00E60441" w:rsidRPr="00E60441" w:rsidRDefault="00E60441" w:rsidP="00E60441"/>
    <w:p w:rsidR="003315D8" w:rsidRDefault="003315D8" w:rsidP="006A0E54">
      <w:pPr>
        <w:pStyle w:val="ResimYazs"/>
      </w:pPr>
    </w:p>
    <w:p w:rsidR="006A0E54" w:rsidRDefault="006A0E54" w:rsidP="006A0E54">
      <w:pPr>
        <w:pStyle w:val="ResimYazs"/>
      </w:pPr>
      <w:r>
        <w:t>Tablo</w:t>
      </w:r>
      <w:r w:rsidR="00FF6443">
        <w:t xml:space="preserve"> 14</w:t>
      </w:r>
      <w:r>
        <w:t>.</w:t>
      </w:r>
      <w:r w:rsidR="00FF6443">
        <w:t xml:space="preserve"> </w:t>
      </w:r>
      <w:r w:rsidR="00E3382A">
        <w:t xml:space="preserve">Yıl İçerisinde Yapılan </w:t>
      </w:r>
      <w:r>
        <w:t>İkili Protokol ve Sözleşmeler</w:t>
      </w:r>
      <w:bookmarkEnd w:id="33"/>
    </w:p>
    <w:tbl>
      <w:tblPr>
        <w:tblStyle w:val="KlavuzTablo1Ak"/>
        <w:tblW w:w="9924" w:type="dxa"/>
        <w:tblInd w:w="-5" w:type="dxa"/>
        <w:tblLook w:val="04A0" w:firstRow="1" w:lastRow="0" w:firstColumn="1" w:lastColumn="0" w:noHBand="0" w:noVBand="1"/>
      </w:tblPr>
      <w:tblGrid>
        <w:gridCol w:w="3877"/>
        <w:gridCol w:w="3021"/>
        <w:gridCol w:w="3026"/>
      </w:tblGrid>
      <w:tr w:rsidR="00E3382A" w:rsidTr="002C3B8D">
        <w:trPr>
          <w:cnfStyle w:val="100000000000" w:firstRow="1" w:lastRow="0" w:firstColumn="0" w:lastColumn="0" w:oddVBand="0" w:evenVBand="0" w:oddHBand="0"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3877" w:type="dxa"/>
            <w:vAlign w:val="center"/>
          </w:tcPr>
          <w:p w:rsidR="00E3382A" w:rsidRPr="00E3382A" w:rsidRDefault="00E3382A" w:rsidP="00E3382A">
            <w:pPr>
              <w:jc w:val="both"/>
              <w:rPr>
                <w:b w:val="0"/>
                <w:sz w:val="24"/>
              </w:rPr>
            </w:pPr>
            <w:r w:rsidRPr="00E3382A">
              <w:rPr>
                <w:b w:val="0"/>
                <w:sz w:val="24"/>
              </w:rPr>
              <w:lastRenderedPageBreak/>
              <w:t>Protokolün-Sözleşmenin Konusu</w:t>
            </w:r>
          </w:p>
        </w:tc>
        <w:tc>
          <w:tcPr>
            <w:tcW w:w="3021" w:type="dxa"/>
            <w:vAlign w:val="center"/>
          </w:tcPr>
          <w:p w:rsidR="00E3382A" w:rsidRPr="00E3382A" w:rsidRDefault="00E3382A" w:rsidP="00E3382A">
            <w:pPr>
              <w:jc w:val="both"/>
              <w:cnfStyle w:val="100000000000" w:firstRow="1" w:lastRow="0" w:firstColumn="0" w:lastColumn="0" w:oddVBand="0" w:evenVBand="0" w:oddHBand="0" w:evenHBand="0" w:firstRowFirstColumn="0" w:firstRowLastColumn="0" w:lastRowFirstColumn="0" w:lastRowLastColumn="0"/>
              <w:rPr>
                <w:b w:val="0"/>
                <w:sz w:val="24"/>
              </w:rPr>
            </w:pPr>
            <w:r w:rsidRPr="00E3382A">
              <w:rPr>
                <w:b w:val="0"/>
                <w:sz w:val="24"/>
              </w:rPr>
              <w:t>Kurumun Adı</w:t>
            </w:r>
          </w:p>
        </w:tc>
        <w:tc>
          <w:tcPr>
            <w:tcW w:w="3026" w:type="dxa"/>
            <w:vAlign w:val="center"/>
          </w:tcPr>
          <w:p w:rsidR="00E3382A" w:rsidRPr="00E3382A" w:rsidRDefault="00E3382A" w:rsidP="00E3382A">
            <w:pPr>
              <w:jc w:val="both"/>
              <w:cnfStyle w:val="100000000000" w:firstRow="1" w:lastRow="0" w:firstColumn="0" w:lastColumn="0" w:oddVBand="0" w:evenVBand="0" w:oddHBand="0" w:evenHBand="0" w:firstRowFirstColumn="0" w:firstRowLastColumn="0" w:lastRowFirstColumn="0" w:lastRowLastColumn="0"/>
              <w:rPr>
                <w:b w:val="0"/>
                <w:sz w:val="24"/>
              </w:rPr>
            </w:pPr>
            <w:r w:rsidRPr="00E3382A">
              <w:rPr>
                <w:b w:val="0"/>
                <w:sz w:val="24"/>
              </w:rPr>
              <w:t>Başlama ve Bitiş Tarihi</w:t>
            </w:r>
          </w:p>
        </w:tc>
      </w:tr>
      <w:tr w:rsidR="002C3B8D" w:rsidTr="002C3B8D">
        <w:tc>
          <w:tcPr>
            <w:cnfStyle w:val="001000000000" w:firstRow="0" w:lastRow="0" w:firstColumn="1" w:lastColumn="0" w:oddVBand="0" w:evenVBand="0" w:oddHBand="0" w:evenHBand="0" w:firstRowFirstColumn="0" w:firstRowLastColumn="0" w:lastRowFirstColumn="0" w:lastRowLastColumn="0"/>
            <w:tcW w:w="3877" w:type="dxa"/>
          </w:tcPr>
          <w:p w:rsidR="002C3B8D" w:rsidRDefault="002C3B8D" w:rsidP="00E3382A">
            <w:r>
              <w:t>Elektrik Sözleşmesi</w:t>
            </w:r>
          </w:p>
        </w:tc>
        <w:tc>
          <w:tcPr>
            <w:tcW w:w="3021" w:type="dxa"/>
          </w:tcPr>
          <w:p w:rsidR="002C3B8D" w:rsidRDefault="002C3B8D" w:rsidP="00E3382A">
            <w:pPr>
              <w:cnfStyle w:val="000000000000" w:firstRow="0" w:lastRow="0" w:firstColumn="0" w:lastColumn="0" w:oddVBand="0" w:evenVBand="0" w:oddHBand="0" w:evenHBand="0" w:firstRowFirstColumn="0" w:firstRowLastColumn="0" w:lastRowFirstColumn="0" w:lastRowLastColumn="0"/>
            </w:pPr>
            <w:r>
              <w:t>Osmangazi Elektrik</w:t>
            </w:r>
          </w:p>
        </w:tc>
        <w:tc>
          <w:tcPr>
            <w:tcW w:w="3026" w:type="dxa"/>
          </w:tcPr>
          <w:p w:rsidR="002C3B8D" w:rsidRDefault="002C3B8D" w:rsidP="00E3382A">
            <w:pPr>
              <w:cnfStyle w:val="000000000000" w:firstRow="0" w:lastRow="0" w:firstColumn="0" w:lastColumn="0" w:oddVBand="0" w:evenVBand="0" w:oddHBand="0" w:evenHBand="0" w:firstRowFirstColumn="0" w:firstRowLastColumn="0" w:lastRowFirstColumn="0" w:lastRowLastColumn="0"/>
            </w:pPr>
            <w:r>
              <w:t>01.01.2024-31.12.2024</w:t>
            </w:r>
          </w:p>
        </w:tc>
      </w:tr>
      <w:tr w:rsidR="00E3382A" w:rsidTr="002C3B8D">
        <w:tc>
          <w:tcPr>
            <w:cnfStyle w:val="001000000000" w:firstRow="0" w:lastRow="0" w:firstColumn="1" w:lastColumn="0" w:oddVBand="0" w:evenVBand="0" w:oddHBand="0" w:evenHBand="0" w:firstRowFirstColumn="0" w:firstRowLastColumn="0" w:lastRowFirstColumn="0" w:lastRowLastColumn="0"/>
            <w:tcW w:w="3877" w:type="dxa"/>
          </w:tcPr>
          <w:p w:rsidR="00E3382A" w:rsidRDefault="000F4023" w:rsidP="00E3382A">
            <w:r>
              <w:t>Posta ve Kargo Sözleşmesi</w:t>
            </w:r>
          </w:p>
        </w:tc>
        <w:tc>
          <w:tcPr>
            <w:tcW w:w="3021" w:type="dxa"/>
          </w:tcPr>
          <w:p w:rsidR="00E3382A" w:rsidRDefault="000F4023" w:rsidP="00E3382A">
            <w:pPr>
              <w:cnfStyle w:val="000000000000" w:firstRow="0" w:lastRow="0" w:firstColumn="0" w:lastColumn="0" w:oddVBand="0" w:evenVBand="0" w:oddHBand="0" w:evenHBand="0" w:firstRowFirstColumn="0" w:firstRowLastColumn="0" w:lastRowFirstColumn="0" w:lastRowLastColumn="0"/>
            </w:pPr>
            <w:r>
              <w:t>Posta ve Telgraf A.Ş.</w:t>
            </w:r>
          </w:p>
        </w:tc>
        <w:tc>
          <w:tcPr>
            <w:tcW w:w="3026" w:type="dxa"/>
          </w:tcPr>
          <w:p w:rsidR="00E3382A" w:rsidRDefault="000F4023" w:rsidP="00E3382A">
            <w:pPr>
              <w:cnfStyle w:val="000000000000" w:firstRow="0" w:lastRow="0" w:firstColumn="0" w:lastColumn="0" w:oddVBand="0" w:evenVBand="0" w:oddHBand="0" w:evenHBand="0" w:firstRowFirstColumn="0" w:firstRowLastColumn="0" w:lastRowFirstColumn="0" w:lastRowLastColumn="0"/>
            </w:pPr>
            <w:r>
              <w:t>01.01.2024-31.12.2024</w:t>
            </w:r>
          </w:p>
        </w:tc>
      </w:tr>
      <w:tr w:rsidR="00E3382A" w:rsidTr="002C3B8D">
        <w:tc>
          <w:tcPr>
            <w:cnfStyle w:val="001000000000" w:firstRow="0" w:lastRow="0" w:firstColumn="1" w:lastColumn="0" w:oddVBand="0" w:evenVBand="0" w:oddHBand="0" w:evenHBand="0" w:firstRowFirstColumn="0" w:firstRowLastColumn="0" w:lastRowFirstColumn="0" w:lastRowLastColumn="0"/>
            <w:tcW w:w="3877" w:type="dxa"/>
          </w:tcPr>
          <w:p w:rsidR="00E3382A" w:rsidRDefault="000F4023" w:rsidP="002C3B8D">
            <w:r>
              <w:t>İlaçlama</w:t>
            </w:r>
            <w:r w:rsidR="002C3B8D">
              <w:t xml:space="preserve"> Hizmeti </w:t>
            </w:r>
          </w:p>
        </w:tc>
        <w:tc>
          <w:tcPr>
            <w:tcW w:w="3021" w:type="dxa"/>
          </w:tcPr>
          <w:p w:rsidR="00E3382A" w:rsidRDefault="000F4023" w:rsidP="000F4023">
            <w:pPr>
              <w:cnfStyle w:val="000000000000" w:firstRow="0" w:lastRow="0" w:firstColumn="0" w:lastColumn="0" w:oddVBand="0" w:evenVBand="0" w:oddHBand="0" w:evenHBand="0" w:firstRowFirstColumn="0" w:firstRowLastColumn="0" w:lastRowFirstColumn="0" w:lastRowLastColumn="0"/>
            </w:pPr>
            <w:r>
              <w:t xml:space="preserve">Kütahya Böcek İlaçlama </w:t>
            </w:r>
          </w:p>
        </w:tc>
        <w:tc>
          <w:tcPr>
            <w:tcW w:w="3026" w:type="dxa"/>
          </w:tcPr>
          <w:p w:rsidR="00E3382A" w:rsidRDefault="000F4023" w:rsidP="00E3382A">
            <w:pPr>
              <w:cnfStyle w:val="000000000000" w:firstRow="0" w:lastRow="0" w:firstColumn="0" w:lastColumn="0" w:oddVBand="0" w:evenVBand="0" w:oddHBand="0" w:evenHBand="0" w:firstRowFirstColumn="0" w:firstRowLastColumn="0" w:lastRowFirstColumn="0" w:lastRowLastColumn="0"/>
            </w:pPr>
            <w:r>
              <w:t>01.01.2024-31.12.2024</w:t>
            </w:r>
          </w:p>
        </w:tc>
      </w:tr>
    </w:tbl>
    <w:p w:rsidR="00C027FD" w:rsidRDefault="00C027FD" w:rsidP="004306D3"/>
    <w:p w:rsidR="001E66B3" w:rsidRPr="004306D3" w:rsidRDefault="001E66B3" w:rsidP="004306D3"/>
    <w:p w:rsidR="00142C1C" w:rsidRDefault="00142C1C" w:rsidP="00142C1C">
      <w:pPr>
        <w:pStyle w:val="Balk1"/>
        <w:numPr>
          <w:ilvl w:val="0"/>
          <w:numId w:val="1"/>
        </w:numPr>
      </w:pPr>
      <w:bookmarkStart w:id="34" w:name="_Toc185325429"/>
      <w:r>
        <w:t>KURUMSAL KABİLİYET VE KAPASİTENİN DEĞERLENDİRİLMESİ</w:t>
      </w:r>
      <w:bookmarkEnd w:id="34"/>
    </w:p>
    <w:p w:rsidR="006C7DF9" w:rsidRDefault="006C7DF9" w:rsidP="006C7DF9"/>
    <w:p w:rsidR="00142C1C" w:rsidRDefault="00314B4D" w:rsidP="00314B4D">
      <w:pPr>
        <w:pStyle w:val="Balk2"/>
      </w:pPr>
      <w:bookmarkStart w:id="35" w:name="_Toc185325430"/>
      <w:proofErr w:type="spellStart"/>
      <w:r>
        <w:t>A.</w:t>
      </w:r>
      <w:r w:rsidR="006C7DF9">
        <w:t>Güçlü</w:t>
      </w:r>
      <w:proofErr w:type="spellEnd"/>
      <w:r w:rsidR="006C7DF9">
        <w:t xml:space="preserve"> ve Zayıf Yönler</w:t>
      </w:r>
      <w:bookmarkEnd w:id="35"/>
      <w:r w:rsidR="006C7DF9">
        <w:t xml:space="preserve"> </w:t>
      </w:r>
    </w:p>
    <w:p w:rsidR="00394446" w:rsidRDefault="00394446" w:rsidP="006A0E54">
      <w:pPr>
        <w:jc w:val="both"/>
        <w:rPr>
          <w:sz w:val="24"/>
        </w:rPr>
      </w:pPr>
    </w:p>
    <w:p w:rsidR="001E66B3" w:rsidRPr="001E66B3" w:rsidRDefault="001E66B3" w:rsidP="006A0E54">
      <w:pPr>
        <w:jc w:val="both"/>
        <w:rPr>
          <w:b/>
          <w:sz w:val="24"/>
          <w:u w:val="single"/>
        </w:rPr>
      </w:pPr>
      <w:r w:rsidRPr="001E66B3">
        <w:rPr>
          <w:b/>
          <w:sz w:val="24"/>
          <w:u w:val="single"/>
        </w:rPr>
        <w:t>Güçlü Yönler</w:t>
      </w:r>
    </w:p>
    <w:p w:rsidR="001E66B3" w:rsidRPr="004429EB" w:rsidRDefault="001E66B3" w:rsidP="001E66B3">
      <w:pPr>
        <w:numPr>
          <w:ilvl w:val="0"/>
          <w:numId w:val="19"/>
        </w:numPr>
        <w:spacing w:after="47" w:line="271" w:lineRule="auto"/>
        <w:ind w:left="284" w:right="3" w:hanging="360"/>
        <w:jc w:val="both"/>
      </w:pPr>
      <w:r w:rsidRPr="004429EB">
        <w:t>Personelimizin konusunda deneyimli, özverili ve katılımcı olması,</w:t>
      </w:r>
    </w:p>
    <w:p w:rsidR="001E66B3" w:rsidRPr="004429EB" w:rsidRDefault="001E66B3" w:rsidP="001E66B3">
      <w:pPr>
        <w:numPr>
          <w:ilvl w:val="0"/>
          <w:numId w:val="19"/>
        </w:numPr>
        <w:spacing w:after="47" w:line="271" w:lineRule="auto"/>
        <w:ind w:left="284" w:right="3" w:hanging="360"/>
        <w:jc w:val="both"/>
      </w:pPr>
      <w:r w:rsidRPr="004429EB">
        <w:t>Mevzua</w:t>
      </w:r>
      <w:r>
        <w:t xml:space="preserve">ta </w:t>
      </w:r>
      <w:proofErr w:type="gramStart"/>
      <w:r>
        <w:t>hakim</w:t>
      </w:r>
      <w:proofErr w:type="gramEnd"/>
      <w:r>
        <w:t xml:space="preserve"> personele sahip olunması</w:t>
      </w:r>
      <w:r w:rsidRPr="004429EB">
        <w:t xml:space="preserve">, </w:t>
      </w:r>
    </w:p>
    <w:p w:rsidR="001E66B3" w:rsidRPr="004429EB" w:rsidRDefault="001E66B3" w:rsidP="001E66B3">
      <w:pPr>
        <w:numPr>
          <w:ilvl w:val="0"/>
          <w:numId w:val="19"/>
        </w:numPr>
        <w:spacing w:after="47" w:line="271" w:lineRule="auto"/>
        <w:ind w:left="284" w:right="3" w:hanging="360"/>
        <w:jc w:val="both"/>
      </w:pPr>
      <w:r w:rsidRPr="004429EB">
        <w:t xml:space="preserve">Zamanla yarışır ve zamanında iş teslim etme yeteneğine sahip </w:t>
      </w:r>
      <w:r>
        <w:t>olunması</w:t>
      </w:r>
      <w:r w:rsidRPr="004429EB">
        <w:t>,</w:t>
      </w:r>
    </w:p>
    <w:p w:rsidR="001E66B3" w:rsidRPr="004429EB" w:rsidRDefault="001E66B3" w:rsidP="001E66B3">
      <w:pPr>
        <w:numPr>
          <w:ilvl w:val="0"/>
          <w:numId w:val="19"/>
        </w:numPr>
        <w:spacing w:after="47" w:line="271" w:lineRule="auto"/>
        <w:ind w:left="284" w:right="3" w:hanging="360"/>
        <w:jc w:val="both"/>
      </w:pPr>
      <w:r w:rsidRPr="004429EB">
        <w:t xml:space="preserve">Şube müdürlüklerinde işlerin bilgisayar ortamında yapılması ve hata payının en aza indirilmesi, </w:t>
      </w:r>
    </w:p>
    <w:p w:rsidR="001E66B3" w:rsidRPr="004429EB" w:rsidRDefault="001E66B3" w:rsidP="001E66B3">
      <w:pPr>
        <w:numPr>
          <w:ilvl w:val="0"/>
          <w:numId w:val="19"/>
        </w:numPr>
        <w:spacing w:after="47" w:line="271" w:lineRule="auto"/>
        <w:ind w:left="284" w:right="3" w:hanging="360"/>
        <w:jc w:val="both"/>
      </w:pPr>
      <w:r w:rsidRPr="004429EB">
        <w:t xml:space="preserve">Satın alma işlemlerinin başkanlığımız sorumluluğunda olması, </w:t>
      </w:r>
    </w:p>
    <w:p w:rsidR="001E66B3" w:rsidRPr="004429EB" w:rsidRDefault="001E66B3" w:rsidP="001E66B3">
      <w:pPr>
        <w:numPr>
          <w:ilvl w:val="0"/>
          <w:numId w:val="19"/>
        </w:numPr>
        <w:spacing w:after="47" w:line="271" w:lineRule="auto"/>
        <w:ind w:left="284" w:right="3" w:hanging="360"/>
        <w:jc w:val="both"/>
      </w:pPr>
      <w:r w:rsidRPr="004429EB">
        <w:t xml:space="preserve">Başkanlığımız personelinin uyum içinde çalışması. </w:t>
      </w:r>
    </w:p>
    <w:p w:rsidR="00394446" w:rsidRDefault="00394446" w:rsidP="00394446"/>
    <w:p w:rsidR="001E66B3" w:rsidRDefault="001E66B3" w:rsidP="001E66B3">
      <w:pPr>
        <w:jc w:val="both"/>
        <w:rPr>
          <w:b/>
          <w:sz w:val="24"/>
          <w:u w:val="single"/>
        </w:rPr>
      </w:pPr>
      <w:r w:rsidRPr="001E66B3">
        <w:rPr>
          <w:b/>
          <w:sz w:val="24"/>
          <w:u w:val="single"/>
        </w:rPr>
        <w:t>Zayıf Yönler</w:t>
      </w:r>
    </w:p>
    <w:p w:rsidR="001E66B3" w:rsidRDefault="001E66B3" w:rsidP="001E66B3">
      <w:pPr>
        <w:numPr>
          <w:ilvl w:val="0"/>
          <w:numId w:val="19"/>
        </w:numPr>
        <w:spacing w:after="47" w:line="271" w:lineRule="auto"/>
        <w:ind w:left="284" w:right="3" w:hanging="360"/>
        <w:jc w:val="both"/>
      </w:pPr>
      <w:r>
        <w:t xml:space="preserve">Personel sayısının eksikliği nedeniyle ağır ve kimi zaman dengesiz iş yükü. </w:t>
      </w:r>
    </w:p>
    <w:p w:rsidR="001E66B3" w:rsidRDefault="001E66B3" w:rsidP="001E66B3">
      <w:pPr>
        <w:numPr>
          <w:ilvl w:val="0"/>
          <w:numId w:val="19"/>
        </w:numPr>
        <w:spacing w:after="47" w:line="271" w:lineRule="auto"/>
        <w:ind w:left="284" w:right="3" w:hanging="360"/>
        <w:jc w:val="both"/>
      </w:pPr>
      <w:r>
        <w:t xml:space="preserve">Bütçe ve mali kaynakların yetersizliği. </w:t>
      </w:r>
    </w:p>
    <w:p w:rsidR="001E66B3" w:rsidRDefault="001E66B3" w:rsidP="001E66B3">
      <w:pPr>
        <w:numPr>
          <w:ilvl w:val="0"/>
          <w:numId w:val="19"/>
        </w:numPr>
        <w:spacing w:after="47" w:line="271" w:lineRule="auto"/>
        <w:ind w:left="284" w:right="3" w:hanging="360"/>
        <w:jc w:val="both"/>
      </w:pPr>
      <w:r>
        <w:t xml:space="preserve">Fiziki ortam, teçhizat ve bilgi sistemlerindeki yetersizlikler. </w:t>
      </w:r>
    </w:p>
    <w:p w:rsidR="001E66B3" w:rsidRDefault="001E66B3" w:rsidP="001E66B3">
      <w:pPr>
        <w:numPr>
          <w:ilvl w:val="0"/>
          <w:numId w:val="19"/>
        </w:numPr>
        <w:spacing w:after="47" w:line="271" w:lineRule="auto"/>
        <w:ind w:left="284" w:right="3" w:hanging="360"/>
        <w:jc w:val="both"/>
      </w:pPr>
      <w:r>
        <w:t xml:space="preserve">Kadro imkânlarının kısıtlı olması. </w:t>
      </w:r>
    </w:p>
    <w:p w:rsidR="001E66B3" w:rsidRDefault="001E66B3" w:rsidP="001E66B3">
      <w:pPr>
        <w:numPr>
          <w:ilvl w:val="0"/>
          <w:numId w:val="19"/>
        </w:numPr>
        <w:spacing w:after="47" w:line="271" w:lineRule="auto"/>
        <w:ind w:left="284" w:right="3" w:hanging="360"/>
        <w:jc w:val="both"/>
      </w:pPr>
      <w:r>
        <w:t>İletişim ve bilgi paylaşımında yaşanan aksaklıklar ve değişime gösterilen direnç,</w:t>
      </w:r>
    </w:p>
    <w:p w:rsidR="001E66B3" w:rsidRDefault="001E66B3" w:rsidP="001E66B3">
      <w:pPr>
        <w:numPr>
          <w:ilvl w:val="0"/>
          <w:numId w:val="19"/>
        </w:numPr>
        <w:spacing w:after="47" w:line="271" w:lineRule="auto"/>
        <w:ind w:left="284" w:right="3" w:hanging="360"/>
        <w:jc w:val="both"/>
      </w:pPr>
      <w:r>
        <w:t xml:space="preserve">Ödül, fazla mesai vb. sistemlerin olmaması ve personel arasındaki eşitsizlikler. </w:t>
      </w:r>
    </w:p>
    <w:p w:rsidR="001E66B3" w:rsidRDefault="001E66B3" w:rsidP="001E66B3">
      <w:pPr>
        <w:numPr>
          <w:ilvl w:val="0"/>
          <w:numId w:val="19"/>
        </w:numPr>
        <w:spacing w:after="47" w:line="271" w:lineRule="auto"/>
        <w:ind w:left="284" w:right="3" w:hanging="360"/>
        <w:jc w:val="both"/>
      </w:pPr>
      <w:r>
        <w:t xml:space="preserve">Sosyalleşmeye yönelik imkân ve faaliyetlerdeki yetersizliğe bağlı olarak </w:t>
      </w:r>
      <w:proofErr w:type="gramStart"/>
      <w:r>
        <w:t>motivasyon</w:t>
      </w:r>
      <w:proofErr w:type="gramEnd"/>
      <w:r>
        <w:t xml:space="preserve"> ve aidiyet duygusunun zayıf olması.</w:t>
      </w:r>
      <w:r w:rsidRPr="003907EE">
        <w:t xml:space="preserve"> </w:t>
      </w:r>
    </w:p>
    <w:p w:rsidR="00CE54B2" w:rsidRPr="00CE54B2" w:rsidRDefault="00CE54B2" w:rsidP="00CE54B2"/>
    <w:p w:rsidR="00186062" w:rsidRDefault="00142C1C" w:rsidP="00186062">
      <w:pPr>
        <w:pStyle w:val="Balk1"/>
        <w:numPr>
          <w:ilvl w:val="0"/>
          <w:numId w:val="1"/>
        </w:numPr>
      </w:pPr>
      <w:bookmarkStart w:id="36" w:name="_Toc185325431"/>
      <w:r>
        <w:t>ÖNERİ VE TEDBİRLER</w:t>
      </w:r>
      <w:bookmarkEnd w:id="36"/>
    </w:p>
    <w:p w:rsidR="00186062" w:rsidRPr="00186062" w:rsidRDefault="00186062" w:rsidP="006A0E54">
      <w:pPr>
        <w:jc w:val="both"/>
      </w:pPr>
    </w:p>
    <w:p w:rsidR="001E66B3" w:rsidRPr="003907EE" w:rsidRDefault="001E66B3" w:rsidP="001E66B3">
      <w:pPr>
        <w:numPr>
          <w:ilvl w:val="0"/>
          <w:numId w:val="19"/>
        </w:numPr>
        <w:spacing w:after="47" w:line="271" w:lineRule="auto"/>
        <w:ind w:left="284" w:right="3" w:hanging="360"/>
        <w:jc w:val="both"/>
      </w:pPr>
      <w:r w:rsidRPr="003907EE">
        <w:t>İdari ve Mali İşler Dairesi Başkanlığı’nda çalışan personelin sayısal ve nitelik olarak kalitelerinin yükseltilerek artırılması,</w:t>
      </w:r>
    </w:p>
    <w:p w:rsidR="001E66B3" w:rsidRPr="003907EE" w:rsidRDefault="001E66B3" w:rsidP="001E66B3">
      <w:pPr>
        <w:numPr>
          <w:ilvl w:val="0"/>
          <w:numId w:val="19"/>
        </w:numPr>
        <w:spacing w:after="47" w:line="271" w:lineRule="auto"/>
        <w:ind w:left="284" w:right="3" w:hanging="360"/>
        <w:jc w:val="both"/>
      </w:pPr>
      <w:r w:rsidRPr="003907EE">
        <w:t>Ofislerimizde personeli motive edecek fiziki kullanımlarındaki araç gereç vb. gibi unsurların günün şartlarına göre yenilenmesi veya onarılması, teknolojik imkânlardan personelin sınırsız yararlandırılması,</w:t>
      </w:r>
    </w:p>
    <w:p w:rsidR="001E66B3" w:rsidRPr="003907EE" w:rsidRDefault="001E66B3" w:rsidP="001E66B3">
      <w:pPr>
        <w:numPr>
          <w:ilvl w:val="0"/>
          <w:numId w:val="19"/>
        </w:numPr>
        <w:spacing w:after="47" w:line="271" w:lineRule="auto"/>
        <w:ind w:left="284" w:right="3" w:hanging="360"/>
        <w:jc w:val="both"/>
      </w:pPr>
      <w:r w:rsidRPr="003907EE">
        <w:t>Hizmet içi eğitim ve yönlendirme ile personelin iş bilgisi ve becerisinin artırılması,</w:t>
      </w:r>
    </w:p>
    <w:p w:rsidR="001E66B3" w:rsidRPr="003907EE" w:rsidRDefault="001E66B3" w:rsidP="001E66B3">
      <w:pPr>
        <w:numPr>
          <w:ilvl w:val="0"/>
          <w:numId w:val="19"/>
        </w:numPr>
        <w:spacing w:after="47" w:line="271" w:lineRule="auto"/>
        <w:ind w:left="284" w:right="3" w:hanging="360"/>
        <w:jc w:val="both"/>
      </w:pPr>
      <w:r w:rsidRPr="003907EE">
        <w:t>Başkanlığımız personeline Üniversite yönetimi tarafından gerekli değerin verilmesi,</w:t>
      </w:r>
    </w:p>
    <w:p w:rsidR="001E66B3" w:rsidRPr="003907EE" w:rsidRDefault="001E66B3" w:rsidP="001E66B3">
      <w:pPr>
        <w:spacing w:after="47" w:line="271" w:lineRule="auto"/>
        <w:ind w:left="284" w:right="3"/>
        <w:jc w:val="both"/>
      </w:pPr>
      <w:r w:rsidRPr="003907EE">
        <w:t xml:space="preserve">Başkanlığımızın birim değerini ön plana çıkaracaktır. </w:t>
      </w:r>
    </w:p>
    <w:p w:rsidR="006A0E54" w:rsidRDefault="006A0E54" w:rsidP="00142C1C"/>
    <w:p w:rsidR="00385BD4" w:rsidRDefault="00385BD4">
      <w:r>
        <w:t>EK-1 İÇ KONTROL GÜVENCE BEYANI</w:t>
      </w:r>
    </w:p>
    <w:tbl>
      <w:tblPr>
        <w:tblStyle w:val="TableGrid"/>
        <w:tblW w:w="9956" w:type="dxa"/>
        <w:tblInd w:w="-3" w:type="dxa"/>
        <w:tblCellMar>
          <w:top w:w="434" w:type="dxa"/>
          <w:left w:w="106" w:type="dxa"/>
          <w:right w:w="106" w:type="dxa"/>
        </w:tblCellMar>
        <w:tblLook w:val="04A0" w:firstRow="1" w:lastRow="0" w:firstColumn="1" w:lastColumn="0" w:noHBand="0" w:noVBand="1"/>
      </w:tblPr>
      <w:tblGrid>
        <w:gridCol w:w="9956"/>
      </w:tblGrid>
      <w:tr w:rsidR="00385BD4" w:rsidTr="00385BD4">
        <w:trPr>
          <w:trHeight w:val="8639"/>
        </w:trPr>
        <w:tc>
          <w:tcPr>
            <w:tcW w:w="9956" w:type="dxa"/>
            <w:tcBorders>
              <w:top w:val="single" w:sz="2" w:space="0" w:color="000000"/>
              <w:left w:val="single" w:sz="2" w:space="0" w:color="000000"/>
              <w:bottom w:val="single" w:sz="2" w:space="0" w:color="000000"/>
              <w:right w:val="single" w:sz="2" w:space="0" w:color="000000"/>
            </w:tcBorders>
          </w:tcPr>
          <w:p w:rsidR="00385BD4" w:rsidRDefault="00385BD4">
            <w:pPr>
              <w:spacing w:after="566"/>
              <w:ind w:left="2827"/>
            </w:pPr>
            <w:r>
              <w:rPr>
                <w:rFonts w:eastAsia="Times New Roman" w:cs="Times New Roman"/>
              </w:rPr>
              <w:lastRenderedPageBreak/>
              <w:t>İÇ KONTROL GÜVENCE BEYANI</w:t>
            </w:r>
          </w:p>
          <w:p w:rsidR="00385BD4" w:rsidRDefault="00385BD4">
            <w:pPr>
              <w:spacing w:after="772"/>
              <w:ind w:left="24"/>
            </w:pPr>
            <w:r>
              <w:rPr>
                <w:rFonts w:eastAsia="Times New Roman" w:cs="Times New Roman"/>
              </w:rPr>
              <w:t>Harcama yetkilisi olarak görev ve yetkilerim çerçevesinde;</w:t>
            </w:r>
          </w:p>
          <w:p w:rsidR="00385BD4" w:rsidRDefault="00385BD4">
            <w:pPr>
              <w:spacing w:after="657" w:line="366" w:lineRule="auto"/>
              <w:ind w:left="10" w:firstLine="5"/>
              <w:jc w:val="both"/>
            </w:pPr>
            <w:r>
              <w:rPr>
                <w:rFonts w:eastAsia="Times New Roman" w:cs="Times New Roman"/>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385BD4" w:rsidRDefault="00385BD4">
            <w:pPr>
              <w:spacing w:after="664" w:line="360" w:lineRule="auto"/>
              <w:ind w:left="10" w:hanging="5"/>
              <w:jc w:val="both"/>
            </w:pPr>
            <w:r>
              <w:rPr>
                <w:rFonts w:eastAsia="Times New Roman" w:cs="Times New Roman"/>
              </w:rPr>
              <w:t>Bu güvence, harcama yetkilisi olarak sahip olduğum bilgi ve değerlendirmeler, yönetim bilgi sistemleri, iç kontrol sistemi değerlendirme raporları, izleme ve değerlendirme raporları ile denetim raporlarına dayanmaktadır.</w:t>
            </w:r>
          </w:p>
          <w:p w:rsidR="00385BD4" w:rsidRDefault="00385BD4">
            <w:pPr>
              <w:spacing w:after="440"/>
            </w:pPr>
            <w:r>
              <w:rPr>
                <w:rFonts w:eastAsia="Times New Roman" w:cs="Times New Roman"/>
              </w:rPr>
              <w:t>Bu raporda yer alan bilgilerin güvenilir, tam ve doğru olduğunu beyan ederim.</w:t>
            </w:r>
            <w:r>
              <w:rPr>
                <w:rFonts w:eastAsia="Times New Roman" w:cs="Times New Roman"/>
                <w:u w:val="single" w:color="000000"/>
              </w:rPr>
              <w:t xml:space="preserve"> 30.01.2025</w:t>
            </w:r>
          </w:p>
          <w:p w:rsidR="00385BD4" w:rsidRDefault="0015028E">
            <w:pPr>
              <w:ind w:left="4834"/>
            </w:pPr>
            <w:r>
              <w:rPr>
                <w:noProof/>
              </w:rPr>
              <w:drawing>
                <wp:inline distT="0" distB="0" distL="0" distR="0">
                  <wp:extent cx="1852818" cy="1452880"/>
                  <wp:effectExtent l="0" t="0" r="0" b="0"/>
                  <wp:docPr id="2090" name="Picture 2090"/>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16"/>
                          <a:stretch>
                            <a:fillRect/>
                          </a:stretch>
                        </pic:blipFill>
                        <pic:spPr>
                          <a:xfrm>
                            <a:off x="0" y="0"/>
                            <a:ext cx="1864329" cy="1461907"/>
                          </a:xfrm>
                          <a:prstGeom prst="rect">
                            <a:avLst/>
                          </a:prstGeom>
                        </pic:spPr>
                      </pic:pic>
                    </a:graphicData>
                  </a:graphic>
                </wp:inline>
              </w:drawing>
            </w:r>
          </w:p>
        </w:tc>
      </w:tr>
    </w:tbl>
    <w:p w:rsidR="00385BD4" w:rsidRDefault="00385BD4"/>
    <w:p w:rsidR="00226FB8" w:rsidRDefault="00226FB8" w:rsidP="00385BD4">
      <w:pPr>
        <w:pStyle w:val="Balk1"/>
      </w:pPr>
    </w:p>
    <w:p w:rsidR="00D1026B" w:rsidRDefault="00D1026B" w:rsidP="00142C1C"/>
    <w:p w:rsidR="00D1026B" w:rsidRDefault="00D1026B" w:rsidP="00142C1C"/>
    <w:p w:rsidR="00D1026B" w:rsidRDefault="00D1026B" w:rsidP="00142C1C"/>
    <w:p w:rsidR="00D1026B" w:rsidRDefault="00D1026B" w:rsidP="00142C1C"/>
    <w:p w:rsidR="00D1026B" w:rsidRDefault="00D1026B" w:rsidP="00142C1C"/>
    <w:p w:rsidR="00D1026B" w:rsidRDefault="00D1026B" w:rsidP="00142C1C"/>
    <w:p w:rsidR="00D1026B" w:rsidRDefault="00D1026B" w:rsidP="00142C1C"/>
    <w:p w:rsidR="00385BD4" w:rsidRDefault="00385BD4" w:rsidP="00142C1C"/>
    <w:p w:rsidR="00385BD4" w:rsidRDefault="00385BD4" w:rsidP="00142C1C"/>
    <w:p w:rsidR="0015028E" w:rsidRDefault="0015028E" w:rsidP="0015028E"/>
    <w:p w:rsidR="0015028E" w:rsidRDefault="0015028E" w:rsidP="0015028E">
      <w: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630.45pt" o:ole="">
            <v:imagedata r:id="rId17" o:title=""/>
          </v:shape>
          <o:OLEObject Type="Embed" ProgID="Acrobat.Document.DC" ShapeID="_x0000_i1025" DrawAspect="Content" ObjectID="_1802676526" r:id="rId18"/>
        </w:object>
      </w:r>
    </w:p>
    <w:p w:rsidR="0015028E" w:rsidRPr="0015028E" w:rsidRDefault="0015028E" w:rsidP="0015028E"/>
    <w:p w:rsidR="00226FB8" w:rsidRPr="00226FB8" w:rsidRDefault="00FF6443" w:rsidP="00226FB8">
      <w:r>
        <w:t xml:space="preserve">   </w:t>
      </w:r>
    </w:p>
    <w:sectPr w:rsidR="00226FB8" w:rsidRPr="00226FB8" w:rsidSect="00AB38A6">
      <w:footerReference w:type="default" r:id="rId19"/>
      <w:pgSz w:w="11906" w:h="16838" w:code="9"/>
      <w:pgMar w:top="1417" w:right="1417" w:bottom="1417"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029" w:rsidRDefault="00451029" w:rsidP="004306D3">
      <w:pPr>
        <w:spacing w:after="0" w:line="240" w:lineRule="auto"/>
      </w:pPr>
      <w:r>
        <w:separator/>
      </w:r>
    </w:p>
  </w:endnote>
  <w:endnote w:type="continuationSeparator" w:id="0">
    <w:p w:rsidR="00451029" w:rsidRDefault="00451029" w:rsidP="0043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BD4" w:rsidRDefault="00385BD4">
    <w:pPr>
      <w:pStyle w:val="AltBilgi"/>
      <w:jc w:val="center"/>
    </w:pPr>
  </w:p>
  <w:p w:rsidR="00385BD4" w:rsidRDefault="00385BD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A5" w:rsidRDefault="006553A5" w:rsidP="00F02D4B">
    <w:pPr>
      <w:pStyle w:val="AltBilgi"/>
    </w:pPr>
  </w:p>
  <w:p w:rsidR="006553A5" w:rsidRDefault="006553A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029" w:rsidRDefault="00451029" w:rsidP="004306D3">
      <w:pPr>
        <w:spacing w:after="0" w:line="240" w:lineRule="auto"/>
      </w:pPr>
      <w:r>
        <w:separator/>
      </w:r>
    </w:p>
  </w:footnote>
  <w:footnote w:type="continuationSeparator" w:id="0">
    <w:p w:rsidR="00451029" w:rsidRDefault="00451029" w:rsidP="00430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2DCE"/>
    <w:multiLevelType w:val="hybridMultilevel"/>
    <w:tmpl w:val="FFFFFFFF"/>
    <w:lvl w:ilvl="0" w:tplc="EA2AE9CE">
      <w:start w:val="1"/>
      <w:numFmt w:val="bullet"/>
      <w:lvlText w:val="-"/>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A617C">
      <w:start w:val="1"/>
      <w:numFmt w:val="bullet"/>
      <w:lvlText w:val="o"/>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42ABE">
      <w:start w:val="1"/>
      <w:numFmt w:val="bullet"/>
      <w:lvlText w:val="▪"/>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94EC5A">
      <w:start w:val="1"/>
      <w:numFmt w:val="bullet"/>
      <w:lvlText w:val="•"/>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8632D0">
      <w:start w:val="1"/>
      <w:numFmt w:val="bullet"/>
      <w:lvlText w:val="o"/>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CCB4A6">
      <w:start w:val="1"/>
      <w:numFmt w:val="bullet"/>
      <w:lvlText w:val="▪"/>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FADFFE">
      <w:start w:val="1"/>
      <w:numFmt w:val="bullet"/>
      <w:lvlText w:val="•"/>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8E6E90">
      <w:start w:val="1"/>
      <w:numFmt w:val="bullet"/>
      <w:lvlText w:val="o"/>
      <w:lvlJc w:val="left"/>
      <w:pPr>
        <w:ind w:left="6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70AE1A">
      <w:start w:val="1"/>
      <w:numFmt w:val="bullet"/>
      <w:lvlText w:val="▪"/>
      <w:lvlJc w:val="left"/>
      <w:pPr>
        <w:ind w:left="7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430F3A"/>
    <w:multiLevelType w:val="hybridMultilevel"/>
    <w:tmpl w:val="8E96AC04"/>
    <w:lvl w:ilvl="0" w:tplc="5C323C4C">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 w15:restartNumberingAfterBreak="0">
    <w:nsid w:val="131E139D"/>
    <w:multiLevelType w:val="hybridMultilevel"/>
    <w:tmpl w:val="2626FA86"/>
    <w:lvl w:ilvl="0" w:tplc="0AA83088">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1D4A54C0"/>
    <w:multiLevelType w:val="hybridMultilevel"/>
    <w:tmpl w:val="22706FA2"/>
    <w:lvl w:ilvl="0" w:tplc="88664B38">
      <w:start w:val="1"/>
      <w:numFmt w:val="upp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 w15:restartNumberingAfterBreak="0">
    <w:nsid w:val="1F775AE0"/>
    <w:multiLevelType w:val="hybridMultilevel"/>
    <w:tmpl w:val="FFFFFFFF"/>
    <w:lvl w:ilvl="0" w:tplc="3B963866">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0675E">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589E98">
      <w:start w:val="1"/>
      <w:numFmt w:val="bullet"/>
      <w:lvlText w:val="▪"/>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F08738">
      <w:start w:val="1"/>
      <w:numFmt w:val="bullet"/>
      <w:lvlText w:val="•"/>
      <w:lvlJc w:val="left"/>
      <w:pPr>
        <w:ind w:left="3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CAD90">
      <w:start w:val="1"/>
      <w:numFmt w:val="bullet"/>
      <w:lvlText w:val="o"/>
      <w:lvlJc w:val="left"/>
      <w:pPr>
        <w:ind w:left="3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329130">
      <w:start w:val="1"/>
      <w:numFmt w:val="bullet"/>
      <w:lvlText w:val="▪"/>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DE93A8">
      <w:start w:val="1"/>
      <w:numFmt w:val="bullet"/>
      <w:lvlText w:val="•"/>
      <w:lvlJc w:val="left"/>
      <w:pPr>
        <w:ind w:left="5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221E52">
      <w:start w:val="1"/>
      <w:numFmt w:val="bullet"/>
      <w:lvlText w:val="o"/>
      <w:lvlJc w:val="left"/>
      <w:pPr>
        <w:ind w:left="6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DE856E">
      <w:start w:val="1"/>
      <w:numFmt w:val="bullet"/>
      <w:lvlText w:val="▪"/>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ED7DF8"/>
    <w:multiLevelType w:val="hybridMultilevel"/>
    <w:tmpl w:val="D032AAC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EE3B72"/>
    <w:multiLevelType w:val="hybridMultilevel"/>
    <w:tmpl w:val="29BEEA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A10956"/>
    <w:multiLevelType w:val="hybridMultilevel"/>
    <w:tmpl w:val="C616EE1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3872EF"/>
    <w:multiLevelType w:val="hybridMultilevel"/>
    <w:tmpl w:val="FEA8F99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E150B36"/>
    <w:multiLevelType w:val="hybridMultilevel"/>
    <w:tmpl w:val="FFFFFFFF"/>
    <w:lvl w:ilvl="0" w:tplc="AC7461D8">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8855F2">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0665BC">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488D74">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821892">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62CD3E">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EEFB18">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24AF26">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8CE85C">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9334E0"/>
    <w:multiLevelType w:val="hybridMultilevel"/>
    <w:tmpl w:val="7AE2BF56"/>
    <w:lvl w:ilvl="0" w:tplc="4FEA5D0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8E27E01"/>
    <w:multiLevelType w:val="hybridMultilevel"/>
    <w:tmpl w:val="3850E5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F81D91"/>
    <w:multiLevelType w:val="hybridMultilevel"/>
    <w:tmpl w:val="513605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9B86AFE"/>
    <w:multiLevelType w:val="hybridMultilevel"/>
    <w:tmpl w:val="3E1C107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545EAC"/>
    <w:multiLevelType w:val="hybridMultilevel"/>
    <w:tmpl w:val="A17455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D66E61"/>
    <w:multiLevelType w:val="hybridMultilevel"/>
    <w:tmpl w:val="DD3A9888"/>
    <w:lvl w:ilvl="0" w:tplc="8F6ED42A">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F5621B"/>
    <w:multiLevelType w:val="hybridMultilevel"/>
    <w:tmpl w:val="C1B4952C"/>
    <w:lvl w:ilvl="0" w:tplc="4B3CB486">
      <w:start w:val="1"/>
      <w:numFmt w:val="lowerLetter"/>
      <w:lvlText w:val="%1)"/>
      <w:lvlJc w:val="left"/>
      <w:pPr>
        <w:ind w:left="518" w:hanging="360"/>
      </w:pPr>
      <w:rPr>
        <w:rFonts w:ascii="Times New Roman" w:eastAsia="Times New Roman" w:hAnsi="Times New Roman" w:cs="Times New Roman" w:hint="default"/>
        <w:b/>
        <w:bCs/>
        <w:color w:val="8495AF"/>
        <w:w w:val="99"/>
        <w:sz w:val="24"/>
        <w:szCs w:val="24"/>
        <w:lang w:val="tr-TR" w:eastAsia="en-US" w:bidi="ar-SA"/>
      </w:rPr>
    </w:lvl>
    <w:lvl w:ilvl="1" w:tplc="F392E0EA">
      <w:numFmt w:val="bullet"/>
      <w:lvlText w:val="•"/>
      <w:lvlJc w:val="left"/>
      <w:pPr>
        <w:ind w:left="1460" w:hanging="360"/>
      </w:pPr>
      <w:rPr>
        <w:rFonts w:hint="default"/>
        <w:lang w:val="tr-TR" w:eastAsia="en-US" w:bidi="ar-SA"/>
      </w:rPr>
    </w:lvl>
    <w:lvl w:ilvl="2" w:tplc="ECB453FA">
      <w:numFmt w:val="bullet"/>
      <w:lvlText w:val="•"/>
      <w:lvlJc w:val="left"/>
      <w:pPr>
        <w:ind w:left="2401" w:hanging="360"/>
      </w:pPr>
      <w:rPr>
        <w:rFonts w:hint="default"/>
        <w:lang w:val="tr-TR" w:eastAsia="en-US" w:bidi="ar-SA"/>
      </w:rPr>
    </w:lvl>
    <w:lvl w:ilvl="3" w:tplc="EE7EF1E8">
      <w:numFmt w:val="bullet"/>
      <w:lvlText w:val="•"/>
      <w:lvlJc w:val="left"/>
      <w:pPr>
        <w:ind w:left="3341" w:hanging="360"/>
      </w:pPr>
      <w:rPr>
        <w:rFonts w:hint="default"/>
        <w:lang w:val="tr-TR" w:eastAsia="en-US" w:bidi="ar-SA"/>
      </w:rPr>
    </w:lvl>
    <w:lvl w:ilvl="4" w:tplc="FAA4FBA4">
      <w:numFmt w:val="bullet"/>
      <w:lvlText w:val="•"/>
      <w:lvlJc w:val="left"/>
      <w:pPr>
        <w:ind w:left="4282" w:hanging="360"/>
      </w:pPr>
      <w:rPr>
        <w:rFonts w:hint="default"/>
        <w:lang w:val="tr-TR" w:eastAsia="en-US" w:bidi="ar-SA"/>
      </w:rPr>
    </w:lvl>
    <w:lvl w:ilvl="5" w:tplc="8642F090">
      <w:numFmt w:val="bullet"/>
      <w:lvlText w:val="•"/>
      <w:lvlJc w:val="left"/>
      <w:pPr>
        <w:ind w:left="5223" w:hanging="360"/>
      </w:pPr>
      <w:rPr>
        <w:rFonts w:hint="default"/>
        <w:lang w:val="tr-TR" w:eastAsia="en-US" w:bidi="ar-SA"/>
      </w:rPr>
    </w:lvl>
    <w:lvl w:ilvl="6" w:tplc="57A4AA54">
      <w:numFmt w:val="bullet"/>
      <w:lvlText w:val="•"/>
      <w:lvlJc w:val="left"/>
      <w:pPr>
        <w:ind w:left="6163" w:hanging="360"/>
      </w:pPr>
      <w:rPr>
        <w:rFonts w:hint="default"/>
        <w:lang w:val="tr-TR" w:eastAsia="en-US" w:bidi="ar-SA"/>
      </w:rPr>
    </w:lvl>
    <w:lvl w:ilvl="7" w:tplc="D152AF2C">
      <w:numFmt w:val="bullet"/>
      <w:lvlText w:val="•"/>
      <w:lvlJc w:val="left"/>
      <w:pPr>
        <w:ind w:left="7104" w:hanging="360"/>
      </w:pPr>
      <w:rPr>
        <w:rFonts w:hint="default"/>
        <w:lang w:val="tr-TR" w:eastAsia="en-US" w:bidi="ar-SA"/>
      </w:rPr>
    </w:lvl>
    <w:lvl w:ilvl="8" w:tplc="BD0CF452">
      <w:numFmt w:val="bullet"/>
      <w:lvlText w:val="•"/>
      <w:lvlJc w:val="left"/>
      <w:pPr>
        <w:ind w:left="8045" w:hanging="360"/>
      </w:pPr>
      <w:rPr>
        <w:rFonts w:hint="default"/>
        <w:lang w:val="tr-TR" w:eastAsia="en-US" w:bidi="ar-SA"/>
      </w:rPr>
    </w:lvl>
  </w:abstractNum>
  <w:abstractNum w:abstractNumId="17" w15:restartNumberingAfterBreak="0">
    <w:nsid w:val="66AF2579"/>
    <w:multiLevelType w:val="hybridMultilevel"/>
    <w:tmpl w:val="FFFFFFFF"/>
    <w:lvl w:ilvl="0" w:tplc="9AE84B86">
      <w:start w:val="1"/>
      <w:numFmt w:val="bullet"/>
      <w:lvlText w:val="-"/>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A6C96">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46B1A">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050D8">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0BBC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A176">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02A64">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CB712">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8C29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614FF9"/>
    <w:multiLevelType w:val="hybridMultilevel"/>
    <w:tmpl w:val="53D690FE"/>
    <w:lvl w:ilvl="0" w:tplc="F97822A2">
      <w:start w:val="1"/>
      <w:numFmt w:val="bullet"/>
      <w:lvlText w:val="-"/>
      <w:lvlJc w:val="left"/>
      <w:pPr>
        <w:ind w:left="876"/>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4B7A1F7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7AC9B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6017F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F65C6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607B2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9453D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2A107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6010F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2"/>
  </w:num>
  <w:num w:numId="3">
    <w:abstractNumId w:val="6"/>
  </w:num>
  <w:num w:numId="4">
    <w:abstractNumId w:val="13"/>
  </w:num>
  <w:num w:numId="5">
    <w:abstractNumId w:val="8"/>
  </w:num>
  <w:num w:numId="6">
    <w:abstractNumId w:val="14"/>
  </w:num>
  <w:num w:numId="7">
    <w:abstractNumId w:val="3"/>
  </w:num>
  <w:num w:numId="8">
    <w:abstractNumId w:val="2"/>
  </w:num>
  <w:num w:numId="9">
    <w:abstractNumId w:val="1"/>
  </w:num>
  <w:num w:numId="10">
    <w:abstractNumId w:val="5"/>
  </w:num>
  <w:num w:numId="11">
    <w:abstractNumId w:val="10"/>
  </w:num>
  <w:num w:numId="12">
    <w:abstractNumId w:val="15"/>
  </w:num>
  <w:num w:numId="13">
    <w:abstractNumId w:val="16"/>
  </w:num>
  <w:num w:numId="14">
    <w:abstractNumId w:val="17"/>
  </w:num>
  <w:num w:numId="15">
    <w:abstractNumId w:val="4"/>
  </w:num>
  <w:num w:numId="16">
    <w:abstractNumId w:val="0"/>
  </w:num>
  <w:num w:numId="17">
    <w:abstractNumId w:val="11"/>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42"/>
    <w:rsid w:val="00012FEE"/>
    <w:rsid w:val="00024950"/>
    <w:rsid w:val="00026FBC"/>
    <w:rsid w:val="0003243F"/>
    <w:rsid w:val="00041B2F"/>
    <w:rsid w:val="0006300E"/>
    <w:rsid w:val="0006757C"/>
    <w:rsid w:val="00090032"/>
    <w:rsid w:val="000B68A9"/>
    <w:rsid w:val="000D43F4"/>
    <w:rsid w:val="000E22C6"/>
    <w:rsid w:val="000F4023"/>
    <w:rsid w:val="00111027"/>
    <w:rsid w:val="00142C1C"/>
    <w:rsid w:val="0015028E"/>
    <w:rsid w:val="00174B3B"/>
    <w:rsid w:val="00186062"/>
    <w:rsid w:val="001C1698"/>
    <w:rsid w:val="001E66B3"/>
    <w:rsid w:val="002131F4"/>
    <w:rsid w:val="00226FB8"/>
    <w:rsid w:val="00234925"/>
    <w:rsid w:val="00246CC0"/>
    <w:rsid w:val="002534FF"/>
    <w:rsid w:val="002C3B8D"/>
    <w:rsid w:val="002E37CE"/>
    <w:rsid w:val="002F5EA2"/>
    <w:rsid w:val="002F78BA"/>
    <w:rsid w:val="00314B4D"/>
    <w:rsid w:val="003315D8"/>
    <w:rsid w:val="0036025A"/>
    <w:rsid w:val="003619DD"/>
    <w:rsid w:val="00373156"/>
    <w:rsid w:val="00375C6C"/>
    <w:rsid w:val="003803C9"/>
    <w:rsid w:val="00385BD4"/>
    <w:rsid w:val="00394446"/>
    <w:rsid w:val="00397E3E"/>
    <w:rsid w:val="00415B1C"/>
    <w:rsid w:val="00420374"/>
    <w:rsid w:val="004306D3"/>
    <w:rsid w:val="00440F28"/>
    <w:rsid w:val="004415F2"/>
    <w:rsid w:val="00447E53"/>
    <w:rsid w:val="00451029"/>
    <w:rsid w:val="004A57FE"/>
    <w:rsid w:val="004C5034"/>
    <w:rsid w:val="004D3DB2"/>
    <w:rsid w:val="004D4D2F"/>
    <w:rsid w:val="004F7D89"/>
    <w:rsid w:val="00532BE8"/>
    <w:rsid w:val="0057782A"/>
    <w:rsid w:val="00592C6D"/>
    <w:rsid w:val="005960A5"/>
    <w:rsid w:val="005A3EF9"/>
    <w:rsid w:val="005C2807"/>
    <w:rsid w:val="005D05BB"/>
    <w:rsid w:val="005D3C88"/>
    <w:rsid w:val="005F04B6"/>
    <w:rsid w:val="005F28DF"/>
    <w:rsid w:val="00602EAD"/>
    <w:rsid w:val="00604636"/>
    <w:rsid w:val="00615742"/>
    <w:rsid w:val="006538C2"/>
    <w:rsid w:val="006553A5"/>
    <w:rsid w:val="00663ED0"/>
    <w:rsid w:val="00681791"/>
    <w:rsid w:val="006A0E54"/>
    <w:rsid w:val="006C422C"/>
    <w:rsid w:val="006C7DF9"/>
    <w:rsid w:val="006D5B63"/>
    <w:rsid w:val="006E7C2A"/>
    <w:rsid w:val="006F09CF"/>
    <w:rsid w:val="007013BF"/>
    <w:rsid w:val="00756163"/>
    <w:rsid w:val="00780C42"/>
    <w:rsid w:val="00784DC7"/>
    <w:rsid w:val="007B1672"/>
    <w:rsid w:val="007C6DBC"/>
    <w:rsid w:val="007D0B04"/>
    <w:rsid w:val="007F05DE"/>
    <w:rsid w:val="00801327"/>
    <w:rsid w:val="00836607"/>
    <w:rsid w:val="0084318A"/>
    <w:rsid w:val="0086324A"/>
    <w:rsid w:val="00866382"/>
    <w:rsid w:val="0087214F"/>
    <w:rsid w:val="008909D8"/>
    <w:rsid w:val="008933A7"/>
    <w:rsid w:val="008959AE"/>
    <w:rsid w:val="008A0CF0"/>
    <w:rsid w:val="008C3DCD"/>
    <w:rsid w:val="008F1BAA"/>
    <w:rsid w:val="00932AAD"/>
    <w:rsid w:val="00933001"/>
    <w:rsid w:val="00956537"/>
    <w:rsid w:val="009648D2"/>
    <w:rsid w:val="009828FF"/>
    <w:rsid w:val="009A155D"/>
    <w:rsid w:val="009C08F7"/>
    <w:rsid w:val="009D4CBC"/>
    <w:rsid w:val="009D56CF"/>
    <w:rsid w:val="009E7D2F"/>
    <w:rsid w:val="00A00C33"/>
    <w:rsid w:val="00A05E67"/>
    <w:rsid w:val="00A05F36"/>
    <w:rsid w:val="00A3351E"/>
    <w:rsid w:val="00A44126"/>
    <w:rsid w:val="00A46DEC"/>
    <w:rsid w:val="00A56BA5"/>
    <w:rsid w:val="00A83458"/>
    <w:rsid w:val="00AB38A6"/>
    <w:rsid w:val="00AC66D0"/>
    <w:rsid w:val="00AE6AEA"/>
    <w:rsid w:val="00AF6016"/>
    <w:rsid w:val="00B054B9"/>
    <w:rsid w:val="00B11246"/>
    <w:rsid w:val="00B337FB"/>
    <w:rsid w:val="00B40D5D"/>
    <w:rsid w:val="00B46F20"/>
    <w:rsid w:val="00B54CCA"/>
    <w:rsid w:val="00B5592C"/>
    <w:rsid w:val="00B802B2"/>
    <w:rsid w:val="00BA2BA1"/>
    <w:rsid w:val="00BE5FB2"/>
    <w:rsid w:val="00BF6800"/>
    <w:rsid w:val="00C027FD"/>
    <w:rsid w:val="00C064F8"/>
    <w:rsid w:val="00C128E2"/>
    <w:rsid w:val="00C262BC"/>
    <w:rsid w:val="00C26AEA"/>
    <w:rsid w:val="00C53746"/>
    <w:rsid w:val="00C57B10"/>
    <w:rsid w:val="00C71AC9"/>
    <w:rsid w:val="00C86577"/>
    <w:rsid w:val="00C87943"/>
    <w:rsid w:val="00CA4F24"/>
    <w:rsid w:val="00CD16AE"/>
    <w:rsid w:val="00CD51C0"/>
    <w:rsid w:val="00CE168E"/>
    <w:rsid w:val="00CE21EC"/>
    <w:rsid w:val="00CE54B2"/>
    <w:rsid w:val="00D0409A"/>
    <w:rsid w:val="00D1026B"/>
    <w:rsid w:val="00D42C42"/>
    <w:rsid w:val="00D71DBB"/>
    <w:rsid w:val="00D80BC1"/>
    <w:rsid w:val="00D9064B"/>
    <w:rsid w:val="00DA2139"/>
    <w:rsid w:val="00DA76D9"/>
    <w:rsid w:val="00DB19F2"/>
    <w:rsid w:val="00DC0D46"/>
    <w:rsid w:val="00DC3B7C"/>
    <w:rsid w:val="00DC5809"/>
    <w:rsid w:val="00DC6956"/>
    <w:rsid w:val="00DF1B49"/>
    <w:rsid w:val="00E3382A"/>
    <w:rsid w:val="00E60441"/>
    <w:rsid w:val="00EB2335"/>
    <w:rsid w:val="00EB31F4"/>
    <w:rsid w:val="00EE5B96"/>
    <w:rsid w:val="00F02D4B"/>
    <w:rsid w:val="00F212E0"/>
    <w:rsid w:val="00F36698"/>
    <w:rsid w:val="00F57A1F"/>
    <w:rsid w:val="00F60237"/>
    <w:rsid w:val="00F66027"/>
    <w:rsid w:val="00F70789"/>
    <w:rsid w:val="00FA4A36"/>
    <w:rsid w:val="00FB496D"/>
    <w:rsid w:val="00FE5A31"/>
    <w:rsid w:val="00FE6504"/>
    <w:rsid w:val="00FF009C"/>
    <w:rsid w:val="00FF47BA"/>
    <w:rsid w:val="00FF64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33A70"/>
  <w15:chartTrackingRefBased/>
  <w15:docId w15:val="{8FF5877D-9CF7-44C2-A703-19911D48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7FE"/>
    <w:rPr>
      <w:rFonts w:ascii="Times New Roman" w:hAnsi="Times New Roman"/>
      <w:color w:val="000000" w:themeColor="text1"/>
      <w:sz w:val="20"/>
    </w:rPr>
  </w:style>
  <w:style w:type="paragraph" w:styleId="Balk1">
    <w:name w:val="heading 1"/>
    <w:basedOn w:val="Normal"/>
    <w:next w:val="Normal"/>
    <w:link w:val="Balk1Char"/>
    <w:uiPriority w:val="9"/>
    <w:qFormat/>
    <w:rsid w:val="00784DC7"/>
    <w:pPr>
      <w:keepNext/>
      <w:keepLines/>
      <w:spacing w:before="240" w:after="0"/>
      <w:outlineLvl w:val="0"/>
    </w:pPr>
    <w:rPr>
      <w:rFonts w:asciiTheme="majorHAnsi" w:eastAsiaTheme="majorEastAsia" w:hAnsiTheme="majorHAnsi" w:cstheme="majorBidi"/>
      <w:color w:val="31479E" w:themeColor="accent1" w:themeShade="BF"/>
      <w:sz w:val="32"/>
      <w:szCs w:val="32"/>
    </w:rPr>
  </w:style>
  <w:style w:type="paragraph" w:styleId="Balk2">
    <w:name w:val="heading 2"/>
    <w:basedOn w:val="Normal"/>
    <w:next w:val="Normal"/>
    <w:link w:val="Balk2Char"/>
    <w:uiPriority w:val="9"/>
    <w:unhideWhenUsed/>
    <w:qFormat/>
    <w:rsid w:val="00784DC7"/>
    <w:pPr>
      <w:keepNext/>
      <w:keepLines/>
      <w:spacing w:before="40" w:after="0"/>
      <w:outlineLvl w:val="1"/>
    </w:pPr>
    <w:rPr>
      <w:rFonts w:asciiTheme="majorHAnsi" w:eastAsiaTheme="majorEastAsia" w:hAnsiTheme="majorHAnsi" w:cstheme="majorBidi"/>
      <w:color w:val="31479E" w:themeColor="accent1" w:themeShade="BF"/>
      <w:sz w:val="26"/>
      <w:szCs w:val="26"/>
    </w:rPr>
  </w:style>
  <w:style w:type="paragraph" w:styleId="Balk3">
    <w:name w:val="heading 3"/>
    <w:basedOn w:val="Normal"/>
    <w:next w:val="Normal"/>
    <w:link w:val="Balk3Char"/>
    <w:uiPriority w:val="9"/>
    <w:unhideWhenUsed/>
    <w:qFormat/>
    <w:rsid w:val="00142C1C"/>
    <w:pPr>
      <w:keepNext/>
      <w:keepLines/>
      <w:spacing w:before="40" w:after="0"/>
      <w:outlineLvl w:val="2"/>
    </w:pPr>
    <w:rPr>
      <w:rFonts w:asciiTheme="majorHAnsi" w:eastAsiaTheme="majorEastAsia" w:hAnsiTheme="majorHAnsi" w:cstheme="majorBidi"/>
      <w:color w:val="202F69" w:themeColor="accent1" w:themeShade="7F"/>
      <w:sz w:val="24"/>
      <w:szCs w:val="24"/>
    </w:rPr>
  </w:style>
  <w:style w:type="paragraph" w:styleId="Balk4">
    <w:name w:val="heading 4"/>
    <w:basedOn w:val="Normal"/>
    <w:next w:val="Normal"/>
    <w:link w:val="Balk4Char"/>
    <w:uiPriority w:val="9"/>
    <w:unhideWhenUsed/>
    <w:qFormat/>
    <w:rsid w:val="00226FB8"/>
    <w:pPr>
      <w:keepNext/>
      <w:keepLines/>
      <w:spacing w:before="40" w:after="0"/>
      <w:outlineLvl w:val="3"/>
    </w:pPr>
    <w:rPr>
      <w:rFonts w:asciiTheme="majorHAnsi" w:eastAsiaTheme="majorEastAsia" w:hAnsiTheme="majorHAnsi" w:cstheme="majorBidi"/>
      <w:i/>
      <w:iCs/>
      <w:color w:val="31479E"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4DC7"/>
    <w:rPr>
      <w:rFonts w:asciiTheme="majorHAnsi" w:eastAsiaTheme="majorEastAsia" w:hAnsiTheme="majorHAnsi" w:cstheme="majorBidi"/>
      <w:color w:val="31479E" w:themeColor="accent1" w:themeShade="BF"/>
      <w:sz w:val="32"/>
      <w:szCs w:val="32"/>
    </w:rPr>
  </w:style>
  <w:style w:type="character" w:customStyle="1" w:styleId="Balk2Char">
    <w:name w:val="Başlık 2 Char"/>
    <w:basedOn w:val="VarsaylanParagrafYazTipi"/>
    <w:link w:val="Balk2"/>
    <w:uiPriority w:val="9"/>
    <w:rsid w:val="00784DC7"/>
    <w:rPr>
      <w:rFonts w:asciiTheme="majorHAnsi" w:eastAsiaTheme="majorEastAsia" w:hAnsiTheme="majorHAnsi" w:cstheme="majorBidi"/>
      <w:color w:val="31479E" w:themeColor="accent1" w:themeShade="BF"/>
      <w:sz w:val="26"/>
      <w:szCs w:val="26"/>
    </w:rPr>
  </w:style>
  <w:style w:type="character" w:customStyle="1" w:styleId="Balk3Char">
    <w:name w:val="Başlık 3 Char"/>
    <w:basedOn w:val="VarsaylanParagrafYazTipi"/>
    <w:link w:val="Balk3"/>
    <w:uiPriority w:val="9"/>
    <w:rsid w:val="00142C1C"/>
    <w:rPr>
      <w:rFonts w:asciiTheme="majorHAnsi" w:eastAsiaTheme="majorEastAsia" w:hAnsiTheme="majorHAnsi" w:cstheme="majorBidi"/>
      <w:color w:val="202F69" w:themeColor="accent1" w:themeShade="7F"/>
      <w:sz w:val="24"/>
      <w:szCs w:val="24"/>
    </w:rPr>
  </w:style>
  <w:style w:type="character" w:customStyle="1" w:styleId="Balk4Char">
    <w:name w:val="Başlık 4 Char"/>
    <w:basedOn w:val="VarsaylanParagrafYazTipi"/>
    <w:link w:val="Balk4"/>
    <w:uiPriority w:val="9"/>
    <w:rsid w:val="00226FB8"/>
    <w:rPr>
      <w:rFonts w:asciiTheme="majorHAnsi" w:eastAsiaTheme="majorEastAsia" w:hAnsiTheme="majorHAnsi" w:cstheme="majorBidi"/>
      <w:i/>
      <w:iCs/>
      <w:color w:val="31479E" w:themeColor="accent1" w:themeShade="BF"/>
    </w:rPr>
  </w:style>
  <w:style w:type="paragraph" w:styleId="AralkYok">
    <w:name w:val="No Spacing"/>
    <w:link w:val="AralkYokChar"/>
    <w:uiPriority w:val="1"/>
    <w:qFormat/>
    <w:rsid w:val="00784DC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84DC7"/>
    <w:rPr>
      <w:rFonts w:eastAsiaTheme="minorEastAsia"/>
      <w:lang w:eastAsia="tr-TR"/>
    </w:rPr>
  </w:style>
  <w:style w:type="paragraph" w:styleId="TBal">
    <w:name w:val="TOC Heading"/>
    <w:basedOn w:val="Balk1"/>
    <w:next w:val="Normal"/>
    <w:uiPriority w:val="39"/>
    <w:unhideWhenUsed/>
    <w:qFormat/>
    <w:rsid w:val="00784DC7"/>
    <w:pPr>
      <w:outlineLvl w:val="9"/>
    </w:pPr>
    <w:rPr>
      <w:lang w:eastAsia="tr-TR"/>
    </w:rPr>
  </w:style>
  <w:style w:type="paragraph" w:styleId="T1">
    <w:name w:val="toc 1"/>
    <w:basedOn w:val="Normal"/>
    <w:next w:val="Normal"/>
    <w:autoRedefine/>
    <w:uiPriority w:val="39"/>
    <w:unhideWhenUsed/>
    <w:rsid w:val="00AF6016"/>
    <w:pPr>
      <w:spacing w:after="100"/>
    </w:pPr>
  </w:style>
  <w:style w:type="paragraph" w:styleId="T2">
    <w:name w:val="toc 2"/>
    <w:basedOn w:val="Normal"/>
    <w:next w:val="Normal"/>
    <w:autoRedefine/>
    <w:uiPriority w:val="39"/>
    <w:unhideWhenUsed/>
    <w:rsid w:val="00AF6016"/>
    <w:pPr>
      <w:spacing w:after="100"/>
      <w:ind w:left="220"/>
    </w:pPr>
  </w:style>
  <w:style w:type="character" w:styleId="Kpr">
    <w:name w:val="Hyperlink"/>
    <w:basedOn w:val="VarsaylanParagrafYazTipi"/>
    <w:uiPriority w:val="99"/>
    <w:unhideWhenUsed/>
    <w:rsid w:val="00AF6016"/>
    <w:rPr>
      <w:color w:val="56C7AA" w:themeColor="hyperlink"/>
      <w:u w:val="single"/>
    </w:rPr>
  </w:style>
  <w:style w:type="paragraph" w:styleId="ListeParagraf">
    <w:name w:val="List Paragraph"/>
    <w:basedOn w:val="Normal"/>
    <w:uiPriority w:val="1"/>
    <w:qFormat/>
    <w:rsid w:val="00142C1C"/>
    <w:pPr>
      <w:ind w:left="720"/>
      <w:contextualSpacing/>
    </w:pPr>
  </w:style>
  <w:style w:type="paragraph" w:styleId="T3">
    <w:name w:val="toc 3"/>
    <w:basedOn w:val="Normal"/>
    <w:next w:val="Normal"/>
    <w:autoRedefine/>
    <w:uiPriority w:val="39"/>
    <w:unhideWhenUsed/>
    <w:rsid w:val="00314B4D"/>
    <w:pPr>
      <w:spacing w:after="100"/>
      <w:ind w:left="440"/>
    </w:pPr>
  </w:style>
  <w:style w:type="table" w:styleId="KlavuzTablo1Ak">
    <w:name w:val="Grid Table 1 Light"/>
    <w:basedOn w:val="NormalTablo"/>
    <w:uiPriority w:val="46"/>
    <w:rsid w:val="00B46F2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oKlavuzu">
    <w:name w:val="Table Grid"/>
    <w:basedOn w:val="NormalTablo"/>
    <w:uiPriority w:val="39"/>
    <w:rsid w:val="009D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306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06D3"/>
  </w:style>
  <w:style w:type="paragraph" w:styleId="AltBilgi">
    <w:name w:val="footer"/>
    <w:basedOn w:val="Normal"/>
    <w:link w:val="AltBilgiChar"/>
    <w:uiPriority w:val="99"/>
    <w:unhideWhenUsed/>
    <w:rsid w:val="004306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06D3"/>
  </w:style>
  <w:style w:type="table" w:styleId="KlavuzuTablo4-Vurgu2">
    <w:name w:val="Grid Table 4 Accent 2"/>
    <w:basedOn w:val="NormalTablo"/>
    <w:uiPriority w:val="49"/>
    <w:rsid w:val="006C7DF9"/>
    <w:pPr>
      <w:spacing w:after="0" w:line="240" w:lineRule="auto"/>
    </w:pPr>
    <w:tblPr>
      <w:tblStyleRowBandSize w:val="1"/>
      <w:tblStyleColBandSize w:val="1"/>
      <w:tblBorders>
        <w:top w:val="single" w:sz="4" w:space="0" w:color="9EE0F7" w:themeColor="accent2" w:themeTint="99"/>
        <w:left w:val="single" w:sz="4" w:space="0" w:color="9EE0F7" w:themeColor="accent2" w:themeTint="99"/>
        <w:bottom w:val="single" w:sz="4" w:space="0" w:color="9EE0F7" w:themeColor="accent2" w:themeTint="99"/>
        <w:right w:val="single" w:sz="4" w:space="0" w:color="9EE0F7" w:themeColor="accent2" w:themeTint="99"/>
        <w:insideH w:val="single" w:sz="4" w:space="0" w:color="9EE0F7" w:themeColor="accent2" w:themeTint="99"/>
        <w:insideV w:val="single" w:sz="4" w:space="0" w:color="9EE0F7" w:themeColor="accent2" w:themeTint="99"/>
      </w:tblBorders>
    </w:tblPr>
    <w:tblStylePr w:type="firstRow">
      <w:rPr>
        <w:b/>
        <w:bCs/>
        <w:color w:val="FFFFFF" w:themeColor="background1"/>
      </w:rPr>
      <w:tblPr/>
      <w:tcPr>
        <w:tcBorders>
          <w:top w:val="single" w:sz="4" w:space="0" w:color="5ECCF3" w:themeColor="accent2"/>
          <w:left w:val="single" w:sz="4" w:space="0" w:color="5ECCF3" w:themeColor="accent2"/>
          <w:bottom w:val="single" w:sz="4" w:space="0" w:color="5ECCF3" w:themeColor="accent2"/>
          <w:right w:val="single" w:sz="4" w:space="0" w:color="5ECCF3" w:themeColor="accent2"/>
          <w:insideH w:val="nil"/>
          <w:insideV w:val="nil"/>
        </w:tcBorders>
        <w:shd w:val="clear" w:color="auto" w:fill="5ECCF3" w:themeFill="accent2"/>
      </w:tcPr>
    </w:tblStylePr>
    <w:tblStylePr w:type="lastRow">
      <w:rPr>
        <w:b/>
        <w:bCs/>
      </w:rPr>
      <w:tblPr/>
      <w:tcPr>
        <w:tcBorders>
          <w:top w:val="double" w:sz="4" w:space="0" w:color="5ECCF3" w:themeColor="accent2"/>
        </w:tcBorders>
      </w:tcPr>
    </w:tblStylePr>
    <w:tblStylePr w:type="firstCol">
      <w:rPr>
        <w:b/>
        <w:bCs/>
      </w:rPr>
    </w:tblStylePr>
    <w:tblStylePr w:type="lastCol">
      <w:rPr>
        <w:b/>
        <w:bCs/>
      </w:rPr>
    </w:tblStylePr>
    <w:tblStylePr w:type="band1Vert">
      <w:tblPr/>
      <w:tcPr>
        <w:shd w:val="clear" w:color="auto" w:fill="DEF4FC" w:themeFill="accent2" w:themeFillTint="33"/>
      </w:tcPr>
    </w:tblStylePr>
    <w:tblStylePr w:type="band1Horz">
      <w:tblPr/>
      <w:tcPr>
        <w:shd w:val="clear" w:color="auto" w:fill="DEF4FC" w:themeFill="accent2" w:themeFillTint="33"/>
      </w:tcPr>
    </w:tblStylePr>
  </w:style>
  <w:style w:type="table" w:styleId="KlavuzTablo6Renkli">
    <w:name w:val="Grid Table 6 Colorful"/>
    <w:basedOn w:val="NormalTablo"/>
    <w:uiPriority w:val="51"/>
    <w:rsid w:val="006C7DF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killerTablosu">
    <w:name w:val="table of figures"/>
    <w:basedOn w:val="Normal"/>
    <w:next w:val="Normal"/>
    <w:uiPriority w:val="99"/>
    <w:unhideWhenUsed/>
    <w:rsid w:val="004A57FE"/>
    <w:pPr>
      <w:spacing w:after="0"/>
      <w:ind w:left="440" w:hanging="440"/>
    </w:pPr>
    <w:rPr>
      <w:rFonts w:asciiTheme="minorHAnsi" w:hAnsiTheme="minorHAnsi"/>
      <w:caps/>
      <w:szCs w:val="20"/>
    </w:rPr>
  </w:style>
  <w:style w:type="paragraph" w:styleId="ResimYazs">
    <w:name w:val="caption"/>
    <w:basedOn w:val="Normal"/>
    <w:next w:val="Normal"/>
    <w:autoRedefine/>
    <w:uiPriority w:val="35"/>
    <w:unhideWhenUsed/>
    <w:qFormat/>
    <w:rsid w:val="004A57FE"/>
    <w:pPr>
      <w:spacing w:after="200" w:line="240" w:lineRule="auto"/>
    </w:pPr>
    <w:rPr>
      <w:b/>
      <w:i/>
      <w:iCs/>
      <w:sz w:val="22"/>
      <w:szCs w:val="18"/>
    </w:rPr>
  </w:style>
  <w:style w:type="paragraph" w:styleId="BalonMetni">
    <w:name w:val="Balloon Text"/>
    <w:basedOn w:val="Normal"/>
    <w:link w:val="BalonMetniChar"/>
    <w:uiPriority w:val="99"/>
    <w:semiHidden/>
    <w:unhideWhenUsed/>
    <w:rsid w:val="009D56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56CF"/>
    <w:rPr>
      <w:rFonts w:ascii="Segoe UI" w:hAnsi="Segoe UI" w:cs="Segoe UI"/>
      <w:color w:val="000000" w:themeColor="text1"/>
      <w:sz w:val="18"/>
      <w:szCs w:val="18"/>
    </w:rPr>
  </w:style>
  <w:style w:type="paragraph" w:styleId="GvdeMetni">
    <w:name w:val="Body Text"/>
    <w:basedOn w:val="Normal"/>
    <w:link w:val="GvdeMetniChar"/>
    <w:uiPriority w:val="99"/>
    <w:rsid w:val="009D56CF"/>
    <w:pPr>
      <w:spacing w:after="0" w:line="360" w:lineRule="auto"/>
      <w:jc w:val="both"/>
    </w:pPr>
    <w:rPr>
      <w:rFonts w:eastAsia="Times New Roman" w:cs="Times New Roman"/>
      <w:color w:val="auto"/>
      <w:sz w:val="24"/>
      <w:szCs w:val="20"/>
      <w:lang w:val="x-none" w:eastAsia="x-none"/>
    </w:rPr>
  </w:style>
  <w:style w:type="character" w:customStyle="1" w:styleId="GvdeMetniChar">
    <w:name w:val="Gövde Metni Char"/>
    <w:basedOn w:val="VarsaylanParagrafYazTipi"/>
    <w:link w:val="GvdeMetni"/>
    <w:uiPriority w:val="99"/>
    <w:rsid w:val="009D56CF"/>
    <w:rPr>
      <w:rFonts w:ascii="Times New Roman" w:eastAsia="Times New Roman" w:hAnsi="Times New Roman" w:cs="Times New Roman"/>
      <w:sz w:val="24"/>
      <w:szCs w:val="20"/>
      <w:lang w:val="x-none" w:eastAsia="x-none"/>
    </w:rPr>
  </w:style>
  <w:style w:type="paragraph" w:customStyle="1" w:styleId="TableParagraph">
    <w:name w:val="Table Paragraph"/>
    <w:basedOn w:val="Normal"/>
    <w:uiPriority w:val="1"/>
    <w:qFormat/>
    <w:rsid w:val="005A3EF9"/>
    <w:pPr>
      <w:widowControl w:val="0"/>
      <w:autoSpaceDE w:val="0"/>
      <w:autoSpaceDN w:val="0"/>
      <w:spacing w:after="0" w:line="240" w:lineRule="auto"/>
    </w:pPr>
    <w:rPr>
      <w:rFonts w:eastAsia="Times New Roman" w:cs="Times New Roman"/>
      <w:color w:val="auto"/>
      <w:sz w:val="22"/>
    </w:rPr>
  </w:style>
  <w:style w:type="paragraph" w:customStyle="1" w:styleId="Default">
    <w:name w:val="Default"/>
    <w:rsid w:val="00FF47B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385BD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695">
      <w:bodyDiv w:val="1"/>
      <w:marLeft w:val="0"/>
      <w:marRight w:val="0"/>
      <w:marTop w:val="0"/>
      <w:marBottom w:val="0"/>
      <w:divBdr>
        <w:top w:val="none" w:sz="0" w:space="0" w:color="auto"/>
        <w:left w:val="none" w:sz="0" w:space="0" w:color="auto"/>
        <w:bottom w:val="none" w:sz="0" w:space="0" w:color="auto"/>
        <w:right w:val="none" w:sz="0" w:space="0" w:color="auto"/>
      </w:divBdr>
    </w:div>
    <w:div w:id="127744536">
      <w:bodyDiv w:val="1"/>
      <w:marLeft w:val="0"/>
      <w:marRight w:val="0"/>
      <w:marTop w:val="0"/>
      <w:marBottom w:val="0"/>
      <w:divBdr>
        <w:top w:val="none" w:sz="0" w:space="0" w:color="auto"/>
        <w:left w:val="none" w:sz="0" w:space="0" w:color="auto"/>
        <w:bottom w:val="none" w:sz="0" w:space="0" w:color="auto"/>
        <w:right w:val="none" w:sz="0" w:space="0" w:color="auto"/>
      </w:divBdr>
    </w:div>
    <w:div w:id="408355008">
      <w:bodyDiv w:val="1"/>
      <w:marLeft w:val="0"/>
      <w:marRight w:val="0"/>
      <w:marTop w:val="0"/>
      <w:marBottom w:val="0"/>
      <w:divBdr>
        <w:top w:val="none" w:sz="0" w:space="0" w:color="auto"/>
        <w:left w:val="none" w:sz="0" w:space="0" w:color="auto"/>
        <w:bottom w:val="none" w:sz="0" w:space="0" w:color="auto"/>
        <w:right w:val="none" w:sz="0" w:space="0" w:color="auto"/>
      </w:divBdr>
    </w:div>
    <w:div w:id="701713009">
      <w:bodyDiv w:val="1"/>
      <w:marLeft w:val="0"/>
      <w:marRight w:val="0"/>
      <w:marTop w:val="0"/>
      <w:marBottom w:val="0"/>
      <w:divBdr>
        <w:top w:val="none" w:sz="0" w:space="0" w:color="auto"/>
        <w:left w:val="none" w:sz="0" w:space="0" w:color="auto"/>
        <w:bottom w:val="none" w:sz="0" w:space="0" w:color="auto"/>
        <w:right w:val="none" w:sz="0" w:space="0" w:color="auto"/>
      </w:divBdr>
    </w:div>
    <w:div w:id="717513409">
      <w:bodyDiv w:val="1"/>
      <w:marLeft w:val="0"/>
      <w:marRight w:val="0"/>
      <w:marTop w:val="0"/>
      <w:marBottom w:val="0"/>
      <w:divBdr>
        <w:top w:val="none" w:sz="0" w:space="0" w:color="auto"/>
        <w:left w:val="none" w:sz="0" w:space="0" w:color="auto"/>
        <w:bottom w:val="none" w:sz="0" w:space="0" w:color="auto"/>
        <w:right w:val="none" w:sz="0" w:space="0" w:color="auto"/>
      </w:divBdr>
    </w:div>
    <w:div w:id="735857236">
      <w:bodyDiv w:val="1"/>
      <w:marLeft w:val="0"/>
      <w:marRight w:val="0"/>
      <w:marTop w:val="0"/>
      <w:marBottom w:val="0"/>
      <w:divBdr>
        <w:top w:val="none" w:sz="0" w:space="0" w:color="auto"/>
        <w:left w:val="none" w:sz="0" w:space="0" w:color="auto"/>
        <w:bottom w:val="none" w:sz="0" w:space="0" w:color="auto"/>
        <w:right w:val="none" w:sz="0" w:space="0" w:color="auto"/>
      </w:divBdr>
    </w:div>
    <w:div w:id="890460078">
      <w:bodyDiv w:val="1"/>
      <w:marLeft w:val="0"/>
      <w:marRight w:val="0"/>
      <w:marTop w:val="0"/>
      <w:marBottom w:val="0"/>
      <w:divBdr>
        <w:top w:val="none" w:sz="0" w:space="0" w:color="auto"/>
        <w:left w:val="none" w:sz="0" w:space="0" w:color="auto"/>
        <w:bottom w:val="none" w:sz="0" w:space="0" w:color="auto"/>
        <w:right w:val="none" w:sz="0" w:space="0" w:color="auto"/>
      </w:divBdr>
    </w:div>
    <w:div w:id="1116756592">
      <w:bodyDiv w:val="1"/>
      <w:marLeft w:val="0"/>
      <w:marRight w:val="0"/>
      <w:marTop w:val="0"/>
      <w:marBottom w:val="0"/>
      <w:divBdr>
        <w:top w:val="none" w:sz="0" w:space="0" w:color="auto"/>
        <w:left w:val="none" w:sz="0" w:space="0" w:color="auto"/>
        <w:bottom w:val="none" w:sz="0" w:space="0" w:color="auto"/>
        <w:right w:val="none" w:sz="0" w:space="0" w:color="auto"/>
      </w:divBdr>
    </w:div>
    <w:div w:id="1151211558">
      <w:bodyDiv w:val="1"/>
      <w:marLeft w:val="0"/>
      <w:marRight w:val="0"/>
      <w:marTop w:val="0"/>
      <w:marBottom w:val="0"/>
      <w:divBdr>
        <w:top w:val="none" w:sz="0" w:space="0" w:color="auto"/>
        <w:left w:val="none" w:sz="0" w:space="0" w:color="auto"/>
        <w:bottom w:val="none" w:sz="0" w:space="0" w:color="auto"/>
        <w:right w:val="none" w:sz="0" w:space="0" w:color="auto"/>
      </w:divBdr>
    </w:div>
    <w:div w:id="1376540244">
      <w:bodyDiv w:val="1"/>
      <w:marLeft w:val="0"/>
      <w:marRight w:val="0"/>
      <w:marTop w:val="0"/>
      <w:marBottom w:val="0"/>
      <w:divBdr>
        <w:top w:val="none" w:sz="0" w:space="0" w:color="auto"/>
        <w:left w:val="none" w:sz="0" w:space="0" w:color="auto"/>
        <w:bottom w:val="none" w:sz="0" w:space="0" w:color="auto"/>
        <w:right w:val="none" w:sz="0" w:space="0" w:color="auto"/>
      </w:divBdr>
    </w:div>
    <w:div w:id="1606040490">
      <w:bodyDiv w:val="1"/>
      <w:marLeft w:val="0"/>
      <w:marRight w:val="0"/>
      <w:marTop w:val="0"/>
      <w:marBottom w:val="0"/>
      <w:divBdr>
        <w:top w:val="none" w:sz="0" w:space="0" w:color="auto"/>
        <w:left w:val="none" w:sz="0" w:space="0" w:color="auto"/>
        <w:bottom w:val="none" w:sz="0" w:space="0" w:color="auto"/>
        <w:right w:val="none" w:sz="0" w:space="0" w:color="auto"/>
      </w:divBdr>
    </w:div>
    <w:div w:id="1724140554">
      <w:bodyDiv w:val="1"/>
      <w:marLeft w:val="0"/>
      <w:marRight w:val="0"/>
      <w:marTop w:val="0"/>
      <w:marBottom w:val="0"/>
      <w:divBdr>
        <w:top w:val="none" w:sz="0" w:space="0" w:color="auto"/>
        <w:left w:val="none" w:sz="0" w:space="0" w:color="auto"/>
        <w:bottom w:val="none" w:sz="0" w:space="0" w:color="auto"/>
        <w:right w:val="none" w:sz="0" w:space="0" w:color="auto"/>
      </w:divBdr>
    </w:div>
    <w:div w:id="19068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67DDEF-10CA-4A03-A393-625CC6772E21}"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tr-TR"/>
        </a:p>
      </dgm:t>
    </dgm:pt>
    <dgm:pt modelId="{C8D8C635-AEFC-464C-A787-F4D81991E45D}">
      <dgm:prSet phldrT="[Metin]" custT="1"/>
      <dgm:spPr>
        <a:solidFill>
          <a:schemeClr val="accent6"/>
        </a:solidFill>
      </dgm:spPr>
      <dgm:t>
        <a:bodyPr/>
        <a:lstStyle/>
        <a:p>
          <a:r>
            <a:rPr lang="tr-TR" sz="800" b="1">
              <a:latin typeface="Times New Roman" panose="02020603050405020304" pitchFamily="18" charset="0"/>
              <a:cs typeface="Times New Roman" panose="02020603050405020304" pitchFamily="18" charset="0"/>
            </a:rPr>
            <a:t>İDARİ VE </a:t>
          </a:r>
          <a:br>
            <a:rPr lang="tr-TR" sz="800" b="1">
              <a:latin typeface="Times New Roman" panose="02020603050405020304" pitchFamily="18" charset="0"/>
              <a:cs typeface="Times New Roman" panose="02020603050405020304" pitchFamily="18" charset="0"/>
            </a:rPr>
          </a:br>
          <a:r>
            <a:rPr lang="tr-TR" sz="800" b="1">
              <a:latin typeface="Times New Roman" panose="02020603050405020304" pitchFamily="18" charset="0"/>
              <a:cs typeface="Times New Roman" panose="02020603050405020304" pitchFamily="18" charset="0"/>
            </a:rPr>
            <a:t>MALİ İŞLER</a:t>
          </a:r>
        </a:p>
        <a:p>
          <a:r>
            <a:rPr lang="tr-TR" sz="800" b="1">
              <a:latin typeface="Times New Roman" panose="02020603050405020304" pitchFamily="18" charset="0"/>
              <a:cs typeface="Times New Roman" panose="02020603050405020304" pitchFamily="18" charset="0"/>
            </a:rPr>
            <a:t>MURAT TEKELİ</a:t>
          </a:r>
        </a:p>
        <a:p>
          <a:r>
            <a:rPr lang="tr-TR" sz="800" b="1">
              <a:latin typeface="Times New Roman" panose="02020603050405020304" pitchFamily="18" charset="0"/>
              <a:cs typeface="Times New Roman" panose="02020603050405020304" pitchFamily="18" charset="0"/>
            </a:rPr>
            <a:t>DAİRE BAŞKANI V.</a:t>
          </a:r>
        </a:p>
      </dgm:t>
    </dgm:pt>
    <dgm:pt modelId="{410E67C9-28BE-48F7-9C57-D33099ADFABF}" type="parTrans" cxnId="{98CBA6CA-95FA-4348-A122-D958DE95D516}">
      <dgm:prSet/>
      <dgm:spPr/>
      <dgm:t>
        <a:bodyPr/>
        <a:lstStyle/>
        <a:p>
          <a:endParaRPr lang="tr-TR"/>
        </a:p>
      </dgm:t>
    </dgm:pt>
    <dgm:pt modelId="{8DA5F008-0EC5-4D47-997E-C3477EEA23B4}" type="sibTrans" cxnId="{98CBA6CA-95FA-4348-A122-D958DE95D516}">
      <dgm:prSet/>
      <dgm:spPr>
        <a:solidFill>
          <a:schemeClr val="bg1">
            <a:alpha val="90000"/>
          </a:schemeClr>
        </a:solidFill>
        <a:ln>
          <a:solidFill>
            <a:schemeClr val="bg1"/>
          </a:solidFill>
        </a:ln>
      </dgm:spPr>
      <dgm:t>
        <a:bodyPr/>
        <a:lstStyle/>
        <a:p>
          <a:endParaRPr lang="tr-TR"/>
        </a:p>
      </dgm:t>
    </dgm:pt>
    <dgm:pt modelId="{D8F33E4B-E9E5-4DE8-B961-313B2FDCF8EB}">
      <dgm:prSet phldrT="[Metin]"/>
      <dgm:spPr>
        <a:solidFill>
          <a:schemeClr val="accent6">
            <a:lumMod val="75000"/>
          </a:schemeClr>
        </a:solidFill>
      </dgm:spPr>
      <dgm:t>
        <a:bodyPr/>
        <a:lstStyle/>
        <a:p>
          <a:r>
            <a:rPr lang="tr-TR">
              <a:latin typeface="Times New Roman" panose="02020603050405020304" pitchFamily="18" charset="0"/>
              <a:cs typeface="Times New Roman" panose="02020603050405020304" pitchFamily="18" charset="0"/>
            </a:rPr>
            <a:t>TAHAKKUK ŞUBE MÜDÜRLÜĞÜ</a:t>
          </a:r>
        </a:p>
      </dgm:t>
    </dgm:pt>
    <dgm:pt modelId="{0FCD12F5-3EB1-40A2-8522-2B50038D41C8}" type="parTrans" cxnId="{7088B1AB-0FE7-478B-A1ED-F3D390765D68}">
      <dgm:prSet/>
      <dgm:spPr/>
      <dgm:t>
        <a:bodyPr/>
        <a:lstStyle/>
        <a:p>
          <a:endParaRPr lang="tr-TR">
            <a:latin typeface="Times New Roman" panose="02020603050405020304" pitchFamily="18" charset="0"/>
            <a:cs typeface="Times New Roman" panose="02020603050405020304" pitchFamily="18" charset="0"/>
          </a:endParaRPr>
        </a:p>
      </dgm:t>
    </dgm:pt>
    <dgm:pt modelId="{245C463F-34AB-44B0-899C-4E33B2A0D7E8}" type="sibTrans" cxnId="{7088B1AB-0FE7-478B-A1ED-F3D390765D68}">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E84E52F5-7D6A-4B08-B744-F3DA85965F7D}">
      <dgm:prSet phldrT="[Metin]"/>
      <dgm:spPr>
        <a:solidFill>
          <a:schemeClr val="accent6">
            <a:lumMod val="75000"/>
          </a:schemeClr>
        </a:solidFill>
      </dgm:spPr>
      <dgm:t>
        <a:bodyPr/>
        <a:lstStyle/>
        <a:p>
          <a:r>
            <a:rPr lang="tr-TR">
              <a:latin typeface="Times New Roman" panose="02020603050405020304" pitchFamily="18" charset="0"/>
              <a:cs typeface="Times New Roman" panose="02020603050405020304" pitchFamily="18" charset="0"/>
            </a:rPr>
            <a:t>SATINALMA ŞUBE MÜDÜRLÜĞÜ</a:t>
          </a:r>
        </a:p>
        <a:p>
          <a:r>
            <a:rPr lang="tr-TR">
              <a:latin typeface="Times New Roman" panose="02020603050405020304" pitchFamily="18" charset="0"/>
              <a:cs typeface="Times New Roman" panose="02020603050405020304" pitchFamily="18" charset="0"/>
            </a:rPr>
            <a:t>İSMAİL KOCATÜRK</a:t>
          </a:r>
        </a:p>
        <a:p>
          <a:r>
            <a:rPr lang="tr-TR">
              <a:latin typeface="Times New Roman" panose="02020603050405020304" pitchFamily="18" charset="0"/>
              <a:cs typeface="Times New Roman" panose="02020603050405020304" pitchFamily="18" charset="0"/>
            </a:rPr>
            <a:t>ŞUBE MÜDÜRÜ</a:t>
          </a:r>
        </a:p>
      </dgm:t>
    </dgm:pt>
    <dgm:pt modelId="{73D0D225-3FA5-445D-9ECC-870A8CF9D939}" type="parTrans" cxnId="{FF95FDC4-6CDB-4824-A259-B6FD8085C4F7}">
      <dgm:prSet/>
      <dgm:spPr/>
      <dgm:t>
        <a:bodyPr/>
        <a:lstStyle/>
        <a:p>
          <a:endParaRPr lang="tr-TR">
            <a:latin typeface="Times New Roman" panose="02020603050405020304" pitchFamily="18" charset="0"/>
            <a:cs typeface="Times New Roman" panose="02020603050405020304" pitchFamily="18" charset="0"/>
          </a:endParaRPr>
        </a:p>
      </dgm:t>
    </dgm:pt>
    <dgm:pt modelId="{467B724E-345B-431F-98A9-13B94F53645D}" type="sibTrans" cxnId="{FF95FDC4-6CDB-4824-A259-B6FD8085C4F7}">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a:p>
          <a:endParaRPr lang="tr-TR">
            <a:latin typeface="Times New Roman" panose="02020603050405020304" pitchFamily="18" charset="0"/>
            <a:cs typeface="Times New Roman" panose="02020603050405020304" pitchFamily="18" charset="0"/>
          </a:endParaRPr>
        </a:p>
        <a:p>
          <a:endParaRPr lang="tr-TR">
            <a:latin typeface="Times New Roman" panose="02020603050405020304" pitchFamily="18" charset="0"/>
            <a:cs typeface="Times New Roman" panose="02020603050405020304" pitchFamily="18" charset="0"/>
          </a:endParaRPr>
        </a:p>
      </dgm:t>
    </dgm:pt>
    <dgm:pt modelId="{7F95EEFF-E1C9-4CBF-B064-69110CC8E422}">
      <dgm:prSet phldrT="[Metin]"/>
      <dgm:spPr>
        <a:solidFill>
          <a:schemeClr val="accent6">
            <a:lumMod val="75000"/>
          </a:schemeClr>
        </a:solidFill>
      </dgm:spPr>
      <dgm:t>
        <a:bodyPr/>
        <a:lstStyle/>
        <a:p>
          <a:r>
            <a:rPr lang="tr-TR">
              <a:latin typeface="Times New Roman" panose="02020603050405020304" pitchFamily="18" charset="0"/>
              <a:cs typeface="Times New Roman" panose="02020603050405020304" pitchFamily="18" charset="0"/>
            </a:rPr>
            <a:t>GÜVENLİK ŞUBE MÜDÜRLÜĞÜ</a:t>
          </a:r>
        </a:p>
        <a:p>
          <a:r>
            <a:rPr lang="tr-TR">
              <a:latin typeface="Times New Roman" panose="02020603050405020304" pitchFamily="18" charset="0"/>
              <a:cs typeface="Times New Roman" panose="02020603050405020304" pitchFamily="18" charset="0"/>
            </a:rPr>
            <a:t>ERDAL PEKER</a:t>
          </a:r>
        </a:p>
        <a:p>
          <a:r>
            <a:rPr lang="tr-TR">
              <a:latin typeface="Times New Roman" panose="02020603050405020304" pitchFamily="18" charset="0"/>
              <a:cs typeface="Times New Roman" panose="02020603050405020304" pitchFamily="18" charset="0"/>
            </a:rPr>
            <a:t>ŞUBE MÜDÜRÜ</a:t>
          </a:r>
        </a:p>
      </dgm:t>
    </dgm:pt>
    <dgm:pt modelId="{323CA62A-8EBA-4F1E-9240-EC8F8B5909AA}" type="parTrans" cxnId="{AADC56B6-D151-473E-B72D-63DE9C4B4B1B}">
      <dgm:prSet/>
      <dgm:spPr/>
      <dgm:t>
        <a:bodyPr/>
        <a:lstStyle/>
        <a:p>
          <a:endParaRPr lang="tr-TR">
            <a:latin typeface="Times New Roman" panose="02020603050405020304" pitchFamily="18" charset="0"/>
            <a:cs typeface="Times New Roman" panose="02020603050405020304" pitchFamily="18" charset="0"/>
          </a:endParaRPr>
        </a:p>
      </dgm:t>
    </dgm:pt>
    <dgm:pt modelId="{18086AA1-744C-4A75-AC68-48FF01E9DFD4}" type="sibTrans" cxnId="{AADC56B6-D151-473E-B72D-63DE9C4B4B1B}">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18147A95-FCA6-4D75-9EA5-87F0F36DEA0D}">
      <dgm:prSet phldrT="[Metin]"/>
      <dgm:spPr>
        <a:solidFill>
          <a:schemeClr val="accent6">
            <a:lumMod val="75000"/>
          </a:schemeClr>
        </a:solidFill>
      </dgm:spPr>
      <dgm:t>
        <a:bodyPr/>
        <a:lstStyle/>
        <a:p>
          <a:r>
            <a:rPr lang="tr-TR">
              <a:latin typeface="Times New Roman" panose="02020603050405020304" pitchFamily="18" charset="0"/>
              <a:cs typeface="Times New Roman" panose="02020603050405020304" pitchFamily="18" charset="0"/>
            </a:rPr>
            <a:t>İDARİ HİZMETLER ŞUBE MÜDÜRLÜĞÜ</a:t>
          </a:r>
        </a:p>
        <a:p>
          <a:r>
            <a:rPr lang="tr-TR">
              <a:latin typeface="Times New Roman" panose="02020603050405020304" pitchFamily="18" charset="0"/>
              <a:cs typeface="Times New Roman" panose="02020603050405020304" pitchFamily="18" charset="0"/>
            </a:rPr>
            <a:t>ŞULE GÜLEÇ</a:t>
          </a:r>
        </a:p>
        <a:p>
          <a:r>
            <a:rPr lang="tr-TR">
              <a:latin typeface="Times New Roman" panose="02020603050405020304" pitchFamily="18" charset="0"/>
              <a:cs typeface="Times New Roman" panose="02020603050405020304" pitchFamily="18" charset="0"/>
            </a:rPr>
            <a:t>ŞUBE MÜDÜRÜ</a:t>
          </a:r>
        </a:p>
      </dgm:t>
    </dgm:pt>
    <dgm:pt modelId="{2914C245-D127-4F5F-94E6-3B92E06D6E1C}" type="parTrans" cxnId="{1564884B-29D8-436E-9CBD-33F444D66DEE}">
      <dgm:prSet/>
      <dgm:spPr/>
      <dgm:t>
        <a:bodyPr/>
        <a:lstStyle/>
        <a:p>
          <a:endParaRPr lang="tr-TR">
            <a:latin typeface="Times New Roman" panose="02020603050405020304" pitchFamily="18" charset="0"/>
            <a:cs typeface="Times New Roman" panose="02020603050405020304" pitchFamily="18" charset="0"/>
          </a:endParaRPr>
        </a:p>
      </dgm:t>
    </dgm:pt>
    <dgm:pt modelId="{203B1717-DF7E-4B3C-A602-A74C954ED511}" type="sibTrans" cxnId="{1564884B-29D8-436E-9CBD-33F444D66DEE}">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C425FAF3-5DB3-465C-930B-ADDAA8EB6238}" type="asst">
      <dgm:prSet/>
      <dgm:spPr/>
      <dgm:t>
        <a:bodyPr/>
        <a:lstStyle/>
        <a:p>
          <a:r>
            <a:rPr lang="tr-TR">
              <a:latin typeface="Times New Roman" panose="02020603050405020304" pitchFamily="18" charset="0"/>
              <a:cs typeface="Times New Roman" panose="02020603050405020304" pitchFamily="18" charset="0"/>
            </a:rPr>
            <a:t>PERSONEL MAAŞ VE YOLLUKLAR</a:t>
          </a:r>
        </a:p>
        <a:p>
          <a:r>
            <a:rPr lang="tr-TR">
              <a:latin typeface="Times New Roman" panose="02020603050405020304" pitchFamily="18" charset="0"/>
              <a:cs typeface="Times New Roman" panose="02020603050405020304" pitchFamily="18" charset="0"/>
            </a:rPr>
            <a:t>2 PERSONEL</a:t>
          </a:r>
        </a:p>
      </dgm:t>
    </dgm:pt>
    <dgm:pt modelId="{A2907828-1C09-46DA-87C6-E83740ABAC24}" type="parTrans" cxnId="{98670D61-C253-41E2-8D05-0556C6CB9A71}">
      <dgm:prSet/>
      <dgm:spPr/>
      <dgm:t>
        <a:bodyPr/>
        <a:lstStyle/>
        <a:p>
          <a:endParaRPr lang="tr-TR">
            <a:latin typeface="Times New Roman" panose="02020603050405020304" pitchFamily="18" charset="0"/>
            <a:cs typeface="Times New Roman" panose="02020603050405020304" pitchFamily="18" charset="0"/>
          </a:endParaRPr>
        </a:p>
      </dgm:t>
    </dgm:pt>
    <dgm:pt modelId="{BB675140-5A87-4654-80DD-D60EBA116A72}" type="sibTrans" cxnId="{98670D61-C253-41E2-8D05-0556C6CB9A71}">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C6BF11B1-B4B0-4B8B-8A29-8449CBC00AE1}" type="asst">
      <dgm:prSet/>
      <dgm:spPr/>
      <dgm:t>
        <a:bodyPr/>
        <a:lstStyle/>
        <a:p>
          <a:r>
            <a:rPr lang="tr-TR">
              <a:latin typeface="Times New Roman" panose="02020603050405020304" pitchFamily="18" charset="0"/>
              <a:cs typeface="Times New Roman" panose="02020603050405020304" pitchFamily="18" charset="0"/>
            </a:rPr>
            <a:t>SATINALMA BİRİM</a:t>
          </a:r>
        </a:p>
        <a:p>
          <a:r>
            <a:rPr lang="tr-TR">
              <a:latin typeface="Times New Roman" panose="02020603050405020304" pitchFamily="18" charset="0"/>
              <a:cs typeface="Times New Roman" panose="02020603050405020304" pitchFamily="18" charset="0"/>
            </a:rPr>
            <a:t>2 PERSONEL </a:t>
          </a:r>
        </a:p>
      </dgm:t>
    </dgm:pt>
    <dgm:pt modelId="{6C46E05F-A3E3-44E7-9283-B27DB584F33D}" type="parTrans" cxnId="{151EE6E4-4DB5-4F28-90EC-2E0AE1F63CA4}">
      <dgm:prSet/>
      <dgm:spPr/>
      <dgm:t>
        <a:bodyPr/>
        <a:lstStyle/>
        <a:p>
          <a:endParaRPr lang="tr-TR">
            <a:latin typeface="Times New Roman" panose="02020603050405020304" pitchFamily="18" charset="0"/>
            <a:cs typeface="Times New Roman" panose="02020603050405020304" pitchFamily="18" charset="0"/>
          </a:endParaRPr>
        </a:p>
      </dgm:t>
    </dgm:pt>
    <dgm:pt modelId="{0839A0E4-A857-4BAB-B3B5-B08E19F87E81}" type="sibTrans" cxnId="{151EE6E4-4DB5-4F28-90EC-2E0AE1F63CA4}">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051941F6-6380-405F-BAC6-AD9FF1272FA8}" type="asst">
      <dgm:prSet/>
      <dgm:spPr/>
      <dgm:t>
        <a:bodyPr/>
        <a:lstStyle/>
        <a:p>
          <a:r>
            <a:rPr lang="tr-TR">
              <a:latin typeface="Times New Roman" panose="02020603050405020304" pitchFamily="18" charset="0"/>
              <a:cs typeface="Times New Roman" panose="02020603050405020304" pitchFamily="18" charset="0"/>
            </a:rPr>
            <a:t>TAŞINNIR KAYIT KONTROL BİRİMİ</a:t>
          </a:r>
        </a:p>
        <a:p>
          <a:r>
            <a:rPr lang="tr-TR">
              <a:latin typeface="Times New Roman" panose="02020603050405020304" pitchFamily="18" charset="0"/>
              <a:cs typeface="Times New Roman" panose="02020603050405020304" pitchFamily="18" charset="0"/>
            </a:rPr>
            <a:t>2 PERSONEL</a:t>
          </a:r>
        </a:p>
      </dgm:t>
    </dgm:pt>
    <dgm:pt modelId="{AE844AEB-3FBC-4036-B442-4A254194D113}" type="parTrans" cxnId="{C96C71AF-4028-4642-BE20-0BD52BB9CC16}">
      <dgm:prSet/>
      <dgm:spPr/>
      <dgm:t>
        <a:bodyPr/>
        <a:lstStyle/>
        <a:p>
          <a:endParaRPr lang="tr-TR">
            <a:latin typeface="Times New Roman" panose="02020603050405020304" pitchFamily="18" charset="0"/>
            <a:cs typeface="Times New Roman" panose="02020603050405020304" pitchFamily="18" charset="0"/>
          </a:endParaRPr>
        </a:p>
      </dgm:t>
    </dgm:pt>
    <dgm:pt modelId="{E2949A71-8A8E-4FBF-9CFA-9AF09F828101}" type="sibTrans" cxnId="{C96C71AF-4028-4642-BE20-0BD52BB9CC16}">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68DD8C2C-505B-4627-A4CD-D2C4AFF96A3A}" type="asst">
      <dgm:prSet/>
      <dgm:spPr/>
      <dgm:t>
        <a:bodyPr/>
        <a:lstStyle/>
        <a:p>
          <a:r>
            <a:rPr lang="tr-TR">
              <a:latin typeface="Times New Roman" panose="02020603050405020304" pitchFamily="18" charset="0"/>
              <a:cs typeface="Times New Roman" panose="02020603050405020304" pitchFamily="18" charset="0"/>
            </a:rPr>
            <a:t>İŞÇİ TAHAKKUK BİRİMİ</a:t>
          </a:r>
        </a:p>
        <a:p>
          <a:r>
            <a:rPr lang="tr-TR">
              <a:latin typeface="Times New Roman" panose="02020603050405020304" pitchFamily="18" charset="0"/>
              <a:cs typeface="Times New Roman" panose="02020603050405020304" pitchFamily="18" charset="0"/>
            </a:rPr>
            <a:t>2 PERSONEL</a:t>
          </a:r>
        </a:p>
      </dgm:t>
    </dgm:pt>
    <dgm:pt modelId="{19451E5F-92FB-4D5E-ABEA-B90895E8B44E}" type="parTrans" cxnId="{C89BD585-CC97-4427-A7FC-E5ECF1157278}">
      <dgm:prSet/>
      <dgm:spPr/>
      <dgm:t>
        <a:bodyPr/>
        <a:lstStyle/>
        <a:p>
          <a:endParaRPr lang="tr-TR">
            <a:latin typeface="Times New Roman" panose="02020603050405020304" pitchFamily="18" charset="0"/>
            <a:cs typeface="Times New Roman" panose="02020603050405020304" pitchFamily="18" charset="0"/>
          </a:endParaRPr>
        </a:p>
      </dgm:t>
    </dgm:pt>
    <dgm:pt modelId="{834E2289-0057-4C11-864A-720A5C898753}" type="sibTrans" cxnId="{C89BD585-CC97-4427-A7FC-E5ECF1157278}">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B5BDF8C8-FEA4-4121-91AA-D6E8AF71597C}" type="asst">
      <dgm:prSet/>
      <dgm:spPr/>
      <dgm:t>
        <a:bodyPr/>
        <a:lstStyle/>
        <a:p>
          <a:r>
            <a:rPr lang="tr-TR">
              <a:latin typeface="Times New Roman" panose="02020603050405020304" pitchFamily="18" charset="0"/>
              <a:cs typeface="Times New Roman" panose="02020603050405020304" pitchFamily="18" charset="0"/>
            </a:rPr>
            <a:t>KANTİN VE KİRALAMA HİZMETLERİ</a:t>
          </a:r>
        </a:p>
        <a:p>
          <a:r>
            <a:rPr lang="tr-TR">
              <a:latin typeface="Times New Roman" panose="02020603050405020304" pitchFamily="18" charset="0"/>
              <a:cs typeface="Times New Roman" panose="02020603050405020304" pitchFamily="18" charset="0"/>
            </a:rPr>
            <a:t>1 PERSONEL </a:t>
          </a:r>
        </a:p>
      </dgm:t>
    </dgm:pt>
    <dgm:pt modelId="{C133D66F-FE88-48B1-AC7E-9068B61954A3}" type="parTrans" cxnId="{EE75B955-2394-493C-9451-DF0C19EF34E7}">
      <dgm:prSet/>
      <dgm:spPr/>
      <dgm:t>
        <a:bodyPr/>
        <a:lstStyle/>
        <a:p>
          <a:endParaRPr lang="tr-TR">
            <a:latin typeface="Times New Roman" panose="02020603050405020304" pitchFamily="18" charset="0"/>
            <a:cs typeface="Times New Roman" panose="02020603050405020304" pitchFamily="18" charset="0"/>
          </a:endParaRPr>
        </a:p>
      </dgm:t>
    </dgm:pt>
    <dgm:pt modelId="{81632B18-19B4-4EB5-9965-C5259F5EAAB9}" type="sibTrans" cxnId="{EE75B955-2394-493C-9451-DF0C19EF34E7}">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D1E3F01C-6462-4570-8229-4F305782DDD6}" type="asst">
      <dgm:prSet/>
      <dgm:spPr/>
      <dgm:t>
        <a:bodyPr/>
        <a:lstStyle/>
        <a:p>
          <a:r>
            <a:rPr lang="tr-TR">
              <a:latin typeface="Times New Roman" panose="02020603050405020304" pitchFamily="18" charset="0"/>
              <a:cs typeface="Times New Roman" panose="02020603050405020304" pitchFamily="18" charset="0"/>
            </a:rPr>
            <a:t>İDARİ BİRİM</a:t>
          </a:r>
        </a:p>
        <a:p>
          <a:r>
            <a:rPr lang="tr-TR">
              <a:latin typeface="Times New Roman" panose="02020603050405020304" pitchFamily="18" charset="0"/>
              <a:cs typeface="Times New Roman" panose="02020603050405020304" pitchFamily="18" charset="0"/>
            </a:rPr>
            <a:t>1 PERSONEL</a:t>
          </a:r>
        </a:p>
      </dgm:t>
    </dgm:pt>
    <dgm:pt modelId="{864DF9FA-F6A4-4708-89CD-365D519F2507}" type="parTrans" cxnId="{2EDCDCE9-ECDB-456F-A57C-AEFFA56F9BE6}">
      <dgm:prSet/>
      <dgm:spPr/>
      <dgm:t>
        <a:bodyPr/>
        <a:lstStyle/>
        <a:p>
          <a:endParaRPr lang="tr-TR">
            <a:latin typeface="Times New Roman" panose="02020603050405020304" pitchFamily="18" charset="0"/>
            <a:cs typeface="Times New Roman" panose="02020603050405020304" pitchFamily="18" charset="0"/>
          </a:endParaRPr>
        </a:p>
      </dgm:t>
    </dgm:pt>
    <dgm:pt modelId="{F8A5F5AF-761F-48EA-B95A-8D14674D9FF6}" type="sibTrans" cxnId="{2EDCDCE9-ECDB-456F-A57C-AEFFA56F9BE6}">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44C11131-F376-47D8-A575-377CBC346F73}" type="asst">
      <dgm:prSet/>
      <dgm:spPr/>
      <dgm:t>
        <a:bodyPr/>
        <a:lstStyle/>
        <a:p>
          <a:r>
            <a:rPr lang="tr-TR">
              <a:latin typeface="Times New Roman" panose="02020603050405020304" pitchFamily="18" charset="0"/>
              <a:cs typeface="Times New Roman" panose="02020603050405020304" pitchFamily="18" charset="0"/>
            </a:rPr>
            <a:t>GÜVENLEK PERSONELİ</a:t>
          </a:r>
        </a:p>
        <a:p>
          <a:r>
            <a:rPr lang="tr-TR">
              <a:latin typeface="Times New Roman" panose="02020603050405020304" pitchFamily="18" charset="0"/>
              <a:cs typeface="Times New Roman" panose="02020603050405020304" pitchFamily="18" charset="0"/>
            </a:rPr>
            <a:t>(4A VE 4D TOPLAM)</a:t>
          </a:r>
        </a:p>
        <a:p>
          <a:r>
            <a:rPr lang="tr-TR">
              <a:latin typeface="Times New Roman" panose="02020603050405020304" pitchFamily="18" charset="0"/>
              <a:cs typeface="Times New Roman" panose="02020603050405020304" pitchFamily="18" charset="0"/>
            </a:rPr>
            <a:t>161 PERSONEL</a:t>
          </a:r>
        </a:p>
      </dgm:t>
    </dgm:pt>
    <dgm:pt modelId="{21F15DA3-8B1C-41E0-873E-6E5F6FBC6592}" type="parTrans" cxnId="{6A59C5EA-80D1-4FAB-80F2-E39BA2E98582}">
      <dgm:prSet/>
      <dgm:spPr/>
      <dgm:t>
        <a:bodyPr/>
        <a:lstStyle/>
        <a:p>
          <a:endParaRPr lang="tr-TR">
            <a:latin typeface="Times New Roman" panose="02020603050405020304" pitchFamily="18" charset="0"/>
            <a:cs typeface="Times New Roman" panose="02020603050405020304" pitchFamily="18" charset="0"/>
          </a:endParaRPr>
        </a:p>
      </dgm:t>
    </dgm:pt>
    <dgm:pt modelId="{C68B14A6-DD2A-4E73-B7CD-CC308DFFF889}" type="sibTrans" cxnId="{6A59C5EA-80D1-4FAB-80F2-E39BA2E98582}">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2EB569A9-FDC6-4CC3-B855-93BE46412B00}" type="asst">
      <dgm:prSet/>
      <dgm:spPr/>
      <dgm:t>
        <a:bodyPr/>
        <a:lstStyle/>
        <a:p>
          <a:r>
            <a:rPr lang="tr-TR">
              <a:latin typeface="Times New Roman" panose="02020603050405020304" pitchFamily="18" charset="0"/>
              <a:cs typeface="Times New Roman" panose="02020603050405020304" pitchFamily="18" charset="0"/>
            </a:rPr>
            <a:t>İDARİ BİRİM(ARAÇLAR , LOJMANLAR , TEMİZLİK VE DİĞER İŞLER))</a:t>
          </a:r>
        </a:p>
        <a:p>
          <a:r>
            <a:rPr lang="tr-TR">
              <a:latin typeface="Times New Roman" panose="02020603050405020304" pitchFamily="18" charset="0"/>
              <a:cs typeface="Times New Roman" panose="02020603050405020304" pitchFamily="18" charset="0"/>
            </a:rPr>
            <a:t>2 PERSONEL</a:t>
          </a:r>
        </a:p>
      </dgm:t>
    </dgm:pt>
    <dgm:pt modelId="{3D8088E3-5641-4630-99F5-F5A80E485DA3}" type="parTrans" cxnId="{625B829A-20FB-48B8-97E5-06CAE0394076}">
      <dgm:prSet/>
      <dgm:spPr/>
      <dgm:t>
        <a:bodyPr/>
        <a:lstStyle/>
        <a:p>
          <a:endParaRPr lang="tr-TR">
            <a:latin typeface="Times New Roman" panose="02020603050405020304" pitchFamily="18" charset="0"/>
            <a:cs typeface="Times New Roman" panose="02020603050405020304" pitchFamily="18" charset="0"/>
          </a:endParaRPr>
        </a:p>
      </dgm:t>
    </dgm:pt>
    <dgm:pt modelId="{393AA76F-C7BC-4D15-AF88-7B2BE83B6BBF}" type="sibTrans" cxnId="{625B829A-20FB-48B8-97E5-06CAE0394076}">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083CE159-A316-4B86-96F3-295DAD9D8614}" type="asst">
      <dgm:prSet/>
      <dgm:spPr/>
      <dgm:t>
        <a:bodyPr/>
        <a:lstStyle/>
        <a:p>
          <a:r>
            <a:rPr lang="tr-TR">
              <a:latin typeface="Times New Roman" panose="02020603050405020304" pitchFamily="18" charset="0"/>
              <a:cs typeface="Times New Roman" panose="02020603050405020304" pitchFamily="18" charset="0"/>
            </a:rPr>
            <a:t>TEMİZLİK HİZMETLERİ (DIŞ MINTIKA DAHİL)</a:t>
          </a:r>
        </a:p>
        <a:p>
          <a:r>
            <a:rPr lang="tr-TR">
              <a:latin typeface="Times New Roman" panose="02020603050405020304" pitchFamily="18" charset="0"/>
              <a:cs typeface="Times New Roman" panose="02020603050405020304" pitchFamily="18" charset="0"/>
            </a:rPr>
            <a:t>33 PERSONEL</a:t>
          </a:r>
        </a:p>
      </dgm:t>
    </dgm:pt>
    <dgm:pt modelId="{A4FAC02B-A12E-4CEA-838A-F64E1679F982}" type="parTrans" cxnId="{EEF79DDC-82FF-4A80-B9F8-D30F3BE4C088}">
      <dgm:prSet/>
      <dgm:spPr/>
      <dgm:t>
        <a:bodyPr/>
        <a:lstStyle/>
        <a:p>
          <a:endParaRPr lang="tr-TR">
            <a:latin typeface="Times New Roman" panose="02020603050405020304" pitchFamily="18" charset="0"/>
            <a:cs typeface="Times New Roman" panose="02020603050405020304" pitchFamily="18" charset="0"/>
          </a:endParaRPr>
        </a:p>
      </dgm:t>
    </dgm:pt>
    <dgm:pt modelId="{DD620C3F-2AE2-437E-B460-1B694EB45521}" type="sibTrans" cxnId="{EEF79DDC-82FF-4A80-B9F8-D30F3BE4C088}">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35602281-3A26-4B2D-8FFD-DAD753012E30}" type="asst">
      <dgm:prSet/>
      <dgm:spPr/>
      <dgm:t>
        <a:bodyPr/>
        <a:lstStyle/>
        <a:p>
          <a:r>
            <a:rPr lang="tr-TR">
              <a:latin typeface="Times New Roman" panose="02020603050405020304" pitchFamily="18" charset="0"/>
              <a:cs typeface="Times New Roman" panose="02020603050405020304" pitchFamily="18" charset="0"/>
            </a:rPr>
            <a:t>ŞÖFÖRLER</a:t>
          </a:r>
        </a:p>
        <a:p>
          <a:r>
            <a:rPr lang="tr-TR">
              <a:latin typeface="Times New Roman" panose="02020603050405020304" pitchFamily="18" charset="0"/>
              <a:cs typeface="Times New Roman" panose="02020603050405020304" pitchFamily="18" charset="0"/>
            </a:rPr>
            <a:t>10 PERSONEL (MAKAM ŞÖFÖRÜ DAHİL)</a:t>
          </a:r>
        </a:p>
        <a:p>
          <a:endParaRPr lang="tr-TR">
            <a:latin typeface="Times New Roman" panose="02020603050405020304" pitchFamily="18" charset="0"/>
            <a:cs typeface="Times New Roman" panose="02020603050405020304" pitchFamily="18" charset="0"/>
          </a:endParaRPr>
        </a:p>
      </dgm:t>
    </dgm:pt>
    <dgm:pt modelId="{A26CB2D3-FC07-4F3A-8A91-6704ABCC763A}" type="parTrans" cxnId="{92110A39-331E-40CF-84F3-04193492FCA6}">
      <dgm:prSet/>
      <dgm:spPr/>
      <dgm:t>
        <a:bodyPr/>
        <a:lstStyle/>
        <a:p>
          <a:endParaRPr lang="tr-TR">
            <a:latin typeface="Times New Roman" panose="02020603050405020304" pitchFamily="18" charset="0"/>
            <a:cs typeface="Times New Roman" panose="02020603050405020304" pitchFamily="18" charset="0"/>
          </a:endParaRPr>
        </a:p>
      </dgm:t>
    </dgm:pt>
    <dgm:pt modelId="{6650E9F1-351F-42D8-BA67-25324D34A2FD}" type="sibTrans" cxnId="{92110A39-331E-40CF-84F3-04193492FCA6}">
      <dgm:prSet/>
      <dgm:spPr/>
      <dgm:t>
        <a:bodyPr/>
        <a:lstStyle/>
        <a:p>
          <a:endParaRPr lang="tr-TR"/>
        </a:p>
      </dgm:t>
    </dgm:pt>
    <dgm:pt modelId="{E61428DD-73BB-4259-8E97-106D1571A9E7}" type="pres">
      <dgm:prSet presAssocID="{8667DDEF-10CA-4A03-A393-625CC6772E21}" presName="hierChild1" presStyleCnt="0">
        <dgm:presLayoutVars>
          <dgm:orgChart val="1"/>
          <dgm:chPref val="1"/>
          <dgm:dir/>
          <dgm:animOne val="branch"/>
          <dgm:animLvl val="lvl"/>
          <dgm:resizeHandles/>
        </dgm:presLayoutVars>
      </dgm:prSet>
      <dgm:spPr/>
      <dgm:t>
        <a:bodyPr/>
        <a:lstStyle/>
        <a:p>
          <a:endParaRPr lang="tr-TR"/>
        </a:p>
      </dgm:t>
    </dgm:pt>
    <dgm:pt modelId="{2F0BD082-5EB7-4AB4-A902-0C6D157A48B8}" type="pres">
      <dgm:prSet presAssocID="{C8D8C635-AEFC-464C-A787-F4D81991E45D}" presName="hierRoot1" presStyleCnt="0">
        <dgm:presLayoutVars>
          <dgm:hierBranch val="init"/>
        </dgm:presLayoutVars>
      </dgm:prSet>
      <dgm:spPr/>
      <dgm:t>
        <a:bodyPr/>
        <a:lstStyle/>
        <a:p>
          <a:endParaRPr lang="tr-TR"/>
        </a:p>
      </dgm:t>
    </dgm:pt>
    <dgm:pt modelId="{AAA5C9EF-4947-423D-BE88-6AEDBB1ADF58}" type="pres">
      <dgm:prSet presAssocID="{C8D8C635-AEFC-464C-A787-F4D81991E45D}" presName="rootComposite1" presStyleCnt="0"/>
      <dgm:spPr/>
      <dgm:t>
        <a:bodyPr/>
        <a:lstStyle/>
        <a:p>
          <a:endParaRPr lang="tr-TR"/>
        </a:p>
      </dgm:t>
    </dgm:pt>
    <dgm:pt modelId="{BFDCC1AC-2984-435E-8C20-8CDDAC824D38}" type="pres">
      <dgm:prSet presAssocID="{C8D8C635-AEFC-464C-A787-F4D81991E45D}" presName="rootText1" presStyleLbl="node0" presStyleIdx="0" presStyleCnt="1" custScaleX="201551" custScaleY="286574" custLinFactY="-29783" custLinFactNeighborX="23560" custLinFactNeighborY="-100000">
        <dgm:presLayoutVars>
          <dgm:chMax/>
          <dgm:chPref val="3"/>
        </dgm:presLayoutVars>
      </dgm:prSet>
      <dgm:spPr/>
      <dgm:t>
        <a:bodyPr/>
        <a:lstStyle/>
        <a:p>
          <a:endParaRPr lang="tr-TR"/>
        </a:p>
      </dgm:t>
    </dgm:pt>
    <dgm:pt modelId="{5610ECDE-3439-424B-809E-00639A18A5FA}" type="pres">
      <dgm:prSet presAssocID="{C8D8C635-AEFC-464C-A787-F4D81991E45D}" presName="titleText1" presStyleLbl="fgAcc0" presStyleIdx="0" presStyleCnt="1" custLinFactX="100000" custLinFactY="1197786" custLinFactNeighborX="194848" custLinFactNeighborY="1200000">
        <dgm:presLayoutVars>
          <dgm:chMax val="0"/>
          <dgm:chPref val="0"/>
        </dgm:presLayoutVars>
      </dgm:prSet>
      <dgm:spPr/>
      <dgm:t>
        <a:bodyPr/>
        <a:lstStyle/>
        <a:p>
          <a:endParaRPr lang="tr-TR"/>
        </a:p>
      </dgm:t>
    </dgm:pt>
    <dgm:pt modelId="{EE4B28A5-BF3D-4F9C-8643-CED7301096EA}" type="pres">
      <dgm:prSet presAssocID="{C8D8C635-AEFC-464C-A787-F4D81991E45D}" presName="rootConnector1" presStyleLbl="node1" presStyleIdx="0" presStyleCnt="4"/>
      <dgm:spPr/>
      <dgm:t>
        <a:bodyPr/>
        <a:lstStyle/>
        <a:p>
          <a:endParaRPr lang="tr-TR"/>
        </a:p>
      </dgm:t>
    </dgm:pt>
    <dgm:pt modelId="{DC5C0B26-63F6-4753-A2C6-F01804F0E1D8}" type="pres">
      <dgm:prSet presAssocID="{C8D8C635-AEFC-464C-A787-F4D81991E45D}" presName="hierChild2" presStyleCnt="0"/>
      <dgm:spPr/>
      <dgm:t>
        <a:bodyPr/>
        <a:lstStyle/>
        <a:p>
          <a:endParaRPr lang="tr-TR"/>
        </a:p>
      </dgm:t>
    </dgm:pt>
    <dgm:pt modelId="{B94F21AC-7F5B-49A4-94F4-A7EB16413E1A}" type="pres">
      <dgm:prSet presAssocID="{0FCD12F5-3EB1-40A2-8522-2B50038D41C8}" presName="Name37" presStyleLbl="parChTrans1D2" presStyleIdx="0" presStyleCnt="4"/>
      <dgm:spPr/>
      <dgm:t>
        <a:bodyPr/>
        <a:lstStyle/>
        <a:p>
          <a:endParaRPr lang="tr-TR"/>
        </a:p>
      </dgm:t>
    </dgm:pt>
    <dgm:pt modelId="{4480CEF5-D9A6-4893-A97A-750B996640B0}" type="pres">
      <dgm:prSet presAssocID="{D8F33E4B-E9E5-4DE8-B961-313B2FDCF8EB}" presName="hierRoot2" presStyleCnt="0">
        <dgm:presLayoutVars>
          <dgm:hierBranch val="init"/>
        </dgm:presLayoutVars>
      </dgm:prSet>
      <dgm:spPr/>
      <dgm:t>
        <a:bodyPr/>
        <a:lstStyle/>
        <a:p>
          <a:endParaRPr lang="tr-TR"/>
        </a:p>
      </dgm:t>
    </dgm:pt>
    <dgm:pt modelId="{922CB208-30FA-4265-AF9C-D8F4F97A1329}" type="pres">
      <dgm:prSet presAssocID="{D8F33E4B-E9E5-4DE8-B961-313B2FDCF8EB}" presName="rootComposite" presStyleCnt="0"/>
      <dgm:spPr/>
      <dgm:t>
        <a:bodyPr/>
        <a:lstStyle/>
        <a:p>
          <a:endParaRPr lang="tr-TR"/>
        </a:p>
      </dgm:t>
    </dgm:pt>
    <dgm:pt modelId="{ACD9FAB3-5676-4E80-8D22-DA3C14151F21}" type="pres">
      <dgm:prSet presAssocID="{D8F33E4B-E9E5-4DE8-B961-313B2FDCF8EB}" presName="rootText" presStyleLbl="node1" presStyleIdx="0" presStyleCnt="4" custScaleY="146054">
        <dgm:presLayoutVars>
          <dgm:chMax/>
          <dgm:chPref val="3"/>
        </dgm:presLayoutVars>
      </dgm:prSet>
      <dgm:spPr/>
      <dgm:t>
        <a:bodyPr/>
        <a:lstStyle/>
        <a:p>
          <a:endParaRPr lang="tr-TR"/>
        </a:p>
      </dgm:t>
    </dgm:pt>
    <dgm:pt modelId="{15558743-957D-443D-8E83-AE24EF71BEF9}" type="pres">
      <dgm:prSet presAssocID="{D8F33E4B-E9E5-4DE8-B961-313B2FDCF8EB}" presName="titleText2" presStyleLbl="fgAcc1" presStyleIdx="0" presStyleCnt="4" custLinFactY="489631" custLinFactNeighborX="-85519" custLinFactNeighborY="500000">
        <dgm:presLayoutVars>
          <dgm:chMax val="0"/>
          <dgm:chPref val="0"/>
        </dgm:presLayoutVars>
      </dgm:prSet>
      <dgm:spPr/>
      <dgm:t>
        <a:bodyPr/>
        <a:lstStyle/>
        <a:p>
          <a:endParaRPr lang="tr-TR"/>
        </a:p>
      </dgm:t>
    </dgm:pt>
    <dgm:pt modelId="{179F2FE3-0F59-4B5A-9508-52807ADB9CD0}" type="pres">
      <dgm:prSet presAssocID="{D8F33E4B-E9E5-4DE8-B961-313B2FDCF8EB}" presName="rootConnector" presStyleLbl="node2" presStyleIdx="0" presStyleCnt="0"/>
      <dgm:spPr/>
      <dgm:t>
        <a:bodyPr/>
        <a:lstStyle/>
        <a:p>
          <a:endParaRPr lang="tr-TR"/>
        </a:p>
      </dgm:t>
    </dgm:pt>
    <dgm:pt modelId="{CBAA1340-FBD0-4046-8149-062A249B10CF}" type="pres">
      <dgm:prSet presAssocID="{D8F33E4B-E9E5-4DE8-B961-313B2FDCF8EB}" presName="hierChild4" presStyleCnt="0"/>
      <dgm:spPr/>
      <dgm:t>
        <a:bodyPr/>
        <a:lstStyle/>
        <a:p>
          <a:endParaRPr lang="tr-TR"/>
        </a:p>
      </dgm:t>
    </dgm:pt>
    <dgm:pt modelId="{C58E695A-5736-4F3C-80A2-065AAD6A5F60}" type="pres">
      <dgm:prSet presAssocID="{D8F33E4B-E9E5-4DE8-B961-313B2FDCF8EB}" presName="hierChild5" presStyleCnt="0"/>
      <dgm:spPr/>
      <dgm:t>
        <a:bodyPr/>
        <a:lstStyle/>
        <a:p>
          <a:endParaRPr lang="tr-TR"/>
        </a:p>
      </dgm:t>
    </dgm:pt>
    <dgm:pt modelId="{DB0A02FB-45BF-41F2-84D7-7048D8AB3D2F}" type="pres">
      <dgm:prSet presAssocID="{A2907828-1C09-46DA-87C6-E83740ABAC24}" presName="Name96" presStyleLbl="parChTrans1D3" presStyleIdx="0" presStyleCnt="10"/>
      <dgm:spPr/>
      <dgm:t>
        <a:bodyPr/>
        <a:lstStyle/>
        <a:p>
          <a:endParaRPr lang="tr-TR"/>
        </a:p>
      </dgm:t>
    </dgm:pt>
    <dgm:pt modelId="{C1841077-8FCF-42C7-95F8-1F5115C60F85}" type="pres">
      <dgm:prSet presAssocID="{C425FAF3-5DB3-465C-930B-ADDAA8EB6238}" presName="hierRoot3" presStyleCnt="0">
        <dgm:presLayoutVars>
          <dgm:hierBranch val="init"/>
        </dgm:presLayoutVars>
      </dgm:prSet>
      <dgm:spPr/>
      <dgm:t>
        <a:bodyPr/>
        <a:lstStyle/>
        <a:p>
          <a:endParaRPr lang="tr-TR"/>
        </a:p>
      </dgm:t>
    </dgm:pt>
    <dgm:pt modelId="{E5A6BFEF-4D7A-4186-BB88-EEF54185049D}" type="pres">
      <dgm:prSet presAssocID="{C425FAF3-5DB3-465C-930B-ADDAA8EB6238}" presName="rootComposite3" presStyleCnt="0"/>
      <dgm:spPr/>
      <dgm:t>
        <a:bodyPr/>
        <a:lstStyle/>
        <a:p>
          <a:endParaRPr lang="tr-TR"/>
        </a:p>
      </dgm:t>
    </dgm:pt>
    <dgm:pt modelId="{8DE16226-88F3-4C59-8153-64EED76A4EEF}" type="pres">
      <dgm:prSet presAssocID="{C425FAF3-5DB3-465C-930B-ADDAA8EB6238}" presName="rootText3" presStyleLbl="asst1" presStyleIdx="0" presStyleCnt="10">
        <dgm:presLayoutVars>
          <dgm:chPref val="3"/>
        </dgm:presLayoutVars>
      </dgm:prSet>
      <dgm:spPr/>
      <dgm:t>
        <a:bodyPr/>
        <a:lstStyle/>
        <a:p>
          <a:endParaRPr lang="tr-TR"/>
        </a:p>
      </dgm:t>
    </dgm:pt>
    <dgm:pt modelId="{1E736DC5-0C82-4413-86B7-9C4BF1C5E39F}" type="pres">
      <dgm:prSet presAssocID="{C425FAF3-5DB3-465C-930B-ADDAA8EB6238}" presName="titleText3" presStyleLbl="fgAcc2" presStyleIdx="0" presStyleCnt="10" custFlipVert="0" custScaleY="107595" custLinFactNeighborX="-13444" custLinFactNeighborY="77895">
        <dgm:presLayoutVars>
          <dgm:chMax val="0"/>
          <dgm:chPref val="0"/>
        </dgm:presLayoutVars>
      </dgm:prSet>
      <dgm:spPr/>
      <dgm:t>
        <a:bodyPr/>
        <a:lstStyle/>
        <a:p>
          <a:endParaRPr lang="tr-TR"/>
        </a:p>
      </dgm:t>
    </dgm:pt>
    <dgm:pt modelId="{CB555655-7418-4626-AE32-7AFB07A0E3DB}" type="pres">
      <dgm:prSet presAssocID="{C425FAF3-5DB3-465C-930B-ADDAA8EB6238}" presName="rootConnector3" presStyleLbl="asst2" presStyleIdx="0" presStyleCnt="0"/>
      <dgm:spPr/>
      <dgm:t>
        <a:bodyPr/>
        <a:lstStyle/>
        <a:p>
          <a:endParaRPr lang="tr-TR"/>
        </a:p>
      </dgm:t>
    </dgm:pt>
    <dgm:pt modelId="{C6D9F84A-DED3-4D65-984B-BA4C805F270B}" type="pres">
      <dgm:prSet presAssocID="{C425FAF3-5DB3-465C-930B-ADDAA8EB6238}" presName="hierChild6" presStyleCnt="0"/>
      <dgm:spPr/>
      <dgm:t>
        <a:bodyPr/>
        <a:lstStyle/>
        <a:p>
          <a:endParaRPr lang="tr-TR"/>
        </a:p>
      </dgm:t>
    </dgm:pt>
    <dgm:pt modelId="{EC36FB3C-CDE2-4873-BD1C-5270B5A33D5E}" type="pres">
      <dgm:prSet presAssocID="{C425FAF3-5DB3-465C-930B-ADDAA8EB6238}" presName="hierChild7" presStyleCnt="0"/>
      <dgm:spPr/>
      <dgm:t>
        <a:bodyPr/>
        <a:lstStyle/>
        <a:p>
          <a:endParaRPr lang="tr-TR"/>
        </a:p>
      </dgm:t>
    </dgm:pt>
    <dgm:pt modelId="{647DD2E5-88BC-4F65-8CDD-8FE6252315C5}" type="pres">
      <dgm:prSet presAssocID="{73D0D225-3FA5-445D-9ECC-870A8CF9D939}" presName="Name37" presStyleLbl="parChTrans1D2" presStyleIdx="1" presStyleCnt="4"/>
      <dgm:spPr/>
      <dgm:t>
        <a:bodyPr/>
        <a:lstStyle/>
        <a:p>
          <a:endParaRPr lang="tr-TR"/>
        </a:p>
      </dgm:t>
    </dgm:pt>
    <dgm:pt modelId="{665E5D02-E8AF-4A9E-A75F-D905DDDC789D}" type="pres">
      <dgm:prSet presAssocID="{E84E52F5-7D6A-4B08-B744-F3DA85965F7D}" presName="hierRoot2" presStyleCnt="0">
        <dgm:presLayoutVars>
          <dgm:hierBranch val="init"/>
        </dgm:presLayoutVars>
      </dgm:prSet>
      <dgm:spPr/>
      <dgm:t>
        <a:bodyPr/>
        <a:lstStyle/>
        <a:p>
          <a:endParaRPr lang="tr-TR"/>
        </a:p>
      </dgm:t>
    </dgm:pt>
    <dgm:pt modelId="{ADC5E076-E7F9-4469-BE06-75972462422D}" type="pres">
      <dgm:prSet presAssocID="{E84E52F5-7D6A-4B08-B744-F3DA85965F7D}" presName="rootComposite" presStyleCnt="0"/>
      <dgm:spPr/>
      <dgm:t>
        <a:bodyPr/>
        <a:lstStyle/>
        <a:p>
          <a:endParaRPr lang="tr-TR"/>
        </a:p>
      </dgm:t>
    </dgm:pt>
    <dgm:pt modelId="{EA9EC9D2-0885-42BB-BA26-4E179236CF6B}" type="pres">
      <dgm:prSet presAssocID="{E84E52F5-7D6A-4B08-B744-F3DA85965F7D}" presName="rootText" presStyleLbl="node1" presStyleIdx="1" presStyleCnt="4" custScaleY="172208">
        <dgm:presLayoutVars>
          <dgm:chMax/>
          <dgm:chPref val="3"/>
        </dgm:presLayoutVars>
      </dgm:prSet>
      <dgm:spPr/>
      <dgm:t>
        <a:bodyPr/>
        <a:lstStyle/>
        <a:p>
          <a:endParaRPr lang="tr-TR"/>
        </a:p>
      </dgm:t>
    </dgm:pt>
    <dgm:pt modelId="{94AEB8B4-8FD2-4425-9D06-2178B6C162FA}" type="pres">
      <dgm:prSet presAssocID="{E84E52F5-7D6A-4B08-B744-F3DA85965F7D}" presName="titleText2" presStyleLbl="fgAcc1" presStyleIdx="1" presStyleCnt="4" custLinFactNeighborX="99405" custLinFactNeighborY="77019">
        <dgm:presLayoutVars>
          <dgm:chMax val="0"/>
          <dgm:chPref val="0"/>
        </dgm:presLayoutVars>
      </dgm:prSet>
      <dgm:spPr/>
      <dgm:t>
        <a:bodyPr/>
        <a:lstStyle/>
        <a:p>
          <a:endParaRPr lang="tr-TR"/>
        </a:p>
      </dgm:t>
    </dgm:pt>
    <dgm:pt modelId="{6E174808-D38E-40CD-8FCB-FA0906D498D1}" type="pres">
      <dgm:prSet presAssocID="{E84E52F5-7D6A-4B08-B744-F3DA85965F7D}" presName="rootConnector" presStyleLbl="node2" presStyleIdx="0" presStyleCnt="0"/>
      <dgm:spPr/>
      <dgm:t>
        <a:bodyPr/>
        <a:lstStyle/>
        <a:p>
          <a:endParaRPr lang="tr-TR"/>
        </a:p>
      </dgm:t>
    </dgm:pt>
    <dgm:pt modelId="{3B8E5788-9208-4E68-B6FE-709E96A315B5}" type="pres">
      <dgm:prSet presAssocID="{E84E52F5-7D6A-4B08-B744-F3DA85965F7D}" presName="hierChild4" presStyleCnt="0"/>
      <dgm:spPr/>
      <dgm:t>
        <a:bodyPr/>
        <a:lstStyle/>
        <a:p>
          <a:endParaRPr lang="tr-TR"/>
        </a:p>
      </dgm:t>
    </dgm:pt>
    <dgm:pt modelId="{30BFAA94-81EB-4DFA-B914-CD3EF7688ABA}" type="pres">
      <dgm:prSet presAssocID="{E84E52F5-7D6A-4B08-B744-F3DA85965F7D}" presName="hierChild5" presStyleCnt="0"/>
      <dgm:spPr/>
      <dgm:t>
        <a:bodyPr/>
        <a:lstStyle/>
        <a:p>
          <a:endParaRPr lang="tr-TR"/>
        </a:p>
      </dgm:t>
    </dgm:pt>
    <dgm:pt modelId="{E5161970-8FCF-4889-8B76-0059DA75688F}" type="pres">
      <dgm:prSet presAssocID="{6C46E05F-A3E3-44E7-9283-B27DB584F33D}" presName="Name96" presStyleLbl="parChTrans1D3" presStyleIdx="1" presStyleCnt="10"/>
      <dgm:spPr/>
      <dgm:t>
        <a:bodyPr/>
        <a:lstStyle/>
        <a:p>
          <a:endParaRPr lang="tr-TR"/>
        </a:p>
      </dgm:t>
    </dgm:pt>
    <dgm:pt modelId="{952FFFCA-57E5-46F4-879F-836B466C09ED}" type="pres">
      <dgm:prSet presAssocID="{C6BF11B1-B4B0-4B8B-8A29-8449CBC00AE1}" presName="hierRoot3" presStyleCnt="0">
        <dgm:presLayoutVars>
          <dgm:hierBranch val="init"/>
        </dgm:presLayoutVars>
      </dgm:prSet>
      <dgm:spPr/>
      <dgm:t>
        <a:bodyPr/>
        <a:lstStyle/>
        <a:p>
          <a:endParaRPr lang="tr-TR"/>
        </a:p>
      </dgm:t>
    </dgm:pt>
    <dgm:pt modelId="{86A6A83B-6C37-40DC-A956-A1B45D6B4760}" type="pres">
      <dgm:prSet presAssocID="{C6BF11B1-B4B0-4B8B-8A29-8449CBC00AE1}" presName="rootComposite3" presStyleCnt="0"/>
      <dgm:spPr/>
      <dgm:t>
        <a:bodyPr/>
        <a:lstStyle/>
        <a:p>
          <a:endParaRPr lang="tr-TR"/>
        </a:p>
      </dgm:t>
    </dgm:pt>
    <dgm:pt modelId="{2D050B77-5CF3-4575-B608-FFAE8B355495}" type="pres">
      <dgm:prSet presAssocID="{C6BF11B1-B4B0-4B8B-8A29-8449CBC00AE1}" presName="rootText3" presStyleLbl="asst1" presStyleIdx="1" presStyleCnt="10">
        <dgm:presLayoutVars>
          <dgm:chPref val="3"/>
        </dgm:presLayoutVars>
      </dgm:prSet>
      <dgm:spPr/>
      <dgm:t>
        <a:bodyPr/>
        <a:lstStyle/>
        <a:p>
          <a:endParaRPr lang="tr-TR"/>
        </a:p>
      </dgm:t>
    </dgm:pt>
    <dgm:pt modelId="{4BA3003B-B73C-448F-A241-976ED5C7C6D8}" type="pres">
      <dgm:prSet presAssocID="{C6BF11B1-B4B0-4B8B-8A29-8449CBC00AE1}" presName="titleText3" presStyleLbl="fgAcc2" presStyleIdx="1" presStyleCnt="10" custLinFactNeighborX="-7266" custLinFactNeighborY="75776">
        <dgm:presLayoutVars>
          <dgm:chMax val="0"/>
          <dgm:chPref val="0"/>
        </dgm:presLayoutVars>
      </dgm:prSet>
      <dgm:spPr/>
      <dgm:t>
        <a:bodyPr/>
        <a:lstStyle/>
        <a:p>
          <a:endParaRPr lang="tr-TR"/>
        </a:p>
      </dgm:t>
    </dgm:pt>
    <dgm:pt modelId="{6A3344E0-4011-4577-A022-7F9BDFF19567}" type="pres">
      <dgm:prSet presAssocID="{C6BF11B1-B4B0-4B8B-8A29-8449CBC00AE1}" presName="rootConnector3" presStyleLbl="asst2" presStyleIdx="0" presStyleCnt="0"/>
      <dgm:spPr/>
      <dgm:t>
        <a:bodyPr/>
        <a:lstStyle/>
        <a:p>
          <a:endParaRPr lang="tr-TR"/>
        </a:p>
      </dgm:t>
    </dgm:pt>
    <dgm:pt modelId="{18BE1983-E1DB-4809-BEFF-C7A16051D508}" type="pres">
      <dgm:prSet presAssocID="{C6BF11B1-B4B0-4B8B-8A29-8449CBC00AE1}" presName="hierChild6" presStyleCnt="0"/>
      <dgm:spPr/>
      <dgm:t>
        <a:bodyPr/>
        <a:lstStyle/>
        <a:p>
          <a:endParaRPr lang="tr-TR"/>
        </a:p>
      </dgm:t>
    </dgm:pt>
    <dgm:pt modelId="{91920F03-3CA6-470C-8943-FC22C9FE46C0}" type="pres">
      <dgm:prSet presAssocID="{C6BF11B1-B4B0-4B8B-8A29-8449CBC00AE1}" presName="hierChild7" presStyleCnt="0"/>
      <dgm:spPr/>
      <dgm:t>
        <a:bodyPr/>
        <a:lstStyle/>
        <a:p>
          <a:endParaRPr lang="tr-TR"/>
        </a:p>
      </dgm:t>
    </dgm:pt>
    <dgm:pt modelId="{0B49418D-A6A2-465A-8696-AE80786E4C59}" type="pres">
      <dgm:prSet presAssocID="{C133D66F-FE88-48B1-AC7E-9068B61954A3}" presName="Name96" presStyleLbl="parChTrans1D3" presStyleIdx="2" presStyleCnt="10"/>
      <dgm:spPr/>
      <dgm:t>
        <a:bodyPr/>
        <a:lstStyle/>
        <a:p>
          <a:endParaRPr lang="tr-TR"/>
        </a:p>
      </dgm:t>
    </dgm:pt>
    <dgm:pt modelId="{BEB10BBB-9435-43B4-9C81-19734036D49D}" type="pres">
      <dgm:prSet presAssocID="{B5BDF8C8-FEA4-4121-91AA-D6E8AF71597C}" presName="hierRoot3" presStyleCnt="0">
        <dgm:presLayoutVars>
          <dgm:hierBranch val="init"/>
        </dgm:presLayoutVars>
      </dgm:prSet>
      <dgm:spPr/>
      <dgm:t>
        <a:bodyPr/>
        <a:lstStyle/>
        <a:p>
          <a:endParaRPr lang="tr-TR"/>
        </a:p>
      </dgm:t>
    </dgm:pt>
    <dgm:pt modelId="{78CC90D8-2E7A-4371-9A53-ABDAEA074ADA}" type="pres">
      <dgm:prSet presAssocID="{B5BDF8C8-FEA4-4121-91AA-D6E8AF71597C}" presName="rootComposite3" presStyleCnt="0"/>
      <dgm:spPr/>
      <dgm:t>
        <a:bodyPr/>
        <a:lstStyle/>
        <a:p>
          <a:endParaRPr lang="tr-TR"/>
        </a:p>
      </dgm:t>
    </dgm:pt>
    <dgm:pt modelId="{1D140B10-E23B-4621-83B1-B495CAD07C85}" type="pres">
      <dgm:prSet presAssocID="{B5BDF8C8-FEA4-4121-91AA-D6E8AF71597C}" presName="rootText3" presStyleLbl="asst1" presStyleIdx="2" presStyleCnt="10" custScaleX="118061" custScaleY="123217">
        <dgm:presLayoutVars>
          <dgm:chPref val="3"/>
        </dgm:presLayoutVars>
      </dgm:prSet>
      <dgm:spPr/>
      <dgm:t>
        <a:bodyPr/>
        <a:lstStyle/>
        <a:p>
          <a:endParaRPr lang="tr-TR"/>
        </a:p>
      </dgm:t>
    </dgm:pt>
    <dgm:pt modelId="{BA50F2EB-2EA8-4CAB-9A18-6A96E83EC64A}" type="pres">
      <dgm:prSet presAssocID="{B5BDF8C8-FEA4-4121-91AA-D6E8AF71597C}" presName="titleText3" presStyleLbl="fgAcc2" presStyleIdx="2" presStyleCnt="10" custLinFactNeighborX="-19418" custLinFactNeighborY="93474">
        <dgm:presLayoutVars>
          <dgm:chMax val="0"/>
          <dgm:chPref val="0"/>
        </dgm:presLayoutVars>
      </dgm:prSet>
      <dgm:spPr/>
      <dgm:t>
        <a:bodyPr/>
        <a:lstStyle/>
        <a:p>
          <a:endParaRPr lang="tr-TR"/>
        </a:p>
      </dgm:t>
    </dgm:pt>
    <dgm:pt modelId="{7CE9F151-44BC-4DF4-8800-5D6110A7CCC4}" type="pres">
      <dgm:prSet presAssocID="{B5BDF8C8-FEA4-4121-91AA-D6E8AF71597C}" presName="rootConnector3" presStyleLbl="asst2" presStyleIdx="0" presStyleCnt="0"/>
      <dgm:spPr/>
      <dgm:t>
        <a:bodyPr/>
        <a:lstStyle/>
        <a:p>
          <a:endParaRPr lang="tr-TR"/>
        </a:p>
      </dgm:t>
    </dgm:pt>
    <dgm:pt modelId="{2CEE2A5D-031E-46E8-AA1F-5A36B0D9E5BA}" type="pres">
      <dgm:prSet presAssocID="{B5BDF8C8-FEA4-4121-91AA-D6E8AF71597C}" presName="hierChild6" presStyleCnt="0"/>
      <dgm:spPr/>
      <dgm:t>
        <a:bodyPr/>
        <a:lstStyle/>
        <a:p>
          <a:endParaRPr lang="tr-TR"/>
        </a:p>
      </dgm:t>
    </dgm:pt>
    <dgm:pt modelId="{0019A809-EE2F-48B8-BB22-67F9E7DFDF06}" type="pres">
      <dgm:prSet presAssocID="{B5BDF8C8-FEA4-4121-91AA-D6E8AF71597C}" presName="hierChild7" presStyleCnt="0"/>
      <dgm:spPr/>
      <dgm:t>
        <a:bodyPr/>
        <a:lstStyle/>
        <a:p>
          <a:endParaRPr lang="tr-TR"/>
        </a:p>
      </dgm:t>
    </dgm:pt>
    <dgm:pt modelId="{47CE1A2E-F644-4500-8D28-FC7D5A83214E}" type="pres">
      <dgm:prSet presAssocID="{AE844AEB-3FBC-4036-B442-4A254194D113}" presName="Name96" presStyleLbl="parChTrans1D3" presStyleIdx="3" presStyleCnt="10"/>
      <dgm:spPr/>
      <dgm:t>
        <a:bodyPr/>
        <a:lstStyle/>
        <a:p>
          <a:endParaRPr lang="tr-TR"/>
        </a:p>
      </dgm:t>
    </dgm:pt>
    <dgm:pt modelId="{673167E3-2372-400E-8FD0-368496AFE18F}" type="pres">
      <dgm:prSet presAssocID="{051941F6-6380-405F-BAC6-AD9FF1272FA8}" presName="hierRoot3" presStyleCnt="0">
        <dgm:presLayoutVars>
          <dgm:hierBranch val="init"/>
        </dgm:presLayoutVars>
      </dgm:prSet>
      <dgm:spPr/>
      <dgm:t>
        <a:bodyPr/>
        <a:lstStyle/>
        <a:p>
          <a:endParaRPr lang="tr-TR"/>
        </a:p>
      </dgm:t>
    </dgm:pt>
    <dgm:pt modelId="{D91A4B25-17CF-4CD2-AF85-D867F6E12399}" type="pres">
      <dgm:prSet presAssocID="{051941F6-6380-405F-BAC6-AD9FF1272FA8}" presName="rootComposite3" presStyleCnt="0"/>
      <dgm:spPr/>
      <dgm:t>
        <a:bodyPr/>
        <a:lstStyle/>
        <a:p>
          <a:endParaRPr lang="tr-TR"/>
        </a:p>
      </dgm:t>
    </dgm:pt>
    <dgm:pt modelId="{1E7F8469-91D2-4F81-984D-F167033B5052}" type="pres">
      <dgm:prSet presAssocID="{051941F6-6380-405F-BAC6-AD9FF1272FA8}" presName="rootText3" presStyleLbl="asst1" presStyleIdx="3" presStyleCnt="10">
        <dgm:presLayoutVars>
          <dgm:chPref val="3"/>
        </dgm:presLayoutVars>
      </dgm:prSet>
      <dgm:spPr/>
      <dgm:t>
        <a:bodyPr/>
        <a:lstStyle/>
        <a:p>
          <a:endParaRPr lang="tr-TR"/>
        </a:p>
      </dgm:t>
    </dgm:pt>
    <dgm:pt modelId="{83170286-6DF1-49B6-B886-AB8511D664C1}" type="pres">
      <dgm:prSet presAssocID="{051941F6-6380-405F-BAC6-AD9FF1272FA8}" presName="titleText3" presStyleLbl="fgAcc2" presStyleIdx="3" presStyleCnt="10" custLinFactY="6087" custLinFactNeighborX="-14531" custLinFactNeighborY="100000">
        <dgm:presLayoutVars>
          <dgm:chMax val="0"/>
          <dgm:chPref val="0"/>
        </dgm:presLayoutVars>
      </dgm:prSet>
      <dgm:spPr/>
      <dgm:t>
        <a:bodyPr/>
        <a:lstStyle/>
        <a:p>
          <a:endParaRPr lang="tr-TR"/>
        </a:p>
      </dgm:t>
    </dgm:pt>
    <dgm:pt modelId="{FDDA6261-81BE-41B8-91E4-D5594C0E8001}" type="pres">
      <dgm:prSet presAssocID="{051941F6-6380-405F-BAC6-AD9FF1272FA8}" presName="rootConnector3" presStyleLbl="asst2" presStyleIdx="0" presStyleCnt="0"/>
      <dgm:spPr/>
      <dgm:t>
        <a:bodyPr/>
        <a:lstStyle/>
        <a:p>
          <a:endParaRPr lang="tr-TR"/>
        </a:p>
      </dgm:t>
    </dgm:pt>
    <dgm:pt modelId="{E350C285-D876-4AAA-BF52-FA3D9710FE7C}" type="pres">
      <dgm:prSet presAssocID="{051941F6-6380-405F-BAC6-AD9FF1272FA8}" presName="hierChild6" presStyleCnt="0"/>
      <dgm:spPr/>
      <dgm:t>
        <a:bodyPr/>
        <a:lstStyle/>
        <a:p>
          <a:endParaRPr lang="tr-TR"/>
        </a:p>
      </dgm:t>
    </dgm:pt>
    <dgm:pt modelId="{99749E58-667C-4228-A10F-E8C68D2B3500}" type="pres">
      <dgm:prSet presAssocID="{051941F6-6380-405F-BAC6-AD9FF1272FA8}" presName="hierChild7" presStyleCnt="0"/>
      <dgm:spPr/>
      <dgm:t>
        <a:bodyPr/>
        <a:lstStyle/>
        <a:p>
          <a:endParaRPr lang="tr-TR"/>
        </a:p>
      </dgm:t>
    </dgm:pt>
    <dgm:pt modelId="{2CBF5206-C234-4EEE-AF1F-8DD41BBE8ECE}" type="pres">
      <dgm:prSet presAssocID="{19451E5F-92FB-4D5E-ABEA-B90895E8B44E}" presName="Name96" presStyleLbl="parChTrans1D3" presStyleIdx="4" presStyleCnt="10"/>
      <dgm:spPr/>
      <dgm:t>
        <a:bodyPr/>
        <a:lstStyle/>
        <a:p>
          <a:endParaRPr lang="tr-TR"/>
        </a:p>
      </dgm:t>
    </dgm:pt>
    <dgm:pt modelId="{4227E256-625B-4B23-922B-FF3688FEF6A2}" type="pres">
      <dgm:prSet presAssocID="{68DD8C2C-505B-4627-A4CD-D2C4AFF96A3A}" presName="hierRoot3" presStyleCnt="0">
        <dgm:presLayoutVars>
          <dgm:hierBranch val="init"/>
        </dgm:presLayoutVars>
      </dgm:prSet>
      <dgm:spPr/>
      <dgm:t>
        <a:bodyPr/>
        <a:lstStyle/>
        <a:p>
          <a:endParaRPr lang="tr-TR"/>
        </a:p>
      </dgm:t>
    </dgm:pt>
    <dgm:pt modelId="{174DC40D-7CF5-4A97-845E-4FA6E96E1CCC}" type="pres">
      <dgm:prSet presAssocID="{68DD8C2C-505B-4627-A4CD-D2C4AFF96A3A}" presName="rootComposite3" presStyleCnt="0"/>
      <dgm:spPr/>
      <dgm:t>
        <a:bodyPr/>
        <a:lstStyle/>
        <a:p>
          <a:endParaRPr lang="tr-TR"/>
        </a:p>
      </dgm:t>
    </dgm:pt>
    <dgm:pt modelId="{235AAFBD-CC95-4A15-96C7-F915D14F1BB4}" type="pres">
      <dgm:prSet presAssocID="{68DD8C2C-505B-4627-A4CD-D2C4AFF96A3A}" presName="rootText3" presStyleLbl="asst1" presStyleIdx="4" presStyleCnt="10">
        <dgm:presLayoutVars>
          <dgm:chPref val="3"/>
        </dgm:presLayoutVars>
      </dgm:prSet>
      <dgm:spPr/>
      <dgm:t>
        <a:bodyPr/>
        <a:lstStyle/>
        <a:p>
          <a:endParaRPr lang="tr-TR"/>
        </a:p>
      </dgm:t>
    </dgm:pt>
    <dgm:pt modelId="{FDF3F3DB-751F-4B72-8454-958381C308E6}" type="pres">
      <dgm:prSet presAssocID="{68DD8C2C-505B-4627-A4CD-D2C4AFF96A3A}" presName="titleText3" presStyleLbl="fgAcc2" presStyleIdx="4" presStyleCnt="10" custLinFactNeighborX="-17437" custLinFactNeighborY="98509">
        <dgm:presLayoutVars>
          <dgm:chMax val="0"/>
          <dgm:chPref val="0"/>
        </dgm:presLayoutVars>
      </dgm:prSet>
      <dgm:spPr/>
      <dgm:t>
        <a:bodyPr/>
        <a:lstStyle/>
        <a:p>
          <a:endParaRPr lang="tr-TR"/>
        </a:p>
      </dgm:t>
    </dgm:pt>
    <dgm:pt modelId="{73E74791-1B84-48D1-B497-FB470B5ACBB6}" type="pres">
      <dgm:prSet presAssocID="{68DD8C2C-505B-4627-A4CD-D2C4AFF96A3A}" presName="rootConnector3" presStyleLbl="asst2" presStyleIdx="0" presStyleCnt="0"/>
      <dgm:spPr/>
      <dgm:t>
        <a:bodyPr/>
        <a:lstStyle/>
        <a:p>
          <a:endParaRPr lang="tr-TR"/>
        </a:p>
      </dgm:t>
    </dgm:pt>
    <dgm:pt modelId="{F47B4C32-8842-4C61-890E-BEBE76A5B89E}" type="pres">
      <dgm:prSet presAssocID="{68DD8C2C-505B-4627-A4CD-D2C4AFF96A3A}" presName="hierChild6" presStyleCnt="0"/>
      <dgm:spPr/>
      <dgm:t>
        <a:bodyPr/>
        <a:lstStyle/>
        <a:p>
          <a:endParaRPr lang="tr-TR"/>
        </a:p>
      </dgm:t>
    </dgm:pt>
    <dgm:pt modelId="{4F13DDDD-EF51-4664-8504-CF3200C211A4}" type="pres">
      <dgm:prSet presAssocID="{68DD8C2C-505B-4627-A4CD-D2C4AFF96A3A}" presName="hierChild7" presStyleCnt="0"/>
      <dgm:spPr/>
      <dgm:t>
        <a:bodyPr/>
        <a:lstStyle/>
        <a:p>
          <a:endParaRPr lang="tr-TR"/>
        </a:p>
      </dgm:t>
    </dgm:pt>
    <dgm:pt modelId="{15CE434F-639D-4F50-A935-EECB227FDAA1}" type="pres">
      <dgm:prSet presAssocID="{323CA62A-8EBA-4F1E-9240-EC8F8B5909AA}" presName="Name37" presStyleLbl="parChTrans1D2" presStyleIdx="2" presStyleCnt="4"/>
      <dgm:spPr/>
      <dgm:t>
        <a:bodyPr/>
        <a:lstStyle/>
        <a:p>
          <a:endParaRPr lang="tr-TR"/>
        </a:p>
      </dgm:t>
    </dgm:pt>
    <dgm:pt modelId="{8570E659-DA30-4699-B814-AA8F624581AF}" type="pres">
      <dgm:prSet presAssocID="{7F95EEFF-E1C9-4CBF-B064-69110CC8E422}" presName="hierRoot2" presStyleCnt="0">
        <dgm:presLayoutVars>
          <dgm:hierBranch val="init"/>
        </dgm:presLayoutVars>
      </dgm:prSet>
      <dgm:spPr/>
      <dgm:t>
        <a:bodyPr/>
        <a:lstStyle/>
        <a:p>
          <a:endParaRPr lang="tr-TR"/>
        </a:p>
      </dgm:t>
    </dgm:pt>
    <dgm:pt modelId="{5036F9FD-0C83-44C6-AC04-DD54176E0E97}" type="pres">
      <dgm:prSet presAssocID="{7F95EEFF-E1C9-4CBF-B064-69110CC8E422}" presName="rootComposite" presStyleCnt="0"/>
      <dgm:spPr/>
      <dgm:t>
        <a:bodyPr/>
        <a:lstStyle/>
        <a:p>
          <a:endParaRPr lang="tr-TR"/>
        </a:p>
      </dgm:t>
    </dgm:pt>
    <dgm:pt modelId="{A7DBAB9E-4BB1-48C3-BA7A-67FFCC492D10}" type="pres">
      <dgm:prSet presAssocID="{7F95EEFF-E1C9-4CBF-B064-69110CC8E422}" presName="rootText" presStyleLbl="node1" presStyleIdx="2" presStyleCnt="4" custScaleY="150930">
        <dgm:presLayoutVars>
          <dgm:chMax/>
          <dgm:chPref val="3"/>
        </dgm:presLayoutVars>
      </dgm:prSet>
      <dgm:spPr/>
      <dgm:t>
        <a:bodyPr/>
        <a:lstStyle/>
        <a:p>
          <a:endParaRPr lang="tr-TR"/>
        </a:p>
      </dgm:t>
    </dgm:pt>
    <dgm:pt modelId="{1A535567-D14A-466D-BD67-63DA5F601481}" type="pres">
      <dgm:prSet presAssocID="{7F95EEFF-E1C9-4CBF-B064-69110CC8E422}" presName="titleText2" presStyleLbl="fgAcc1" presStyleIdx="2" presStyleCnt="4" custLinFactNeighborX="98016" custLinFactNeighborY="-96665">
        <dgm:presLayoutVars>
          <dgm:chMax val="0"/>
          <dgm:chPref val="0"/>
        </dgm:presLayoutVars>
      </dgm:prSet>
      <dgm:spPr/>
      <dgm:t>
        <a:bodyPr/>
        <a:lstStyle/>
        <a:p>
          <a:endParaRPr lang="tr-TR"/>
        </a:p>
      </dgm:t>
    </dgm:pt>
    <dgm:pt modelId="{B425AE75-FC2D-4CFA-95EA-C723D88D4F19}" type="pres">
      <dgm:prSet presAssocID="{7F95EEFF-E1C9-4CBF-B064-69110CC8E422}" presName="rootConnector" presStyleLbl="node2" presStyleIdx="0" presStyleCnt="0"/>
      <dgm:spPr/>
      <dgm:t>
        <a:bodyPr/>
        <a:lstStyle/>
        <a:p>
          <a:endParaRPr lang="tr-TR"/>
        </a:p>
      </dgm:t>
    </dgm:pt>
    <dgm:pt modelId="{6AA83781-CC67-4A13-B5A3-3F98578C9F64}" type="pres">
      <dgm:prSet presAssocID="{7F95EEFF-E1C9-4CBF-B064-69110CC8E422}" presName="hierChild4" presStyleCnt="0"/>
      <dgm:spPr/>
      <dgm:t>
        <a:bodyPr/>
        <a:lstStyle/>
        <a:p>
          <a:endParaRPr lang="tr-TR"/>
        </a:p>
      </dgm:t>
    </dgm:pt>
    <dgm:pt modelId="{5C7704F1-D167-4C2F-BE41-FF42016A1653}" type="pres">
      <dgm:prSet presAssocID="{7F95EEFF-E1C9-4CBF-B064-69110CC8E422}" presName="hierChild5" presStyleCnt="0"/>
      <dgm:spPr/>
      <dgm:t>
        <a:bodyPr/>
        <a:lstStyle/>
        <a:p>
          <a:endParaRPr lang="tr-TR"/>
        </a:p>
      </dgm:t>
    </dgm:pt>
    <dgm:pt modelId="{984D9280-B925-43F8-B22F-29781DE9A09D}" type="pres">
      <dgm:prSet presAssocID="{864DF9FA-F6A4-4708-89CD-365D519F2507}" presName="Name96" presStyleLbl="parChTrans1D3" presStyleIdx="5" presStyleCnt="10"/>
      <dgm:spPr/>
      <dgm:t>
        <a:bodyPr/>
        <a:lstStyle/>
        <a:p>
          <a:endParaRPr lang="tr-TR"/>
        </a:p>
      </dgm:t>
    </dgm:pt>
    <dgm:pt modelId="{92204512-ECC9-4F36-B83B-6840850AEC8F}" type="pres">
      <dgm:prSet presAssocID="{D1E3F01C-6462-4570-8229-4F305782DDD6}" presName="hierRoot3" presStyleCnt="0">
        <dgm:presLayoutVars>
          <dgm:hierBranch val="init"/>
        </dgm:presLayoutVars>
      </dgm:prSet>
      <dgm:spPr/>
      <dgm:t>
        <a:bodyPr/>
        <a:lstStyle/>
        <a:p>
          <a:endParaRPr lang="tr-TR"/>
        </a:p>
      </dgm:t>
    </dgm:pt>
    <dgm:pt modelId="{785794ED-CF91-49BF-B07F-73A9E240BEA8}" type="pres">
      <dgm:prSet presAssocID="{D1E3F01C-6462-4570-8229-4F305782DDD6}" presName="rootComposite3" presStyleCnt="0"/>
      <dgm:spPr/>
      <dgm:t>
        <a:bodyPr/>
        <a:lstStyle/>
        <a:p>
          <a:endParaRPr lang="tr-TR"/>
        </a:p>
      </dgm:t>
    </dgm:pt>
    <dgm:pt modelId="{5A08AF66-F446-402C-8F31-A02B968B33FB}" type="pres">
      <dgm:prSet presAssocID="{D1E3F01C-6462-4570-8229-4F305782DDD6}" presName="rootText3" presStyleLbl="asst1" presStyleIdx="5" presStyleCnt="10" custScaleY="130583">
        <dgm:presLayoutVars>
          <dgm:chPref val="3"/>
        </dgm:presLayoutVars>
      </dgm:prSet>
      <dgm:spPr/>
      <dgm:t>
        <a:bodyPr/>
        <a:lstStyle/>
        <a:p>
          <a:endParaRPr lang="tr-TR"/>
        </a:p>
      </dgm:t>
    </dgm:pt>
    <dgm:pt modelId="{614008EE-7261-4F5B-967E-D906747D1574}" type="pres">
      <dgm:prSet presAssocID="{D1E3F01C-6462-4570-8229-4F305782DDD6}" presName="titleText3" presStyleLbl="fgAcc2" presStyleIdx="5" presStyleCnt="10" custLinFactY="46305" custLinFactNeighborX="-11950" custLinFactNeighborY="100000">
        <dgm:presLayoutVars>
          <dgm:chMax val="0"/>
          <dgm:chPref val="0"/>
        </dgm:presLayoutVars>
      </dgm:prSet>
      <dgm:spPr/>
      <dgm:t>
        <a:bodyPr/>
        <a:lstStyle/>
        <a:p>
          <a:endParaRPr lang="tr-TR"/>
        </a:p>
      </dgm:t>
    </dgm:pt>
    <dgm:pt modelId="{0E259860-386A-4CCA-9AB1-DABED804528F}" type="pres">
      <dgm:prSet presAssocID="{D1E3F01C-6462-4570-8229-4F305782DDD6}" presName="rootConnector3" presStyleLbl="asst2" presStyleIdx="0" presStyleCnt="0"/>
      <dgm:spPr/>
      <dgm:t>
        <a:bodyPr/>
        <a:lstStyle/>
        <a:p>
          <a:endParaRPr lang="tr-TR"/>
        </a:p>
      </dgm:t>
    </dgm:pt>
    <dgm:pt modelId="{57126DDE-9DA4-436D-94FE-978D51CB3B10}" type="pres">
      <dgm:prSet presAssocID="{D1E3F01C-6462-4570-8229-4F305782DDD6}" presName="hierChild6" presStyleCnt="0"/>
      <dgm:spPr/>
      <dgm:t>
        <a:bodyPr/>
        <a:lstStyle/>
        <a:p>
          <a:endParaRPr lang="tr-TR"/>
        </a:p>
      </dgm:t>
    </dgm:pt>
    <dgm:pt modelId="{FFDF7E99-9510-4AA6-8F8F-DD896EC15C5A}" type="pres">
      <dgm:prSet presAssocID="{D1E3F01C-6462-4570-8229-4F305782DDD6}" presName="hierChild7" presStyleCnt="0"/>
      <dgm:spPr/>
      <dgm:t>
        <a:bodyPr/>
        <a:lstStyle/>
        <a:p>
          <a:endParaRPr lang="tr-TR"/>
        </a:p>
      </dgm:t>
    </dgm:pt>
    <dgm:pt modelId="{74978B5D-AB44-474D-BE56-6B0BED1239F1}" type="pres">
      <dgm:prSet presAssocID="{21F15DA3-8B1C-41E0-873E-6E5F6FBC6592}" presName="Name96" presStyleLbl="parChTrans1D3" presStyleIdx="6" presStyleCnt="10"/>
      <dgm:spPr/>
      <dgm:t>
        <a:bodyPr/>
        <a:lstStyle/>
        <a:p>
          <a:endParaRPr lang="tr-TR"/>
        </a:p>
      </dgm:t>
    </dgm:pt>
    <dgm:pt modelId="{3894CCCC-692B-40EF-9A82-2B3CE6026A54}" type="pres">
      <dgm:prSet presAssocID="{44C11131-F376-47D8-A575-377CBC346F73}" presName="hierRoot3" presStyleCnt="0">
        <dgm:presLayoutVars>
          <dgm:hierBranch val="init"/>
        </dgm:presLayoutVars>
      </dgm:prSet>
      <dgm:spPr/>
      <dgm:t>
        <a:bodyPr/>
        <a:lstStyle/>
        <a:p>
          <a:endParaRPr lang="tr-TR"/>
        </a:p>
      </dgm:t>
    </dgm:pt>
    <dgm:pt modelId="{DC5CE5E2-7D07-4E66-977D-972FEDED906C}" type="pres">
      <dgm:prSet presAssocID="{44C11131-F376-47D8-A575-377CBC346F73}" presName="rootComposite3" presStyleCnt="0"/>
      <dgm:spPr/>
      <dgm:t>
        <a:bodyPr/>
        <a:lstStyle/>
        <a:p>
          <a:endParaRPr lang="tr-TR"/>
        </a:p>
      </dgm:t>
    </dgm:pt>
    <dgm:pt modelId="{2BE9AF49-2163-42A8-AE40-AB8E5E3D759D}" type="pres">
      <dgm:prSet presAssocID="{44C11131-F376-47D8-A575-377CBC346F73}" presName="rootText3" presStyleLbl="asst1" presStyleIdx="6" presStyleCnt="10">
        <dgm:presLayoutVars>
          <dgm:chPref val="3"/>
        </dgm:presLayoutVars>
      </dgm:prSet>
      <dgm:spPr/>
      <dgm:t>
        <a:bodyPr/>
        <a:lstStyle/>
        <a:p>
          <a:endParaRPr lang="tr-TR"/>
        </a:p>
      </dgm:t>
    </dgm:pt>
    <dgm:pt modelId="{7C0B41BE-75BA-4A83-9D81-928A7495A98A}" type="pres">
      <dgm:prSet presAssocID="{44C11131-F376-47D8-A575-377CBC346F73}" presName="titleText3" presStyleLbl="fgAcc2" presStyleIdx="6" presStyleCnt="10" custLinFactY="16842" custLinFactNeighborX="-17924" custLinFactNeighborY="100000">
        <dgm:presLayoutVars>
          <dgm:chMax val="0"/>
          <dgm:chPref val="0"/>
        </dgm:presLayoutVars>
      </dgm:prSet>
      <dgm:spPr/>
      <dgm:t>
        <a:bodyPr/>
        <a:lstStyle/>
        <a:p>
          <a:endParaRPr lang="tr-TR"/>
        </a:p>
      </dgm:t>
    </dgm:pt>
    <dgm:pt modelId="{31E27A77-215C-4CCE-AF98-BCD671D43B4A}" type="pres">
      <dgm:prSet presAssocID="{44C11131-F376-47D8-A575-377CBC346F73}" presName="rootConnector3" presStyleLbl="asst2" presStyleIdx="0" presStyleCnt="0"/>
      <dgm:spPr/>
      <dgm:t>
        <a:bodyPr/>
        <a:lstStyle/>
        <a:p>
          <a:endParaRPr lang="tr-TR"/>
        </a:p>
      </dgm:t>
    </dgm:pt>
    <dgm:pt modelId="{73EFDBE6-677C-410D-99D9-20D3FF49D607}" type="pres">
      <dgm:prSet presAssocID="{44C11131-F376-47D8-A575-377CBC346F73}" presName="hierChild6" presStyleCnt="0"/>
      <dgm:spPr/>
      <dgm:t>
        <a:bodyPr/>
        <a:lstStyle/>
        <a:p>
          <a:endParaRPr lang="tr-TR"/>
        </a:p>
      </dgm:t>
    </dgm:pt>
    <dgm:pt modelId="{4AB5F31C-45EA-4424-A7FA-0D85836C8568}" type="pres">
      <dgm:prSet presAssocID="{44C11131-F376-47D8-A575-377CBC346F73}" presName="hierChild7" presStyleCnt="0"/>
      <dgm:spPr/>
      <dgm:t>
        <a:bodyPr/>
        <a:lstStyle/>
        <a:p>
          <a:endParaRPr lang="tr-TR"/>
        </a:p>
      </dgm:t>
    </dgm:pt>
    <dgm:pt modelId="{0D8CA89F-D13A-4BAF-9882-01A04F07B254}" type="pres">
      <dgm:prSet presAssocID="{2914C245-D127-4F5F-94E6-3B92E06D6E1C}" presName="Name37" presStyleLbl="parChTrans1D2" presStyleIdx="3" presStyleCnt="4"/>
      <dgm:spPr/>
      <dgm:t>
        <a:bodyPr/>
        <a:lstStyle/>
        <a:p>
          <a:endParaRPr lang="tr-TR"/>
        </a:p>
      </dgm:t>
    </dgm:pt>
    <dgm:pt modelId="{D93B54B9-FE08-4564-B9D5-8AA556E54B05}" type="pres">
      <dgm:prSet presAssocID="{18147A95-FCA6-4D75-9EA5-87F0F36DEA0D}" presName="hierRoot2" presStyleCnt="0">
        <dgm:presLayoutVars>
          <dgm:hierBranch val="init"/>
        </dgm:presLayoutVars>
      </dgm:prSet>
      <dgm:spPr/>
      <dgm:t>
        <a:bodyPr/>
        <a:lstStyle/>
        <a:p>
          <a:endParaRPr lang="tr-TR"/>
        </a:p>
      </dgm:t>
    </dgm:pt>
    <dgm:pt modelId="{5FC41F8A-0FB0-4378-A091-19035029D13F}" type="pres">
      <dgm:prSet presAssocID="{18147A95-FCA6-4D75-9EA5-87F0F36DEA0D}" presName="rootComposite" presStyleCnt="0"/>
      <dgm:spPr/>
      <dgm:t>
        <a:bodyPr/>
        <a:lstStyle/>
        <a:p>
          <a:endParaRPr lang="tr-TR"/>
        </a:p>
      </dgm:t>
    </dgm:pt>
    <dgm:pt modelId="{DC244DF3-6AD6-4D2B-B853-3D18EDCF01D7}" type="pres">
      <dgm:prSet presAssocID="{18147A95-FCA6-4D75-9EA5-87F0F36DEA0D}" presName="rootText" presStyleLbl="node1" presStyleIdx="3" presStyleCnt="4" custScaleY="135877">
        <dgm:presLayoutVars>
          <dgm:chMax/>
          <dgm:chPref val="3"/>
        </dgm:presLayoutVars>
      </dgm:prSet>
      <dgm:spPr/>
      <dgm:t>
        <a:bodyPr/>
        <a:lstStyle/>
        <a:p>
          <a:endParaRPr lang="tr-TR"/>
        </a:p>
      </dgm:t>
    </dgm:pt>
    <dgm:pt modelId="{44DF6FD2-6CBE-4067-805F-57B417BFA6E6}" type="pres">
      <dgm:prSet presAssocID="{18147A95-FCA6-4D75-9EA5-87F0F36DEA0D}" presName="titleText2" presStyleLbl="fgAcc1" presStyleIdx="3" presStyleCnt="4" custLinFactX="-76592" custLinFactY="-100000" custLinFactNeighborX="-100000" custLinFactNeighborY="-162660">
        <dgm:presLayoutVars>
          <dgm:chMax val="0"/>
          <dgm:chPref val="0"/>
        </dgm:presLayoutVars>
      </dgm:prSet>
      <dgm:spPr/>
      <dgm:t>
        <a:bodyPr/>
        <a:lstStyle/>
        <a:p>
          <a:endParaRPr lang="tr-TR"/>
        </a:p>
      </dgm:t>
    </dgm:pt>
    <dgm:pt modelId="{4E518E0C-831A-46CF-9DBE-3CAF5DEB2FCC}" type="pres">
      <dgm:prSet presAssocID="{18147A95-FCA6-4D75-9EA5-87F0F36DEA0D}" presName="rootConnector" presStyleLbl="node2" presStyleIdx="0" presStyleCnt="0"/>
      <dgm:spPr/>
      <dgm:t>
        <a:bodyPr/>
        <a:lstStyle/>
        <a:p>
          <a:endParaRPr lang="tr-TR"/>
        </a:p>
      </dgm:t>
    </dgm:pt>
    <dgm:pt modelId="{A2F381B7-D761-4F4E-9F97-D39E0F363383}" type="pres">
      <dgm:prSet presAssocID="{18147A95-FCA6-4D75-9EA5-87F0F36DEA0D}" presName="hierChild4" presStyleCnt="0"/>
      <dgm:spPr/>
      <dgm:t>
        <a:bodyPr/>
        <a:lstStyle/>
        <a:p>
          <a:endParaRPr lang="tr-TR"/>
        </a:p>
      </dgm:t>
    </dgm:pt>
    <dgm:pt modelId="{EDE592FC-0E22-4467-A7F5-8C07C0015D40}" type="pres">
      <dgm:prSet presAssocID="{18147A95-FCA6-4D75-9EA5-87F0F36DEA0D}" presName="hierChild5" presStyleCnt="0"/>
      <dgm:spPr/>
      <dgm:t>
        <a:bodyPr/>
        <a:lstStyle/>
        <a:p>
          <a:endParaRPr lang="tr-TR"/>
        </a:p>
      </dgm:t>
    </dgm:pt>
    <dgm:pt modelId="{C85BD222-C8E4-43CF-9923-FE11B46ECCE0}" type="pres">
      <dgm:prSet presAssocID="{3D8088E3-5641-4630-99F5-F5A80E485DA3}" presName="Name96" presStyleLbl="parChTrans1D3" presStyleIdx="7" presStyleCnt="10"/>
      <dgm:spPr/>
      <dgm:t>
        <a:bodyPr/>
        <a:lstStyle/>
        <a:p>
          <a:endParaRPr lang="tr-TR"/>
        </a:p>
      </dgm:t>
    </dgm:pt>
    <dgm:pt modelId="{BAEDA615-AE90-407A-A5BC-1895AA3395E8}" type="pres">
      <dgm:prSet presAssocID="{2EB569A9-FDC6-4CC3-B855-93BE46412B00}" presName="hierRoot3" presStyleCnt="0">
        <dgm:presLayoutVars>
          <dgm:hierBranch val="init"/>
        </dgm:presLayoutVars>
      </dgm:prSet>
      <dgm:spPr/>
      <dgm:t>
        <a:bodyPr/>
        <a:lstStyle/>
        <a:p>
          <a:endParaRPr lang="tr-TR"/>
        </a:p>
      </dgm:t>
    </dgm:pt>
    <dgm:pt modelId="{C6981AED-BF93-4CAA-B3FE-CDB4403A5842}" type="pres">
      <dgm:prSet presAssocID="{2EB569A9-FDC6-4CC3-B855-93BE46412B00}" presName="rootComposite3" presStyleCnt="0"/>
      <dgm:spPr/>
      <dgm:t>
        <a:bodyPr/>
        <a:lstStyle/>
        <a:p>
          <a:endParaRPr lang="tr-TR"/>
        </a:p>
      </dgm:t>
    </dgm:pt>
    <dgm:pt modelId="{073FF105-F5B4-4F34-8E00-9F9D23CF711D}" type="pres">
      <dgm:prSet presAssocID="{2EB569A9-FDC6-4CC3-B855-93BE46412B00}" presName="rootText3" presStyleLbl="asst1" presStyleIdx="7" presStyleCnt="10" custScaleY="151307">
        <dgm:presLayoutVars>
          <dgm:chPref val="3"/>
        </dgm:presLayoutVars>
      </dgm:prSet>
      <dgm:spPr/>
      <dgm:t>
        <a:bodyPr/>
        <a:lstStyle/>
        <a:p>
          <a:endParaRPr lang="tr-TR"/>
        </a:p>
      </dgm:t>
    </dgm:pt>
    <dgm:pt modelId="{F5395DCB-D341-4390-9507-987B4A2A090F}" type="pres">
      <dgm:prSet presAssocID="{2EB569A9-FDC6-4CC3-B855-93BE46412B00}" presName="titleText3" presStyleLbl="fgAcc2" presStyleIdx="7" presStyleCnt="10" custLinFactY="40461" custLinFactNeighborX="-23906" custLinFactNeighborY="100000">
        <dgm:presLayoutVars>
          <dgm:chMax val="0"/>
          <dgm:chPref val="0"/>
        </dgm:presLayoutVars>
      </dgm:prSet>
      <dgm:spPr/>
      <dgm:t>
        <a:bodyPr/>
        <a:lstStyle/>
        <a:p>
          <a:endParaRPr lang="tr-TR"/>
        </a:p>
      </dgm:t>
    </dgm:pt>
    <dgm:pt modelId="{A6CA8B44-FF71-4804-BC2A-0D0433F2C5B7}" type="pres">
      <dgm:prSet presAssocID="{2EB569A9-FDC6-4CC3-B855-93BE46412B00}" presName="rootConnector3" presStyleLbl="asst2" presStyleIdx="0" presStyleCnt="0"/>
      <dgm:spPr/>
      <dgm:t>
        <a:bodyPr/>
        <a:lstStyle/>
        <a:p>
          <a:endParaRPr lang="tr-TR"/>
        </a:p>
      </dgm:t>
    </dgm:pt>
    <dgm:pt modelId="{FDE81310-29D1-4CBE-9FA6-B3358A74FD70}" type="pres">
      <dgm:prSet presAssocID="{2EB569A9-FDC6-4CC3-B855-93BE46412B00}" presName="hierChild6" presStyleCnt="0"/>
      <dgm:spPr/>
      <dgm:t>
        <a:bodyPr/>
        <a:lstStyle/>
        <a:p>
          <a:endParaRPr lang="tr-TR"/>
        </a:p>
      </dgm:t>
    </dgm:pt>
    <dgm:pt modelId="{9AFFAEC6-6AC5-4928-B557-DAC33C489ED3}" type="pres">
      <dgm:prSet presAssocID="{2EB569A9-FDC6-4CC3-B855-93BE46412B00}" presName="hierChild7" presStyleCnt="0"/>
      <dgm:spPr/>
      <dgm:t>
        <a:bodyPr/>
        <a:lstStyle/>
        <a:p>
          <a:endParaRPr lang="tr-TR"/>
        </a:p>
      </dgm:t>
    </dgm:pt>
    <dgm:pt modelId="{A0752B2B-0FD0-4088-A590-2050F49CD4CE}" type="pres">
      <dgm:prSet presAssocID="{A4FAC02B-A12E-4CEA-838A-F64E1679F982}" presName="Name96" presStyleLbl="parChTrans1D3" presStyleIdx="8" presStyleCnt="10"/>
      <dgm:spPr/>
      <dgm:t>
        <a:bodyPr/>
        <a:lstStyle/>
        <a:p>
          <a:endParaRPr lang="tr-TR"/>
        </a:p>
      </dgm:t>
    </dgm:pt>
    <dgm:pt modelId="{72333E3C-040F-4507-AB58-CB1B058DFA19}" type="pres">
      <dgm:prSet presAssocID="{083CE159-A316-4B86-96F3-295DAD9D8614}" presName="hierRoot3" presStyleCnt="0">
        <dgm:presLayoutVars>
          <dgm:hierBranch val="init"/>
        </dgm:presLayoutVars>
      </dgm:prSet>
      <dgm:spPr/>
      <dgm:t>
        <a:bodyPr/>
        <a:lstStyle/>
        <a:p>
          <a:endParaRPr lang="tr-TR"/>
        </a:p>
      </dgm:t>
    </dgm:pt>
    <dgm:pt modelId="{AB5B67F0-EFEC-49CE-8B6E-FC2A5EEC3F25}" type="pres">
      <dgm:prSet presAssocID="{083CE159-A316-4B86-96F3-295DAD9D8614}" presName="rootComposite3" presStyleCnt="0"/>
      <dgm:spPr/>
      <dgm:t>
        <a:bodyPr/>
        <a:lstStyle/>
        <a:p>
          <a:endParaRPr lang="tr-TR"/>
        </a:p>
      </dgm:t>
    </dgm:pt>
    <dgm:pt modelId="{BDDFBFBD-A2C3-4418-BFCD-2EC82E98481B}" type="pres">
      <dgm:prSet presAssocID="{083CE159-A316-4B86-96F3-295DAD9D8614}" presName="rootText3" presStyleLbl="asst1" presStyleIdx="8" presStyleCnt="10" custScaleY="124989">
        <dgm:presLayoutVars>
          <dgm:chPref val="3"/>
        </dgm:presLayoutVars>
      </dgm:prSet>
      <dgm:spPr/>
      <dgm:t>
        <a:bodyPr/>
        <a:lstStyle/>
        <a:p>
          <a:endParaRPr lang="tr-TR"/>
        </a:p>
      </dgm:t>
    </dgm:pt>
    <dgm:pt modelId="{3B78E364-941C-4387-BAC7-7ADCF0F7940C}" type="pres">
      <dgm:prSet presAssocID="{083CE159-A316-4B86-96F3-295DAD9D8614}" presName="titleText3" presStyleLbl="fgAcc2" presStyleIdx="8" presStyleCnt="10" custLinFactY="25131" custLinFactNeighborX="-19496" custLinFactNeighborY="100000">
        <dgm:presLayoutVars>
          <dgm:chMax val="0"/>
          <dgm:chPref val="0"/>
        </dgm:presLayoutVars>
      </dgm:prSet>
      <dgm:spPr/>
      <dgm:t>
        <a:bodyPr/>
        <a:lstStyle/>
        <a:p>
          <a:endParaRPr lang="tr-TR"/>
        </a:p>
      </dgm:t>
    </dgm:pt>
    <dgm:pt modelId="{93E28B79-CCCF-4840-9C47-9843DC03E827}" type="pres">
      <dgm:prSet presAssocID="{083CE159-A316-4B86-96F3-295DAD9D8614}" presName="rootConnector3" presStyleLbl="asst2" presStyleIdx="0" presStyleCnt="0"/>
      <dgm:spPr/>
      <dgm:t>
        <a:bodyPr/>
        <a:lstStyle/>
        <a:p>
          <a:endParaRPr lang="tr-TR"/>
        </a:p>
      </dgm:t>
    </dgm:pt>
    <dgm:pt modelId="{EE07F6C1-1EF5-4872-A28E-865D178FD94C}" type="pres">
      <dgm:prSet presAssocID="{083CE159-A316-4B86-96F3-295DAD9D8614}" presName="hierChild6" presStyleCnt="0"/>
      <dgm:spPr/>
      <dgm:t>
        <a:bodyPr/>
        <a:lstStyle/>
        <a:p>
          <a:endParaRPr lang="tr-TR"/>
        </a:p>
      </dgm:t>
    </dgm:pt>
    <dgm:pt modelId="{88FAE636-F873-4E6B-8ED4-8041321CC3F9}" type="pres">
      <dgm:prSet presAssocID="{083CE159-A316-4B86-96F3-295DAD9D8614}" presName="hierChild7" presStyleCnt="0"/>
      <dgm:spPr/>
      <dgm:t>
        <a:bodyPr/>
        <a:lstStyle/>
        <a:p>
          <a:endParaRPr lang="tr-TR"/>
        </a:p>
      </dgm:t>
    </dgm:pt>
    <dgm:pt modelId="{646E1E98-3C39-4958-AC67-A7A6C9706160}" type="pres">
      <dgm:prSet presAssocID="{A26CB2D3-FC07-4F3A-8A91-6704ABCC763A}" presName="Name96" presStyleLbl="parChTrans1D3" presStyleIdx="9" presStyleCnt="10"/>
      <dgm:spPr/>
      <dgm:t>
        <a:bodyPr/>
        <a:lstStyle/>
        <a:p>
          <a:endParaRPr lang="tr-TR"/>
        </a:p>
      </dgm:t>
    </dgm:pt>
    <dgm:pt modelId="{8E00CC1E-EEAD-4C23-A206-0130BCC1D736}" type="pres">
      <dgm:prSet presAssocID="{35602281-3A26-4B2D-8FFD-DAD753012E30}" presName="hierRoot3" presStyleCnt="0">
        <dgm:presLayoutVars>
          <dgm:hierBranch val="init"/>
        </dgm:presLayoutVars>
      </dgm:prSet>
      <dgm:spPr/>
      <dgm:t>
        <a:bodyPr/>
        <a:lstStyle/>
        <a:p>
          <a:endParaRPr lang="tr-TR"/>
        </a:p>
      </dgm:t>
    </dgm:pt>
    <dgm:pt modelId="{24B4FDD6-1664-41F2-8330-C8F9E60F970B}" type="pres">
      <dgm:prSet presAssocID="{35602281-3A26-4B2D-8FFD-DAD753012E30}" presName="rootComposite3" presStyleCnt="0"/>
      <dgm:spPr/>
      <dgm:t>
        <a:bodyPr/>
        <a:lstStyle/>
        <a:p>
          <a:endParaRPr lang="tr-TR"/>
        </a:p>
      </dgm:t>
    </dgm:pt>
    <dgm:pt modelId="{8E55104A-161F-46EA-BC9B-322C70BF5F6C}" type="pres">
      <dgm:prSet presAssocID="{35602281-3A26-4B2D-8FFD-DAD753012E30}" presName="rootText3" presStyleLbl="asst1" presStyleIdx="9" presStyleCnt="10" custScaleY="161848" custLinFactNeighborY="47992">
        <dgm:presLayoutVars>
          <dgm:chPref val="3"/>
        </dgm:presLayoutVars>
      </dgm:prSet>
      <dgm:spPr/>
      <dgm:t>
        <a:bodyPr/>
        <a:lstStyle/>
        <a:p>
          <a:endParaRPr lang="tr-TR"/>
        </a:p>
      </dgm:t>
    </dgm:pt>
    <dgm:pt modelId="{10EC6B9C-F41E-4790-A992-B588DC640B17}" type="pres">
      <dgm:prSet presAssocID="{35602281-3A26-4B2D-8FFD-DAD753012E30}" presName="titleText3" presStyleLbl="fgAcc2" presStyleIdx="9" presStyleCnt="10" custLinFactY="100000" custLinFactNeighborX="89173" custLinFactNeighborY="162103">
        <dgm:presLayoutVars>
          <dgm:chMax val="0"/>
          <dgm:chPref val="0"/>
        </dgm:presLayoutVars>
      </dgm:prSet>
      <dgm:spPr/>
      <dgm:t>
        <a:bodyPr/>
        <a:lstStyle/>
        <a:p>
          <a:endParaRPr lang="tr-TR"/>
        </a:p>
      </dgm:t>
    </dgm:pt>
    <dgm:pt modelId="{1536D3AF-1534-451A-BA49-D1D438042E66}" type="pres">
      <dgm:prSet presAssocID="{35602281-3A26-4B2D-8FFD-DAD753012E30}" presName="rootConnector3" presStyleLbl="asst2" presStyleIdx="0" presStyleCnt="0"/>
      <dgm:spPr/>
      <dgm:t>
        <a:bodyPr/>
        <a:lstStyle/>
        <a:p>
          <a:endParaRPr lang="tr-TR"/>
        </a:p>
      </dgm:t>
    </dgm:pt>
    <dgm:pt modelId="{0A31B422-C1B8-4CD3-BCDB-0AAD9F8A72C8}" type="pres">
      <dgm:prSet presAssocID="{35602281-3A26-4B2D-8FFD-DAD753012E30}" presName="hierChild6" presStyleCnt="0"/>
      <dgm:spPr/>
      <dgm:t>
        <a:bodyPr/>
        <a:lstStyle/>
        <a:p>
          <a:endParaRPr lang="tr-TR"/>
        </a:p>
      </dgm:t>
    </dgm:pt>
    <dgm:pt modelId="{B7493FD8-A29E-4413-AA5B-AEF2799F9DF0}" type="pres">
      <dgm:prSet presAssocID="{35602281-3A26-4B2D-8FFD-DAD753012E30}" presName="hierChild7" presStyleCnt="0"/>
      <dgm:spPr/>
      <dgm:t>
        <a:bodyPr/>
        <a:lstStyle/>
        <a:p>
          <a:endParaRPr lang="tr-TR"/>
        </a:p>
      </dgm:t>
    </dgm:pt>
    <dgm:pt modelId="{E988061C-ABCC-4F35-9474-8F205CD4977F}" type="pres">
      <dgm:prSet presAssocID="{C8D8C635-AEFC-464C-A787-F4D81991E45D}" presName="hierChild3" presStyleCnt="0"/>
      <dgm:spPr/>
      <dgm:t>
        <a:bodyPr/>
        <a:lstStyle/>
        <a:p>
          <a:endParaRPr lang="tr-TR"/>
        </a:p>
      </dgm:t>
    </dgm:pt>
  </dgm:ptLst>
  <dgm:cxnLst>
    <dgm:cxn modelId="{9B096076-9C90-4EA2-A29E-74672F2BB0D0}" type="presOf" srcId="{2EB569A9-FDC6-4CC3-B855-93BE46412B00}" destId="{073FF105-F5B4-4F34-8E00-9F9D23CF711D}" srcOrd="0" destOrd="0" presId="urn:microsoft.com/office/officeart/2008/layout/NameandTitleOrganizationalChart"/>
    <dgm:cxn modelId="{CC857A0E-8BCC-4D7F-A050-A947C784EA1B}" type="presOf" srcId="{7F95EEFF-E1C9-4CBF-B064-69110CC8E422}" destId="{A7DBAB9E-4BB1-48C3-BA7A-67FFCC492D10}" srcOrd="0" destOrd="0" presId="urn:microsoft.com/office/officeart/2008/layout/NameandTitleOrganizationalChart"/>
    <dgm:cxn modelId="{CA60E608-8F80-44C1-A3AA-EC09A7E7EFFC}" type="presOf" srcId="{B5BDF8C8-FEA4-4121-91AA-D6E8AF71597C}" destId="{7CE9F151-44BC-4DF4-8800-5D6110A7CCC4}" srcOrd="1" destOrd="0" presId="urn:microsoft.com/office/officeart/2008/layout/NameandTitleOrganizationalChart"/>
    <dgm:cxn modelId="{718FC258-89C6-4352-9CB3-0AAB2AD780FB}" type="presOf" srcId="{2EB569A9-FDC6-4CC3-B855-93BE46412B00}" destId="{A6CA8B44-FF71-4804-BC2A-0D0433F2C5B7}" srcOrd="1" destOrd="0" presId="urn:microsoft.com/office/officeart/2008/layout/NameandTitleOrganizationalChart"/>
    <dgm:cxn modelId="{B0D3FC19-D167-4749-B9AF-B54C916BD996}" type="presOf" srcId="{35602281-3A26-4B2D-8FFD-DAD753012E30}" destId="{8E55104A-161F-46EA-BC9B-322C70BF5F6C}" srcOrd="0" destOrd="0" presId="urn:microsoft.com/office/officeart/2008/layout/NameandTitleOrganizationalChart"/>
    <dgm:cxn modelId="{A35396E6-8FDB-478D-B08C-0354D5EFDEDE}" type="presOf" srcId="{E84E52F5-7D6A-4B08-B744-F3DA85965F7D}" destId="{6E174808-D38E-40CD-8FCB-FA0906D498D1}" srcOrd="1" destOrd="0" presId="urn:microsoft.com/office/officeart/2008/layout/NameandTitleOrganizationalChart"/>
    <dgm:cxn modelId="{43BF13EC-8BDB-495B-BA2F-39A994D0D308}" type="presOf" srcId="{0839A0E4-A857-4BAB-B3B5-B08E19F87E81}" destId="{4BA3003B-B73C-448F-A241-976ED5C7C6D8}" srcOrd="0" destOrd="0" presId="urn:microsoft.com/office/officeart/2008/layout/NameandTitleOrganizationalChart"/>
    <dgm:cxn modelId="{2EDCDCE9-ECDB-456F-A57C-AEFFA56F9BE6}" srcId="{7F95EEFF-E1C9-4CBF-B064-69110CC8E422}" destId="{D1E3F01C-6462-4570-8229-4F305782DDD6}" srcOrd="0" destOrd="0" parTransId="{864DF9FA-F6A4-4708-89CD-365D519F2507}" sibTransId="{F8A5F5AF-761F-48EA-B95A-8D14674D9FF6}"/>
    <dgm:cxn modelId="{3F6F4591-2E2F-4E20-A8E1-833642215702}" type="presOf" srcId="{A2907828-1C09-46DA-87C6-E83740ABAC24}" destId="{DB0A02FB-45BF-41F2-84D7-7048D8AB3D2F}" srcOrd="0" destOrd="0" presId="urn:microsoft.com/office/officeart/2008/layout/NameandTitleOrganizationalChart"/>
    <dgm:cxn modelId="{AADC56B6-D151-473E-B72D-63DE9C4B4B1B}" srcId="{C8D8C635-AEFC-464C-A787-F4D81991E45D}" destId="{7F95EEFF-E1C9-4CBF-B064-69110CC8E422}" srcOrd="2" destOrd="0" parTransId="{323CA62A-8EBA-4F1E-9240-EC8F8B5909AA}" sibTransId="{18086AA1-744C-4A75-AC68-48FF01E9DFD4}"/>
    <dgm:cxn modelId="{65D0061C-A402-4170-80A9-1F9C86B4BB0E}" type="presOf" srcId="{7F95EEFF-E1C9-4CBF-B064-69110CC8E422}" destId="{B425AE75-FC2D-4CFA-95EA-C723D88D4F19}" srcOrd="1" destOrd="0" presId="urn:microsoft.com/office/officeart/2008/layout/NameandTitleOrganizationalChart"/>
    <dgm:cxn modelId="{5FA36157-F384-4F89-B5BF-B3271B337F33}" type="presOf" srcId="{19451E5F-92FB-4D5E-ABEA-B90895E8B44E}" destId="{2CBF5206-C234-4EEE-AF1F-8DD41BBE8ECE}" srcOrd="0" destOrd="0" presId="urn:microsoft.com/office/officeart/2008/layout/NameandTitleOrganizationalChart"/>
    <dgm:cxn modelId="{D51D57BA-FC0A-4C66-B6AB-771901976691}" type="presOf" srcId="{245C463F-34AB-44B0-899C-4E33B2A0D7E8}" destId="{15558743-957D-443D-8E83-AE24EF71BEF9}" srcOrd="0" destOrd="0" presId="urn:microsoft.com/office/officeart/2008/layout/NameandTitleOrganizationalChart"/>
    <dgm:cxn modelId="{B184C534-353D-4AD7-AF08-766C6B80EE75}" type="presOf" srcId="{68DD8C2C-505B-4627-A4CD-D2C4AFF96A3A}" destId="{73E74791-1B84-48D1-B497-FB470B5ACBB6}" srcOrd="1" destOrd="0" presId="urn:microsoft.com/office/officeart/2008/layout/NameandTitleOrganizationalChart"/>
    <dgm:cxn modelId="{48B6F71C-23FF-4988-827A-42186F426646}" type="presOf" srcId="{81632B18-19B4-4EB5-9965-C5259F5EAAB9}" destId="{BA50F2EB-2EA8-4CAB-9A18-6A96E83EC64A}" srcOrd="0" destOrd="0" presId="urn:microsoft.com/office/officeart/2008/layout/NameandTitleOrganizationalChart"/>
    <dgm:cxn modelId="{7088B1AB-0FE7-478B-A1ED-F3D390765D68}" srcId="{C8D8C635-AEFC-464C-A787-F4D81991E45D}" destId="{D8F33E4B-E9E5-4DE8-B961-313B2FDCF8EB}" srcOrd="0" destOrd="0" parTransId="{0FCD12F5-3EB1-40A2-8522-2B50038D41C8}" sibTransId="{245C463F-34AB-44B0-899C-4E33B2A0D7E8}"/>
    <dgm:cxn modelId="{4FB3FF13-3669-48C5-9A73-694D8F4B2758}" type="presOf" srcId="{051941F6-6380-405F-BAC6-AD9FF1272FA8}" destId="{1E7F8469-91D2-4F81-984D-F167033B5052}" srcOrd="0" destOrd="0" presId="urn:microsoft.com/office/officeart/2008/layout/NameandTitleOrganizationalChart"/>
    <dgm:cxn modelId="{D92AABAD-2B56-4A22-85DC-CFC8244D6AFC}" type="presOf" srcId="{C6BF11B1-B4B0-4B8B-8A29-8449CBC00AE1}" destId="{2D050B77-5CF3-4575-B608-FFAE8B355495}" srcOrd="0" destOrd="0" presId="urn:microsoft.com/office/officeart/2008/layout/NameandTitleOrganizationalChart"/>
    <dgm:cxn modelId="{EE75B955-2394-493C-9451-DF0C19EF34E7}" srcId="{E84E52F5-7D6A-4B08-B744-F3DA85965F7D}" destId="{B5BDF8C8-FEA4-4121-91AA-D6E8AF71597C}" srcOrd="1" destOrd="0" parTransId="{C133D66F-FE88-48B1-AC7E-9068B61954A3}" sibTransId="{81632B18-19B4-4EB5-9965-C5259F5EAAB9}"/>
    <dgm:cxn modelId="{1DA4A5F6-18FE-4D7D-BF87-C59868666316}" type="presOf" srcId="{C425FAF3-5DB3-465C-930B-ADDAA8EB6238}" destId="{8DE16226-88F3-4C59-8153-64EED76A4EEF}" srcOrd="0" destOrd="0" presId="urn:microsoft.com/office/officeart/2008/layout/NameandTitleOrganizationalChart"/>
    <dgm:cxn modelId="{5C1FD954-A970-4CCB-9C6D-6BA58E2A2A84}" type="presOf" srcId="{BB675140-5A87-4654-80DD-D60EBA116A72}" destId="{1E736DC5-0C82-4413-86B7-9C4BF1C5E39F}" srcOrd="0" destOrd="0" presId="urn:microsoft.com/office/officeart/2008/layout/NameandTitleOrganizationalChart"/>
    <dgm:cxn modelId="{B24EC701-2CBF-4C1D-BFB9-FC5C1D41EE8A}" type="presOf" srcId="{F8A5F5AF-761F-48EA-B95A-8D14674D9FF6}" destId="{614008EE-7261-4F5B-967E-D906747D1574}" srcOrd="0" destOrd="0" presId="urn:microsoft.com/office/officeart/2008/layout/NameandTitleOrganizationalChart"/>
    <dgm:cxn modelId="{601C2384-1F2B-4E8F-94DD-4F514CA28B22}" type="presOf" srcId="{8DA5F008-0EC5-4D47-997E-C3477EEA23B4}" destId="{5610ECDE-3439-424B-809E-00639A18A5FA}" srcOrd="0" destOrd="0" presId="urn:microsoft.com/office/officeart/2008/layout/NameandTitleOrganizationalChart"/>
    <dgm:cxn modelId="{77A50D23-B64F-4A07-828C-E2EEA5FCBE0F}" type="presOf" srcId="{083CE159-A316-4B86-96F3-295DAD9D8614}" destId="{BDDFBFBD-A2C3-4418-BFCD-2EC82E98481B}" srcOrd="0" destOrd="0" presId="urn:microsoft.com/office/officeart/2008/layout/NameandTitleOrganizationalChart"/>
    <dgm:cxn modelId="{6DEFC2B0-C2F8-43C4-BACF-7DA1B1CBDD0E}" type="presOf" srcId="{D8F33E4B-E9E5-4DE8-B961-313B2FDCF8EB}" destId="{ACD9FAB3-5676-4E80-8D22-DA3C14151F21}" srcOrd="0" destOrd="0" presId="urn:microsoft.com/office/officeart/2008/layout/NameandTitleOrganizationalChart"/>
    <dgm:cxn modelId="{C96C71AF-4028-4642-BE20-0BD52BB9CC16}" srcId="{E84E52F5-7D6A-4B08-B744-F3DA85965F7D}" destId="{051941F6-6380-405F-BAC6-AD9FF1272FA8}" srcOrd="2" destOrd="0" parTransId="{AE844AEB-3FBC-4036-B442-4A254194D113}" sibTransId="{E2949A71-8A8E-4FBF-9CFA-9AF09F828101}"/>
    <dgm:cxn modelId="{FAAAA677-A813-4067-88A7-5B17110CCDA9}" type="presOf" srcId="{C8D8C635-AEFC-464C-A787-F4D81991E45D}" destId="{EE4B28A5-BF3D-4F9C-8643-CED7301096EA}" srcOrd="1" destOrd="0" presId="urn:microsoft.com/office/officeart/2008/layout/NameandTitleOrganizationalChart"/>
    <dgm:cxn modelId="{7DCFAB21-2905-4128-B615-9D60AFB86D7C}" type="presOf" srcId="{2914C245-D127-4F5F-94E6-3B92E06D6E1C}" destId="{0D8CA89F-D13A-4BAF-9882-01A04F07B254}" srcOrd="0" destOrd="0" presId="urn:microsoft.com/office/officeart/2008/layout/NameandTitleOrganizationalChart"/>
    <dgm:cxn modelId="{7438D652-6689-4D3A-BAA8-7283013FB5B6}" type="presOf" srcId="{393AA76F-C7BC-4D15-AF88-7B2BE83B6BBF}" destId="{F5395DCB-D341-4390-9507-987B4A2A090F}" srcOrd="0" destOrd="0" presId="urn:microsoft.com/office/officeart/2008/layout/NameandTitleOrganizationalChart"/>
    <dgm:cxn modelId="{3DC8B9AB-E5AF-4203-99C0-F7A07660D556}" type="presOf" srcId="{3D8088E3-5641-4630-99F5-F5A80E485DA3}" destId="{C85BD222-C8E4-43CF-9923-FE11B46ECCE0}" srcOrd="0" destOrd="0" presId="urn:microsoft.com/office/officeart/2008/layout/NameandTitleOrganizationalChart"/>
    <dgm:cxn modelId="{EEF79DDC-82FF-4A80-B9F8-D30F3BE4C088}" srcId="{18147A95-FCA6-4D75-9EA5-87F0F36DEA0D}" destId="{083CE159-A316-4B86-96F3-295DAD9D8614}" srcOrd="1" destOrd="0" parTransId="{A4FAC02B-A12E-4CEA-838A-F64E1679F982}" sibTransId="{DD620C3F-2AE2-437E-B460-1B694EB45521}"/>
    <dgm:cxn modelId="{CAA616E7-0B8E-4B30-8FC8-E821D6364C20}" type="presOf" srcId="{18147A95-FCA6-4D75-9EA5-87F0F36DEA0D}" destId="{4E518E0C-831A-46CF-9DBE-3CAF5DEB2FCC}" srcOrd="1" destOrd="0" presId="urn:microsoft.com/office/officeart/2008/layout/NameandTitleOrganizationalChart"/>
    <dgm:cxn modelId="{F9B4DC56-A0A7-49AD-AA0A-6AD14FC12835}" type="presOf" srcId="{6650E9F1-351F-42D8-BA67-25324D34A2FD}" destId="{10EC6B9C-F41E-4790-A992-B588DC640B17}" srcOrd="0" destOrd="0" presId="urn:microsoft.com/office/officeart/2008/layout/NameandTitleOrganizationalChart"/>
    <dgm:cxn modelId="{98CBA6CA-95FA-4348-A122-D958DE95D516}" srcId="{8667DDEF-10CA-4A03-A393-625CC6772E21}" destId="{C8D8C635-AEFC-464C-A787-F4D81991E45D}" srcOrd="0" destOrd="0" parTransId="{410E67C9-28BE-48F7-9C57-D33099ADFABF}" sibTransId="{8DA5F008-0EC5-4D47-997E-C3477EEA23B4}"/>
    <dgm:cxn modelId="{1616690A-E53F-46A6-BA25-388D7C850799}" type="presOf" srcId="{D1E3F01C-6462-4570-8229-4F305782DDD6}" destId="{0E259860-386A-4CCA-9AB1-DABED804528F}" srcOrd="1" destOrd="0" presId="urn:microsoft.com/office/officeart/2008/layout/NameandTitleOrganizationalChart"/>
    <dgm:cxn modelId="{A0D6EA3A-C259-4AC3-9D41-45422A76D135}" type="presOf" srcId="{E2949A71-8A8E-4FBF-9CFA-9AF09F828101}" destId="{83170286-6DF1-49B6-B886-AB8511D664C1}" srcOrd="0" destOrd="0" presId="urn:microsoft.com/office/officeart/2008/layout/NameandTitleOrganizationalChart"/>
    <dgm:cxn modelId="{DD1F1152-CC31-4E83-B792-820B8B619DC2}" type="presOf" srcId="{18147A95-FCA6-4D75-9EA5-87F0F36DEA0D}" destId="{DC244DF3-6AD6-4D2B-B853-3D18EDCF01D7}" srcOrd="0" destOrd="0" presId="urn:microsoft.com/office/officeart/2008/layout/NameandTitleOrganizationalChart"/>
    <dgm:cxn modelId="{C088EB03-C3D0-4264-B3B8-9DC0F393DB3A}" type="presOf" srcId="{18086AA1-744C-4A75-AC68-48FF01E9DFD4}" destId="{1A535567-D14A-466D-BD67-63DA5F601481}" srcOrd="0" destOrd="0" presId="urn:microsoft.com/office/officeart/2008/layout/NameandTitleOrganizationalChart"/>
    <dgm:cxn modelId="{6A59C5EA-80D1-4FAB-80F2-E39BA2E98582}" srcId="{7F95EEFF-E1C9-4CBF-B064-69110CC8E422}" destId="{44C11131-F376-47D8-A575-377CBC346F73}" srcOrd="1" destOrd="0" parTransId="{21F15DA3-8B1C-41E0-873E-6E5F6FBC6592}" sibTransId="{C68B14A6-DD2A-4E73-B7CD-CC308DFFF889}"/>
    <dgm:cxn modelId="{A668AB34-A094-4A5D-9B49-8B3D49A4EE3F}" type="presOf" srcId="{C6BF11B1-B4B0-4B8B-8A29-8449CBC00AE1}" destId="{6A3344E0-4011-4577-A022-7F9BDFF19567}" srcOrd="1" destOrd="0" presId="urn:microsoft.com/office/officeart/2008/layout/NameandTitleOrganizationalChart"/>
    <dgm:cxn modelId="{9EC185E8-A595-4112-9223-3F964CB2F112}" type="presOf" srcId="{35602281-3A26-4B2D-8FFD-DAD753012E30}" destId="{1536D3AF-1534-451A-BA49-D1D438042E66}" srcOrd="1" destOrd="0" presId="urn:microsoft.com/office/officeart/2008/layout/NameandTitleOrganizationalChart"/>
    <dgm:cxn modelId="{831C5928-F5DD-492B-BB14-05843A4B86C8}" type="presOf" srcId="{44C11131-F376-47D8-A575-377CBC346F73}" destId="{2BE9AF49-2163-42A8-AE40-AB8E5E3D759D}" srcOrd="0" destOrd="0" presId="urn:microsoft.com/office/officeart/2008/layout/NameandTitleOrganizationalChart"/>
    <dgm:cxn modelId="{C89BD585-CC97-4427-A7FC-E5ECF1157278}" srcId="{E84E52F5-7D6A-4B08-B744-F3DA85965F7D}" destId="{68DD8C2C-505B-4627-A4CD-D2C4AFF96A3A}" srcOrd="3" destOrd="0" parTransId="{19451E5F-92FB-4D5E-ABEA-B90895E8B44E}" sibTransId="{834E2289-0057-4C11-864A-720A5C898753}"/>
    <dgm:cxn modelId="{9FBDD473-304B-42FE-B0EC-6F697B9C3660}" type="presOf" srcId="{21F15DA3-8B1C-41E0-873E-6E5F6FBC6592}" destId="{74978B5D-AB44-474D-BE56-6B0BED1239F1}" srcOrd="0" destOrd="0" presId="urn:microsoft.com/office/officeart/2008/layout/NameandTitleOrganizationalChart"/>
    <dgm:cxn modelId="{92110A39-331E-40CF-84F3-04193492FCA6}" srcId="{18147A95-FCA6-4D75-9EA5-87F0F36DEA0D}" destId="{35602281-3A26-4B2D-8FFD-DAD753012E30}" srcOrd="2" destOrd="0" parTransId="{A26CB2D3-FC07-4F3A-8A91-6704ABCC763A}" sibTransId="{6650E9F1-351F-42D8-BA67-25324D34A2FD}"/>
    <dgm:cxn modelId="{98670D61-C253-41E2-8D05-0556C6CB9A71}" srcId="{D8F33E4B-E9E5-4DE8-B961-313B2FDCF8EB}" destId="{C425FAF3-5DB3-465C-930B-ADDAA8EB6238}" srcOrd="0" destOrd="0" parTransId="{A2907828-1C09-46DA-87C6-E83740ABAC24}" sibTransId="{BB675140-5A87-4654-80DD-D60EBA116A72}"/>
    <dgm:cxn modelId="{182C473D-C33B-4430-B7A1-5B2441BDCB9F}" type="presOf" srcId="{D8F33E4B-E9E5-4DE8-B961-313B2FDCF8EB}" destId="{179F2FE3-0F59-4B5A-9508-52807ADB9CD0}" srcOrd="1" destOrd="0" presId="urn:microsoft.com/office/officeart/2008/layout/NameandTitleOrganizationalChart"/>
    <dgm:cxn modelId="{AB61EDED-DEC0-487A-87C4-697C29E988BF}" type="presOf" srcId="{D1E3F01C-6462-4570-8229-4F305782DDD6}" destId="{5A08AF66-F446-402C-8F31-A02B968B33FB}" srcOrd="0" destOrd="0" presId="urn:microsoft.com/office/officeart/2008/layout/NameandTitleOrganizationalChart"/>
    <dgm:cxn modelId="{E297EF7B-038F-44CF-8BBD-5611BF993DA5}" type="presOf" srcId="{051941F6-6380-405F-BAC6-AD9FF1272FA8}" destId="{FDDA6261-81BE-41B8-91E4-D5594C0E8001}" srcOrd="1" destOrd="0" presId="urn:microsoft.com/office/officeart/2008/layout/NameandTitleOrganizationalChart"/>
    <dgm:cxn modelId="{2E1B09B1-7FE6-4D57-99B2-817769D93CE4}" type="presOf" srcId="{C68B14A6-DD2A-4E73-B7CD-CC308DFFF889}" destId="{7C0B41BE-75BA-4A83-9D81-928A7495A98A}" srcOrd="0" destOrd="0" presId="urn:microsoft.com/office/officeart/2008/layout/NameandTitleOrganizationalChart"/>
    <dgm:cxn modelId="{151EE6E4-4DB5-4F28-90EC-2E0AE1F63CA4}" srcId="{E84E52F5-7D6A-4B08-B744-F3DA85965F7D}" destId="{C6BF11B1-B4B0-4B8B-8A29-8449CBC00AE1}" srcOrd="0" destOrd="0" parTransId="{6C46E05F-A3E3-44E7-9283-B27DB584F33D}" sibTransId="{0839A0E4-A857-4BAB-B3B5-B08E19F87E81}"/>
    <dgm:cxn modelId="{574112AA-A5FD-4C2B-B720-C8C0DF9C80CE}" type="presOf" srcId="{834E2289-0057-4C11-864A-720A5C898753}" destId="{FDF3F3DB-751F-4B72-8454-958381C308E6}" srcOrd="0" destOrd="0" presId="urn:microsoft.com/office/officeart/2008/layout/NameandTitleOrganizationalChart"/>
    <dgm:cxn modelId="{39D3380B-6049-49AC-B9A0-F0751A26D03A}" type="presOf" srcId="{467B724E-345B-431F-98A9-13B94F53645D}" destId="{94AEB8B4-8FD2-4425-9D06-2178B6C162FA}" srcOrd="0" destOrd="0" presId="urn:microsoft.com/office/officeart/2008/layout/NameandTitleOrganizationalChart"/>
    <dgm:cxn modelId="{CB7E6F28-79CC-4FDA-B706-498A3F013378}" type="presOf" srcId="{0FCD12F5-3EB1-40A2-8522-2B50038D41C8}" destId="{B94F21AC-7F5B-49A4-94F4-A7EB16413E1A}" srcOrd="0" destOrd="0" presId="urn:microsoft.com/office/officeart/2008/layout/NameandTitleOrganizationalChart"/>
    <dgm:cxn modelId="{9F627828-1804-4CD2-A1F3-7B52AB4C00BF}" type="presOf" srcId="{73D0D225-3FA5-445D-9ECC-870A8CF9D939}" destId="{647DD2E5-88BC-4F65-8CDD-8FE6252315C5}" srcOrd="0" destOrd="0" presId="urn:microsoft.com/office/officeart/2008/layout/NameandTitleOrganizationalChart"/>
    <dgm:cxn modelId="{5EDCD939-89EB-4894-A465-0FE0F1FF9C84}" type="presOf" srcId="{864DF9FA-F6A4-4708-89CD-365D519F2507}" destId="{984D9280-B925-43F8-B22F-29781DE9A09D}" srcOrd="0" destOrd="0" presId="urn:microsoft.com/office/officeart/2008/layout/NameandTitleOrganizationalChart"/>
    <dgm:cxn modelId="{1564884B-29D8-436E-9CBD-33F444D66DEE}" srcId="{C8D8C635-AEFC-464C-A787-F4D81991E45D}" destId="{18147A95-FCA6-4D75-9EA5-87F0F36DEA0D}" srcOrd="3" destOrd="0" parTransId="{2914C245-D127-4F5F-94E6-3B92E06D6E1C}" sibTransId="{203B1717-DF7E-4B3C-A602-A74C954ED511}"/>
    <dgm:cxn modelId="{002CE849-8EC3-42DB-A0CB-D6C4E4040588}" type="presOf" srcId="{DD620C3F-2AE2-437E-B460-1B694EB45521}" destId="{3B78E364-941C-4387-BAC7-7ADCF0F7940C}" srcOrd="0" destOrd="0" presId="urn:microsoft.com/office/officeart/2008/layout/NameandTitleOrganizationalChart"/>
    <dgm:cxn modelId="{C6B2C0DF-A9B7-4DCF-ADCA-D188200B1E36}" type="presOf" srcId="{E84E52F5-7D6A-4B08-B744-F3DA85965F7D}" destId="{EA9EC9D2-0885-42BB-BA26-4E179236CF6B}" srcOrd="0" destOrd="0" presId="urn:microsoft.com/office/officeart/2008/layout/NameandTitleOrganizationalChart"/>
    <dgm:cxn modelId="{91662CBD-61B8-4142-8D5E-A8D1B585D879}" type="presOf" srcId="{C133D66F-FE88-48B1-AC7E-9068B61954A3}" destId="{0B49418D-A6A2-465A-8696-AE80786E4C59}" srcOrd="0" destOrd="0" presId="urn:microsoft.com/office/officeart/2008/layout/NameandTitleOrganizationalChart"/>
    <dgm:cxn modelId="{FF95FDC4-6CDB-4824-A259-B6FD8085C4F7}" srcId="{C8D8C635-AEFC-464C-A787-F4D81991E45D}" destId="{E84E52F5-7D6A-4B08-B744-F3DA85965F7D}" srcOrd="1" destOrd="0" parTransId="{73D0D225-3FA5-445D-9ECC-870A8CF9D939}" sibTransId="{467B724E-345B-431F-98A9-13B94F53645D}"/>
    <dgm:cxn modelId="{CFBEC205-6861-47A5-A7DA-C1589677B46F}" type="presOf" srcId="{44C11131-F376-47D8-A575-377CBC346F73}" destId="{31E27A77-215C-4CCE-AF98-BCD671D43B4A}" srcOrd="1" destOrd="0" presId="urn:microsoft.com/office/officeart/2008/layout/NameandTitleOrganizationalChart"/>
    <dgm:cxn modelId="{D2B21B0F-921B-428D-9F29-41E5A10E93A2}" type="presOf" srcId="{A4FAC02B-A12E-4CEA-838A-F64E1679F982}" destId="{A0752B2B-0FD0-4088-A590-2050F49CD4CE}" srcOrd="0" destOrd="0" presId="urn:microsoft.com/office/officeart/2008/layout/NameandTitleOrganizationalChart"/>
    <dgm:cxn modelId="{7ED872B8-97B1-459F-8CED-E6D1FDCB33DB}" type="presOf" srcId="{AE844AEB-3FBC-4036-B442-4A254194D113}" destId="{47CE1A2E-F644-4500-8D28-FC7D5A83214E}" srcOrd="0" destOrd="0" presId="urn:microsoft.com/office/officeart/2008/layout/NameandTitleOrganizationalChart"/>
    <dgm:cxn modelId="{70892F7E-888B-4889-9FE4-6E3F733FE0D1}" type="presOf" srcId="{A26CB2D3-FC07-4F3A-8A91-6704ABCC763A}" destId="{646E1E98-3C39-4958-AC67-A7A6C9706160}" srcOrd="0" destOrd="0" presId="urn:microsoft.com/office/officeart/2008/layout/NameandTitleOrganizationalChart"/>
    <dgm:cxn modelId="{3D42026B-61C6-4D9C-9901-1F4B138C59B2}" type="presOf" srcId="{C425FAF3-5DB3-465C-930B-ADDAA8EB6238}" destId="{CB555655-7418-4626-AE32-7AFB07A0E3DB}" srcOrd="1" destOrd="0" presId="urn:microsoft.com/office/officeart/2008/layout/NameandTitleOrganizationalChart"/>
    <dgm:cxn modelId="{8F6B6FF0-66A9-49B4-B169-77CE60C0F53C}" type="presOf" srcId="{68DD8C2C-505B-4627-A4CD-D2C4AFF96A3A}" destId="{235AAFBD-CC95-4A15-96C7-F915D14F1BB4}" srcOrd="0" destOrd="0" presId="urn:microsoft.com/office/officeart/2008/layout/NameandTitleOrganizationalChart"/>
    <dgm:cxn modelId="{6BA6D3A5-C319-4DF4-976C-2501FC048D11}" type="presOf" srcId="{C8D8C635-AEFC-464C-A787-F4D81991E45D}" destId="{BFDCC1AC-2984-435E-8C20-8CDDAC824D38}" srcOrd="0" destOrd="0" presId="urn:microsoft.com/office/officeart/2008/layout/NameandTitleOrganizationalChart"/>
    <dgm:cxn modelId="{C2621699-1193-46A7-9B8B-B7BF2368BFE9}" type="presOf" srcId="{8667DDEF-10CA-4A03-A393-625CC6772E21}" destId="{E61428DD-73BB-4259-8E97-106D1571A9E7}" srcOrd="0" destOrd="0" presId="urn:microsoft.com/office/officeart/2008/layout/NameandTitleOrganizationalChart"/>
    <dgm:cxn modelId="{95421015-109D-4C14-9EC6-E5E599AB6388}" type="presOf" srcId="{323CA62A-8EBA-4F1E-9240-EC8F8B5909AA}" destId="{15CE434F-639D-4F50-A935-EECB227FDAA1}" srcOrd="0" destOrd="0" presId="urn:microsoft.com/office/officeart/2008/layout/NameandTitleOrganizationalChart"/>
    <dgm:cxn modelId="{8D813BFD-F7BD-4857-9FCE-50DC59516F2C}" type="presOf" srcId="{6C46E05F-A3E3-44E7-9283-B27DB584F33D}" destId="{E5161970-8FCF-4889-8B76-0059DA75688F}" srcOrd="0" destOrd="0" presId="urn:microsoft.com/office/officeart/2008/layout/NameandTitleOrganizationalChart"/>
    <dgm:cxn modelId="{1A487FEA-091C-4FFA-BC95-C7B4A696F66E}" type="presOf" srcId="{083CE159-A316-4B86-96F3-295DAD9D8614}" destId="{93E28B79-CCCF-4840-9C47-9843DC03E827}" srcOrd="1" destOrd="0" presId="urn:microsoft.com/office/officeart/2008/layout/NameandTitleOrganizationalChart"/>
    <dgm:cxn modelId="{430907A2-5701-4725-A5A7-F369A07B10CB}" type="presOf" srcId="{B5BDF8C8-FEA4-4121-91AA-D6E8AF71597C}" destId="{1D140B10-E23B-4621-83B1-B495CAD07C85}" srcOrd="0" destOrd="0" presId="urn:microsoft.com/office/officeart/2008/layout/NameandTitleOrganizationalChart"/>
    <dgm:cxn modelId="{625B829A-20FB-48B8-97E5-06CAE0394076}" srcId="{18147A95-FCA6-4D75-9EA5-87F0F36DEA0D}" destId="{2EB569A9-FDC6-4CC3-B855-93BE46412B00}" srcOrd="0" destOrd="0" parTransId="{3D8088E3-5641-4630-99F5-F5A80E485DA3}" sibTransId="{393AA76F-C7BC-4D15-AF88-7B2BE83B6BBF}"/>
    <dgm:cxn modelId="{66509A0E-B27C-4B14-B170-0F9E7EC65B15}" type="presOf" srcId="{203B1717-DF7E-4B3C-A602-A74C954ED511}" destId="{44DF6FD2-6CBE-4067-805F-57B417BFA6E6}" srcOrd="0" destOrd="0" presId="urn:microsoft.com/office/officeart/2008/layout/NameandTitleOrganizationalChart"/>
    <dgm:cxn modelId="{C41A026A-306F-4B7C-9121-2C9751B7C436}" type="presParOf" srcId="{E61428DD-73BB-4259-8E97-106D1571A9E7}" destId="{2F0BD082-5EB7-4AB4-A902-0C6D157A48B8}" srcOrd="0" destOrd="0" presId="urn:microsoft.com/office/officeart/2008/layout/NameandTitleOrganizationalChart"/>
    <dgm:cxn modelId="{FFF4327F-7A53-4A92-9CE3-3FA89543AEA5}" type="presParOf" srcId="{2F0BD082-5EB7-4AB4-A902-0C6D157A48B8}" destId="{AAA5C9EF-4947-423D-BE88-6AEDBB1ADF58}" srcOrd="0" destOrd="0" presId="urn:microsoft.com/office/officeart/2008/layout/NameandTitleOrganizationalChart"/>
    <dgm:cxn modelId="{233C4299-4051-4CCD-807C-1D05D560AA2F}" type="presParOf" srcId="{AAA5C9EF-4947-423D-BE88-6AEDBB1ADF58}" destId="{BFDCC1AC-2984-435E-8C20-8CDDAC824D38}" srcOrd="0" destOrd="0" presId="urn:microsoft.com/office/officeart/2008/layout/NameandTitleOrganizationalChart"/>
    <dgm:cxn modelId="{D40E6CE2-3DC5-45CB-AB33-1186F9CF2215}" type="presParOf" srcId="{AAA5C9EF-4947-423D-BE88-6AEDBB1ADF58}" destId="{5610ECDE-3439-424B-809E-00639A18A5FA}" srcOrd="1" destOrd="0" presId="urn:microsoft.com/office/officeart/2008/layout/NameandTitleOrganizationalChart"/>
    <dgm:cxn modelId="{42052506-343A-494A-A45E-C9BC87A7D052}" type="presParOf" srcId="{AAA5C9EF-4947-423D-BE88-6AEDBB1ADF58}" destId="{EE4B28A5-BF3D-4F9C-8643-CED7301096EA}" srcOrd="2" destOrd="0" presId="urn:microsoft.com/office/officeart/2008/layout/NameandTitleOrganizationalChart"/>
    <dgm:cxn modelId="{4FF94181-253D-4EBE-AD79-0E34307449F2}" type="presParOf" srcId="{2F0BD082-5EB7-4AB4-A902-0C6D157A48B8}" destId="{DC5C0B26-63F6-4753-A2C6-F01804F0E1D8}" srcOrd="1" destOrd="0" presId="urn:microsoft.com/office/officeart/2008/layout/NameandTitleOrganizationalChart"/>
    <dgm:cxn modelId="{FC083CF2-66E2-48F6-A81C-17C11CAC2B3A}" type="presParOf" srcId="{DC5C0B26-63F6-4753-A2C6-F01804F0E1D8}" destId="{B94F21AC-7F5B-49A4-94F4-A7EB16413E1A}" srcOrd="0" destOrd="0" presId="urn:microsoft.com/office/officeart/2008/layout/NameandTitleOrganizationalChart"/>
    <dgm:cxn modelId="{3CEB9B33-FED0-4C75-A2FA-E933C507932C}" type="presParOf" srcId="{DC5C0B26-63F6-4753-A2C6-F01804F0E1D8}" destId="{4480CEF5-D9A6-4893-A97A-750B996640B0}" srcOrd="1" destOrd="0" presId="urn:microsoft.com/office/officeart/2008/layout/NameandTitleOrganizationalChart"/>
    <dgm:cxn modelId="{9CBCE3DF-CD91-4D30-A1AB-65107DEE4E2A}" type="presParOf" srcId="{4480CEF5-D9A6-4893-A97A-750B996640B0}" destId="{922CB208-30FA-4265-AF9C-D8F4F97A1329}" srcOrd="0" destOrd="0" presId="urn:microsoft.com/office/officeart/2008/layout/NameandTitleOrganizationalChart"/>
    <dgm:cxn modelId="{6B3DA139-755E-4D90-B282-5CDFFF030B68}" type="presParOf" srcId="{922CB208-30FA-4265-AF9C-D8F4F97A1329}" destId="{ACD9FAB3-5676-4E80-8D22-DA3C14151F21}" srcOrd="0" destOrd="0" presId="urn:microsoft.com/office/officeart/2008/layout/NameandTitleOrganizationalChart"/>
    <dgm:cxn modelId="{F44BD843-BB50-4688-B158-3167AE79AF1F}" type="presParOf" srcId="{922CB208-30FA-4265-AF9C-D8F4F97A1329}" destId="{15558743-957D-443D-8E83-AE24EF71BEF9}" srcOrd="1" destOrd="0" presId="urn:microsoft.com/office/officeart/2008/layout/NameandTitleOrganizationalChart"/>
    <dgm:cxn modelId="{44B74D0A-5CAD-442A-9171-2BC2B4587DF7}" type="presParOf" srcId="{922CB208-30FA-4265-AF9C-D8F4F97A1329}" destId="{179F2FE3-0F59-4B5A-9508-52807ADB9CD0}" srcOrd="2" destOrd="0" presId="urn:microsoft.com/office/officeart/2008/layout/NameandTitleOrganizationalChart"/>
    <dgm:cxn modelId="{D7B0EACB-111A-4634-8F1B-628D5D42ED38}" type="presParOf" srcId="{4480CEF5-D9A6-4893-A97A-750B996640B0}" destId="{CBAA1340-FBD0-4046-8149-062A249B10CF}" srcOrd="1" destOrd="0" presId="urn:microsoft.com/office/officeart/2008/layout/NameandTitleOrganizationalChart"/>
    <dgm:cxn modelId="{2B686DFD-8068-4A16-B88D-71EF0D32273C}" type="presParOf" srcId="{4480CEF5-D9A6-4893-A97A-750B996640B0}" destId="{C58E695A-5736-4F3C-80A2-065AAD6A5F60}" srcOrd="2" destOrd="0" presId="urn:microsoft.com/office/officeart/2008/layout/NameandTitleOrganizationalChart"/>
    <dgm:cxn modelId="{70625601-4B39-4388-A2DA-3B7EDEA1DDCE}" type="presParOf" srcId="{C58E695A-5736-4F3C-80A2-065AAD6A5F60}" destId="{DB0A02FB-45BF-41F2-84D7-7048D8AB3D2F}" srcOrd="0" destOrd="0" presId="urn:microsoft.com/office/officeart/2008/layout/NameandTitleOrganizationalChart"/>
    <dgm:cxn modelId="{45DD42C1-19FD-478D-AFCE-72C1BC81B7D9}" type="presParOf" srcId="{C58E695A-5736-4F3C-80A2-065AAD6A5F60}" destId="{C1841077-8FCF-42C7-95F8-1F5115C60F85}" srcOrd="1" destOrd="0" presId="urn:microsoft.com/office/officeart/2008/layout/NameandTitleOrganizationalChart"/>
    <dgm:cxn modelId="{2F2D8A73-FBA7-4919-A21B-2D8D994CB405}" type="presParOf" srcId="{C1841077-8FCF-42C7-95F8-1F5115C60F85}" destId="{E5A6BFEF-4D7A-4186-BB88-EEF54185049D}" srcOrd="0" destOrd="0" presId="urn:microsoft.com/office/officeart/2008/layout/NameandTitleOrganizationalChart"/>
    <dgm:cxn modelId="{7247EEC9-047D-4428-9179-A15C7D6B7772}" type="presParOf" srcId="{E5A6BFEF-4D7A-4186-BB88-EEF54185049D}" destId="{8DE16226-88F3-4C59-8153-64EED76A4EEF}" srcOrd="0" destOrd="0" presId="urn:microsoft.com/office/officeart/2008/layout/NameandTitleOrganizationalChart"/>
    <dgm:cxn modelId="{5FC12C49-9D48-4A1E-8D48-296B7729CE2B}" type="presParOf" srcId="{E5A6BFEF-4D7A-4186-BB88-EEF54185049D}" destId="{1E736DC5-0C82-4413-86B7-9C4BF1C5E39F}" srcOrd="1" destOrd="0" presId="urn:microsoft.com/office/officeart/2008/layout/NameandTitleOrganizationalChart"/>
    <dgm:cxn modelId="{930F8256-7658-4996-8D9A-0798B6092E56}" type="presParOf" srcId="{E5A6BFEF-4D7A-4186-BB88-EEF54185049D}" destId="{CB555655-7418-4626-AE32-7AFB07A0E3DB}" srcOrd="2" destOrd="0" presId="urn:microsoft.com/office/officeart/2008/layout/NameandTitleOrganizationalChart"/>
    <dgm:cxn modelId="{306AC3E3-7035-479D-B2F9-26CB7E38C5AB}" type="presParOf" srcId="{C1841077-8FCF-42C7-95F8-1F5115C60F85}" destId="{C6D9F84A-DED3-4D65-984B-BA4C805F270B}" srcOrd="1" destOrd="0" presId="urn:microsoft.com/office/officeart/2008/layout/NameandTitleOrganizationalChart"/>
    <dgm:cxn modelId="{D6B9F0C2-B0C1-4936-8604-14F2D32195EE}" type="presParOf" srcId="{C1841077-8FCF-42C7-95F8-1F5115C60F85}" destId="{EC36FB3C-CDE2-4873-BD1C-5270B5A33D5E}" srcOrd="2" destOrd="0" presId="urn:microsoft.com/office/officeart/2008/layout/NameandTitleOrganizationalChart"/>
    <dgm:cxn modelId="{DAAF4F34-22DE-4568-8EA6-000359FCCA39}" type="presParOf" srcId="{DC5C0B26-63F6-4753-A2C6-F01804F0E1D8}" destId="{647DD2E5-88BC-4F65-8CDD-8FE6252315C5}" srcOrd="2" destOrd="0" presId="urn:microsoft.com/office/officeart/2008/layout/NameandTitleOrganizationalChart"/>
    <dgm:cxn modelId="{848DD724-121C-476E-84AE-2F729C4A1CBB}" type="presParOf" srcId="{DC5C0B26-63F6-4753-A2C6-F01804F0E1D8}" destId="{665E5D02-E8AF-4A9E-A75F-D905DDDC789D}" srcOrd="3" destOrd="0" presId="urn:microsoft.com/office/officeart/2008/layout/NameandTitleOrganizationalChart"/>
    <dgm:cxn modelId="{2CD5CDF7-C1FB-4503-8282-40F9806941F6}" type="presParOf" srcId="{665E5D02-E8AF-4A9E-A75F-D905DDDC789D}" destId="{ADC5E076-E7F9-4469-BE06-75972462422D}" srcOrd="0" destOrd="0" presId="urn:microsoft.com/office/officeart/2008/layout/NameandTitleOrganizationalChart"/>
    <dgm:cxn modelId="{04DCF64D-3158-48C4-A82C-666C3DC37716}" type="presParOf" srcId="{ADC5E076-E7F9-4469-BE06-75972462422D}" destId="{EA9EC9D2-0885-42BB-BA26-4E179236CF6B}" srcOrd="0" destOrd="0" presId="urn:microsoft.com/office/officeart/2008/layout/NameandTitleOrganizationalChart"/>
    <dgm:cxn modelId="{A153C818-161E-4440-868F-F92E27ADFD2C}" type="presParOf" srcId="{ADC5E076-E7F9-4469-BE06-75972462422D}" destId="{94AEB8B4-8FD2-4425-9D06-2178B6C162FA}" srcOrd="1" destOrd="0" presId="urn:microsoft.com/office/officeart/2008/layout/NameandTitleOrganizationalChart"/>
    <dgm:cxn modelId="{E548327B-D6B9-4EAC-A81F-B4FCD3AB0570}" type="presParOf" srcId="{ADC5E076-E7F9-4469-BE06-75972462422D}" destId="{6E174808-D38E-40CD-8FCB-FA0906D498D1}" srcOrd="2" destOrd="0" presId="urn:microsoft.com/office/officeart/2008/layout/NameandTitleOrganizationalChart"/>
    <dgm:cxn modelId="{073150DA-A247-4BDD-8F6C-EF4BB236B8CC}" type="presParOf" srcId="{665E5D02-E8AF-4A9E-A75F-D905DDDC789D}" destId="{3B8E5788-9208-4E68-B6FE-709E96A315B5}" srcOrd="1" destOrd="0" presId="urn:microsoft.com/office/officeart/2008/layout/NameandTitleOrganizationalChart"/>
    <dgm:cxn modelId="{7173F8DF-EA5A-4AF8-83B7-955C11069200}" type="presParOf" srcId="{665E5D02-E8AF-4A9E-A75F-D905DDDC789D}" destId="{30BFAA94-81EB-4DFA-B914-CD3EF7688ABA}" srcOrd="2" destOrd="0" presId="urn:microsoft.com/office/officeart/2008/layout/NameandTitleOrganizationalChart"/>
    <dgm:cxn modelId="{DA7FE675-CC14-415F-BCB2-3FD3920A9A45}" type="presParOf" srcId="{30BFAA94-81EB-4DFA-B914-CD3EF7688ABA}" destId="{E5161970-8FCF-4889-8B76-0059DA75688F}" srcOrd="0" destOrd="0" presId="urn:microsoft.com/office/officeart/2008/layout/NameandTitleOrganizationalChart"/>
    <dgm:cxn modelId="{EA5B38EA-FEE2-4E1C-8CAA-44599E8C9771}" type="presParOf" srcId="{30BFAA94-81EB-4DFA-B914-CD3EF7688ABA}" destId="{952FFFCA-57E5-46F4-879F-836B466C09ED}" srcOrd="1" destOrd="0" presId="urn:microsoft.com/office/officeart/2008/layout/NameandTitleOrganizationalChart"/>
    <dgm:cxn modelId="{324F07BD-15D9-43C6-BDD2-CBA27A612333}" type="presParOf" srcId="{952FFFCA-57E5-46F4-879F-836B466C09ED}" destId="{86A6A83B-6C37-40DC-A956-A1B45D6B4760}" srcOrd="0" destOrd="0" presId="urn:microsoft.com/office/officeart/2008/layout/NameandTitleOrganizationalChart"/>
    <dgm:cxn modelId="{6E4368DB-4A00-4270-B6A1-953A4ED9FB73}" type="presParOf" srcId="{86A6A83B-6C37-40DC-A956-A1B45D6B4760}" destId="{2D050B77-5CF3-4575-B608-FFAE8B355495}" srcOrd="0" destOrd="0" presId="urn:microsoft.com/office/officeart/2008/layout/NameandTitleOrganizationalChart"/>
    <dgm:cxn modelId="{004A7AB8-3892-4507-B93F-2473E7530E2C}" type="presParOf" srcId="{86A6A83B-6C37-40DC-A956-A1B45D6B4760}" destId="{4BA3003B-B73C-448F-A241-976ED5C7C6D8}" srcOrd="1" destOrd="0" presId="urn:microsoft.com/office/officeart/2008/layout/NameandTitleOrganizationalChart"/>
    <dgm:cxn modelId="{71634138-651E-4E93-9150-052E86E2799B}" type="presParOf" srcId="{86A6A83B-6C37-40DC-A956-A1B45D6B4760}" destId="{6A3344E0-4011-4577-A022-7F9BDFF19567}" srcOrd="2" destOrd="0" presId="urn:microsoft.com/office/officeart/2008/layout/NameandTitleOrganizationalChart"/>
    <dgm:cxn modelId="{7CDDCB16-15A8-4CBE-8DC6-8292020783F4}" type="presParOf" srcId="{952FFFCA-57E5-46F4-879F-836B466C09ED}" destId="{18BE1983-E1DB-4809-BEFF-C7A16051D508}" srcOrd="1" destOrd="0" presId="urn:microsoft.com/office/officeart/2008/layout/NameandTitleOrganizationalChart"/>
    <dgm:cxn modelId="{96696CDF-8459-43C9-B32B-E03964434840}" type="presParOf" srcId="{952FFFCA-57E5-46F4-879F-836B466C09ED}" destId="{91920F03-3CA6-470C-8943-FC22C9FE46C0}" srcOrd="2" destOrd="0" presId="urn:microsoft.com/office/officeart/2008/layout/NameandTitleOrganizationalChart"/>
    <dgm:cxn modelId="{08E62945-7371-494A-AFEB-95951F68A910}" type="presParOf" srcId="{30BFAA94-81EB-4DFA-B914-CD3EF7688ABA}" destId="{0B49418D-A6A2-465A-8696-AE80786E4C59}" srcOrd="2" destOrd="0" presId="urn:microsoft.com/office/officeart/2008/layout/NameandTitleOrganizationalChart"/>
    <dgm:cxn modelId="{CFE10D19-1A00-43E7-975D-AC0CE64367B0}" type="presParOf" srcId="{30BFAA94-81EB-4DFA-B914-CD3EF7688ABA}" destId="{BEB10BBB-9435-43B4-9C81-19734036D49D}" srcOrd="3" destOrd="0" presId="urn:microsoft.com/office/officeart/2008/layout/NameandTitleOrganizationalChart"/>
    <dgm:cxn modelId="{57A15B15-7689-4CD0-A07B-71ABA3105FAA}" type="presParOf" srcId="{BEB10BBB-9435-43B4-9C81-19734036D49D}" destId="{78CC90D8-2E7A-4371-9A53-ABDAEA074ADA}" srcOrd="0" destOrd="0" presId="urn:microsoft.com/office/officeart/2008/layout/NameandTitleOrganizationalChart"/>
    <dgm:cxn modelId="{C38C2754-DF71-4212-90B3-3B16A19C5635}" type="presParOf" srcId="{78CC90D8-2E7A-4371-9A53-ABDAEA074ADA}" destId="{1D140B10-E23B-4621-83B1-B495CAD07C85}" srcOrd="0" destOrd="0" presId="urn:microsoft.com/office/officeart/2008/layout/NameandTitleOrganizationalChart"/>
    <dgm:cxn modelId="{0673409F-3E17-4B54-AC26-574D3C01E013}" type="presParOf" srcId="{78CC90D8-2E7A-4371-9A53-ABDAEA074ADA}" destId="{BA50F2EB-2EA8-4CAB-9A18-6A96E83EC64A}" srcOrd="1" destOrd="0" presId="urn:microsoft.com/office/officeart/2008/layout/NameandTitleOrganizationalChart"/>
    <dgm:cxn modelId="{C899BE87-73D5-44BB-B7D3-C97B709DA23B}" type="presParOf" srcId="{78CC90D8-2E7A-4371-9A53-ABDAEA074ADA}" destId="{7CE9F151-44BC-4DF4-8800-5D6110A7CCC4}" srcOrd="2" destOrd="0" presId="urn:microsoft.com/office/officeart/2008/layout/NameandTitleOrganizationalChart"/>
    <dgm:cxn modelId="{668BD8AB-2F3D-40E7-B540-97227F3E6141}" type="presParOf" srcId="{BEB10BBB-9435-43B4-9C81-19734036D49D}" destId="{2CEE2A5D-031E-46E8-AA1F-5A36B0D9E5BA}" srcOrd="1" destOrd="0" presId="urn:microsoft.com/office/officeart/2008/layout/NameandTitleOrganizationalChart"/>
    <dgm:cxn modelId="{19EC7BE0-8D33-4687-9272-E77BC57EBC24}" type="presParOf" srcId="{BEB10BBB-9435-43B4-9C81-19734036D49D}" destId="{0019A809-EE2F-48B8-BB22-67F9E7DFDF06}" srcOrd="2" destOrd="0" presId="urn:microsoft.com/office/officeart/2008/layout/NameandTitleOrganizationalChart"/>
    <dgm:cxn modelId="{B43D8FF5-F126-4162-8AE4-90930343FD11}" type="presParOf" srcId="{30BFAA94-81EB-4DFA-B914-CD3EF7688ABA}" destId="{47CE1A2E-F644-4500-8D28-FC7D5A83214E}" srcOrd="4" destOrd="0" presId="urn:microsoft.com/office/officeart/2008/layout/NameandTitleOrganizationalChart"/>
    <dgm:cxn modelId="{0292C551-4AB6-4B05-83EE-678C4CEA461F}" type="presParOf" srcId="{30BFAA94-81EB-4DFA-B914-CD3EF7688ABA}" destId="{673167E3-2372-400E-8FD0-368496AFE18F}" srcOrd="5" destOrd="0" presId="urn:microsoft.com/office/officeart/2008/layout/NameandTitleOrganizationalChart"/>
    <dgm:cxn modelId="{4B5244D8-0BAD-4746-BDBD-971C7963922A}" type="presParOf" srcId="{673167E3-2372-400E-8FD0-368496AFE18F}" destId="{D91A4B25-17CF-4CD2-AF85-D867F6E12399}" srcOrd="0" destOrd="0" presId="urn:microsoft.com/office/officeart/2008/layout/NameandTitleOrganizationalChart"/>
    <dgm:cxn modelId="{F4C00E39-D092-449A-AACF-84BD4A8C049A}" type="presParOf" srcId="{D91A4B25-17CF-4CD2-AF85-D867F6E12399}" destId="{1E7F8469-91D2-4F81-984D-F167033B5052}" srcOrd="0" destOrd="0" presId="urn:microsoft.com/office/officeart/2008/layout/NameandTitleOrganizationalChart"/>
    <dgm:cxn modelId="{897A5D8E-B52B-4D98-89CC-D2B0F77C4B33}" type="presParOf" srcId="{D91A4B25-17CF-4CD2-AF85-D867F6E12399}" destId="{83170286-6DF1-49B6-B886-AB8511D664C1}" srcOrd="1" destOrd="0" presId="urn:microsoft.com/office/officeart/2008/layout/NameandTitleOrganizationalChart"/>
    <dgm:cxn modelId="{0527F12B-0965-4601-8E82-5F6F54C618F4}" type="presParOf" srcId="{D91A4B25-17CF-4CD2-AF85-D867F6E12399}" destId="{FDDA6261-81BE-41B8-91E4-D5594C0E8001}" srcOrd="2" destOrd="0" presId="urn:microsoft.com/office/officeart/2008/layout/NameandTitleOrganizationalChart"/>
    <dgm:cxn modelId="{D538F917-7396-4E4B-B996-9EB5A919E6DB}" type="presParOf" srcId="{673167E3-2372-400E-8FD0-368496AFE18F}" destId="{E350C285-D876-4AAA-BF52-FA3D9710FE7C}" srcOrd="1" destOrd="0" presId="urn:microsoft.com/office/officeart/2008/layout/NameandTitleOrganizationalChart"/>
    <dgm:cxn modelId="{C4A53828-1839-4EE1-8CA8-F3F04CCA5BE4}" type="presParOf" srcId="{673167E3-2372-400E-8FD0-368496AFE18F}" destId="{99749E58-667C-4228-A10F-E8C68D2B3500}" srcOrd="2" destOrd="0" presId="urn:microsoft.com/office/officeart/2008/layout/NameandTitleOrganizationalChart"/>
    <dgm:cxn modelId="{12B4E003-598E-464F-ADFC-0295BCD81613}" type="presParOf" srcId="{30BFAA94-81EB-4DFA-B914-CD3EF7688ABA}" destId="{2CBF5206-C234-4EEE-AF1F-8DD41BBE8ECE}" srcOrd="6" destOrd="0" presId="urn:microsoft.com/office/officeart/2008/layout/NameandTitleOrganizationalChart"/>
    <dgm:cxn modelId="{6E6E6E8D-97F4-41D8-87E0-56CE0E0DFDD3}" type="presParOf" srcId="{30BFAA94-81EB-4DFA-B914-CD3EF7688ABA}" destId="{4227E256-625B-4B23-922B-FF3688FEF6A2}" srcOrd="7" destOrd="0" presId="urn:microsoft.com/office/officeart/2008/layout/NameandTitleOrganizationalChart"/>
    <dgm:cxn modelId="{D35866F4-45C8-4F44-AA04-495424A283BD}" type="presParOf" srcId="{4227E256-625B-4B23-922B-FF3688FEF6A2}" destId="{174DC40D-7CF5-4A97-845E-4FA6E96E1CCC}" srcOrd="0" destOrd="0" presId="urn:microsoft.com/office/officeart/2008/layout/NameandTitleOrganizationalChart"/>
    <dgm:cxn modelId="{578E3651-4E4F-46AB-859D-25FB4EA247F5}" type="presParOf" srcId="{174DC40D-7CF5-4A97-845E-4FA6E96E1CCC}" destId="{235AAFBD-CC95-4A15-96C7-F915D14F1BB4}" srcOrd="0" destOrd="0" presId="urn:microsoft.com/office/officeart/2008/layout/NameandTitleOrganizationalChart"/>
    <dgm:cxn modelId="{AD944F94-B8C2-4304-86E7-5BC07EA76483}" type="presParOf" srcId="{174DC40D-7CF5-4A97-845E-4FA6E96E1CCC}" destId="{FDF3F3DB-751F-4B72-8454-958381C308E6}" srcOrd="1" destOrd="0" presId="urn:microsoft.com/office/officeart/2008/layout/NameandTitleOrganizationalChart"/>
    <dgm:cxn modelId="{5DECBFBF-408C-489E-9FD1-12DE573BD2A8}" type="presParOf" srcId="{174DC40D-7CF5-4A97-845E-4FA6E96E1CCC}" destId="{73E74791-1B84-48D1-B497-FB470B5ACBB6}" srcOrd="2" destOrd="0" presId="urn:microsoft.com/office/officeart/2008/layout/NameandTitleOrganizationalChart"/>
    <dgm:cxn modelId="{A93345FA-29F6-4D70-80A0-4865DD5F1EDF}" type="presParOf" srcId="{4227E256-625B-4B23-922B-FF3688FEF6A2}" destId="{F47B4C32-8842-4C61-890E-BEBE76A5B89E}" srcOrd="1" destOrd="0" presId="urn:microsoft.com/office/officeart/2008/layout/NameandTitleOrganizationalChart"/>
    <dgm:cxn modelId="{4B6F9D17-C208-463C-89A2-B5123A67EBF3}" type="presParOf" srcId="{4227E256-625B-4B23-922B-FF3688FEF6A2}" destId="{4F13DDDD-EF51-4664-8504-CF3200C211A4}" srcOrd="2" destOrd="0" presId="urn:microsoft.com/office/officeart/2008/layout/NameandTitleOrganizationalChart"/>
    <dgm:cxn modelId="{A1F1C2E4-EE1C-4CD6-9C5A-D4563CBFE651}" type="presParOf" srcId="{DC5C0B26-63F6-4753-A2C6-F01804F0E1D8}" destId="{15CE434F-639D-4F50-A935-EECB227FDAA1}" srcOrd="4" destOrd="0" presId="urn:microsoft.com/office/officeart/2008/layout/NameandTitleOrganizationalChart"/>
    <dgm:cxn modelId="{82176545-2288-4D69-9191-9A4F3BDAC9D7}" type="presParOf" srcId="{DC5C0B26-63F6-4753-A2C6-F01804F0E1D8}" destId="{8570E659-DA30-4699-B814-AA8F624581AF}" srcOrd="5" destOrd="0" presId="urn:microsoft.com/office/officeart/2008/layout/NameandTitleOrganizationalChart"/>
    <dgm:cxn modelId="{33842622-F333-4A5E-B429-9EBC020BD28A}" type="presParOf" srcId="{8570E659-DA30-4699-B814-AA8F624581AF}" destId="{5036F9FD-0C83-44C6-AC04-DD54176E0E97}" srcOrd="0" destOrd="0" presId="urn:microsoft.com/office/officeart/2008/layout/NameandTitleOrganizationalChart"/>
    <dgm:cxn modelId="{83792A9F-F991-47D1-BD9C-2FD6C38DBED4}" type="presParOf" srcId="{5036F9FD-0C83-44C6-AC04-DD54176E0E97}" destId="{A7DBAB9E-4BB1-48C3-BA7A-67FFCC492D10}" srcOrd="0" destOrd="0" presId="urn:microsoft.com/office/officeart/2008/layout/NameandTitleOrganizationalChart"/>
    <dgm:cxn modelId="{DED43FC8-A8AD-4A17-9185-97D09C1149EC}" type="presParOf" srcId="{5036F9FD-0C83-44C6-AC04-DD54176E0E97}" destId="{1A535567-D14A-466D-BD67-63DA5F601481}" srcOrd="1" destOrd="0" presId="urn:microsoft.com/office/officeart/2008/layout/NameandTitleOrganizationalChart"/>
    <dgm:cxn modelId="{202DED6A-C631-4D3D-A6DE-3CB2176063AF}" type="presParOf" srcId="{5036F9FD-0C83-44C6-AC04-DD54176E0E97}" destId="{B425AE75-FC2D-4CFA-95EA-C723D88D4F19}" srcOrd="2" destOrd="0" presId="urn:microsoft.com/office/officeart/2008/layout/NameandTitleOrganizationalChart"/>
    <dgm:cxn modelId="{CA2D72E5-EEBD-46D1-BB38-7879DABBFF4D}" type="presParOf" srcId="{8570E659-DA30-4699-B814-AA8F624581AF}" destId="{6AA83781-CC67-4A13-B5A3-3F98578C9F64}" srcOrd="1" destOrd="0" presId="urn:microsoft.com/office/officeart/2008/layout/NameandTitleOrganizationalChart"/>
    <dgm:cxn modelId="{7E99D4A3-0A5A-422F-A343-1A993B3067EF}" type="presParOf" srcId="{8570E659-DA30-4699-B814-AA8F624581AF}" destId="{5C7704F1-D167-4C2F-BE41-FF42016A1653}" srcOrd="2" destOrd="0" presId="urn:microsoft.com/office/officeart/2008/layout/NameandTitleOrganizationalChart"/>
    <dgm:cxn modelId="{8A01528C-F5AE-41DA-B5A5-044C18B72B8D}" type="presParOf" srcId="{5C7704F1-D167-4C2F-BE41-FF42016A1653}" destId="{984D9280-B925-43F8-B22F-29781DE9A09D}" srcOrd="0" destOrd="0" presId="urn:microsoft.com/office/officeart/2008/layout/NameandTitleOrganizationalChart"/>
    <dgm:cxn modelId="{D0FD50C7-D4E2-4AC9-999B-7B48ED0FA8CE}" type="presParOf" srcId="{5C7704F1-D167-4C2F-BE41-FF42016A1653}" destId="{92204512-ECC9-4F36-B83B-6840850AEC8F}" srcOrd="1" destOrd="0" presId="urn:microsoft.com/office/officeart/2008/layout/NameandTitleOrganizationalChart"/>
    <dgm:cxn modelId="{62AEBCF9-DACA-4B43-99AB-FE4FE87DB7CE}" type="presParOf" srcId="{92204512-ECC9-4F36-B83B-6840850AEC8F}" destId="{785794ED-CF91-49BF-B07F-73A9E240BEA8}" srcOrd="0" destOrd="0" presId="urn:microsoft.com/office/officeart/2008/layout/NameandTitleOrganizationalChart"/>
    <dgm:cxn modelId="{7E3C3683-9296-4406-A7F9-67496203F84F}" type="presParOf" srcId="{785794ED-CF91-49BF-B07F-73A9E240BEA8}" destId="{5A08AF66-F446-402C-8F31-A02B968B33FB}" srcOrd="0" destOrd="0" presId="urn:microsoft.com/office/officeart/2008/layout/NameandTitleOrganizationalChart"/>
    <dgm:cxn modelId="{F4263891-4D45-42BB-8179-6A08FE681F5A}" type="presParOf" srcId="{785794ED-CF91-49BF-B07F-73A9E240BEA8}" destId="{614008EE-7261-4F5B-967E-D906747D1574}" srcOrd="1" destOrd="0" presId="urn:microsoft.com/office/officeart/2008/layout/NameandTitleOrganizationalChart"/>
    <dgm:cxn modelId="{B07911FA-290B-436E-AAD3-E1736D320DF6}" type="presParOf" srcId="{785794ED-CF91-49BF-B07F-73A9E240BEA8}" destId="{0E259860-386A-4CCA-9AB1-DABED804528F}" srcOrd="2" destOrd="0" presId="urn:microsoft.com/office/officeart/2008/layout/NameandTitleOrganizationalChart"/>
    <dgm:cxn modelId="{3D9CCA76-6983-4E1F-AEC0-EB1E07E9474C}" type="presParOf" srcId="{92204512-ECC9-4F36-B83B-6840850AEC8F}" destId="{57126DDE-9DA4-436D-94FE-978D51CB3B10}" srcOrd="1" destOrd="0" presId="urn:microsoft.com/office/officeart/2008/layout/NameandTitleOrganizationalChart"/>
    <dgm:cxn modelId="{DFE1D277-9794-426E-B7B9-582AD49CAE02}" type="presParOf" srcId="{92204512-ECC9-4F36-B83B-6840850AEC8F}" destId="{FFDF7E99-9510-4AA6-8F8F-DD896EC15C5A}" srcOrd="2" destOrd="0" presId="urn:microsoft.com/office/officeart/2008/layout/NameandTitleOrganizationalChart"/>
    <dgm:cxn modelId="{028C23CF-EF86-42A5-94C2-FFF9EE8EA501}" type="presParOf" srcId="{5C7704F1-D167-4C2F-BE41-FF42016A1653}" destId="{74978B5D-AB44-474D-BE56-6B0BED1239F1}" srcOrd="2" destOrd="0" presId="urn:microsoft.com/office/officeart/2008/layout/NameandTitleOrganizationalChart"/>
    <dgm:cxn modelId="{2C412A96-7787-4084-B200-1C645A46DBB9}" type="presParOf" srcId="{5C7704F1-D167-4C2F-BE41-FF42016A1653}" destId="{3894CCCC-692B-40EF-9A82-2B3CE6026A54}" srcOrd="3" destOrd="0" presId="urn:microsoft.com/office/officeart/2008/layout/NameandTitleOrganizationalChart"/>
    <dgm:cxn modelId="{FCE3176A-A038-4330-B7D9-C88B73B7A4F0}" type="presParOf" srcId="{3894CCCC-692B-40EF-9A82-2B3CE6026A54}" destId="{DC5CE5E2-7D07-4E66-977D-972FEDED906C}" srcOrd="0" destOrd="0" presId="urn:microsoft.com/office/officeart/2008/layout/NameandTitleOrganizationalChart"/>
    <dgm:cxn modelId="{CDBF6792-4120-4AC0-AFEC-D865C177BF1A}" type="presParOf" srcId="{DC5CE5E2-7D07-4E66-977D-972FEDED906C}" destId="{2BE9AF49-2163-42A8-AE40-AB8E5E3D759D}" srcOrd="0" destOrd="0" presId="urn:microsoft.com/office/officeart/2008/layout/NameandTitleOrganizationalChart"/>
    <dgm:cxn modelId="{82DB74F8-2554-4EA1-8E09-764A5ECCFAC3}" type="presParOf" srcId="{DC5CE5E2-7D07-4E66-977D-972FEDED906C}" destId="{7C0B41BE-75BA-4A83-9D81-928A7495A98A}" srcOrd="1" destOrd="0" presId="urn:microsoft.com/office/officeart/2008/layout/NameandTitleOrganizationalChart"/>
    <dgm:cxn modelId="{0D18351E-377E-483C-B48A-48AECFCE74CB}" type="presParOf" srcId="{DC5CE5E2-7D07-4E66-977D-972FEDED906C}" destId="{31E27A77-215C-4CCE-AF98-BCD671D43B4A}" srcOrd="2" destOrd="0" presId="urn:microsoft.com/office/officeart/2008/layout/NameandTitleOrganizationalChart"/>
    <dgm:cxn modelId="{D0533A1C-2BDB-46C9-87B9-40FFCFFDDA63}" type="presParOf" srcId="{3894CCCC-692B-40EF-9A82-2B3CE6026A54}" destId="{73EFDBE6-677C-410D-99D9-20D3FF49D607}" srcOrd="1" destOrd="0" presId="urn:microsoft.com/office/officeart/2008/layout/NameandTitleOrganizationalChart"/>
    <dgm:cxn modelId="{550472C1-8144-40B9-8BC0-CF7257A5AAF7}" type="presParOf" srcId="{3894CCCC-692B-40EF-9A82-2B3CE6026A54}" destId="{4AB5F31C-45EA-4424-A7FA-0D85836C8568}" srcOrd="2" destOrd="0" presId="urn:microsoft.com/office/officeart/2008/layout/NameandTitleOrganizationalChart"/>
    <dgm:cxn modelId="{857234B7-D413-4A09-BAC6-16EA30A87E19}" type="presParOf" srcId="{DC5C0B26-63F6-4753-A2C6-F01804F0E1D8}" destId="{0D8CA89F-D13A-4BAF-9882-01A04F07B254}" srcOrd="6" destOrd="0" presId="urn:microsoft.com/office/officeart/2008/layout/NameandTitleOrganizationalChart"/>
    <dgm:cxn modelId="{2DCBB3B5-DDFC-43A9-805C-1B28C3118063}" type="presParOf" srcId="{DC5C0B26-63F6-4753-A2C6-F01804F0E1D8}" destId="{D93B54B9-FE08-4564-B9D5-8AA556E54B05}" srcOrd="7" destOrd="0" presId="urn:microsoft.com/office/officeart/2008/layout/NameandTitleOrganizationalChart"/>
    <dgm:cxn modelId="{77EDB68E-5D87-4A39-863A-F41F32E9D7B2}" type="presParOf" srcId="{D93B54B9-FE08-4564-B9D5-8AA556E54B05}" destId="{5FC41F8A-0FB0-4378-A091-19035029D13F}" srcOrd="0" destOrd="0" presId="urn:microsoft.com/office/officeart/2008/layout/NameandTitleOrganizationalChart"/>
    <dgm:cxn modelId="{C1B02235-86D4-4D2B-B1B4-E3A6A331C437}" type="presParOf" srcId="{5FC41F8A-0FB0-4378-A091-19035029D13F}" destId="{DC244DF3-6AD6-4D2B-B853-3D18EDCF01D7}" srcOrd="0" destOrd="0" presId="urn:microsoft.com/office/officeart/2008/layout/NameandTitleOrganizationalChart"/>
    <dgm:cxn modelId="{9A05153E-BD84-4AA6-8F3F-EE99C6D53DB2}" type="presParOf" srcId="{5FC41F8A-0FB0-4378-A091-19035029D13F}" destId="{44DF6FD2-6CBE-4067-805F-57B417BFA6E6}" srcOrd="1" destOrd="0" presId="urn:microsoft.com/office/officeart/2008/layout/NameandTitleOrganizationalChart"/>
    <dgm:cxn modelId="{4D841226-9F55-4BEF-93C2-9CFBA4BF333E}" type="presParOf" srcId="{5FC41F8A-0FB0-4378-A091-19035029D13F}" destId="{4E518E0C-831A-46CF-9DBE-3CAF5DEB2FCC}" srcOrd="2" destOrd="0" presId="urn:microsoft.com/office/officeart/2008/layout/NameandTitleOrganizationalChart"/>
    <dgm:cxn modelId="{5ACDCE00-CF6A-4B2F-89D7-DFB8785B8D56}" type="presParOf" srcId="{D93B54B9-FE08-4564-B9D5-8AA556E54B05}" destId="{A2F381B7-D761-4F4E-9F97-D39E0F363383}" srcOrd="1" destOrd="0" presId="urn:microsoft.com/office/officeart/2008/layout/NameandTitleOrganizationalChart"/>
    <dgm:cxn modelId="{BB8B84B7-DF20-485D-8D40-1392F0338F7E}" type="presParOf" srcId="{D93B54B9-FE08-4564-B9D5-8AA556E54B05}" destId="{EDE592FC-0E22-4467-A7F5-8C07C0015D40}" srcOrd="2" destOrd="0" presId="urn:microsoft.com/office/officeart/2008/layout/NameandTitleOrganizationalChart"/>
    <dgm:cxn modelId="{46101A19-60EB-4ABE-AE19-38FDCE88D7E1}" type="presParOf" srcId="{EDE592FC-0E22-4467-A7F5-8C07C0015D40}" destId="{C85BD222-C8E4-43CF-9923-FE11B46ECCE0}" srcOrd="0" destOrd="0" presId="urn:microsoft.com/office/officeart/2008/layout/NameandTitleOrganizationalChart"/>
    <dgm:cxn modelId="{F514A705-416C-4815-84C6-8C04F77B7E94}" type="presParOf" srcId="{EDE592FC-0E22-4467-A7F5-8C07C0015D40}" destId="{BAEDA615-AE90-407A-A5BC-1895AA3395E8}" srcOrd="1" destOrd="0" presId="urn:microsoft.com/office/officeart/2008/layout/NameandTitleOrganizationalChart"/>
    <dgm:cxn modelId="{E40E3742-1B2C-4557-9031-96D41B84FDD4}" type="presParOf" srcId="{BAEDA615-AE90-407A-A5BC-1895AA3395E8}" destId="{C6981AED-BF93-4CAA-B3FE-CDB4403A5842}" srcOrd="0" destOrd="0" presId="urn:microsoft.com/office/officeart/2008/layout/NameandTitleOrganizationalChart"/>
    <dgm:cxn modelId="{3E0AB13D-698C-4C17-894D-D471FEC063F7}" type="presParOf" srcId="{C6981AED-BF93-4CAA-B3FE-CDB4403A5842}" destId="{073FF105-F5B4-4F34-8E00-9F9D23CF711D}" srcOrd="0" destOrd="0" presId="urn:microsoft.com/office/officeart/2008/layout/NameandTitleOrganizationalChart"/>
    <dgm:cxn modelId="{D56605D0-1021-4EB4-BF06-1FDFED5AF1B5}" type="presParOf" srcId="{C6981AED-BF93-4CAA-B3FE-CDB4403A5842}" destId="{F5395DCB-D341-4390-9507-987B4A2A090F}" srcOrd="1" destOrd="0" presId="urn:microsoft.com/office/officeart/2008/layout/NameandTitleOrganizationalChart"/>
    <dgm:cxn modelId="{19928BEC-D2F7-4668-B272-0C574F926B40}" type="presParOf" srcId="{C6981AED-BF93-4CAA-B3FE-CDB4403A5842}" destId="{A6CA8B44-FF71-4804-BC2A-0D0433F2C5B7}" srcOrd="2" destOrd="0" presId="urn:microsoft.com/office/officeart/2008/layout/NameandTitleOrganizationalChart"/>
    <dgm:cxn modelId="{9A26B028-4449-430D-91DF-9C6CC3A38520}" type="presParOf" srcId="{BAEDA615-AE90-407A-A5BC-1895AA3395E8}" destId="{FDE81310-29D1-4CBE-9FA6-B3358A74FD70}" srcOrd="1" destOrd="0" presId="urn:microsoft.com/office/officeart/2008/layout/NameandTitleOrganizationalChart"/>
    <dgm:cxn modelId="{82375A5B-44B8-404B-B1A2-03199201B4B6}" type="presParOf" srcId="{BAEDA615-AE90-407A-A5BC-1895AA3395E8}" destId="{9AFFAEC6-6AC5-4928-B557-DAC33C489ED3}" srcOrd="2" destOrd="0" presId="urn:microsoft.com/office/officeart/2008/layout/NameandTitleOrganizationalChart"/>
    <dgm:cxn modelId="{EA08C97B-BE3E-411B-98D7-E4DD4913FA89}" type="presParOf" srcId="{EDE592FC-0E22-4467-A7F5-8C07C0015D40}" destId="{A0752B2B-0FD0-4088-A590-2050F49CD4CE}" srcOrd="2" destOrd="0" presId="urn:microsoft.com/office/officeart/2008/layout/NameandTitleOrganizationalChart"/>
    <dgm:cxn modelId="{CEE01E69-491C-4171-A3DD-649A2FD9971F}" type="presParOf" srcId="{EDE592FC-0E22-4467-A7F5-8C07C0015D40}" destId="{72333E3C-040F-4507-AB58-CB1B058DFA19}" srcOrd="3" destOrd="0" presId="urn:microsoft.com/office/officeart/2008/layout/NameandTitleOrganizationalChart"/>
    <dgm:cxn modelId="{9FD528F9-EA3C-4927-974B-614662E06527}" type="presParOf" srcId="{72333E3C-040F-4507-AB58-CB1B058DFA19}" destId="{AB5B67F0-EFEC-49CE-8B6E-FC2A5EEC3F25}" srcOrd="0" destOrd="0" presId="urn:microsoft.com/office/officeart/2008/layout/NameandTitleOrganizationalChart"/>
    <dgm:cxn modelId="{4F97F1FF-3B70-4F17-9545-93685646FAE6}" type="presParOf" srcId="{AB5B67F0-EFEC-49CE-8B6E-FC2A5EEC3F25}" destId="{BDDFBFBD-A2C3-4418-BFCD-2EC82E98481B}" srcOrd="0" destOrd="0" presId="urn:microsoft.com/office/officeart/2008/layout/NameandTitleOrganizationalChart"/>
    <dgm:cxn modelId="{B38676DB-6496-49A6-8DDA-8B468D7FA13A}" type="presParOf" srcId="{AB5B67F0-EFEC-49CE-8B6E-FC2A5EEC3F25}" destId="{3B78E364-941C-4387-BAC7-7ADCF0F7940C}" srcOrd="1" destOrd="0" presId="urn:microsoft.com/office/officeart/2008/layout/NameandTitleOrganizationalChart"/>
    <dgm:cxn modelId="{79E93D10-CCD8-42F4-8F87-8AA6F1EE343A}" type="presParOf" srcId="{AB5B67F0-EFEC-49CE-8B6E-FC2A5EEC3F25}" destId="{93E28B79-CCCF-4840-9C47-9843DC03E827}" srcOrd="2" destOrd="0" presId="urn:microsoft.com/office/officeart/2008/layout/NameandTitleOrganizationalChart"/>
    <dgm:cxn modelId="{B59E3F27-C71A-42CD-9C0D-16AC2D3F1081}" type="presParOf" srcId="{72333E3C-040F-4507-AB58-CB1B058DFA19}" destId="{EE07F6C1-1EF5-4872-A28E-865D178FD94C}" srcOrd="1" destOrd="0" presId="urn:microsoft.com/office/officeart/2008/layout/NameandTitleOrganizationalChart"/>
    <dgm:cxn modelId="{85B14782-BB40-463C-9B41-1E6639BEB9EB}" type="presParOf" srcId="{72333E3C-040F-4507-AB58-CB1B058DFA19}" destId="{88FAE636-F873-4E6B-8ED4-8041321CC3F9}" srcOrd="2" destOrd="0" presId="urn:microsoft.com/office/officeart/2008/layout/NameandTitleOrganizationalChart"/>
    <dgm:cxn modelId="{D8032B82-7CAE-45AD-A9C0-14ECF26891CB}" type="presParOf" srcId="{EDE592FC-0E22-4467-A7F5-8C07C0015D40}" destId="{646E1E98-3C39-4958-AC67-A7A6C9706160}" srcOrd="4" destOrd="0" presId="urn:microsoft.com/office/officeart/2008/layout/NameandTitleOrganizationalChart"/>
    <dgm:cxn modelId="{7392F9E1-C36C-4989-B787-14F186918E09}" type="presParOf" srcId="{EDE592FC-0E22-4467-A7F5-8C07C0015D40}" destId="{8E00CC1E-EEAD-4C23-A206-0130BCC1D736}" srcOrd="5" destOrd="0" presId="urn:microsoft.com/office/officeart/2008/layout/NameandTitleOrganizationalChart"/>
    <dgm:cxn modelId="{D9DC539D-DA75-4FC3-9B82-9AD3905142A8}" type="presParOf" srcId="{8E00CC1E-EEAD-4C23-A206-0130BCC1D736}" destId="{24B4FDD6-1664-41F2-8330-C8F9E60F970B}" srcOrd="0" destOrd="0" presId="urn:microsoft.com/office/officeart/2008/layout/NameandTitleOrganizationalChart"/>
    <dgm:cxn modelId="{E7FD7839-E100-44DF-9E29-55584828AF3F}" type="presParOf" srcId="{24B4FDD6-1664-41F2-8330-C8F9E60F970B}" destId="{8E55104A-161F-46EA-BC9B-322C70BF5F6C}" srcOrd="0" destOrd="0" presId="urn:microsoft.com/office/officeart/2008/layout/NameandTitleOrganizationalChart"/>
    <dgm:cxn modelId="{CA8B7F8A-F880-4FB4-AA48-C13675997BE1}" type="presParOf" srcId="{24B4FDD6-1664-41F2-8330-C8F9E60F970B}" destId="{10EC6B9C-F41E-4790-A992-B588DC640B17}" srcOrd="1" destOrd="0" presId="urn:microsoft.com/office/officeart/2008/layout/NameandTitleOrganizationalChart"/>
    <dgm:cxn modelId="{FC6F690B-2AA7-4A01-B8BA-E52768C7A5B1}" type="presParOf" srcId="{24B4FDD6-1664-41F2-8330-C8F9E60F970B}" destId="{1536D3AF-1534-451A-BA49-D1D438042E66}" srcOrd="2" destOrd="0" presId="urn:microsoft.com/office/officeart/2008/layout/NameandTitleOrganizationalChart"/>
    <dgm:cxn modelId="{E8DC9448-AA92-4B40-9B0D-6C4FD32C3707}" type="presParOf" srcId="{8E00CC1E-EEAD-4C23-A206-0130BCC1D736}" destId="{0A31B422-C1B8-4CD3-BCDB-0AAD9F8A72C8}" srcOrd="1" destOrd="0" presId="urn:microsoft.com/office/officeart/2008/layout/NameandTitleOrganizationalChart"/>
    <dgm:cxn modelId="{9C1D1DF0-8835-44E8-B125-FD71C000DBF1}" type="presParOf" srcId="{8E00CC1E-EEAD-4C23-A206-0130BCC1D736}" destId="{B7493FD8-A29E-4413-AA5B-AEF2799F9DF0}" srcOrd="2" destOrd="0" presId="urn:microsoft.com/office/officeart/2008/layout/NameandTitleOrganizationalChart"/>
    <dgm:cxn modelId="{9AEC9A60-8034-4A8F-8953-C0E96DAFB995}" type="presParOf" srcId="{2F0BD082-5EB7-4AB4-A902-0C6D157A48B8}" destId="{E988061C-ABCC-4F35-9474-8F205CD4977F}"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E1E98-3C39-4958-AC67-A7A6C9706160}">
      <dsp:nvSpPr>
        <dsp:cNvPr id="0" name=""/>
        <dsp:cNvSpPr/>
      </dsp:nvSpPr>
      <dsp:spPr>
        <a:xfrm>
          <a:off x="5150969" y="2625993"/>
          <a:ext cx="111496" cy="1262499"/>
        </a:xfrm>
        <a:custGeom>
          <a:avLst/>
          <a:gdLst/>
          <a:ahLst/>
          <a:cxnLst/>
          <a:rect l="0" t="0" r="0" b="0"/>
          <a:pathLst>
            <a:path>
              <a:moveTo>
                <a:pt x="111496" y="0"/>
              </a:moveTo>
              <a:lnTo>
                <a:pt x="111496" y="1262499"/>
              </a:lnTo>
              <a:lnTo>
                <a:pt x="0" y="126249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752B2B-0FD0-4088-A590-2050F49CD4CE}">
      <dsp:nvSpPr>
        <dsp:cNvPr id="0" name=""/>
        <dsp:cNvSpPr/>
      </dsp:nvSpPr>
      <dsp:spPr>
        <a:xfrm>
          <a:off x="5262465" y="2625993"/>
          <a:ext cx="111496" cy="368929"/>
        </a:xfrm>
        <a:custGeom>
          <a:avLst/>
          <a:gdLst/>
          <a:ahLst/>
          <a:cxnLst/>
          <a:rect l="0" t="0" r="0" b="0"/>
          <a:pathLst>
            <a:path>
              <a:moveTo>
                <a:pt x="0" y="0"/>
              </a:moveTo>
              <a:lnTo>
                <a:pt x="0" y="368929"/>
              </a:lnTo>
              <a:lnTo>
                <a:pt x="111496" y="3689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5BD222-C8E4-43CF-9923-FE11B46ECCE0}">
      <dsp:nvSpPr>
        <dsp:cNvPr id="0" name=""/>
        <dsp:cNvSpPr/>
      </dsp:nvSpPr>
      <dsp:spPr>
        <a:xfrm>
          <a:off x="5150969" y="2625993"/>
          <a:ext cx="111496" cy="413402"/>
        </a:xfrm>
        <a:custGeom>
          <a:avLst/>
          <a:gdLst/>
          <a:ahLst/>
          <a:cxnLst/>
          <a:rect l="0" t="0" r="0" b="0"/>
          <a:pathLst>
            <a:path>
              <a:moveTo>
                <a:pt x="111496" y="0"/>
              </a:moveTo>
              <a:lnTo>
                <a:pt x="111496" y="413402"/>
              </a:lnTo>
              <a:lnTo>
                <a:pt x="0" y="4134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CA89F-D13A-4BAF-9882-01A04F07B254}">
      <dsp:nvSpPr>
        <dsp:cNvPr id="0" name=""/>
        <dsp:cNvSpPr/>
      </dsp:nvSpPr>
      <dsp:spPr>
        <a:xfrm>
          <a:off x="3230046" y="1570430"/>
          <a:ext cx="2032419" cy="596342"/>
        </a:xfrm>
        <a:custGeom>
          <a:avLst/>
          <a:gdLst/>
          <a:ahLst/>
          <a:cxnLst/>
          <a:rect l="0" t="0" r="0" b="0"/>
          <a:pathLst>
            <a:path>
              <a:moveTo>
                <a:pt x="0" y="0"/>
              </a:moveTo>
              <a:lnTo>
                <a:pt x="0" y="517483"/>
              </a:lnTo>
              <a:lnTo>
                <a:pt x="2032419" y="517483"/>
              </a:lnTo>
              <a:lnTo>
                <a:pt x="2032419" y="5963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978B5D-AB44-474D-BE56-6B0BED1239F1}">
      <dsp:nvSpPr>
        <dsp:cNvPr id="0" name=""/>
        <dsp:cNvSpPr/>
      </dsp:nvSpPr>
      <dsp:spPr>
        <a:xfrm>
          <a:off x="3510967" y="2676868"/>
          <a:ext cx="111496" cy="326702"/>
        </a:xfrm>
        <a:custGeom>
          <a:avLst/>
          <a:gdLst/>
          <a:ahLst/>
          <a:cxnLst/>
          <a:rect l="0" t="0" r="0" b="0"/>
          <a:pathLst>
            <a:path>
              <a:moveTo>
                <a:pt x="0" y="0"/>
              </a:moveTo>
              <a:lnTo>
                <a:pt x="0" y="326702"/>
              </a:lnTo>
              <a:lnTo>
                <a:pt x="111496" y="3267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4D9280-B925-43F8-B22F-29781DE9A09D}">
      <dsp:nvSpPr>
        <dsp:cNvPr id="0" name=""/>
        <dsp:cNvSpPr/>
      </dsp:nvSpPr>
      <dsp:spPr>
        <a:xfrm>
          <a:off x="3399470" y="2676868"/>
          <a:ext cx="111496" cy="378382"/>
        </a:xfrm>
        <a:custGeom>
          <a:avLst/>
          <a:gdLst/>
          <a:ahLst/>
          <a:cxnLst/>
          <a:rect l="0" t="0" r="0" b="0"/>
          <a:pathLst>
            <a:path>
              <a:moveTo>
                <a:pt x="111496" y="0"/>
              </a:moveTo>
              <a:lnTo>
                <a:pt x="111496" y="378382"/>
              </a:lnTo>
              <a:lnTo>
                <a:pt x="0" y="37838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CE434F-639D-4F50-A935-EECB227FDAA1}">
      <dsp:nvSpPr>
        <dsp:cNvPr id="0" name=""/>
        <dsp:cNvSpPr/>
      </dsp:nvSpPr>
      <dsp:spPr>
        <a:xfrm>
          <a:off x="3230046" y="1570430"/>
          <a:ext cx="280921" cy="596342"/>
        </a:xfrm>
        <a:custGeom>
          <a:avLst/>
          <a:gdLst/>
          <a:ahLst/>
          <a:cxnLst/>
          <a:rect l="0" t="0" r="0" b="0"/>
          <a:pathLst>
            <a:path>
              <a:moveTo>
                <a:pt x="0" y="0"/>
              </a:moveTo>
              <a:lnTo>
                <a:pt x="0" y="517483"/>
              </a:lnTo>
              <a:lnTo>
                <a:pt x="280921" y="517483"/>
              </a:lnTo>
              <a:lnTo>
                <a:pt x="280921" y="5963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BF5206-C234-4EEE-AF1F-8DD41BBE8ECE}">
      <dsp:nvSpPr>
        <dsp:cNvPr id="0" name=""/>
        <dsp:cNvSpPr/>
      </dsp:nvSpPr>
      <dsp:spPr>
        <a:xfrm>
          <a:off x="1700522" y="2748781"/>
          <a:ext cx="111496" cy="900854"/>
        </a:xfrm>
        <a:custGeom>
          <a:avLst/>
          <a:gdLst/>
          <a:ahLst/>
          <a:cxnLst/>
          <a:rect l="0" t="0" r="0" b="0"/>
          <a:pathLst>
            <a:path>
              <a:moveTo>
                <a:pt x="0" y="0"/>
              </a:moveTo>
              <a:lnTo>
                <a:pt x="0" y="900854"/>
              </a:lnTo>
              <a:lnTo>
                <a:pt x="111496" y="9008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CE1A2E-F644-4500-8D28-FC7D5A83214E}">
      <dsp:nvSpPr>
        <dsp:cNvPr id="0" name=""/>
        <dsp:cNvSpPr/>
      </dsp:nvSpPr>
      <dsp:spPr>
        <a:xfrm>
          <a:off x="1589025" y="2748781"/>
          <a:ext cx="111496" cy="900854"/>
        </a:xfrm>
        <a:custGeom>
          <a:avLst/>
          <a:gdLst/>
          <a:ahLst/>
          <a:cxnLst/>
          <a:rect l="0" t="0" r="0" b="0"/>
          <a:pathLst>
            <a:path>
              <a:moveTo>
                <a:pt x="111496" y="0"/>
              </a:moveTo>
              <a:lnTo>
                <a:pt x="111496" y="900854"/>
              </a:lnTo>
              <a:lnTo>
                <a:pt x="0" y="9008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49418D-A6A2-465A-8696-AE80786E4C59}">
      <dsp:nvSpPr>
        <dsp:cNvPr id="0" name=""/>
        <dsp:cNvSpPr/>
      </dsp:nvSpPr>
      <dsp:spPr>
        <a:xfrm>
          <a:off x="1700522" y="2748781"/>
          <a:ext cx="111496" cy="365935"/>
        </a:xfrm>
        <a:custGeom>
          <a:avLst/>
          <a:gdLst/>
          <a:ahLst/>
          <a:cxnLst/>
          <a:rect l="0" t="0" r="0" b="0"/>
          <a:pathLst>
            <a:path>
              <a:moveTo>
                <a:pt x="0" y="0"/>
              </a:moveTo>
              <a:lnTo>
                <a:pt x="0" y="365935"/>
              </a:lnTo>
              <a:lnTo>
                <a:pt x="111496" y="3659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161970-8FCF-4889-8B76-0059DA75688F}">
      <dsp:nvSpPr>
        <dsp:cNvPr id="0" name=""/>
        <dsp:cNvSpPr/>
      </dsp:nvSpPr>
      <dsp:spPr>
        <a:xfrm>
          <a:off x="1589025" y="2748781"/>
          <a:ext cx="111496" cy="326702"/>
        </a:xfrm>
        <a:custGeom>
          <a:avLst/>
          <a:gdLst/>
          <a:ahLst/>
          <a:cxnLst/>
          <a:rect l="0" t="0" r="0" b="0"/>
          <a:pathLst>
            <a:path>
              <a:moveTo>
                <a:pt x="111496" y="0"/>
              </a:moveTo>
              <a:lnTo>
                <a:pt x="111496" y="326702"/>
              </a:lnTo>
              <a:lnTo>
                <a:pt x="0" y="3267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DD2E5-88BC-4F65-8CDD-8FE6252315C5}">
      <dsp:nvSpPr>
        <dsp:cNvPr id="0" name=""/>
        <dsp:cNvSpPr/>
      </dsp:nvSpPr>
      <dsp:spPr>
        <a:xfrm>
          <a:off x="1700522" y="1570430"/>
          <a:ext cx="1529524" cy="596342"/>
        </a:xfrm>
        <a:custGeom>
          <a:avLst/>
          <a:gdLst/>
          <a:ahLst/>
          <a:cxnLst/>
          <a:rect l="0" t="0" r="0" b="0"/>
          <a:pathLst>
            <a:path>
              <a:moveTo>
                <a:pt x="1529524" y="0"/>
              </a:moveTo>
              <a:lnTo>
                <a:pt x="1529524" y="517483"/>
              </a:lnTo>
              <a:lnTo>
                <a:pt x="0" y="517483"/>
              </a:lnTo>
              <a:lnTo>
                <a:pt x="0" y="5963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0A02FB-45BF-41F2-84D7-7048D8AB3D2F}">
      <dsp:nvSpPr>
        <dsp:cNvPr id="0" name=""/>
        <dsp:cNvSpPr/>
      </dsp:nvSpPr>
      <dsp:spPr>
        <a:xfrm>
          <a:off x="713276" y="2660388"/>
          <a:ext cx="111496" cy="326702"/>
        </a:xfrm>
        <a:custGeom>
          <a:avLst/>
          <a:gdLst/>
          <a:ahLst/>
          <a:cxnLst/>
          <a:rect l="0" t="0" r="0" b="0"/>
          <a:pathLst>
            <a:path>
              <a:moveTo>
                <a:pt x="111496" y="0"/>
              </a:moveTo>
              <a:lnTo>
                <a:pt x="111496" y="326702"/>
              </a:lnTo>
              <a:lnTo>
                <a:pt x="0" y="3267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4F21AC-7F5B-49A4-94F4-A7EB16413E1A}">
      <dsp:nvSpPr>
        <dsp:cNvPr id="0" name=""/>
        <dsp:cNvSpPr/>
      </dsp:nvSpPr>
      <dsp:spPr>
        <a:xfrm>
          <a:off x="824773" y="1570430"/>
          <a:ext cx="2405273" cy="596342"/>
        </a:xfrm>
        <a:custGeom>
          <a:avLst/>
          <a:gdLst/>
          <a:ahLst/>
          <a:cxnLst/>
          <a:rect l="0" t="0" r="0" b="0"/>
          <a:pathLst>
            <a:path>
              <a:moveTo>
                <a:pt x="2405273" y="0"/>
              </a:moveTo>
              <a:lnTo>
                <a:pt x="2405273" y="517483"/>
              </a:lnTo>
              <a:lnTo>
                <a:pt x="0" y="517483"/>
              </a:lnTo>
              <a:lnTo>
                <a:pt x="0" y="5963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DCC1AC-2984-435E-8C20-8CDDAC824D38}">
      <dsp:nvSpPr>
        <dsp:cNvPr id="0" name=""/>
        <dsp:cNvSpPr/>
      </dsp:nvSpPr>
      <dsp:spPr>
        <a:xfrm>
          <a:off x="2572229" y="601902"/>
          <a:ext cx="1315634" cy="968527"/>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47691" numCol="1" spcCol="1270" anchor="ctr" anchorCtr="0">
          <a:noAutofit/>
        </a:bodyPr>
        <a:lstStyle/>
        <a:p>
          <a:pPr lvl="0" algn="ctr" defTabSz="355600">
            <a:lnSpc>
              <a:spcPct val="90000"/>
            </a:lnSpc>
            <a:spcBef>
              <a:spcPct val="0"/>
            </a:spcBef>
            <a:spcAft>
              <a:spcPct val="35000"/>
            </a:spcAft>
          </a:pPr>
          <a:r>
            <a:rPr lang="tr-TR" sz="800" b="1" kern="1200">
              <a:latin typeface="Times New Roman" panose="02020603050405020304" pitchFamily="18" charset="0"/>
              <a:cs typeface="Times New Roman" panose="02020603050405020304" pitchFamily="18" charset="0"/>
            </a:rPr>
            <a:t>İDARİ VE </a:t>
          </a:r>
          <a:br>
            <a:rPr lang="tr-TR" sz="800" b="1" kern="1200">
              <a:latin typeface="Times New Roman" panose="02020603050405020304" pitchFamily="18" charset="0"/>
              <a:cs typeface="Times New Roman" panose="02020603050405020304" pitchFamily="18" charset="0"/>
            </a:rPr>
          </a:br>
          <a:r>
            <a:rPr lang="tr-TR" sz="800" b="1" kern="1200">
              <a:latin typeface="Times New Roman" panose="02020603050405020304" pitchFamily="18" charset="0"/>
              <a:cs typeface="Times New Roman" panose="02020603050405020304" pitchFamily="18" charset="0"/>
            </a:rPr>
            <a:t>MALİ İŞLER</a:t>
          </a:r>
        </a:p>
        <a:p>
          <a:pPr lvl="0" algn="ctr" defTabSz="355600">
            <a:lnSpc>
              <a:spcPct val="90000"/>
            </a:lnSpc>
            <a:spcBef>
              <a:spcPct val="0"/>
            </a:spcBef>
            <a:spcAft>
              <a:spcPct val="35000"/>
            </a:spcAft>
          </a:pPr>
          <a:r>
            <a:rPr lang="tr-TR" sz="800" b="1" kern="1200">
              <a:latin typeface="Times New Roman" panose="02020603050405020304" pitchFamily="18" charset="0"/>
              <a:cs typeface="Times New Roman" panose="02020603050405020304" pitchFamily="18" charset="0"/>
            </a:rPr>
            <a:t>MURAT TEKELİ</a:t>
          </a:r>
        </a:p>
        <a:p>
          <a:pPr lvl="0" algn="ctr" defTabSz="355600">
            <a:lnSpc>
              <a:spcPct val="90000"/>
            </a:lnSpc>
            <a:spcBef>
              <a:spcPct val="0"/>
            </a:spcBef>
            <a:spcAft>
              <a:spcPct val="35000"/>
            </a:spcAft>
          </a:pPr>
          <a:r>
            <a:rPr lang="tr-TR" sz="800" b="1" kern="1200">
              <a:latin typeface="Times New Roman" panose="02020603050405020304" pitchFamily="18" charset="0"/>
              <a:cs typeface="Times New Roman" panose="02020603050405020304" pitchFamily="18" charset="0"/>
            </a:rPr>
            <a:t>DAİRE BAŞKANI V.</a:t>
          </a:r>
        </a:p>
      </dsp:txBody>
      <dsp:txXfrm>
        <a:off x="2572229" y="601902"/>
        <a:ext cx="1315634" cy="968527"/>
      </dsp:txXfrm>
    </dsp:sp>
    <dsp:sp modelId="{5610ECDE-3439-424B-809E-00639A18A5FA}">
      <dsp:nvSpPr>
        <dsp:cNvPr id="0" name=""/>
        <dsp:cNvSpPr/>
      </dsp:nvSpPr>
      <dsp:spPr>
        <a:xfrm>
          <a:off x="4612603" y="4319919"/>
          <a:ext cx="587479" cy="112655"/>
        </a:xfrm>
        <a:prstGeom prst="rect">
          <a:avLst/>
        </a:prstGeom>
        <a:solidFill>
          <a:schemeClr val="bg1">
            <a:alpha val="9000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p>
      </dsp:txBody>
      <dsp:txXfrm>
        <a:off x="4612603" y="4319919"/>
        <a:ext cx="587479" cy="112655"/>
      </dsp:txXfrm>
    </dsp:sp>
    <dsp:sp modelId="{ACD9FAB3-5676-4E80-8D22-DA3C14151F21}">
      <dsp:nvSpPr>
        <dsp:cNvPr id="0" name=""/>
        <dsp:cNvSpPr/>
      </dsp:nvSpPr>
      <dsp:spPr>
        <a:xfrm>
          <a:off x="498395" y="2166773"/>
          <a:ext cx="652755" cy="493615"/>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TAHAKKUK ŞUBE MÜDÜRLÜĞÜ</a:t>
          </a:r>
        </a:p>
      </dsp:txBody>
      <dsp:txXfrm>
        <a:off x="498395" y="2166773"/>
        <a:ext cx="652755" cy="493615"/>
      </dsp:txXfrm>
    </dsp:sp>
    <dsp:sp modelId="{15558743-957D-443D-8E83-AE24EF71BEF9}">
      <dsp:nvSpPr>
        <dsp:cNvPr id="0" name=""/>
        <dsp:cNvSpPr/>
      </dsp:nvSpPr>
      <dsp:spPr>
        <a:xfrm>
          <a:off x="126540" y="3622339"/>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126540" y="3622339"/>
        <a:ext cx="587479" cy="112655"/>
      </dsp:txXfrm>
    </dsp:sp>
    <dsp:sp modelId="{8DE16226-88F3-4C59-8153-64EED76A4EEF}">
      <dsp:nvSpPr>
        <dsp:cNvPr id="0" name=""/>
        <dsp:cNvSpPr/>
      </dsp:nvSpPr>
      <dsp:spPr>
        <a:xfrm>
          <a:off x="60521" y="2818107"/>
          <a:ext cx="652755" cy="3379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PERSONEL MAAŞ VE YOLLUKLAR</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2 PERSONEL</a:t>
          </a:r>
        </a:p>
      </dsp:txBody>
      <dsp:txXfrm>
        <a:off x="60521" y="2818107"/>
        <a:ext cx="652755" cy="337967"/>
      </dsp:txXfrm>
    </dsp:sp>
    <dsp:sp modelId="{1E736DC5-0C82-4413-86B7-9C4BF1C5E39F}">
      <dsp:nvSpPr>
        <dsp:cNvPr id="0" name=""/>
        <dsp:cNvSpPr/>
      </dsp:nvSpPr>
      <dsp:spPr>
        <a:xfrm>
          <a:off x="112091" y="3164446"/>
          <a:ext cx="587479" cy="121212"/>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endParaRPr lang="tr-TR" sz="600" kern="1200">
            <a:latin typeface="Times New Roman" panose="02020603050405020304" pitchFamily="18" charset="0"/>
            <a:cs typeface="Times New Roman" panose="02020603050405020304" pitchFamily="18" charset="0"/>
          </a:endParaRPr>
        </a:p>
      </dsp:txBody>
      <dsp:txXfrm>
        <a:off x="112091" y="3164446"/>
        <a:ext cx="587479" cy="121212"/>
      </dsp:txXfrm>
    </dsp:sp>
    <dsp:sp modelId="{EA9EC9D2-0885-42BB-BA26-4E179236CF6B}">
      <dsp:nvSpPr>
        <dsp:cNvPr id="0" name=""/>
        <dsp:cNvSpPr/>
      </dsp:nvSpPr>
      <dsp:spPr>
        <a:xfrm>
          <a:off x="1374144" y="2166773"/>
          <a:ext cx="652755" cy="582007"/>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SATINALMA ŞUBE MÜDÜRLÜĞÜ</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İSMAİL KOCATÜRK</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ŞUBE MÜDÜRÜ</a:t>
          </a:r>
        </a:p>
      </dsp:txBody>
      <dsp:txXfrm>
        <a:off x="1374144" y="2166773"/>
        <a:ext cx="652755" cy="582007"/>
      </dsp:txXfrm>
    </dsp:sp>
    <dsp:sp modelId="{94AEB8B4-8FD2-4425-9D06-2178B6C162FA}">
      <dsp:nvSpPr>
        <dsp:cNvPr id="0" name=""/>
        <dsp:cNvSpPr/>
      </dsp:nvSpPr>
      <dsp:spPr>
        <a:xfrm>
          <a:off x="2088680" y="2638423"/>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a:p>
          <a:pPr lvl="0" algn="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a:p>
          <a:pPr lvl="0" algn="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dsp:txBody>
      <dsp:txXfrm>
        <a:off x="2088680" y="2638423"/>
        <a:ext cx="587479" cy="112655"/>
      </dsp:txXfrm>
    </dsp:sp>
    <dsp:sp modelId="{2D050B77-5CF3-4575-B608-FFAE8B355495}">
      <dsp:nvSpPr>
        <dsp:cNvPr id="0" name=""/>
        <dsp:cNvSpPr/>
      </dsp:nvSpPr>
      <dsp:spPr>
        <a:xfrm>
          <a:off x="936270" y="2906499"/>
          <a:ext cx="652755" cy="3379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SATINALMA BİRİM</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2 PERSONEL </a:t>
          </a:r>
        </a:p>
      </dsp:txBody>
      <dsp:txXfrm>
        <a:off x="936270" y="2906499"/>
        <a:ext cx="652755" cy="337967"/>
      </dsp:txXfrm>
    </dsp:sp>
    <dsp:sp modelId="{4BA3003B-B73C-448F-A241-976ED5C7C6D8}">
      <dsp:nvSpPr>
        <dsp:cNvPr id="0" name=""/>
        <dsp:cNvSpPr/>
      </dsp:nvSpPr>
      <dsp:spPr>
        <a:xfrm>
          <a:off x="1024135" y="3254729"/>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1024135" y="3254729"/>
        <a:ext cx="587479" cy="112655"/>
      </dsp:txXfrm>
    </dsp:sp>
    <dsp:sp modelId="{1D140B10-E23B-4621-83B1-B495CAD07C85}">
      <dsp:nvSpPr>
        <dsp:cNvPr id="0" name=""/>
        <dsp:cNvSpPr/>
      </dsp:nvSpPr>
      <dsp:spPr>
        <a:xfrm>
          <a:off x="1812019" y="2906499"/>
          <a:ext cx="770649" cy="4164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KANTİN VE KİRALAMA HİZMETLERİ</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1 PERSONEL </a:t>
          </a:r>
        </a:p>
      </dsp:txBody>
      <dsp:txXfrm>
        <a:off x="1812019" y="2906499"/>
        <a:ext cx="770649" cy="416433"/>
      </dsp:txXfrm>
    </dsp:sp>
    <dsp:sp modelId="{BA50F2EB-2EA8-4CAB-9A18-6A96E83EC64A}">
      <dsp:nvSpPr>
        <dsp:cNvPr id="0" name=""/>
        <dsp:cNvSpPr/>
      </dsp:nvSpPr>
      <dsp:spPr>
        <a:xfrm>
          <a:off x="1887440" y="3313900"/>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dsp:txBody>
      <dsp:txXfrm>
        <a:off x="1887440" y="3313900"/>
        <a:ext cx="587479" cy="112655"/>
      </dsp:txXfrm>
    </dsp:sp>
    <dsp:sp modelId="{1E7F8469-91D2-4F81-984D-F167033B5052}">
      <dsp:nvSpPr>
        <dsp:cNvPr id="0" name=""/>
        <dsp:cNvSpPr/>
      </dsp:nvSpPr>
      <dsp:spPr>
        <a:xfrm>
          <a:off x="936270" y="3480651"/>
          <a:ext cx="652755" cy="3379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TAŞINNIR KAYIT KONTROL BİRİMİ</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2 PERSONEL</a:t>
          </a:r>
        </a:p>
      </dsp:txBody>
      <dsp:txXfrm>
        <a:off x="936270" y="3480651"/>
        <a:ext cx="652755" cy="337967"/>
      </dsp:txXfrm>
    </dsp:sp>
    <dsp:sp modelId="{83170286-6DF1-49B6-B886-AB8511D664C1}">
      <dsp:nvSpPr>
        <dsp:cNvPr id="0" name=""/>
        <dsp:cNvSpPr/>
      </dsp:nvSpPr>
      <dsp:spPr>
        <a:xfrm>
          <a:off x="981454" y="3863028"/>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981454" y="3863028"/>
        <a:ext cx="587479" cy="112655"/>
      </dsp:txXfrm>
    </dsp:sp>
    <dsp:sp modelId="{235AAFBD-CC95-4A15-96C7-F915D14F1BB4}">
      <dsp:nvSpPr>
        <dsp:cNvPr id="0" name=""/>
        <dsp:cNvSpPr/>
      </dsp:nvSpPr>
      <dsp:spPr>
        <a:xfrm>
          <a:off x="1812019" y="3480651"/>
          <a:ext cx="652755" cy="3379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İŞÇİ TAHAKKUK BİRİMİ</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2 PERSONEL</a:t>
          </a:r>
        </a:p>
      </dsp:txBody>
      <dsp:txXfrm>
        <a:off x="1812019" y="3480651"/>
        <a:ext cx="652755" cy="337967"/>
      </dsp:txXfrm>
    </dsp:sp>
    <dsp:sp modelId="{FDF3F3DB-751F-4B72-8454-958381C308E6}">
      <dsp:nvSpPr>
        <dsp:cNvPr id="0" name=""/>
        <dsp:cNvSpPr/>
      </dsp:nvSpPr>
      <dsp:spPr>
        <a:xfrm>
          <a:off x="1840131" y="3854491"/>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1840131" y="3854491"/>
        <a:ext cx="587479" cy="112655"/>
      </dsp:txXfrm>
    </dsp:sp>
    <dsp:sp modelId="{A7DBAB9E-4BB1-48C3-BA7A-67FFCC492D10}">
      <dsp:nvSpPr>
        <dsp:cNvPr id="0" name=""/>
        <dsp:cNvSpPr/>
      </dsp:nvSpPr>
      <dsp:spPr>
        <a:xfrm>
          <a:off x="3184590" y="2166773"/>
          <a:ext cx="652755" cy="510094"/>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GÜVENLİK ŞUBE MÜDÜRLÜĞÜ</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ERDAL PEKER</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ŞUBE MÜDÜRÜ</a:t>
          </a:r>
        </a:p>
      </dsp:txBody>
      <dsp:txXfrm>
        <a:off x="3184590" y="2166773"/>
        <a:ext cx="652755" cy="510094"/>
      </dsp:txXfrm>
    </dsp:sp>
    <dsp:sp modelId="{1A535567-D14A-466D-BD67-63DA5F601481}">
      <dsp:nvSpPr>
        <dsp:cNvPr id="0" name=""/>
        <dsp:cNvSpPr/>
      </dsp:nvSpPr>
      <dsp:spPr>
        <a:xfrm>
          <a:off x="3890965" y="2406801"/>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3890965" y="2406801"/>
        <a:ext cx="587479" cy="112655"/>
      </dsp:txXfrm>
    </dsp:sp>
    <dsp:sp modelId="{5A08AF66-F446-402C-8F31-A02B968B33FB}">
      <dsp:nvSpPr>
        <dsp:cNvPr id="0" name=""/>
        <dsp:cNvSpPr/>
      </dsp:nvSpPr>
      <dsp:spPr>
        <a:xfrm>
          <a:off x="2746715" y="2834586"/>
          <a:ext cx="652755" cy="4413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İDARİ BİRİM</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1 PERSONEL</a:t>
          </a:r>
        </a:p>
      </dsp:txBody>
      <dsp:txXfrm>
        <a:off x="2746715" y="2834586"/>
        <a:ext cx="652755" cy="441328"/>
      </dsp:txXfrm>
    </dsp:sp>
    <dsp:sp modelId="{614008EE-7261-4F5B-967E-D906747D1574}">
      <dsp:nvSpPr>
        <dsp:cNvPr id="0" name=""/>
        <dsp:cNvSpPr/>
      </dsp:nvSpPr>
      <dsp:spPr>
        <a:xfrm>
          <a:off x="2807062" y="3313951"/>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2807062" y="3313951"/>
        <a:ext cx="587479" cy="112655"/>
      </dsp:txXfrm>
    </dsp:sp>
    <dsp:sp modelId="{2BE9AF49-2163-42A8-AE40-AB8E5E3D759D}">
      <dsp:nvSpPr>
        <dsp:cNvPr id="0" name=""/>
        <dsp:cNvSpPr/>
      </dsp:nvSpPr>
      <dsp:spPr>
        <a:xfrm>
          <a:off x="3622464" y="2834586"/>
          <a:ext cx="652755" cy="3379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GÜVENLEK PERSONELİ</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(4A VE 4D TOPLAM)</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161 PERSONEL</a:t>
          </a:r>
        </a:p>
      </dsp:txBody>
      <dsp:txXfrm>
        <a:off x="3622464" y="2834586"/>
        <a:ext cx="652755" cy="337967"/>
      </dsp:txXfrm>
    </dsp:sp>
    <dsp:sp modelId="{7C0B41BE-75BA-4A83-9D81-928A7495A98A}">
      <dsp:nvSpPr>
        <dsp:cNvPr id="0" name=""/>
        <dsp:cNvSpPr/>
      </dsp:nvSpPr>
      <dsp:spPr>
        <a:xfrm>
          <a:off x="3647715" y="3229079"/>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dsp:txBody>
      <dsp:txXfrm>
        <a:off x="3647715" y="3229079"/>
        <a:ext cx="587479" cy="112655"/>
      </dsp:txXfrm>
    </dsp:sp>
    <dsp:sp modelId="{DC244DF3-6AD6-4D2B-B853-3D18EDCF01D7}">
      <dsp:nvSpPr>
        <dsp:cNvPr id="0" name=""/>
        <dsp:cNvSpPr/>
      </dsp:nvSpPr>
      <dsp:spPr>
        <a:xfrm>
          <a:off x="4936088" y="2166773"/>
          <a:ext cx="652755" cy="459220"/>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İDARİ HİZMETLER ŞUBE MÜDÜRLÜĞÜ</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ŞULE GÜLEÇ</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ŞUBE MÜDÜRÜ</a:t>
          </a:r>
        </a:p>
      </dsp:txBody>
      <dsp:txXfrm>
        <a:off x="4936088" y="2166773"/>
        <a:ext cx="652755" cy="459220"/>
      </dsp:txXfrm>
    </dsp:sp>
    <dsp:sp modelId="{44DF6FD2-6CBE-4067-805F-57B417BFA6E6}">
      <dsp:nvSpPr>
        <dsp:cNvPr id="0" name=""/>
        <dsp:cNvSpPr/>
      </dsp:nvSpPr>
      <dsp:spPr>
        <a:xfrm>
          <a:off x="4029197" y="2194361"/>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4029197" y="2194361"/>
        <a:ext cx="587479" cy="112655"/>
      </dsp:txXfrm>
    </dsp:sp>
    <dsp:sp modelId="{073FF105-F5B4-4F34-8E00-9F9D23CF711D}">
      <dsp:nvSpPr>
        <dsp:cNvPr id="0" name=""/>
        <dsp:cNvSpPr/>
      </dsp:nvSpPr>
      <dsp:spPr>
        <a:xfrm>
          <a:off x="4498213" y="2783712"/>
          <a:ext cx="652755" cy="51136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İDARİ BİRİM(ARAÇLAR , LOJMANLAR , TEMİZLİK VE DİĞER İŞLER))</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2 PERSONEL</a:t>
          </a:r>
        </a:p>
      </dsp:txBody>
      <dsp:txXfrm>
        <a:off x="4498213" y="2783712"/>
        <a:ext cx="652755" cy="511368"/>
      </dsp:txXfrm>
    </dsp:sp>
    <dsp:sp modelId="{F5395DCB-D341-4390-9507-987B4A2A090F}">
      <dsp:nvSpPr>
        <dsp:cNvPr id="0" name=""/>
        <dsp:cNvSpPr/>
      </dsp:nvSpPr>
      <dsp:spPr>
        <a:xfrm>
          <a:off x="4488321" y="3291514"/>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4488321" y="3291514"/>
        <a:ext cx="587479" cy="112655"/>
      </dsp:txXfrm>
    </dsp:sp>
    <dsp:sp modelId="{BDDFBFBD-A2C3-4418-BFCD-2EC82E98481B}">
      <dsp:nvSpPr>
        <dsp:cNvPr id="0" name=""/>
        <dsp:cNvSpPr/>
      </dsp:nvSpPr>
      <dsp:spPr>
        <a:xfrm>
          <a:off x="5373962" y="2783712"/>
          <a:ext cx="652755" cy="4224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TEMİZLİK HİZMETLERİ (DIŞ MINTIKA DAHİL)</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33 PERSONEL</a:t>
          </a:r>
        </a:p>
      </dsp:txBody>
      <dsp:txXfrm>
        <a:off x="5373962" y="2783712"/>
        <a:ext cx="652755" cy="422422"/>
      </dsp:txXfrm>
    </dsp:sp>
    <dsp:sp modelId="{3B78E364-941C-4387-BAC7-7ADCF0F7940C}">
      <dsp:nvSpPr>
        <dsp:cNvPr id="0" name=""/>
        <dsp:cNvSpPr/>
      </dsp:nvSpPr>
      <dsp:spPr>
        <a:xfrm>
          <a:off x="5389978" y="3229770"/>
          <a:ext cx="587479" cy="11265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5389978" y="3229770"/>
        <a:ext cx="587479" cy="112655"/>
      </dsp:txXfrm>
    </dsp:sp>
    <dsp:sp modelId="{8E55104A-161F-46EA-BC9B-322C70BF5F6C}">
      <dsp:nvSpPr>
        <dsp:cNvPr id="0" name=""/>
        <dsp:cNvSpPr/>
      </dsp:nvSpPr>
      <dsp:spPr>
        <a:xfrm>
          <a:off x="4498213" y="3614996"/>
          <a:ext cx="652755" cy="54699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7691"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ŞÖFÖRLER</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10 PERSONEL (MAKAM ŞÖFÖRÜ DAHİL)</a:t>
          </a:r>
        </a:p>
        <a:p>
          <a:pPr lvl="0" algn="ct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dsp:txBody>
      <dsp:txXfrm>
        <a:off x="4498213" y="3614996"/>
        <a:ext cx="652755" cy="546994"/>
      </dsp:txXfrm>
    </dsp:sp>
    <dsp:sp modelId="{10EC6B9C-F41E-4790-A992-B588DC640B17}">
      <dsp:nvSpPr>
        <dsp:cNvPr id="0" name=""/>
        <dsp:cNvSpPr/>
      </dsp:nvSpPr>
      <dsp:spPr>
        <a:xfrm>
          <a:off x="5152638" y="4115450"/>
          <a:ext cx="587479" cy="112655"/>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p>
      </dsp:txBody>
      <dsp:txXfrm>
        <a:off x="5152638" y="4115450"/>
        <a:ext cx="587479" cy="11265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3F354D21E1444E924153E36F46C066"/>
        <w:category>
          <w:name w:val="Genel"/>
          <w:gallery w:val="placeholder"/>
        </w:category>
        <w:types>
          <w:type w:val="bbPlcHdr"/>
        </w:types>
        <w:behaviors>
          <w:behavior w:val="content"/>
        </w:behaviors>
        <w:guid w:val="{95014495-5C6C-4492-A1CC-FB4A14628B1D}"/>
      </w:docPartPr>
      <w:docPartBody>
        <w:p w:rsidR="000A2257" w:rsidRDefault="000A2257" w:rsidP="000A2257">
          <w:pPr>
            <w:pStyle w:val="713F354D21E1444E924153E36F46C066"/>
          </w:pPr>
          <w:r>
            <w:rPr>
              <w:rFonts w:asciiTheme="majorHAnsi" w:eastAsiaTheme="majorEastAsia" w:hAnsiTheme="majorHAnsi" w:cstheme="majorBidi"/>
              <w:caps/>
              <w:color w:val="5B9BD5" w:themeColor="accent1"/>
              <w:sz w:val="80"/>
              <w:szCs w:val="80"/>
            </w:rPr>
            <w:t>[Belge başlığı]</w:t>
          </w:r>
        </w:p>
      </w:docPartBody>
    </w:docPart>
    <w:docPart>
      <w:docPartPr>
        <w:name w:val="7DDFD1635D83452BA58357DF3E3B07E4"/>
        <w:category>
          <w:name w:val="Genel"/>
          <w:gallery w:val="placeholder"/>
        </w:category>
        <w:types>
          <w:type w:val="bbPlcHdr"/>
        </w:types>
        <w:behaviors>
          <w:behavior w:val="content"/>
        </w:behaviors>
        <w:guid w:val="{67894C39-BDA0-42DA-92EE-7B17C887175C}"/>
      </w:docPartPr>
      <w:docPartBody>
        <w:p w:rsidR="000A2257" w:rsidRDefault="000A2257" w:rsidP="000A2257">
          <w:pPr>
            <w:pStyle w:val="7DDFD1635D83452BA58357DF3E3B07E4"/>
          </w:pPr>
          <w:r>
            <w:rPr>
              <w:color w:val="5B9BD5"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57"/>
    <w:rsid w:val="000A2257"/>
    <w:rsid w:val="0012265D"/>
    <w:rsid w:val="00192FCB"/>
    <w:rsid w:val="001B18A2"/>
    <w:rsid w:val="001F1580"/>
    <w:rsid w:val="00241597"/>
    <w:rsid w:val="002660B9"/>
    <w:rsid w:val="00491D7C"/>
    <w:rsid w:val="0055341A"/>
    <w:rsid w:val="00561F67"/>
    <w:rsid w:val="00656D71"/>
    <w:rsid w:val="00677485"/>
    <w:rsid w:val="007D7D39"/>
    <w:rsid w:val="00861964"/>
    <w:rsid w:val="008E50A9"/>
    <w:rsid w:val="00A2712C"/>
    <w:rsid w:val="00AA2C80"/>
    <w:rsid w:val="00B17337"/>
    <w:rsid w:val="00B40280"/>
    <w:rsid w:val="00BD6569"/>
    <w:rsid w:val="00BE711D"/>
    <w:rsid w:val="00C51868"/>
    <w:rsid w:val="00D2084F"/>
    <w:rsid w:val="00DC2576"/>
    <w:rsid w:val="00E376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13F354D21E1444E924153E36F46C066">
    <w:name w:val="713F354D21E1444E924153E36F46C066"/>
    <w:rsid w:val="000A2257"/>
  </w:style>
  <w:style w:type="paragraph" w:customStyle="1" w:styleId="7DDFD1635D83452BA58357DF3E3B07E4">
    <w:name w:val="7DDFD1635D83452BA58357DF3E3B07E4"/>
    <w:rsid w:val="000A2257"/>
  </w:style>
  <w:style w:type="paragraph" w:customStyle="1" w:styleId="B9F5A10FAF3C4854B6924559A61D81C1">
    <w:name w:val="B9F5A10FAF3C4854B6924559A61D81C1"/>
    <w:rsid w:val="00AA2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Hava Akımı">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28EA84-0278-4710-8068-FADB826F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4747</TotalTime>
  <Pages>31</Pages>
  <Words>10695</Words>
  <Characters>60963</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Kütahya dumlupınar üniversitesi</vt:lpstr>
    </vt:vector>
  </TitlesOfParts>
  <Company/>
  <LinksUpToDate>false</LinksUpToDate>
  <CharactersWithSpaces>71515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Kütahya dumlupınar üniversitesi</dc:title>
  <dc:subject>İDARİ VE MALİ İŞLER DAİRE BAŞKANLIĞI                                        2024 Yılı Birim Faaliyet Raporu</dc:subject>
  <dc:creator>acer</dc:creator>
  <cp:keywords/>
  <dc:description/>
  <cp:lastModifiedBy>casper</cp:lastModifiedBy>
  <cp:revision>62</cp:revision>
  <cp:lastPrinted>2025-01-31T08:42:00Z</cp:lastPrinted>
  <dcterms:created xsi:type="dcterms:W3CDTF">2024-12-09T08:49:00Z</dcterms:created>
  <dcterms:modified xsi:type="dcterms:W3CDTF">2025-03-05T07:42:00Z</dcterms:modified>
</cp:coreProperties>
</file>