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margin" w:tblpXSpec="center" w:tblpY="-285"/>
        <w:tblW w:w="157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44"/>
        <w:gridCol w:w="1417"/>
        <w:gridCol w:w="1967"/>
        <w:gridCol w:w="1559"/>
        <w:gridCol w:w="699"/>
        <w:gridCol w:w="1161"/>
        <w:gridCol w:w="681"/>
        <w:gridCol w:w="1145"/>
        <w:gridCol w:w="492"/>
        <w:gridCol w:w="1510"/>
        <w:gridCol w:w="853"/>
        <w:gridCol w:w="284"/>
        <w:gridCol w:w="992"/>
        <w:gridCol w:w="288"/>
      </w:tblGrid>
      <w:tr w:rsidR="003619E3" w:rsidRPr="00CE6606" w:rsidTr="00137AE0">
        <w:trPr>
          <w:trHeight w:val="801"/>
        </w:trPr>
        <w:tc>
          <w:tcPr>
            <w:tcW w:w="2712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</w:rPr>
            </w:pPr>
          </w:p>
          <w:p w:rsidR="003619E3" w:rsidRPr="00CE6606" w:rsidRDefault="003619E3" w:rsidP="00137AE0">
            <w:pPr>
              <w:pStyle w:val="TableParagraph"/>
              <w:spacing w:line="132" w:lineRule="exact"/>
              <w:ind w:left="873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517D6294" wp14:editId="523BA6D9">
                  <wp:extent cx="810895" cy="813773"/>
                  <wp:effectExtent l="0" t="0" r="0" b="0"/>
                  <wp:docPr id="210490673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9E3" w:rsidRPr="00CE6606" w:rsidRDefault="003619E3" w:rsidP="00137AE0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</w:rPr>
            </w:pPr>
          </w:p>
        </w:tc>
        <w:tc>
          <w:tcPr>
            <w:tcW w:w="912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:rsidR="003619E3" w:rsidRPr="00CE6606" w:rsidRDefault="003619E3" w:rsidP="00137AE0">
            <w:pPr>
              <w:pStyle w:val="TableParagraph"/>
              <w:ind w:left="1270" w:right="1392"/>
              <w:rPr>
                <w:b/>
                <w:color w:val="000000" w:themeColor="text1"/>
                <w:sz w:val="26"/>
              </w:rPr>
            </w:pPr>
            <w:r w:rsidRPr="006A542D">
              <w:rPr>
                <w:b/>
                <w:color w:val="000000" w:themeColor="text1"/>
                <w:sz w:val="24"/>
                <w:szCs w:val="24"/>
              </w:rPr>
              <w:t>HASSAS GÖREV ENVANTER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</w:tc>
        <w:tc>
          <w:tcPr>
            <w:tcW w:w="3639" w:type="dxa"/>
            <w:gridSpan w:val="4"/>
            <w:tcBorders>
              <w:left w:val="single" w:sz="4" w:space="0" w:color="000000"/>
              <w:bottom w:val="nil"/>
              <w:right w:val="single" w:sz="48" w:space="0" w:color="FFC000" w:themeColor="accent4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before="7"/>
              <w:rPr>
                <w:color w:val="000000" w:themeColor="text1"/>
                <w:sz w:val="36"/>
              </w:rPr>
            </w:pPr>
          </w:p>
          <w:p w:rsidR="003619E3" w:rsidRPr="00CE6606" w:rsidRDefault="003619E3" w:rsidP="00137AE0">
            <w:pPr>
              <w:pStyle w:val="TableParagraph"/>
              <w:spacing w:line="300" w:lineRule="atLeast"/>
              <w:ind w:left="97"/>
              <w:rPr>
                <w:b/>
                <w:color w:val="000000" w:themeColor="text1"/>
                <w:sz w:val="23"/>
              </w:rPr>
            </w:pPr>
            <w:r w:rsidRPr="00DA10B5">
              <w:rPr>
                <w:b/>
                <w:color w:val="000000" w:themeColor="text1"/>
                <w:w w:val="110"/>
                <w:sz w:val="24"/>
                <w:szCs w:val="24"/>
              </w:rPr>
              <w:t>KÜTAHYA DUMLUPINAR ÜNİVERSİTESİ</w:t>
            </w:r>
          </w:p>
        </w:tc>
        <w:tc>
          <w:tcPr>
            <w:tcW w:w="288" w:type="dxa"/>
            <w:tcBorders>
              <w:left w:val="single" w:sz="48" w:space="0" w:color="FFC000" w:themeColor="accent4"/>
              <w:bottom w:val="nil"/>
              <w:right w:val="single" w:sz="8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3619E3" w:rsidRPr="00CE6606" w:rsidTr="00137AE0">
        <w:trPr>
          <w:trHeight w:val="349"/>
        </w:trPr>
        <w:tc>
          <w:tcPr>
            <w:tcW w:w="271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1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A21A76" w:rsidRDefault="00532160" w:rsidP="00137AE0">
            <w:pPr>
              <w:pStyle w:val="TableParagraph"/>
              <w:spacing w:before="84"/>
              <w:ind w:left="1440" w:right="1392"/>
              <w:rPr>
                <w:b/>
                <w:color w:val="000000" w:themeColor="text1"/>
                <w:sz w:val="23"/>
              </w:rPr>
            </w:pPr>
            <w:proofErr w:type="spellStart"/>
            <w:r w:rsidRPr="00A21A76">
              <w:rPr>
                <w:b/>
                <w:color w:val="FF0000"/>
                <w:sz w:val="23"/>
              </w:rPr>
              <w:t>Kütüphane</w:t>
            </w:r>
            <w:proofErr w:type="spellEnd"/>
            <w:r w:rsidRPr="00A21A76">
              <w:rPr>
                <w:b/>
                <w:color w:val="FF0000"/>
                <w:sz w:val="23"/>
              </w:rPr>
              <w:t xml:space="preserve"> </w:t>
            </w:r>
            <w:proofErr w:type="spellStart"/>
            <w:r w:rsidRPr="00A21A76">
              <w:rPr>
                <w:b/>
                <w:color w:val="FF0000"/>
                <w:sz w:val="23"/>
              </w:rPr>
              <w:t>ve</w:t>
            </w:r>
            <w:proofErr w:type="spellEnd"/>
            <w:r w:rsidRPr="00A21A76">
              <w:rPr>
                <w:b/>
                <w:color w:val="FF0000"/>
                <w:sz w:val="23"/>
              </w:rPr>
              <w:t xml:space="preserve"> </w:t>
            </w:r>
            <w:proofErr w:type="spellStart"/>
            <w:r w:rsidRPr="00A21A76">
              <w:rPr>
                <w:b/>
                <w:color w:val="FF0000"/>
                <w:sz w:val="23"/>
              </w:rPr>
              <w:t>Dokümantasyon</w:t>
            </w:r>
            <w:proofErr w:type="spellEnd"/>
            <w:r w:rsidRPr="00A21A76">
              <w:rPr>
                <w:b/>
                <w:color w:val="FF0000"/>
                <w:sz w:val="23"/>
              </w:rPr>
              <w:t xml:space="preserve"> </w:t>
            </w:r>
            <w:proofErr w:type="spellStart"/>
            <w:r w:rsidR="006553A0" w:rsidRPr="00A21A76">
              <w:rPr>
                <w:b/>
                <w:color w:val="FF0000"/>
                <w:sz w:val="23"/>
              </w:rPr>
              <w:t>Daire</w:t>
            </w:r>
            <w:proofErr w:type="spellEnd"/>
            <w:r w:rsidR="006553A0" w:rsidRPr="00A21A76">
              <w:rPr>
                <w:b/>
                <w:color w:val="FF0000"/>
                <w:sz w:val="23"/>
              </w:rPr>
              <w:t xml:space="preserve"> </w:t>
            </w:r>
            <w:proofErr w:type="spellStart"/>
            <w:r w:rsidR="006553A0" w:rsidRPr="00A21A76">
              <w:rPr>
                <w:b/>
                <w:color w:val="FF0000"/>
                <w:sz w:val="23"/>
              </w:rPr>
              <w:t>Başkanlığı</w:t>
            </w:r>
            <w:proofErr w:type="spellEnd"/>
          </w:p>
        </w:tc>
        <w:tc>
          <w:tcPr>
            <w:tcW w:w="39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9E3" w:rsidRPr="00CE6606" w:rsidRDefault="003619E3" w:rsidP="00137AE0">
            <w:pPr>
              <w:pStyle w:val="TableParagraph"/>
              <w:spacing w:before="59"/>
              <w:rPr>
                <w:b/>
                <w:color w:val="FFC000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A21A76" w:rsidRPr="00CE6606" w:rsidTr="00A21A76">
        <w:trPr>
          <w:trHeight w:val="502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. Kodu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Pr="00DA10B5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A76" w:rsidRPr="00DA10B5" w:rsidRDefault="00A21A76" w:rsidP="00A21A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A76" w:rsidRPr="00DA10B5" w:rsidRDefault="00A21A76" w:rsidP="00A21A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A76" w:rsidRPr="00DA10B5" w:rsidRDefault="00A21A76" w:rsidP="00A21A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A76" w:rsidRPr="00DA10B5" w:rsidRDefault="00A21A76" w:rsidP="00A21A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24/10/2025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A76" w:rsidRPr="00DA10B5" w:rsidRDefault="00A21A76" w:rsidP="00A21A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</w:rPr>
              <w:t>Sayfa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1A76" w:rsidRPr="00DA10B5" w:rsidRDefault="00A21A76" w:rsidP="00A21A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…./…..</w:t>
            </w:r>
          </w:p>
        </w:tc>
      </w:tr>
      <w:tr w:rsidR="00A21A76" w:rsidRPr="00CE6606" w:rsidTr="00A21A76">
        <w:trPr>
          <w:trHeight w:val="552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Sayfası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color w:val="000000" w:themeColor="text1"/>
                <w:sz w:val="20"/>
                <w:szCs w:val="20"/>
              </w:rPr>
              <w:t>Linki</w:t>
            </w:r>
            <w:proofErr w:type="spellEnd"/>
            <w:r w:rsidRPr="00DA10B5"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0631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color w:val="000000" w:themeColor="text1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Türkçe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İngilizce</w:t>
            </w:r>
            <w:proofErr w:type="spellEnd"/>
          </w:p>
        </w:tc>
        <w:tc>
          <w:tcPr>
            <w:tcW w:w="2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DA10B5" w:rsidRDefault="00A21A76" w:rsidP="00A21A76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</w:tr>
      <w:tr w:rsidR="00A21A76" w:rsidRPr="00F0746B" w:rsidTr="001F1212">
        <w:trPr>
          <w:trHeight w:val="66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F0746B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 w:rsidRPr="00F0746B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F0746B" w:rsidRDefault="00A21A76" w:rsidP="00A21A7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Hassas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Görevler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F0746B" w:rsidRDefault="00A21A76" w:rsidP="00A21A76">
            <w:pPr>
              <w:pStyle w:val="TableParagraph"/>
              <w:ind w:right="128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Görevli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Personel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F0746B" w:rsidRDefault="00A21A76" w:rsidP="00A21A7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/ Alt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Birim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Yöneticisi</w:t>
            </w:r>
            <w:proofErr w:type="spellEnd"/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F0746B" w:rsidRDefault="00A21A76" w:rsidP="00A21A7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Görevin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Yerine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Getirilmemesinin</w:t>
            </w:r>
            <w:proofErr w:type="spellEnd"/>
            <w:r w:rsidRPr="00F074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0746B">
              <w:rPr>
                <w:b/>
                <w:color w:val="000000" w:themeColor="text1"/>
                <w:sz w:val="20"/>
                <w:szCs w:val="20"/>
              </w:rPr>
              <w:t>Sonuçları</w:t>
            </w:r>
            <w:proofErr w:type="spellEnd"/>
          </w:p>
        </w:tc>
      </w:tr>
      <w:tr w:rsidR="00A21A76" w:rsidRPr="00CE6606" w:rsidTr="00BB5148">
        <w:trPr>
          <w:trHeight w:val="1360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 xml:space="preserve">Av. </w:t>
            </w:r>
            <w:proofErr w:type="spellStart"/>
            <w:r>
              <w:t>Melihe</w:t>
            </w:r>
            <w:proofErr w:type="spellEnd"/>
            <w:r>
              <w:t xml:space="preserve"> ŞEYHANLIOĞLU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1A76" w:rsidRDefault="001D2B2A" w:rsidP="00A21A76">
            <w:r>
              <w:t>Yusuf ÇETİN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Pr="00DF43C0">
              <w:rPr>
                <w:sz w:val="18"/>
                <w:szCs w:val="18"/>
              </w:rPr>
              <w:t xml:space="preserve">Bütçenin </w:t>
            </w:r>
            <w:proofErr w:type="spellStart"/>
            <w:r w:rsidRPr="00DF43C0">
              <w:rPr>
                <w:sz w:val="18"/>
                <w:szCs w:val="18"/>
              </w:rPr>
              <w:t>aşılması</w:t>
            </w:r>
            <w:proofErr w:type="spellEnd"/>
            <w:r w:rsidRPr="00DF43C0">
              <w:rPr>
                <w:sz w:val="18"/>
                <w:szCs w:val="18"/>
              </w:rPr>
              <w:t xml:space="preserve"> </w:t>
            </w:r>
            <w:proofErr w:type="spellStart"/>
            <w:r w:rsidRPr="00DF43C0">
              <w:rPr>
                <w:sz w:val="18"/>
                <w:szCs w:val="18"/>
              </w:rPr>
              <w:t>ya</w:t>
            </w:r>
            <w:proofErr w:type="spellEnd"/>
            <w:r w:rsidRPr="00DF43C0">
              <w:rPr>
                <w:sz w:val="18"/>
                <w:szCs w:val="18"/>
              </w:rPr>
              <w:t xml:space="preserve"> da </w:t>
            </w:r>
            <w:proofErr w:type="spellStart"/>
            <w:r w:rsidRPr="00DF43C0">
              <w:rPr>
                <w:sz w:val="18"/>
                <w:szCs w:val="18"/>
              </w:rPr>
              <w:t>yetersiz</w:t>
            </w:r>
            <w:proofErr w:type="spellEnd"/>
            <w:r w:rsidRPr="00DF43C0">
              <w:rPr>
                <w:sz w:val="18"/>
                <w:szCs w:val="18"/>
              </w:rPr>
              <w:t xml:space="preserve"> </w:t>
            </w:r>
            <w:proofErr w:type="spellStart"/>
            <w:r w:rsidRPr="00DF43C0">
              <w:rPr>
                <w:sz w:val="18"/>
                <w:szCs w:val="18"/>
              </w:rPr>
              <w:t>harcanması</w:t>
            </w:r>
            <w:proofErr w:type="spellEnd"/>
            <w:r w:rsidRPr="00DF43C0">
              <w:rPr>
                <w:sz w:val="18"/>
                <w:szCs w:val="18"/>
              </w:rPr>
              <w:t xml:space="preserve">, </w:t>
            </w:r>
            <w:proofErr w:type="spellStart"/>
            <w:r w:rsidRPr="00DF43C0">
              <w:rPr>
                <w:sz w:val="18"/>
                <w:szCs w:val="18"/>
              </w:rPr>
              <w:t>harcama</w:t>
            </w:r>
            <w:proofErr w:type="spellEnd"/>
            <w:r w:rsidRPr="00DF43C0">
              <w:rPr>
                <w:sz w:val="18"/>
                <w:szCs w:val="18"/>
              </w:rPr>
              <w:t xml:space="preserve"> </w:t>
            </w:r>
            <w:proofErr w:type="spellStart"/>
            <w:r w:rsidRPr="00DF43C0">
              <w:rPr>
                <w:sz w:val="18"/>
                <w:szCs w:val="18"/>
              </w:rPr>
              <w:t>talimatının</w:t>
            </w:r>
            <w:proofErr w:type="spellEnd"/>
            <w:r w:rsidRPr="00DF43C0">
              <w:rPr>
                <w:sz w:val="18"/>
                <w:szCs w:val="18"/>
              </w:rPr>
              <w:t xml:space="preserve"> </w:t>
            </w:r>
            <w:proofErr w:type="spellStart"/>
            <w:r w:rsidRPr="00DF43C0">
              <w:rPr>
                <w:sz w:val="18"/>
                <w:szCs w:val="18"/>
              </w:rPr>
              <w:t>eksik</w:t>
            </w:r>
            <w:proofErr w:type="spellEnd"/>
            <w:r w:rsidRPr="00DF43C0">
              <w:rPr>
                <w:sz w:val="18"/>
                <w:szCs w:val="18"/>
              </w:rPr>
              <w:t>/</w:t>
            </w:r>
            <w:proofErr w:type="spellStart"/>
            <w:r w:rsidRPr="00DF43C0">
              <w:rPr>
                <w:sz w:val="18"/>
                <w:szCs w:val="18"/>
              </w:rPr>
              <w:t>hatalı</w:t>
            </w:r>
            <w:proofErr w:type="spellEnd"/>
            <w:r w:rsidRPr="00DF43C0">
              <w:rPr>
                <w:sz w:val="18"/>
                <w:szCs w:val="18"/>
              </w:rPr>
              <w:t xml:space="preserve"> </w:t>
            </w:r>
            <w:proofErr w:type="spellStart"/>
            <w:r w:rsidRPr="00DF43C0">
              <w:rPr>
                <w:sz w:val="18"/>
                <w:szCs w:val="18"/>
              </w:rPr>
              <w:t>verilmesi</w:t>
            </w:r>
            <w:proofErr w:type="spellEnd"/>
            <w:r w:rsidRPr="00DF43C0">
              <w:rPr>
                <w:sz w:val="18"/>
                <w:szCs w:val="18"/>
              </w:rPr>
              <w:t>,</w:t>
            </w:r>
          </w:p>
          <w:p w:rsidR="00AA3370" w:rsidRDefault="00AA3370" w:rsidP="00A21A76">
            <w:pPr>
              <w:ind w:right="-290"/>
              <w:rPr>
                <w:sz w:val="18"/>
                <w:szCs w:val="18"/>
              </w:rPr>
            </w:pPr>
          </w:p>
          <w:p w:rsidR="00AA3370" w:rsidRDefault="00AA3370" w:rsidP="00AA3370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2-Ödemelde sorumluluğun </w:t>
            </w:r>
            <w:proofErr w:type="spellStart"/>
            <w:r>
              <w:rPr>
                <w:sz w:val="18"/>
                <w:szCs w:val="18"/>
              </w:rPr>
              <w:t>harcama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yetkilisin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olması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A3370" w:rsidRDefault="00AA3370" w:rsidP="00AA3370">
            <w:pPr>
              <w:ind w:right="-290"/>
              <w:rPr>
                <w:sz w:val="18"/>
                <w:szCs w:val="18"/>
              </w:rPr>
            </w:pPr>
          </w:p>
          <w:p w:rsidR="00AA3370" w:rsidRDefault="00AA3370" w:rsidP="00AA3370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3-Zimmet Borcu çıkması.</w:t>
            </w:r>
          </w:p>
          <w:p w:rsidR="00A21A76" w:rsidRPr="00DF43C0" w:rsidRDefault="00A21A76" w:rsidP="00A21A76">
            <w:pPr>
              <w:ind w:right="-290"/>
              <w:rPr>
                <w:sz w:val="18"/>
                <w:szCs w:val="18"/>
              </w:rPr>
            </w:pPr>
          </w:p>
          <w:p w:rsidR="00A21A76" w:rsidRDefault="00A21A76" w:rsidP="00A21A76">
            <w:pPr>
              <w:ind w:right="-290"/>
              <w:rPr>
                <w:sz w:val="18"/>
                <w:szCs w:val="18"/>
              </w:rPr>
            </w:pPr>
          </w:p>
          <w:p w:rsidR="00A21A76" w:rsidRPr="00DF43C0" w:rsidRDefault="00A21A76" w:rsidP="00A21A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A21A76" w:rsidRPr="00DF43C0" w:rsidRDefault="00A21A76" w:rsidP="00A21A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21A76" w:rsidRPr="00CE6606" w:rsidTr="00BB5148">
        <w:trPr>
          <w:trHeight w:val="993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Gerçekleştirme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 xml:space="preserve">Av. </w:t>
            </w:r>
            <w:proofErr w:type="spellStart"/>
            <w:r>
              <w:t>Melihe</w:t>
            </w:r>
            <w:proofErr w:type="spellEnd"/>
            <w:r>
              <w:t xml:space="preserve"> ŞEYHANLIOĞLU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 w:rsidRPr="00CD4856">
              <w:rPr>
                <w:sz w:val="18"/>
                <w:szCs w:val="18"/>
              </w:rPr>
              <w:t xml:space="preserve">1- </w:t>
            </w:r>
            <w:proofErr w:type="spellStart"/>
            <w:r w:rsidRPr="00CD4856">
              <w:rPr>
                <w:sz w:val="18"/>
                <w:szCs w:val="18"/>
              </w:rPr>
              <w:t>Harcama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talimatı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verilen</w:t>
            </w:r>
            <w:proofErr w:type="spellEnd"/>
            <w:r w:rsidRPr="00CD4856">
              <w:rPr>
                <w:sz w:val="18"/>
                <w:szCs w:val="18"/>
              </w:rPr>
              <w:t xml:space="preserve"> mal </w:t>
            </w:r>
            <w:proofErr w:type="spellStart"/>
            <w:r w:rsidRPr="00CD4856">
              <w:rPr>
                <w:sz w:val="18"/>
                <w:szCs w:val="18"/>
              </w:rPr>
              <w:t>veya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hizmetin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yaptırılmasından</w:t>
            </w:r>
            <w:proofErr w:type="spellEnd"/>
            <w:r w:rsidRPr="00CD4856">
              <w:rPr>
                <w:sz w:val="18"/>
                <w:szCs w:val="18"/>
              </w:rPr>
              <w:t xml:space="preserve">, </w:t>
            </w:r>
            <w:proofErr w:type="spellStart"/>
            <w:r w:rsidRPr="00CD4856">
              <w:rPr>
                <w:sz w:val="18"/>
                <w:szCs w:val="18"/>
              </w:rPr>
              <w:t>ödeme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yapılmasına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kadar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ki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süreçlerde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eksik</w:t>
            </w:r>
            <w:proofErr w:type="spellEnd"/>
            <w:r w:rsidRPr="00CD4856">
              <w:rPr>
                <w:sz w:val="18"/>
                <w:szCs w:val="18"/>
              </w:rPr>
              <w:t>/</w:t>
            </w:r>
            <w:proofErr w:type="spellStart"/>
            <w:r w:rsidRPr="00CD4856">
              <w:rPr>
                <w:sz w:val="18"/>
                <w:szCs w:val="18"/>
              </w:rPr>
              <w:t>hatalı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işlem</w:t>
            </w:r>
            <w:proofErr w:type="spellEnd"/>
            <w:r w:rsidRPr="00CD4856">
              <w:rPr>
                <w:sz w:val="18"/>
                <w:szCs w:val="18"/>
              </w:rPr>
              <w:t xml:space="preserve">, </w:t>
            </w:r>
            <w:proofErr w:type="spellStart"/>
            <w:r w:rsidRPr="00CD4856">
              <w:rPr>
                <w:sz w:val="18"/>
                <w:szCs w:val="18"/>
              </w:rPr>
              <w:t>belgelendirme</w:t>
            </w:r>
            <w:proofErr w:type="spellEnd"/>
            <w:r w:rsidRPr="00CD4856">
              <w:rPr>
                <w:sz w:val="18"/>
                <w:szCs w:val="18"/>
              </w:rPr>
              <w:t xml:space="preserve"> </w:t>
            </w:r>
            <w:proofErr w:type="spellStart"/>
            <w:r w:rsidRPr="00CD4856">
              <w:rPr>
                <w:sz w:val="18"/>
                <w:szCs w:val="18"/>
              </w:rPr>
              <w:t>yapılması</w:t>
            </w:r>
            <w:proofErr w:type="spellEnd"/>
            <w:r w:rsidRPr="00CD4856">
              <w:rPr>
                <w:sz w:val="18"/>
                <w:szCs w:val="18"/>
              </w:rPr>
              <w:t>,</w:t>
            </w:r>
          </w:p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Sağlama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  <w:p w:rsidR="00A21A76" w:rsidRDefault="00A21A76" w:rsidP="00A21A76">
            <w:proofErr w:type="spellStart"/>
            <w:r>
              <w:t>Şaban</w:t>
            </w:r>
            <w:proofErr w:type="spellEnd"/>
            <w:r>
              <w:t xml:space="preserve"> ÇAĞLAR</w:t>
            </w:r>
          </w:p>
          <w:p w:rsidR="00A21A76" w:rsidRDefault="00A21A76" w:rsidP="00A21A76">
            <w:proofErr w:type="spellStart"/>
            <w:r>
              <w:t>Bekir</w:t>
            </w:r>
            <w:proofErr w:type="spellEnd"/>
            <w:r>
              <w:t xml:space="preserve"> DELİCE</w:t>
            </w:r>
          </w:p>
          <w:p w:rsidR="00A21A76" w:rsidRDefault="00A21A76" w:rsidP="00A21A76">
            <w:r>
              <w:t xml:space="preserve">Ayşe </w:t>
            </w:r>
            <w:proofErr w:type="spellStart"/>
            <w:r>
              <w:t>Nur</w:t>
            </w:r>
            <w:proofErr w:type="spellEnd"/>
            <w:r>
              <w:t xml:space="preserve"> DÖLEK</w:t>
            </w:r>
          </w:p>
          <w:p w:rsidR="00A21A76" w:rsidRDefault="00A21A76" w:rsidP="00A21A76">
            <w:r>
              <w:t>Elvan GİRGİN</w:t>
            </w:r>
          </w:p>
          <w:p w:rsidR="00A21A76" w:rsidRDefault="00A21A76" w:rsidP="00A21A76">
            <w:proofErr w:type="spellStart"/>
            <w:r>
              <w:t>Burcu</w:t>
            </w:r>
            <w:proofErr w:type="spellEnd"/>
            <w:r>
              <w:t xml:space="preserve"> İŞEL</w:t>
            </w:r>
          </w:p>
          <w:p w:rsidR="00A21A76" w:rsidRDefault="00A21A76" w:rsidP="00A21A76">
            <w:proofErr w:type="spellStart"/>
            <w:r>
              <w:t>Recep</w:t>
            </w:r>
            <w:proofErr w:type="spellEnd"/>
            <w:r>
              <w:t xml:space="preserve"> ÖNCÜ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5D5580" w:rsidRDefault="00A21A76" w:rsidP="00A21A76">
            <w:pPr>
              <w:ind w:right="-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5D5580">
              <w:rPr>
                <w:sz w:val="20"/>
                <w:szCs w:val="20"/>
              </w:rPr>
              <w:t xml:space="preserve">Talep </w:t>
            </w:r>
            <w:proofErr w:type="spellStart"/>
            <w:r w:rsidRPr="005D5580">
              <w:rPr>
                <w:sz w:val="20"/>
                <w:szCs w:val="20"/>
              </w:rPr>
              <w:t>edilen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materyalin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kütüphanede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mevcut</w:t>
            </w:r>
            <w:proofErr w:type="spellEnd"/>
            <w:r w:rsidRPr="005D5580">
              <w:rPr>
                <w:sz w:val="20"/>
                <w:szCs w:val="20"/>
              </w:rPr>
              <w:t xml:space="preserve"> olması </w:t>
            </w:r>
          </w:p>
          <w:p w:rsidR="00A21A76" w:rsidRPr="005D5580" w:rsidRDefault="00A21A76" w:rsidP="00A21A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5D5580">
              <w:rPr>
                <w:sz w:val="20"/>
                <w:szCs w:val="20"/>
              </w:rPr>
              <w:t>2-Talep edilen materyalin bilgiler</w:t>
            </w:r>
            <w:r>
              <w:rPr>
                <w:sz w:val="20"/>
                <w:szCs w:val="20"/>
              </w:rPr>
              <w:t xml:space="preserve">inin eksik ya da yanlış olması </w:t>
            </w:r>
          </w:p>
          <w:p w:rsidR="00A21A76" w:rsidRDefault="00A21A76" w:rsidP="00A21A76">
            <w:r w:rsidRPr="005D5580">
              <w:rPr>
                <w:sz w:val="20"/>
                <w:szCs w:val="20"/>
              </w:rPr>
              <w:t xml:space="preserve">3-Yanlış </w:t>
            </w:r>
            <w:proofErr w:type="spellStart"/>
            <w:r w:rsidRPr="005D5580">
              <w:rPr>
                <w:sz w:val="20"/>
                <w:szCs w:val="20"/>
              </w:rPr>
              <w:t>ya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D5580">
              <w:rPr>
                <w:sz w:val="20"/>
                <w:szCs w:val="20"/>
              </w:rPr>
              <w:t xml:space="preserve">da </w:t>
            </w:r>
            <w:proofErr w:type="spellStart"/>
            <w:r w:rsidRPr="005D5580">
              <w:rPr>
                <w:sz w:val="20"/>
                <w:szCs w:val="20"/>
              </w:rPr>
              <w:t>kusurlu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gelen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veya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hiç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gelmeyen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materyalin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kabulünün</w:t>
            </w:r>
            <w:proofErr w:type="spellEnd"/>
            <w:r w:rsidRPr="005D5580">
              <w:rPr>
                <w:sz w:val="20"/>
                <w:szCs w:val="20"/>
              </w:rPr>
              <w:t xml:space="preserve"> </w:t>
            </w:r>
            <w:proofErr w:type="spellStart"/>
            <w:r w:rsidRPr="005D5580">
              <w:rPr>
                <w:sz w:val="20"/>
                <w:szCs w:val="20"/>
              </w:rPr>
              <w:t>yapılması</w:t>
            </w:r>
            <w:proofErr w:type="spellEnd"/>
          </w:p>
        </w:tc>
      </w:tr>
      <w:tr w:rsidR="00A21A76" w:rsidRPr="00CE6606" w:rsidTr="001F1212">
        <w:trPr>
          <w:trHeight w:val="496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 xml:space="preserve">Mustafa </w:t>
            </w:r>
            <w:proofErr w:type="spellStart"/>
            <w:r>
              <w:t>Zafer</w:t>
            </w:r>
            <w:proofErr w:type="spellEnd"/>
            <w:r>
              <w:t xml:space="preserve"> CİRİT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E102A8" w:rsidRDefault="00A21A76" w:rsidP="00A21A76">
            <w:pPr>
              <w:ind w:right="-290"/>
              <w:rPr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t xml:space="preserve">1-Kütüphane otomasyonu ve kütüphane güvenlik ve takip sisteminin çalışmaması sonucu ödünç/iade işlemlerinin sağlıklı yapılamaması ve materyal güvenliğinin sağlanamaması, </w:t>
            </w:r>
          </w:p>
          <w:p w:rsidR="00A21A76" w:rsidRPr="00E102A8" w:rsidRDefault="00A21A76" w:rsidP="00A21A76">
            <w:pPr>
              <w:ind w:right="-290"/>
              <w:rPr>
                <w:sz w:val="18"/>
                <w:szCs w:val="18"/>
              </w:rPr>
            </w:pPr>
          </w:p>
          <w:p w:rsidR="00A21A76" w:rsidRDefault="00A21A76" w:rsidP="00A21A76">
            <w:pPr>
              <w:ind w:right="-290"/>
              <w:rPr>
                <w:sz w:val="18"/>
                <w:szCs w:val="18"/>
              </w:rPr>
            </w:pPr>
            <w:r w:rsidRPr="00E102A8">
              <w:rPr>
                <w:sz w:val="18"/>
                <w:szCs w:val="18"/>
              </w:rPr>
              <w:lastRenderedPageBreak/>
              <w:t>2-Kütüphane web sayfasının güncel olmaması dolayısıyla elektronik kaynakların</w:t>
            </w:r>
          </w:p>
          <w:p w:rsidR="00A21A76" w:rsidRDefault="00A21A76" w:rsidP="00A21A76">
            <w:r w:rsidRPr="00E102A8">
              <w:rPr>
                <w:sz w:val="18"/>
                <w:szCs w:val="18"/>
              </w:rPr>
              <w:t xml:space="preserve"> </w:t>
            </w:r>
            <w:proofErr w:type="spellStart"/>
            <w:r w:rsidRPr="00E102A8">
              <w:rPr>
                <w:sz w:val="18"/>
                <w:szCs w:val="18"/>
              </w:rPr>
              <w:t>Kullanılamaması</w:t>
            </w:r>
            <w:proofErr w:type="spellEnd"/>
            <w:r w:rsidRPr="00E102A8">
              <w:rPr>
                <w:sz w:val="18"/>
                <w:szCs w:val="18"/>
              </w:rPr>
              <w:t>,</w:t>
            </w:r>
          </w:p>
        </w:tc>
      </w:tr>
      <w:tr w:rsidR="00A21A76" w:rsidRPr="00CE6606" w:rsidTr="001F1212">
        <w:trPr>
          <w:trHeight w:val="372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e-</w:t>
            </w:r>
            <w:proofErr w:type="spellStart"/>
            <w:r>
              <w:t>Kaynaklar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 xml:space="preserve">Ayşe </w:t>
            </w:r>
            <w:proofErr w:type="spellStart"/>
            <w:r>
              <w:t>Nur</w:t>
            </w:r>
            <w:proofErr w:type="spellEnd"/>
            <w:r>
              <w:t xml:space="preserve"> DÖLEK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445851" w:rsidRDefault="00A21A76" w:rsidP="00A21A76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</w:t>
            </w:r>
            <w:r w:rsidRPr="008E3E3F">
              <w:rPr>
                <w:sz w:val="18"/>
                <w:szCs w:val="18"/>
              </w:rPr>
              <w:t xml:space="preserve">Elektronik kaynakların satın alınma karar sürecinde doğru seçim ve değerlendirme yapılamaması </w:t>
            </w:r>
          </w:p>
          <w:p w:rsidR="00A21A76" w:rsidRPr="00A21A76" w:rsidRDefault="00A21A76" w:rsidP="00A21A76">
            <w:pPr>
              <w:ind w:right="-2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</w:t>
            </w:r>
            <w:r w:rsidRPr="008E3E3F">
              <w:rPr>
                <w:sz w:val="18"/>
                <w:szCs w:val="18"/>
              </w:rPr>
              <w:t xml:space="preserve">Elektronik kaynaklara erişim sağlanamaması, </w:t>
            </w:r>
          </w:p>
          <w:p w:rsidR="00A21A76" w:rsidRPr="008E3E3F" w:rsidRDefault="00A21A76" w:rsidP="00A21A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 w:rsidRPr="008E3E3F">
              <w:rPr>
                <w:sz w:val="18"/>
                <w:szCs w:val="18"/>
              </w:rPr>
              <w:t xml:space="preserve">Elektronik kaynakların satın alınma ve ödeme işlemlerinin gecikmesi, </w:t>
            </w:r>
          </w:p>
          <w:p w:rsidR="00A21A76" w:rsidRPr="00BB5148" w:rsidRDefault="00A21A76" w:rsidP="00BB5148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Taşınır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1D2B2A" w:rsidRDefault="00A21A76" w:rsidP="001D2B2A">
            <w:r w:rsidRPr="001D2B2A">
              <w:t>Elvan GİRGİN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EE24F9" w:rsidRDefault="00A21A76" w:rsidP="00A21A76">
            <w:pPr>
              <w:ind w:right="-290"/>
              <w:rPr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 xml:space="preserve">1-Ambar </w:t>
            </w:r>
            <w:proofErr w:type="spellStart"/>
            <w:r w:rsidRPr="00EE24F9">
              <w:rPr>
                <w:sz w:val="18"/>
                <w:szCs w:val="18"/>
              </w:rPr>
              <w:t>ile</w:t>
            </w:r>
            <w:proofErr w:type="spellEnd"/>
            <w:r w:rsidRPr="00EE24F9">
              <w:rPr>
                <w:sz w:val="18"/>
                <w:szCs w:val="18"/>
              </w:rPr>
              <w:t xml:space="preserve"> </w:t>
            </w:r>
            <w:proofErr w:type="spellStart"/>
            <w:r w:rsidRPr="00EE24F9">
              <w:rPr>
                <w:sz w:val="18"/>
                <w:szCs w:val="18"/>
              </w:rPr>
              <w:t>TKYS'de</w:t>
            </w:r>
            <w:proofErr w:type="spellEnd"/>
            <w:r w:rsidRPr="00EE24F9">
              <w:rPr>
                <w:sz w:val="18"/>
                <w:szCs w:val="18"/>
              </w:rPr>
              <w:t xml:space="preserve"> </w:t>
            </w:r>
            <w:proofErr w:type="spellStart"/>
            <w:r w:rsidRPr="00EE24F9">
              <w:rPr>
                <w:sz w:val="18"/>
                <w:szCs w:val="18"/>
              </w:rPr>
              <w:t>kayıtların</w:t>
            </w:r>
            <w:proofErr w:type="spellEnd"/>
            <w:r w:rsidRPr="00EE24F9">
              <w:rPr>
                <w:sz w:val="18"/>
                <w:szCs w:val="18"/>
              </w:rPr>
              <w:t xml:space="preserve"> </w:t>
            </w:r>
            <w:proofErr w:type="spellStart"/>
            <w:r w:rsidRPr="00EE24F9">
              <w:rPr>
                <w:sz w:val="18"/>
                <w:szCs w:val="18"/>
              </w:rPr>
              <w:t>birbiri</w:t>
            </w:r>
            <w:proofErr w:type="spellEnd"/>
            <w:r w:rsidRPr="00EE24F9">
              <w:rPr>
                <w:sz w:val="18"/>
                <w:szCs w:val="18"/>
              </w:rPr>
              <w:t xml:space="preserve"> </w:t>
            </w:r>
            <w:proofErr w:type="spellStart"/>
            <w:r w:rsidRPr="00EE24F9">
              <w:rPr>
                <w:sz w:val="18"/>
                <w:szCs w:val="18"/>
              </w:rPr>
              <w:t>ile</w:t>
            </w:r>
            <w:proofErr w:type="spellEnd"/>
            <w:r w:rsidRPr="00EE24F9">
              <w:rPr>
                <w:sz w:val="18"/>
                <w:szCs w:val="18"/>
              </w:rPr>
              <w:t xml:space="preserve"> örtüşmemesi, İhtiyaç duyulan mal veya hizmet satın almanın yapılmaması/gecikmesi (Koleksiyon Yönetimi ve Güvenlik Sistemi'nin çalışmaması, materyal çipi alınmaması, temizlik/dezenfektan malzemelerinin bitmesi) sebebiyle birim sorumluluğunda olan hizmetlerinin aksaması. </w:t>
            </w:r>
          </w:p>
          <w:p w:rsidR="00A21A76" w:rsidRPr="00EE24F9" w:rsidRDefault="00A21A76" w:rsidP="00A21A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 xml:space="preserve">2-İhale ve satın alım işlemlerinde tutulan evrakların arşivlenmesini yapmak, </w:t>
            </w:r>
          </w:p>
          <w:p w:rsidR="00A21A76" w:rsidRPr="00EE24F9" w:rsidRDefault="00A21A76" w:rsidP="00A21A76">
            <w:pPr>
              <w:ind w:right="-290"/>
              <w:rPr>
                <w:rFonts w:eastAsia="Times New Roman"/>
                <w:b/>
                <w:bCs/>
                <w:sz w:val="18"/>
                <w:szCs w:val="18"/>
              </w:rPr>
            </w:pPr>
            <w:r w:rsidRPr="00EE24F9">
              <w:rPr>
                <w:sz w:val="18"/>
                <w:szCs w:val="18"/>
              </w:rPr>
              <w:t xml:space="preserve">3-İhale ve satın alma işlemlerinin kanun ve yönetmeliklere uygun bir şekilde yapılmasını sağlamak, </w:t>
            </w:r>
          </w:p>
          <w:p w:rsidR="00A21A76" w:rsidRDefault="00A21A76" w:rsidP="00A21A76">
            <w:bookmarkStart w:id="0" w:name="_GoBack"/>
            <w:bookmarkEnd w:id="0"/>
          </w:p>
        </w:tc>
      </w:tr>
      <w:tr w:rsidR="00A21A76" w:rsidRPr="00CE6606" w:rsidTr="001F1212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Mutemetlik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İşleri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Recep</w:t>
            </w:r>
            <w:proofErr w:type="spellEnd"/>
            <w:r>
              <w:t xml:space="preserve"> ÖNCÜ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r>
              <w:t>Ahmet AKSU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 xml:space="preserve">1-SGK tarafından İdari Para Cezası Uygulanması, </w:t>
            </w:r>
          </w:p>
          <w:p w:rsidR="00A21A76" w:rsidRPr="00A83510" w:rsidRDefault="00A21A76" w:rsidP="00A21A76">
            <w:pPr>
              <w:ind w:right="-290"/>
              <w:rPr>
                <w:sz w:val="18"/>
                <w:szCs w:val="18"/>
              </w:rPr>
            </w:pPr>
          </w:p>
          <w:p w:rsidR="00A21A76" w:rsidRDefault="00A21A76" w:rsidP="00A21A76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>2- Maaş, mesai, yolluk, giyim yardımı gibi personele ait ödemelerin gecikmesi, fazla veya eksik ödeme yapılması</w:t>
            </w:r>
            <w:r>
              <w:rPr>
                <w:sz w:val="18"/>
                <w:szCs w:val="18"/>
              </w:rPr>
              <w:t>.</w:t>
            </w:r>
          </w:p>
          <w:p w:rsidR="00A21A76" w:rsidRPr="00A83510" w:rsidRDefault="00A21A76" w:rsidP="00A21A76">
            <w:pPr>
              <w:ind w:right="-290"/>
              <w:rPr>
                <w:sz w:val="18"/>
                <w:szCs w:val="18"/>
              </w:rPr>
            </w:pPr>
          </w:p>
          <w:p w:rsidR="00A21A76" w:rsidRDefault="00A21A76" w:rsidP="00A21A76">
            <w:pPr>
              <w:ind w:right="-290"/>
              <w:rPr>
                <w:sz w:val="18"/>
                <w:szCs w:val="18"/>
              </w:rPr>
            </w:pPr>
            <w:r w:rsidRPr="00A83510">
              <w:rPr>
                <w:sz w:val="18"/>
                <w:szCs w:val="18"/>
              </w:rPr>
              <w:t>3-Günlü evraka cevap yazılamaması, evrakın bulunamaması,</w:t>
            </w:r>
          </w:p>
          <w:p w:rsidR="00A21A76" w:rsidRDefault="00A21A76" w:rsidP="00A21A76"/>
        </w:tc>
      </w:tr>
      <w:tr w:rsidR="00A21A76" w:rsidRPr="00CE6606" w:rsidTr="001F1212">
        <w:trPr>
          <w:trHeight w:val="408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Ödünç</w:t>
            </w:r>
            <w:proofErr w:type="spellEnd"/>
            <w:r>
              <w:t xml:space="preserve"> Verme </w:t>
            </w:r>
            <w:proofErr w:type="spellStart"/>
            <w:r w:rsidR="00D5775A">
              <w:t>ve</w:t>
            </w:r>
            <w:proofErr w:type="spellEnd"/>
            <w:r w:rsidR="00D5775A">
              <w:t xml:space="preserve"> </w:t>
            </w:r>
            <w:proofErr w:type="spellStart"/>
            <w:r w:rsidR="00D5775A">
              <w:t>İlişik</w:t>
            </w:r>
            <w:proofErr w:type="spellEnd"/>
            <w:r w:rsidR="00D5775A">
              <w:t xml:space="preserve"> </w:t>
            </w:r>
            <w:proofErr w:type="spellStart"/>
            <w:r w:rsidR="00D5775A">
              <w:t>Kesme</w:t>
            </w:r>
            <w:proofErr w:type="spellEnd"/>
            <w:r w:rsidR="00D5775A"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roofErr w:type="spellStart"/>
            <w:r>
              <w:t>Burcu</w:t>
            </w:r>
            <w:proofErr w:type="spellEnd"/>
            <w:r>
              <w:t xml:space="preserve"> İŞEL</w:t>
            </w:r>
          </w:p>
          <w:p w:rsidR="00A21A76" w:rsidRDefault="00A21A76" w:rsidP="00A21A76">
            <w:proofErr w:type="spellStart"/>
            <w:r>
              <w:t>Gökçe</w:t>
            </w:r>
            <w:proofErr w:type="spellEnd"/>
            <w:r>
              <w:t xml:space="preserve"> ŞAHİN</w:t>
            </w:r>
          </w:p>
          <w:p w:rsidR="00A21A76" w:rsidRDefault="00A21A76" w:rsidP="00A21A76">
            <w:proofErr w:type="spellStart"/>
            <w:r>
              <w:t>Recep</w:t>
            </w:r>
            <w:proofErr w:type="spellEnd"/>
            <w:r>
              <w:t xml:space="preserve"> TETİK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D5775A" w:rsidP="00A21A76">
            <w:r>
              <w:t>Ahmet AKSU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ED6025" w:rsidRDefault="00A21A76" w:rsidP="00A21A76">
            <w:pPr>
              <w:ind w:right="-290"/>
              <w:rPr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 xml:space="preserve">1-Ödünç veya iade işleminin hatalı yapılması sonucu kullanıcının mağdur olması, </w:t>
            </w:r>
          </w:p>
          <w:p w:rsidR="00A21A76" w:rsidRPr="00ED6025" w:rsidRDefault="00A21A76" w:rsidP="00A21A76">
            <w:pPr>
              <w:ind w:right="-290"/>
              <w:rPr>
                <w:sz w:val="18"/>
                <w:szCs w:val="18"/>
              </w:rPr>
            </w:pPr>
            <w:r w:rsidRPr="00ED6025">
              <w:rPr>
                <w:sz w:val="18"/>
                <w:szCs w:val="18"/>
              </w:rPr>
              <w:t>2-İade alınan materyalin sağlam olup olmadığı kontrol edilmeden alınması sonucu, başka bir kullanıcı tarafından ödünç alındığında materyalin o kullanıcın iadesi sırasında sorumlu duruma düşmesine neden olması ve de maddi zararın ortaya çıkması</w:t>
            </w:r>
          </w:p>
          <w:p w:rsidR="00A21A76" w:rsidRPr="00ED6025" w:rsidRDefault="00A21A76" w:rsidP="00A21A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D6025">
              <w:rPr>
                <w:sz w:val="18"/>
                <w:szCs w:val="18"/>
              </w:rPr>
              <w:t>3- Kullanıcının üzerinde gecikme cezası, materyal varken ilişik kesilmesi,</w:t>
            </w:r>
          </w:p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14649C" w:rsidP="00A21A76">
            <w:proofErr w:type="spellStart"/>
            <w:r>
              <w:t>Temizlik</w:t>
            </w:r>
            <w:proofErr w:type="spellEnd"/>
            <w:r>
              <w:t xml:space="preserve"> </w:t>
            </w:r>
            <w:proofErr w:type="spellStart"/>
            <w:r>
              <w:t>Birimi</w:t>
            </w:r>
            <w:proofErr w:type="spellEnd"/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14649C" w:rsidP="00A21A76">
            <w:r>
              <w:t>Hasan ALDEMİR</w:t>
            </w:r>
          </w:p>
          <w:p w:rsidR="0014649C" w:rsidRDefault="0014649C" w:rsidP="00A21A76">
            <w:proofErr w:type="spellStart"/>
            <w:r>
              <w:t>Ramazan</w:t>
            </w:r>
            <w:proofErr w:type="spellEnd"/>
            <w:r>
              <w:t xml:space="preserve"> AKSÖZ</w:t>
            </w:r>
          </w:p>
          <w:p w:rsidR="0014649C" w:rsidRDefault="0014649C" w:rsidP="00A21A76">
            <w:r>
              <w:t>Ahmet GÜL</w:t>
            </w:r>
          </w:p>
          <w:p w:rsidR="0014649C" w:rsidRDefault="0014649C" w:rsidP="00A21A76">
            <w:proofErr w:type="spellStart"/>
            <w:r>
              <w:t>Resul</w:t>
            </w:r>
            <w:proofErr w:type="spellEnd"/>
            <w:r>
              <w:t xml:space="preserve"> UĞUR</w:t>
            </w:r>
          </w:p>
          <w:p w:rsidR="0014649C" w:rsidRDefault="0014649C" w:rsidP="00A21A76">
            <w:proofErr w:type="spellStart"/>
            <w:r>
              <w:t>Nurettin</w:t>
            </w:r>
            <w:proofErr w:type="spellEnd"/>
            <w:r>
              <w:t xml:space="preserve"> TÜZÜNER</w:t>
            </w:r>
          </w:p>
          <w:p w:rsidR="0014649C" w:rsidRDefault="0014649C" w:rsidP="00A21A76">
            <w:proofErr w:type="spellStart"/>
            <w:r>
              <w:t>Alime</w:t>
            </w:r>
            <w:proofErr w:type="spellEnd"/>
            <w:r>
              <w:t xml:space="preserve"> YILMAZ</w:t>
            </w:r>
          </w:p>
          <w:p w:rsidR="0014649C" w:rsidRDefault="0014649C" w:rsidP="00A21A76">
            <w:proofErr w:type="spellStart"/>
            <w:r>
              <w:t>Nermin</w:t>
            </w:r>
            <w:proofErr w:type="spellEnd"/>
            <w:r>
              <w:t xml:space="preserve"> DÖNMEZ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14649C" w:rsidP="00A21A76">
            <w:proofErr w:type="spellStart"/>
            <w:r>
              <w:t>Bülent</w:t>
            </w:r>
            <w:proofErr w:type="spellEnd"/>
            <w:r>
              <w:t xml:space="preserve"> KIVANÇ</w:t>
            </w:r>
          </w:p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14649C" w:rsidP="00A21A76">
            <w:r w:rsidRPr="00AA4AFA">
              <w:rPr>
                <w:sz w:val="18"/>
                <w:szCs w:val="18"/>
              </w:rPr>
              <w:t xml:space="preserve">1- </w:t>
            </w:r>
            <w:proofErr w:type="spellStart"/>
            <w:r w:rsidRPr="00AA4AFA">
              <w:rPr>
                <w:sz w:val="18"/>
                <w:szCs w:val="18"/>
              </w:rPr>
              <w:t>Islak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zeminin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tehlike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arz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etmesi</w:t>
            </w:r>
            <w:proofErr w:type="spellEnd"/>
            <w:r w:rsidRPr="00AA4AFA">
              <w:rPr>
                <w:sz w:val="18"/>
                <w:szCs w:val="18"/>
              </w:rPr>
              <w:t xml:space="preserve">, </w:t>
            </w:r>
            <w:proofErr w:type="spellStart"/>
            <w:r w:rsidRPr="00AA4AFA">
              <w:rPr>
                <w:sz w:val="18"/>
                <w:szCs w:val="18"/>
              </w:rPr>
              <w:t>birimin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itibarının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zedelemesi</w:t>
            </w:r>
            <w:proofErr w:type="spellEnd"/>
            <w:r w:rsidRPr="00AA4AFA">
              <w:rPr>
                <w:sz w:val="18"/>
                <w:szCs w:val="18"/>
              </w:rPr>
              <w:t xml:space="preserve">, </w:t>
            </w:r>
            <w:proofErr w:type="spellStart"/>
            <w:r w:rsidRPr="00AA4AFA">
              <w:rPr>
                <w:sz w:val="18"/>
                <w:szCs w:val="18"/>
              </w:rPr>
              <w:t>personel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ve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öğrencilerin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sağlıksız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ortamda</w:t>
            </w:r>
            <w:proofErr w:type="spellEnd"/>
            <w:r w:rsidRPr="00AA4AFA">
              <w:rPr>
                <w:sz w:val="18"/>
                <w:szCs w:val="18"/>
              </w:rPr>
              <w:t xml:space="preserve"> </w:t>
            </w:r>
            <w:proofErr w:type="spellStart"/>
            <w:r w:rsidRPr="00AA4AFA">
              <w:rPr>
                <w:sz w:val="18"/>
                <w:szCs w:val="18"/>
              </w:rPr>
              <w:t>bulunması</w:t>
            </w:r>
            <w:proofErr w:type="spellEnd"/>
            <w:r w:rsidRPr="00AA4AFA">
              <w:rPr>
                <w:sz w:val="18"/>
                <w:szCs w:val="18"/>
              </w:rPr>
              <w:t>,</w:t>
            </w:r>
          </w:p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48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65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F1212">
        <w:trPr>
          <w:trHeight w:val="844"/>
        </w:trPr>
        <w:tc>
          <w:tcPr>
            <w:tcW w:w="5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>
            <w:pPr>
              <w:pStyle w:val="TableParagrap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18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22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  <w:tc>
          <w:tcPr>
            <w:tcW w:w="556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Default="00A21A76" w:rsidP="00A21A76"/>
        </w:tc>
      </w:tr>
      <w:tr w:rsidR="00A21A76" w:rsidRPr="00CE6606" w:rsidTr="00137AE0">
        <w:trPr>
          <w:cantSplit/>
          <w:trHeight w:val="868"/>
        </w:trPr>
        <w:tc>
          <w:tcPr>
            <w:tcW w:w="835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21A76" w:rsidRPr="00137AE0" w:rsidRDefault="00A21A76" w:rsidP="00A21A76">
            <w:pPr>
              <w:pStyle w:val="TableParagraph"/>
              <w:tabs>
                <w:tab w:val="left" w:pos="0"/>
              </w:tabs>
              <w:spacing w:before="47"/>
              <w:jc w:val="center"/>
              <w:rPr>
                <w:b/>
                <w:color w:val="000000" w:themeColor="text1"/>
                <w:szCs w:val="20"/>
                <w:vertAlign w:val="superscript"/>
              </w:rPr>
            </w:pPr>
            <w:proofErr w:type="spellStart"/>
            <w:r w:rsidRPr="00137AE0">
              <w:rPr>
                <w:b/>
                <w:color w:val="000000" w:themeColor="text1"/>
                <w:szCs w:val="20"/>
                <w:vertAlign w:val="superscript"/>
              </w:rPr>
              <w:t>Hazırlayan</w:t>
            </w:r>
            <w:proofErr w:type="spellEnd"/>
          </w:p>
        </w:tc>
        <w:tc>
          <w:tcPr>
            <w:tcW w:w="7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21A76" w:rsidRPr="00137AE0" w:rsidRDefault="00A21A76" w:rsidP="00A21A76">
            <w:pPr>
              <w:pStyle w:val="TableParagraph"/>
              <w:spacing w:before="47"/>
              <w:ind w:left="754" w:right="726"/>
              <w:jc w:val="center"/>
              <w:rPr>
                <w:b/>
                <w:color w:val="000000" w:themeColor="text1"/>
                <w:szCs w:val="20"/>
                <w:vertAlign w:val="superscript"/>
              </w:rPr>
            </w:pPr>
            <w:proofErr w:type="spellStart"/>
            <w:r w:rsidRPr="00137AE0">
              <w:rPr>
                <w:b/>
                <w:color w:val="000000" w:themeColor="text1"/>
                <w:szCs w:val="20"/>
                <w:vertAlign w:val="superscript"/>
              </w:rPr>
              <w:t>Onaylayan</w:t>
            </w:r>
            <w:proofErr w:type="spellEnd"/>
          </w:p>
        </w:tc>
      </w:tr>
      <w:tr w:rsidR="00A21A76" w:rsidRPr="00CE6606" w:rsidTr="00137AE0">
        <w:trPr>
          <w:trHeight w:val="758"/>
        </w:trPr>
        <w:tc>
          <w:tcPr>
            <w:tcW w:w="835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36070B" w:rsidRDefault="00A21A76" w:rsidP="00A21A76">
            <w:pPr>
              <w:pStyle w:val="TableParagraph"/>
              <w:jc w:val="center"/>
              <w:rPr>
                <w:color w:val="BFBFBF" w:themeColor="background1" w:themeShade="BF"/>
                <w:sz w:val="20"/>
              </w:rPr>
            </w:pPr>
            <w:r>
              <w:rPr>
                <w:sz w:val="20"/>
              </w:rPr>
              <w:t>Ahmet AKSU</w:t>
            </w:r>
          </w:p>
        </w:tc>
        <w:tc>
          <w:tcPr>
            <w:tcW w:w="7406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76" w:rsidRPr="00137AE0" w:rsidRDefault="00A21A76" w:rsidP="00A21A76">
            <w:pPr>
              <w:pStyle w:val="TableParagraph"/>
              <w:jc w:val="center"/>
              <w:rPr>
                <w:b/>
                <w:color w:val="BFBFBF" w:themeColor="background1" w:themeShade="BF"/>
                <w:sz w:val="20"/>
              </w:rPr>
            </w:pPr>
            <w:r>
              <w:rPr>
                <w:b/>
                <w:sz w:val="20"/>
              </w:rPr>
              <w:t xml:space="preserve">Av. </w:t>
            </w:r>
            <w:proofErr w:type="spellStart"/>
            <w:r>
              <w:rPr>
                <w:b/>
                <w:sz w:val="20"/>
              </w:rPr>
              <w:t>Melihe</w:t>
            </w:r>
            <w:proofErr w:type="spellEnd"/>
            <w:r>
              <w:rPr>
                <w:b/>
                <w:sz w:val="20"/>
              </w:rPr>
              <w:t xml:space="preserve"> ŞEYHANLIOĞLU</w:t>
            </w:r>
          </w:p>
        </w:tc>
      </w:tr>
    </w:tbl>
    <w:p w:rsidR="00BE5FB2" w:rsidRDefault="00BE5FB2"/>
    <w:sectPr w:rsidR="00BE5FB2" w:rsidSect="003619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C95"/>
    <w:multiLevelType w:val="hybridMultilevel"/>
    <w:tmpl w:val="0B60BB9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DB"/>
    <w:rsid w:val="00111027"/>
    <w:rsid w:val="00120351"/>
    <w:rsid w:val="00137AE0"/>
    <w:rsid w:val="00141C58"/>
    <w:rsid w:val="0014649C"/>
    <w:rsid w:val="001D2B2A"/>
    <w:rsid w:val="001D656C"/>
    <w:rsid w:val="001F1212"/>
    <w:rsid w:val="002421FA"/>
    <w:rsid w:val="00245FBD"/>
    <w:rsid w:val="002F4F26"/>
    <w:rsid w:val="003619E3"/>
    <w:rsid w:val="003922C2"/>
    <w:rsid w:val="00532160"/>
    <w:rsid w:val="006553A0"/>
    <w:rsid w:val="007C2DDB"/>
    <w:rsid w:val="009472E8"/>
    <w:rsid w:val="00A21A76"/>
    <w:rsid w:val="00AA3370"/>
    <w:rsid w:val="00BB5148"/>
    <w:rsid w:val="00BE5FB2"/>
    <w:rsid w:val="00CA5D63"/>
    <w:rsid w:val="00D5775A"/>
    <w:rsid w:val="00E05FA4"/>
    <w:rsid w:val="00E97134"/>
    <w:rsid w:val="00F66027"/>
    <w:rsid w:val="00FA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4C84"/>
  <w15:chartTrackingRefBased/>
  <w15:docId w15:val="{250CF023-BADA-4BA6-88AA-B76D677C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9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19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9E3"/>
  </w:style>
  <w:style w:type="paragraph" w:styleId="ListeParagraf">
    <w:name w:val="List Paragraph"/>
    <w:basedOn w:val="Normal"/>
    <w:uiPriority w:val="34"/>
    <w:qFormat/>
    <w:rsid w:val="0014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Dpu</cp:lastModifiedBy>
  <cp:revision>2</cp:revision>
  <dcterms:created xsi:type="dcterms:W3CDTF">2025-10-23T13:06:00Z</dcterms:created>
  <dcterms:modified xsi:type="dcterms:W3CDTF">2025-10-23T13:06:00Z</dcterms:modified>
</cp:coreProperties>
</file>