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4963" w:type="pct"/>
        <w:tblInd w:w="0" w:type="dxa"/>
        <w:tblLook w:val="04A0" w:firstRow="1" w:lastRow="0" w:firstColumn="1" w:lastColumn="0" w:noHBand="0" w:noVBand="1"/>
      </w:tblPr>
      <w:tblGrid>
        <w:gridCol w:w="3178"/>
        <w:gridCol w:w="3178"/>
        <w:gridCol w:w="7534"/>
      </w:tblGrid>
      <w:tr w:rsidR="00143C50" w14:paraId="752F5819" w14:textId="77777777" w:rsidTr="00143C50">
        <w:trPr>
          <w:trHeight w:val="90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F363" w14:textId="77777777" w:rsidR="00143C50" w:rsidRDefault="00143C50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ORGANİZE SANAYİ BÖLGELERİNDE KURULACAK</w:t>
            </w:r>
          </w:p>
          <w:p w14:paraId="32B5D7A3" w14:textId="77777777" w:rsidR="00143C50" w:rsidRDefault="00143C50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MESLEK YÜKSEKOKULLARI İÇİN ARANACAK HUSUSLAR</w:t>
            </w:r>
          </w:p>
          <w:p w14:paraId="051E4450" w14:textId="77777777" w:rsidR="00143C50" w:rsidRDefault="00143C50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(Özet Başvuru Formu)</w:t>
            </w:r>
          </w:p>
        </w:tc>
      </w:tr>
      <w:tr w:rsidR="00143C50" w14:paraId="58E800A3" w14:textId="77777777" w:rsidTr="00143C50">
        <w:trPr>
          <w:trHeight w:val="233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3A946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 Adı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1B561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3616016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D421C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Adı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DFE4C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3CDBC524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AFE17E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Yeri (Merkez/İlçe)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A6CC5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3BA30593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6CE6B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İl/İlçe Nüfusu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9BEA2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74B7CB82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99F22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Üniversiteye Uzaklığı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AC72D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35A4EB35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722FA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sınırları içinde kurulacağı OSB Adı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5A844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61F3B5DC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01411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OSB’nin kapasitesi ve faaliyet alanları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E926A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4ABB6BC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4B274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OSB’deki firmaların </w:t>
            </w:r>
            <w:proofErr w:type="spellStart"/>
            <w:r>
              <w:rPr>
                <w:b/>
                <w:szCs w:val="24"/>
              </w:rPr>
              <w:t>sektörel</w:t>
            </w:r>
            <w:proofErr w:type="spellEnd"/>
            <w:r>
              <w:rPr>
                <w:b/>
                <w:szCs w:val="24"/>
              </w:rPr>
              <w:t xml:space="preserve"> dağılımı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EFDCF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03194F6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DF72E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OSB’de yer alan işletme sayısı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071FB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89A5BEC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2C4EA1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OSB’de istihdam edilen işgücü sayısı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11EE1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7A624C77" w14:textId="77777777" w:rsidTr="00143C50">
        <w:trPr>
          <w:trHeight w:val="567"/>
        </w:trPr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2E2D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Kurulacak MYO için ihtiyaç duyulacak fiziki imkanlar (mülkiyet tahsisi)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94530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Kapalı alanlar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00CA8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4399E52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5D5B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623BA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Derslik sayısı ve alanı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 xml:space="preserve">) 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59533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0727546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6CA2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34935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Laboratuvar/Atölye sayısı ve alanı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 xml:space="preserve">) 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C659A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2958BD60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DE56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37643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Kütüphane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CCD32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DF1ECFE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C6EB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D044D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Sosyal alanlar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B037E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4912DDF6" w14:textId="77777777" w:rsidTr="002237AC">
        <w:trPr>
          <w:trHeight w:val="11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7543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84C88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İdari ve akademik personel için gerekli hizmet alanları (büro, ofis, vb.) (m2)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CB1EE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433B16AA" w14:textId="77777777" w:rsidTr="002237AC">
        <w:trPr>
          <w:trHeight w:val="567"/>
        </w:trPr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12C9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Kurulacak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bulunacağı il/İlçedeki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A2DB" w14:textId="77777777" w:rsidR="00143C50" w:rsidRDefault="00143C50" w:rsidP="002237AC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Ortaöğretim Kurumları (ilçede ise)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76C86" w14:textId="77777777" w:rsidR="00143C50" w:rsidRDefault="00143C50">
            <w:pPr>
              <w:rPr>
                <w:szCs w:val="24"/>
              </w:rPr>
            </w:pPr>
            <w:bookmarkStart w:id="0" w:name="_GoBack"/>
            <w:bookmarkEnd w:id="0"/>
          </w:p>
        </w:tc>
      </w:tr>
      <w:tr w:rsidR="00143C50" w14:paraId="005E9793" w14:textId="77777777" w:rsidTr="002237AC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4442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8345" w14:textId="77777777" w:rsidR="00143C50" w:rsidRDefault="00143C50" w:rsidP="002237AC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Yurt ve Barınma Olanakları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CF277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5FC982F" w14:textId="77777777" w:rsidTr="002237AC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9BCC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C031" w14:textId="77777777" w:rsidR="00143C50" w:rsidRDefault="00143C50" w:rsidP="002237AC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Sağlık İmkanları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C1347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48AEC307" w14:textId="77777777" w:rsidTr="002237AC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139F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9EB7" w14:textId="77777777" w:rsidR="00143C50" w:rsidRDefault="00143C50" w:rsidP="002237AC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Sosyal ve Kültürel İmkanlar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DB829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5BFBFE0" w14:textId="77777777" w:rsidTr="002237AC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BDFB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293E" w14:textId="77777777" w:rsidR="00143C50" w:rsidRDefault="00143C50" w:rsidP="002237AC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Spor Tesisleri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7E818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1DE6E1A5" w14:textId="77777777" w:rsidTr="002237AC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E871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F863" w14:textId="77777777" w:rsidR="00143C50" w:rsidRDefault="00143C50" w:rsidP="002237AC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Ulaşım İmkanları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2D6CA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D1591AE" w14:textId="77777777" w:rsidTr="00143C50">
        <w:trPr>
          <w:trHeight w:val="416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3DC0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OSB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hedefleri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CBB2D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63823BEC" w14:textId="77777777" w:rsidTr="00143C50">
        <w:trPr>
          <w:trHeight w:val="592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7C02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 ve OSB yönetimi arasında yapılan protokol/iyi niyet mektubu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C0A42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3C0D518F" w14:textId="77777777" w:rsidTr="00143C50">
        <w:trPr>
          <w:trHeight w:val="516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C48C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OSB </w:t>
            </w:r>
            <w:proofErr w:type="spellStart"/>
            <w:r>
              <w:rPr>
                <w:b/>
                <w:szCs w:val="24"/>
              </w:rPr>
              <w:t>MYO’da</w:t>
            </w:r>
            <w:proofErr w:type="spellEnd"/>
            <w:r>
              <w:rPr>
                <w:b/>
                <w:szCs w:val="24"/>
              </w:rPr>
              <w:t xml:space="preserve"> açılacak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)la uyumlu işletmelerle yapılan iyi niyet mektubu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DF357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47701390" w14:textId="77777777" w:rsidTr="00143C50">
        <w:trPr>
          <w:trHeight w:val="75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A5A7" w14:textId="77777777" w:rsidR="00143C50" w:rsidRDefault="00143C50" w:rsidP="002237AC">
            <w:pPr>
              <w:spacing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OSB’nin faaliyet alanlarına uygun olarak açılması planlanan programlar (ilk aşamada en fazla 5 program)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5D52D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</w:tbl>
    <w:p w14:paraId="0DACC501" w14:textId="4D597091" w:rsidR="00111C38" w:rsidRPr="00143C50" w:rsidRDefault="00111C38" w:rsidP="002237AC"/>
    <w:sectPr w:rsidR="00111C38" w:rsidRPr="00143C50" w:rsidSect="00143C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DF"/>
    <w:rsid w:val="00111C38"/>
    <w:rsid w:val="00143C50"/>
    <w:rsid w:val="002237AC"/>
    <w:rsid w:val="0051365D"/>
    <w:rsid w:val="006B6A11"/>
    <w:rsid w:val="00975D22"/>
    <w:rsid w:val="00BB53F4"/>
    <w:rsid w:val="00D55D3F"/>
    <w:rsid w:val="00EE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F61A"/>
  <w15:chartTrackingRefBased/>
  <w15:docId w15:val="{69EAD2CA-EFE6-4C45-A7E9-157F1ABC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C5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ormalWebChar">
    <w:name w:val="Normal (Web) Char"/>
    <w:link w:val="NormalWeb"/>
    <w:uiPriority w:val="99"/>
    <w:semiHidden/>
    <w:locked/>
    <w:rsid w:val="00143C5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14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isteParagrafChar">
    <w:name w:val="Liste Paragraf Char"/>
    <w:aliases w:val="List Paragraph (numbered (a)) Char,Bullets Char,List Paragraph1 Char,Akapit z listą BS Char,Numbered List Paragraph Char,References Char,Numbered Paragraph Char,Main numbered paragraph Char,List_Paragraph Char,Multilevel para_II Char"/>
    <w:basedOn w:val="VarsaylanParagrafYazTipi"/>
    <w:link w:val="ListeParagraf"/>
    <w:uiPriority w:val="34"/>
    <w:qFormat/>
    <w:locked/>
    <w:rsid w:val="00143C50"/>
  </w:style>
  <w:style w:type="paragraph" w:styleId="ListeParagraf">
    <w:name w:val="List Paragraph"/>
    <w:aliases w:val="List Paragraph (numbered (a)),Bullets,List Paragraph1,Akapit z listą BS,Numbered List Paragraph,References,Numbered Paragraph,Main numbered paragraph,List_Paragraph,Multilevel para_II,Bullet1,List Paragraph 1,PAD,p,içindekiler vb"/>
    <w:basedOn w:val="Normal"/>
    <w:link w:val="ListeParagrafChar"/>
    <w:uiPriority w:val="34"/>
    <w:qFormat/>
    <w:rsid w:val="00143C50"/>
    <w:pPr>
      <w:ind w:left="720"/>
      <w:contextualSpacing/>
    </w:pPr>
  </w:style>
  <w:style w:type="table" w:styleId="TabloKlavuzu">
    <w:name w:val="Table Grid"/>
    <w:basedOn w:val="NormalTablo"/>
    <w:uiPriority w:val="39"/>
    <w:rsid w:val="00143C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2453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403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24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2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948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9088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2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1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35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5769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19905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73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6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45975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9016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5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0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1658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8010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2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3193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18193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0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8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6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4026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6222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08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0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 YILMAZ</dc:creator>
  <cp:keywords/>
  <dc:description/>
  <cp:lastModifiedBy>acer</cp:lastModifiedBy>
  <cp:revision>7</cp:revision>
  <dcterms:created xsi:type="dcterms:W3CDTF">2024-12-30T07:53:00Z</dcterms:created>
  <dcterms:modified xsi:type="dcterms:W3CDTF">2025-02-17T11:33:00Z</dcterms:modified>
</cp:coreProperties>
</file>