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CC" w:rsidRDefault="00447677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FAKÜLTE VE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YÜK</w:t>
      </w:r>
      <w:r>
        <w:rPr>
          <w:rFonts w:ascii="Times New Roman" w:hAnsi="Times New Roman" w:cs="Times New Roman"/>
          <w:b/>
          <w:sz w:val="24"/>
          <w:szCs w:val="24"/>
        </w:rPr>
        <w:t>SEKOKUL</w:t>
      </w:r>
      <w:r w:rsidR="00BA4CCC">
        <w:rPr>
          <w:rFonts w:ascii="Times New Roman" w:hAnsi="Times New Roman" w:cs="Times New Roman"/>
          <w:b/>
          <w:sz w:val="24"/>
          <w:szCs w:val="24"/>
        </w:rPr>
        <w:t xml:space="preserve"> BÜNYESİNDE </w:t>
      </w:r>
    </w:p>
    <w:p w:rsidR="000D50C2" w:rsidRDefault="001A1787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YENİ BÖLÜM/PROGRAM/ANABİLİM</w:t>
      </w:r>
      <w:r w:rsidR="000D50C2">
        <w:rPr>
          <w:rFonts w:ascii="Times New Roman" w:hAnsi="Times New Roman" w:cs="Times New Roman"/>
          <w:b/>
          <w:sz w:val="24"/>
          <w:szCs w:val="24"/>
        </w:rPr>
        <w:t>/ANA SANAT DALI AÇILMASI</w:t>
      </w:r>
    </w:p>
    <w:p w:rsidR="001A1787" w:rsidRPr="007A1129" w:rsidRDefault="001A1787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TEKLİF FORMU</w:t>
      </w:r>
    </w:p>
    <w:p w:rsidR="001A1787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41AC1" w:rsidRDefault="001A1787" w:rsidP="00741AC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C1">
        <w:rPr>
          <w:rFonts w:ascii="Times New Roman" w:hAnsi="Times New Roman" w:cs="Times New Roman"/>
          <w:b/>
          <w:sz w:val="24"/>
          <w:szCs w:val="24"/>
        </w:rPr>
        <w:t>Fakülte</w:t>
      </w:r>
      <w:r w:rsidR="007D6AAF">
        <w:rPr>
          <w:rFonts w:ascii="Times New Roman" w:hAnsi="Times New Roman" w:cs="Times New Roman"/>
          <w:b/>
          <w:sz w:val="24"/>
          <w:szCs w:val="24"/>
        </w:rPr>
        <w:t>/Yüksekokul</w:t>
      </w:r>
      <w:r w:rsidRPr="00741AC1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</w:p>
    <w:p w:rsidR="001A1787" w:rsidRDefault="00741AC1" w:rsidP="00741A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41AC1" w:rsidRDefault="00741AC1" w:rsidP="00741A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012D" w:rsidRPr="007A1129" w:rsidRDefault="007B012D" w:rsidP="00741A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C1">
        <w:rPr>
          <w:rFonts w:ascii="Times New Roman" w:hAnsi="Times New Roman" w:cs="Times New Roman"/>
          <w:b/>
          <w:sz w:val="24"/>
          <w:szCs w:val="24"/>
        </w:rPr>
        <w:t>Bölüm</w:t>
      </w:r>
      <w:r w:rsidR="00D87CD6" w:rsidRPr="00741AC1">
        <w:rPr>
          <w:rFonts w:ascii="Times New Roman" w:hAnsi="Times New Roman" w:cs="Times New Roman"/>
          <w:b/>
          <w:sz w:val="24"/>
          <w:szCs w:val="24"/>
        </w:rPr>
        <w:t>/Program</w:t>
      </w:r>
      <w:r w:rsidRPr="00741AC1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  <w:r w:rsidR="00741AC1" w:rsidRPr="00741AC1">
        <w:rPr>
          <w:rFonts w:ascii="Times New Roman" w:hAnsi="Times New Roman" w:cs="Times New Roman"/>
          <w:b/>
          <w:sz w:val="24"/>
          <w:szCs w:val="24"/>
        </w:rPr>
        <w:t>;</w:t>
      </w:r>
    </w:p>
    <w:p w:rsidR="007B012D" w:rsidRDefault="007B012D" w:rsidP="007B01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45E09" w:rsidRDefault="00445E09" w:rsidP="00445E0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 Gerekçe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445E09" w:rsidRPr="00445E09" w:rsidTr="00445E09">
        <w:tc>
          <w:tcPr>
            <w:tcW w:w="8358" w:type="dxa"/>
          </w:tcPr>
          <w:p w:rsidR="00445E09" w:rsidRPr="00445E09" w:rsidRDefault="00445E09" w:rsidP="00445E09">
            <w:pPr>
              <w:pStyle w:val="ListeParagraf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Max</w:t>
            </w:r>
            <w:proofErr w:type="spellEnd"/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 xml:space="preserve"> 255 karakter)</w:t>
            </w:r>
          </w:p>
        </w:tc>
      </w:tr>
    </w:tbl>
    <w:p w:rsidR="00D87CD6" w:rsidRPr="007A1129" w:rsidRDefault="00D87CD6" w:rsidP="00445E09">
      <w:pPr>
        <w:pStyle w:val="ListeParagra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Pr="00741AC1" w:rsidRDefault="00D87CD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1A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İngilizce adını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Arapça adını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ISCO kodunu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ISCED kodunu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87CD6" w:rsidRPr="007B012D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Yurtdışı </w:t>
      </w:r>
      <w:r w:rsidR="007B012D">
        <w:rPr>
          <w:rStyle w:val="Gl"/>
          <w:rFonts w:ascii="Times New Roman" w:hAnsi="Times New Roman" w:cs="Times New Roman"/>
          <w:b w:val="0"/>
          <w:sz w:val="24"/>
          <w:szCs w:val="24"/>
        </w:rPr>
        <w:t>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012D" w:rsidTr="007B012D">
        <w:tc>
          <w:tcPr>
            <w:tcW w:w="9062" w:type="dxa"/>
          </w:tcPr>
          <w:p w:rsidR="007B012D" w:rsidRPr="00445E09" w:rsidRDefault="007B012D" w:rsidP="007B012D">
            <w:pPr>
              <w:pStyle w:val="ListeParagraf"/>
              <w:ind w:left="0"/>
              <w:jc w:val="both"/>
              <w:rPr>
                <w:rStyle w:val="Gl"/>
                <w:rFonts w:ascii="Times New Roman" w:eastAsia="Times New Roman" w:hAnsi="Times New Roman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Max</w:t>
            </w:r>
            <w:proofErr w:type="spellEnd"/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 xml:space="preserve"> 200 karakter)</w:t>
            </w:r>
          </w:p>
        </w:tc>
      </w:tr>
    </w:tbl>
    <w:p w:rsidR="007B012D" w:rsidRPr="007A1129" w:rsidRDefault="007B012D" w:rsidP="007B012D">
      <w:pPr>
        <w:pStyle w:val="ListeParagraf"/>
        <w:shd w:val="clear" w:color="auto" w:fill="FFFFFF"/>
        <w:ind w:left="108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Yurtiçi benzer programla</w:t>
      </w:r>
      <w:r w:rsidR="007B012D">
        <w:rPr>
          <w:rStyle w:val="Gl"/>
          <w:rFonts w:ascii="Times New Roman" w:hAnsi="Times New Roman" w:cs="Times New Roman"/>
          <w:b w:val="0"/>
          <w:sz w:val="24"/>
          <w:szCs w:val="24"/>
        </w:rPr>
        <w:t>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012D" w:rsidTr="007B012D">
        <w:tc>
          <w:tcPr>
            <w:tcW w:w="9062" w:type="dxa"/>
          </w:tcPr>
          <w:p w:rsidR="007B012D" w:rsidRPr="00445E09" w:rsidRDefault="007B012D" w:rsidP="007A1129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Max</w:t>
            </w:r>
            <w:proofErr w:type="spellEnd"/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 xml:space="preserve"> 200 karakter)</w:t>
            </w:r>
          </w:p>
        </w:tc>
      </w:tr>
    </w:tbl>
    <w:p w:rsidR="00277B96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Pr="00741AC1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1A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doluluk oranı % 90’ın üzerinde mi?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B11838" w:rsidTr="00B11838">
        <w:tc>
          <w:tcPr>
            <w:tcW w:w="9062" w:type="dxa"/>
          </w:tcPr>
          <w:p w:rsidR="00B11838" w:rsidRPr="00445E09" w:rsidRDefault="00B11838" w:rsidP="00B11838">
            <w:pPr>
              <w:pStyle w:val="ListeParagraf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Max</w:t>
            </w:r>
            <w:proofErr w:type="spellEnd"/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 xml:space="preserve"> 255 karakter)</w:t>
            </w:r>
          </w:p>
        </w:tc>
      </w:tr>
    </w:tbl>
    <w:p w:rsidR="00277B96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1AC1" w:rsidRDefault="00277B96" w:rsidP="00741AC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C1">
        <w:rPr>
          <w:rFonts w:ascii="Times New Roman" w:hAnsi="Times New Roman" w:cs="Times New Roman"/>
          <w:b/>
          <w:sz w:val="24"/>
          <w:szCs w:val="24"/>
        </w:rPr>
        <w:t>Bölüm Altında Açılacak Anabilim Dalı/Dallarını belirtiniz.</w:t>
      </w:r>
      <w:r w:rsidRPr="007A1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96" w:rsidRPr="007A1129" w:rsidRDefault="00277B96" w:rsidP="00741AC1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(</w:t>
      </w:r>
      <w:r w:rsidRPr="00741AC1">
        <w:rPr>
          <w:rFonts w:ascii="Times New Roman" w:hAnsi="Times New Roman" w:cs="Times New Roman"/>
          <w:i/>
          <w:sz w:val="24"/>
          <w:szCs w:val="24"/>
        </w:rPr>
        <w:t>En az bir adet anabilim dalı belirtilmesi zorunludur</w:t>
      </w:r>
      <w:r w:rsidRPr="007A1129">
        <w:rPr>
          <w:rFonts w:ascii="Times New Roman" w:hAnsi="Times New Roman" w:cs="Times New Roman"/>
          <w:sz w:val="24"/>
          <w:szCs w:val="24"/>
        </w:rPr>
        <w:t>.)</w:t>
      </w:r>
    </w:p>
    <w:p w:rsidR="00277B96" w:rsidRDefault="00741AC1" w:rsidP="00741AC1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:rsidR="00445E09" w:rsidRDefault="00445E09" w:rsidP="00445E09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:rsidR="00741AC1" w:rsidRDefault="00741AC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96" w:rsidRPr="007D6AAF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açılma gerekçesini belirtiniz.</w:t>
      </w:r>
    </w:p>
    <w:p w:rsidR="006A66C6" w:rsidRDefault="00741AC1" w:rsidP="00741A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(Gerekçe </w:t>
      </w:r>
      <w:r w:rsidR="007B012D">
        <w:rPr>
          <w:rFonts w:ascii="Times New Roman" w:hAnsi="Times New Roman" w:cs="Times New Roman"/>
          <w:sz w:val="24"/>
          <w:szCs w:val="24"/>
        </w:rPr>
        <w:t xml:space="preserve">Belirtilen Formatta </w:t>
      </w:r>
      <w:r w:rsidR="008E22B6">
        <w:rPr>
          <w:rFonts w:ascii="Times New Roman" w:hAnsi="Times New Roman" w:cs="Times New Roman"/>
          <w:sz w:val="24"/>
          <w:szCs w:val="24"/>
        </w:rPr>
        <w:t>Ayrıntılı Olarak Yazılarak Forma Eklenecektir.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6AAF" w:rsidRDefault="007D6AAF" w:rsidP="00741A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1129" w:rsidRPr="007D6AAF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6A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uygulama içeriyor mu?</w:t>
      </w:r>
      <w:r w:rsidR="007A1129" w:rsidRPr="007D6A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A1787" w:rsidRPr="007A1129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Cevap “EVET” ise;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706EA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</w:p>
    <w:p w:rsidR="008E22B6" w:rsidRPr="007A1129" w:rsidRDefault="008E22B6" w:rsidP="008E22B6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(OBS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Kişi)-(Sanayi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Kişi)</w:t>
      </w:r>
    </w:p>
    <w:p w:rsidR="00706EA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1566F" w:rsidTr="00F1566F">
        <w:tc>
          <w:tcPr>
            <w:tcW w:w="9062" w:type="dxa"/>
          </w:tcPr>
          <w:p w:rsidR="00F1566F" w:rsidRPr="00F1566F" w:rsidRDefault="00F1566F" w:rsidP="00F1566F">
            <w:pPr>
              <w:pStyle w:val="ListeParagraf"/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r w:rsidRPr="00B27BD7">
              <w:rPr>
                <w:rStyle w:val="Gl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4"/>
                <w:szCs w:val="24"/>
              </w:rPr>
              <w:t>Uygulama Yapılma Şekli 255 Karakter Olacak Şekilde Yazılacak</w:t>
            </w:r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</w:tbl>
    <w:p w:rsidR="00F1566F" w:rsidRPr="007A1129" w:rsidRDefault="00F1566F" w:rsidP="00F1566F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6EA9" w:rsidRPr="008E22B6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Diğer Uygulama </w:t>
      </w:r>
      <w:r w:rsidR="007B012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yapılma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şekli hakkında açıklama yapınız</w:t>
      </w:r>
      <w:r w:rsidR="007A1129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012D" w:rsidTr="007B012D">
        <w:tc>
          <w:tcPr>
            <w:tcW w:w="7982" w:type="dxa"/>
          </w:tcPr>
          <w:p w:rsidR="007B012D" w:rsidRPr="00445E09" w:rsidRDefault="007B012D" w:rsidP="007A1129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rStyle w:val="Gl"/>
                <w:rFonts w:ascii="Times New Roman" w:hAnsi="Times New Roman" w:cs="Times New Roman"/>
                <w:bCs w:val="0"/>
                <w:color w:val="A6A6A6" w:themeColor="background1" w:themeShade="A6"/>
                <w:sz w:val="24"/>
                <w:szCs w:val="24"/>
              </w:rPr>
            </w:pPr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r w:rsidRPr="00445E09">
              <w:rPr>
                <w:rStyle w:val="Gl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4"/>
                <w:szCs w:val="24"/>
              </w:rPr>
              <w:t>Uygulama Yapılma Şekli 255 Karakter Olacak Şekilde Yazılacak</w:t>
            </w:r>
            <w:r w:rsidRPr="00445E09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</w:tbl>
    <w:p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B012D" w:rsidRDefault="007B012D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Pr="007D6AAF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A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dokuzuncu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B012D" w:rsidRDefault="007B012D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A1129" w:rsidRPr="007D6AAF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D6AAF">
        <w:rPr>
          <w:rStyle w:val="Gl"/>
          <w:rFonts w:ascii="Times New Roman" w:hAnsi="Times New Roman" w:cs="Times New Roman"/>
          <w:sz w:val="24"/>
          <w:szCs w:val="24"/>
        </w:rPr>
        <w:t>Bölüm/Program Ek Yatırım Gerektiriyor mu?</w:t>
      </w:r>
    </w:p>
    <w:p w:rsidR="00277C77" w:rsidRPr="00277C77" w:rsidRDefault="007A1129" w:rsidP="00277C77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7C77" w:rsidRPr="00277C77">
        <w:rPr>
          <w:rFonts w:ascii="Times New Roman" w:eastAsia="Times New Roman" w:hAnsi="Times New Roman" w:cs="Times New Roman"/>
          <w:sz w:val="48"/>
          <w:szCs w:val="24"/>
          <w:lang w:eastAsia="tr-TR"/>
        </w:rPr>
        <w:t>□</w:t>
      </w:r>
      <w:r w:rsidR="00277C77">
        <w:rPr>
          <w:rFonts w:ascii="Times New Roman" w:eastAsia="Times New Roman" w:hAnsi="Times New Roman" w:cs="Times New Roman"/>
          <w:sz w:val="48"/>
          <w:szCs w:val="24"/>
          <w:lang w:eastAsia="tr-TR"/>
        </w:rPr>
        <w:t xml:space="preserve"> </w:t>
      </w:r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>TL.)</w:t>
      </w: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7C77" w:rsidRPr="00277C77">
        <w:rPr>
          <w:rFonts w:ascii="Times New Roman" w:eastAsia="Times New Roman" w:hAnsi="Times New Roman" w:cs="Times New Roman"/>
          <w:sz w:val="48"/>
          <w:szCs w:val="24"/>
          <w:lang w:eastAsia="tr-TR"/>
        </w:rPr>
        <w:t>□</w:t>
      </w: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012D" w:rsidRDefault="007B012D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129" w:rsidRPr="00445E09" w:rsidRDefault="007A1129" w:rsidP="00445E09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D6AAF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445E09" w:rsidRPr="00445E09" w:rsidRDefault="00445E09" w:rsidP="00445E09">
      <w:pPr>
        <w:shd w:val="clear" w:color="auto" w:fill="FFFFFF"/>
        <w:spacing w:after="0"/>
        <w:ind w:left="36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6A66C6" w:rsidRDefault="00655E01" w:rsidP="00445E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="007A1129"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 bağlı olduğu Fa</w:t>
      </w:r>
      <w:r w:rsidR="007D6AAF">
        <w:rPr>
          <w:rFonts w:ascii="Times New Roman" w:hAnsi="Times New Roman" w:cs="Times New Roman"/>
          <w:sz w:val="24"/>
        </w:rPr>
        <w:t>külte/ Yükseko</w:t>
      </w:r>
      <w:r w:rsidR="007A1129" w:rsidRPr="007A1129">
        <w:rPr>
          <w:rFonts w:ascii="Times New Roman" w:hAnsi="Times New Roman" w:cs="Times New Roman"/>
          <w:sz w:val="24"/>
        </w:rPr>
        <w:t>kulun</w:t>
      </w:r>
      <w:r w:rsidR="007D6AAF">
        <w:rPr>
          <w:rFonts w:ascii="Times New Roman" w:hAnsi="Times New Roman" w:cs="Times New Roman"/>
          <w:sz w:val="24"/>
        </w:rPr>
        <w:t xml:space="preserve"> </w:t>
      </w:r>
      <w:r w:rsidR="007A1129" w:rsidRPr="007A1129">
        <w:rPr>
          <w:rFonts w:ascii="Times New Roman" w:hAnsi="Times New Roman" w:cs="Times New Roman"/>
          <w:sz w:val="24"/>
        </w:rPr>
        <w:t>bulunduğu ilçeden faklı ise uzaklığı belirtiniz.</w:t>
      </w:r>
      <w:r w:rsidR="00B11838">
        <w:rPr>
          <w:rFonts w:ascii="Times New Roman" w:hAnsi="Times New Roman" w:cs="Times New Roman"/>
          <w:sz w:val="24"/>
        </w:rPr>
        <w:t>(</w:t>
      </w:r>
      <w:proofErr w:type="gramStart"/>
      <w:r w:rsidR="00B11838">
        <w:rPr>
          <w:rFonts w:ascii="Times New Roman" w:hAnsi="Times New Roman" w:cs="Times New Roman"/>
          <w:sz w:val="24"/>
        </w:rPr>
        <w:t>……..</w:t>
      </w:r>
      <w:proofErr w:type="gramEnd"/>
      <w:r w:rsidR="00445E09">
        <w:rPr>
          <w:rFonts w:ascii="Times New Roman" w:hAnsi="Times New Roman" w:cs="Times New Roman"/>
          <w:sz w:val="24"/>
        </w:rPr>
        <w:t>km</w:t>
      </w:r>
      <w:r w:rsidR="00B11838">
        <w:rPr>
          <w:rFonts w:ascii="Times New Roman" w:hAnsi="Times New Roman" w:cs="Times New Roman"/>
          <w:sz w:val="24"/>
        </w:rPr>
        <w:t>)</w:t>
      </w:r>
    </w:p>
    <w:sectPr w:rsidR="006A66C6" w:rsidSect="00F156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D50C2"/>
    <w:rsid w:val="000F0D01"/>
    <w:rsid w:val="001A1787"/>
    <w:rsid w:val="00277B96"/>
    <w:rsid w:val="00277C77"/>
    <w:rsid w:val="00445E09"/>
    <w:rsid w:val="00447677"/>
    <w:rsid w:val="004F5700"/>
    <w:rsid w:val="00655E01"/>
    <w:rsid w:val="006A66C6"/>
    <w:rsid w:val="006D2595"/>
    <w:rsid w:val="006F2C3F"/>
    <w:rsid w:val="00706EA9"/>
    <w:rsid w:val="00710789"/>
    <w:rsid w:val="00741AC1"/>
    <w:rsid w:val="00766960"/>
    <w:rsid w:val="007A1129"/>
    <w:rsid w:val="007B012D"/>
    <w:rsid w:val="007D6AAF"/>
    <w:rsid w:val="008E22B6"/>
    <w:rsid w:val="00B11838"/>
    <w:rsid w:val="00BA4CCC"/>
    <w:rsid w:val="00D72B23"/>
    <w:rsid w:val="00D87CD6"/>
    <w:rsid w:val="00DD464C"/>
    <w:rsid w:val="00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00CA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table" w:styleId="TabloKlavuzu">
    <w:name w:val="Table Grid"/>
    <w:basedOn w:val="NormalTablo"/>
    <w:uiPriority w:val="39"/>
    <w:rsid w:val="007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D054E-1CB7-4095-9C35-6E7A4FF5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 ProOne 440</cp:lastModifiedBy>
  <cp:revision>2</cp:revision>
  <dcterms:created xsi:type="dcterms:W3CDTF">2023-12-14T06:58:00Z</dcterms:created>
  <dcterms:modified xsi:type="dcterms:W3CDTF">2023-12-14T06:58:00Z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