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7E043" w14:textId="03C7446E" w:rsidR="00C64F4D" w:rsidRDefault="00C64F4D" w:rsidP="00AC09BE">
      <w:pPr>
        <w:shd w:val="clear" w:color="auto" w:fill="FFFFFF"/>
        <w:spacing w:before="60" w:after="60" w:line="240" w:lineRule="auto"/>
        <w:outlineLvl w:val="1"/>
        <w:rPr>
          <w:rFonts w:ascii="Times New Roman" w:eastAsia="Times New Roman" w:hAnsi="Times New Roman" w:cs="Times New Roman"/>
          <w:b/>
          <w:bCs/>
          <w:color w:val="06163A"/>
          <w:sz w:val="20"/>
          <w:szCs w:val="20"/>
          <w:lang w:eastAsia="tr-TR"/>
        </w:rPr>
      </w:pPr>
      <w:r>
        <w:rPr>
          <w:rFonts w:ascii="Times New Roman" w:eastAsia="Times New Roman" w:hAnsi="Times New Roman" w:cs="Times New Roman"/>
          <w:b/>
          <w:bCs/>
          <w:color w:val="06163A"/>
          <w:sz w:val="20"/>
          <w:szCs w:val="20"/>
          <w:lang w:eastAsia="tr-TR"/>
        </w:rPr>
        <w:t>14. YÜZYIL ANADOLUSU’NDA BEYLER, ÇELEBÎLER VE AHÎLER ULUSLARARASI SEMPOZYUMU</w:t>
      </w:r>
    </w:p>
    <w:p w14:paraId="2577BB84" w14:textId="77777777" w:rsidR="00C64F4D" w:rsidRDefault="00C64F4D" w:rsidP="00AC09BE">
      <w:pPr>
        <w:shd w:val="clear" w:color="auto" w:fill="FFFFFF"/>
        <w:spacing w:before="60" w:after="60" w:line="240" w:lineRule="auto"/>
        <w:outlineLvl w:val="1"/>
        <w:rPr>
          <w:rFonts w:ascii="Times New Roman" w:eastAsia="Times New Roman" w:hAnsi="Times New Roman" w:cs="Times New Roman"/>
          <w:b/>
          <w:bCs/>
          <w:color w:val="06163A"/>
          <w:sz w:val="20"/>
          <w:szCs w:val="20"/>
          <w:lang w:eastAsia="tr-TR"/>
        </w:rPr>
      </w:pPr>
    </w:p>
    <w:p w14:paraId="6458E1F2" w14:textId="3B4371F6" w:rsidR="00C64F4D" w:rsidRPr="00AC09BE" w:rsidRDefault="00AC09BE" w:rsidP="00AC09BE">
      <w:pPr>
        <w:shd w:val="clear" w:color="auto" w:fill="FFFFFF"/>
        <w:spacing w:before="60" w:after="60" w:line="240" w:lineRule="auto"/>
        <w:outlineLvl w:val="1"/>
        <w:rPr>
          <w:rFonts w:ascii="Times New Roman" w:eastAsia="Times New Roman" w:hAnsi="Times New Roman" w:cs="Times New Roman"/>
          <w:b/>
          <w:bCs/>
          <w:color w:val="06163A"/>
          <w:sz w:val="20"/>
          <w:szCs w:val="20"/>
          <w:lang w:eastAsia="tr-TR"/>
        </w:rPr>
      </w:pPr>
      <w:r w:rsidRPr="00AC09BE">
        <w:rPr>
          <w:rFonts w:ascii="Times New Roman" w:eastAsia="Times New Roman" w:hAnsi="Times New Roman" w:cs="Times New Roman"/>
          <w:b/>
          <w:bCs/>
          <w:color w:val="06163A"/>
          <w:sz w:val="20"/>
          <w:szCs w:val="20"/>
          <w:lang w:eastAsia="tr-TR"/>
        </w:rPr>
        <w:t>YAZIM KURALLARI</w:t>
      </w:r>
    </w:p>
    <w:p w14:paraId="1F879195" w14:textId="77777777" w:rsidR="00AC09BE" w:rsidRPr="00AC09BE" w:rsidRDefault="00AC09BE" w:rsidP="00AC09BE">
      <w:pPr>
        <w:shd w:val="clear" w:color="auto" w:fill="FFFFFF"/>
        <w:spacing w:before="60" w:after="60" w:line="240" w:lineRule="auto"/>
        <w:outlineLvl w:val="4"/>
        <w:rPr>
          <w:rFonts w:ascii="Times New Roman" w:eastAsia="Times New Roman" w:hAnsi="Times New Roman" w:cs="Times New Roman"/>
          <w:b/>
          <w:bCs/>
          <w:color w:val="06163A"/>
          <w:sz w:val="20"/>
          <w:szCs w:val="20"/>
          <w:lang w:eastAsia="tr-TR"/>
        </w:rPr>
      </w:pPr>
      <w:r w:rsidRPr="00AC09BE">
        <w:rPr>
          <w:rFonts w:ascii="Times New Roman" w:eastAsia="Times New Roman" w:hAnsi="Times New Roman" w:cs="Times New Roman"/>
          <w:b/>
          <w:bCs/>
          <w:color w:val="06163A"/>
          <w:sz w:val="20"/>
          <w:szCs w:val="20"/>
          <w:lang w:eastAsia="tr-TR"/>
        </w:rPr>
        <w:t>Başlık</w:t>
      </w:r>
    </w:p>
    <w:p w14:paraId="2EE8BB80" w14:textId="77777777" w:rsidR="00AC09BE" w:rsidRPr="00AC09BE" w:rsidRDefault="00AC09BE" w:rsidP="00AC09BE">
      <w:pPr>
        <w:shd w:val="clear" w:color="auto" w:fill="FFFFFF"/>
        <w:spacing w:after="240" w:line="240" w:lineRule="auto"/>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Ana başlık konunun muhtevasıyla uygun olmalı, 12 kelimeyi geçmemeli, büyük harflerle, koyu ve 12 punto ile yazılmalıdır. İngilizce başlık; italik, 11 punto büyüklüğünde, başlığın altında yer almalı ve her iki başlık ta makalenin yazılmasında istenen “Times New Roman” yazı tipine uygun olmalıdır.</w:t>
      </w:r>
    </w:p>
    <w:p w14:paraId="316DE415"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bdr w:val="none" w:sz="0" w:space="0" w:color="auto" w:frame="1"/>
          <w:lang w:eastAsia="tr-TR"/>
        </w:rPr>
        <w:t>Yazar adı ve unvanı:</w:t>
      </w:r>
      <w:r w:rsidRPr="00AC09BE">
        <w:rPr>
          <w:rFonts w:ascii="Times New Roman" w:eastAsia="Times New Roman" w:hAnsi="Times New Roman" w:cs="Times New Roman"/>
          <w:b/>
          <w:bCs/>
          <w:color w:val="3F485D"/>
          <w:sz w:val="20"/>
          <w:szCs w:val="20"/>
          <w:lang w:eastAsia="tr-TR"/>
        </w:rPr>
        <w:t>  </w:t>
      </w:r>
    </w:p>
    <w:p w14:paraId="5FD3D783"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Başlığın hemen altında sağa dayalı olarak 11 punto büyüklüğünde, yazarın adının ilk harfi ve soyadı ise tamamen büyük harflerle yazılmalıdır. Yazarın akademik unvanı, varsa çalıştığı kurum, adres ve e-posta adresi dipnotta (*) işareti ile 9 punto büyüklüğünde düz – italik olmayacak şekilde belirtilmelidir.</w:t>
      </w:r>
    </w:p>
    <w:p w14:paraId="5CFFAD48"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br/>
      </w:r>
    </w:p>
    <w:p w14:paraId="57A78430" w14:textId="5007F8D3"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Özet: </w:t>
      </w:r>
    </w:p>
    <w:p w14:paraId="508707E5"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175 kelimeden fazla olmamalıdır. </w:t>
      </w:r>
    </w:p>
    <w:p w14:paraId="6746A997"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br/>
      </w:r>
    </w:p>
    <w:p w14:paraId="1CE4F80C"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Anahtar kelimeler: </w:t>
      </w:r>
    </w:p>
    <w:p w14:paraId="170CB74F" w14:textId="06749E4E"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Özette tanımlanan yazım kuralları dâhilinde Anahtar kelimeler / Keywords; italik, koyu, 11 punto ve 3 kelimeyi </w:t>
      </w:r>
      <w:r w:rsidR="00360493" w:rsidRPr="00AC09BE">
        <w:rPr>
          <w:rFonts w:ascii="Times New Roman" w:eastAsia="Times New Roman" w:hAnsi="Times New Roman" w:cs="Times New Roman"/>
          <w:color w:val="3F485D"/>
          <w:sz w:val="20"/>
          <w:szCs w:val="20"/>
          <w:lang w:eastAsia="tr-TR"/>
        </w:rPr>
        <w:t>geçmeyecek şekilde</w:t>
      </w:r>
      <w:r w:rsidRPr="00AC09BE">
        <w:rPr>
          <w:rFonts w:ascii="Times New Roman" w:eastAsia="Times New Roman" w:hAnsi="Times New Roman" w:cs="Times New Roman"/>
          <w:color w:val="3F485D"/>
          <w:sz w:val="20"/>
          <w:szCs w:val="20"/>
          <w:lang w:eastAsia="tr-TR"/>
        </w:rPr>
        <w:t xml:space="preserve"> özetlerin altına yazılmalıdır.</w:t>
      </w:r>
    </w:p>
    <w:p w14:paraId="5DE10818"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br/>
      </w:r>
    </w:p>
    <w:p w14:paraId="1D007BFA"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Makale metni:   </w:t>
      </w:r>
    </w:p>
    <w:p w14:paraId="36A0F7F1"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A4 boyutundaki kâğıtlara, 1.5 satır aralığıyla, “Times New Roman” yazı tipinde, 12 punto büyüklüğünde, dipnotlar ise; belirtilen yazı tipinde 10 punto, tek paragraf aralığıyla yazılmalıdır.</w:t>
      </w:r>
    </w:p>
    <w:p w14:paraId="5854B563" w14:textId="7777777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bdr w:val="none" w:sz="0" w:space="0" w:color="auto" w:frame="1"/>
          <w:lang w:eastAsia="tr-TR"/>
        </w:rPr>
        <w:t> </w:t>
      </w:r>
    </w:p>
    <w:p w14:paraId="44BF72D4" w14:textId="7777777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bdr w:val="none" w:sz="0" w:space="0" w:color="auto" w:frame="1"/>
          <w:lang w:eastAsia="tr-TR"/>
        </w:rPr>
        <w:t>KAYNAK GÖSTERME:</w:t>
      </w:r>
    </w:p>
    <w:p w14:paraId="7FA4FD03" w14:textId="42F6F2E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 xml:space="preserve">Kitaba </w:t>
      </w:r>
      <w:r w:rsidR="00360493" w:rsidRPr="00AC09BE">
        <w:rPr>
          <w:rFonts w:ascii="Times New Roman" w:eastAsia="Times New Roman" w:hAnsi="Times New Roman" w:cs="Times New Roman"/>
          <w:b/>
          <w:bCs/>
          <w:color w:val="3F485D"/>
          <w:sz w:val="20"/>
          <w:szCs w:val="20"/>
          <w:lang w:eastAsia="tr-TR"/>
        </w:rPr>
        <w:t>Referans:</w:t>
      </w:r>
      <w:r w:rsidR="00360493" w:rsidRPr="00AC09BE">
        <w:rPr>
          <w:rFonts w:ascii="Times New Roman" w:eastAsia="Times New Roman" w:hAnsi="Times New Roman" w:cs="Times New Roman"/>
          <w:color w:val="3F485D"/>
          <w:sz w:val="20"/>
          <w:szCs w:val="20"/>
          <w:lang w:eastAsia="tr-TR"/>
        </w:rPr>
        <w:t xml:space="preserve"> </w:t>
      </w:r>
      <w:r w:rsidRPr="00AC09BE">
        <w:rPr>
          <w:rFonts w:ascii="Times New Roman" w:eastAsia="Times New Roman" w:hAnsi="Times New Roman" w:cs="Times New Roman"/>
          <w:color w:val="3F485D"/>
          <w:sz w:val="20"/>
          <w:szCs w:val="20"/>
          <w:lang w:eastAsia="tr-TR"/>
        </w:rPr>
        <w:t>Yazar adı ve soyadı, eser adı (italik dizilecek), yayına hazırlayanın (hzl.) editör (ed.), çeviren (çev.) veya çizer adı ve soyadı, cilt (C., Volume, Tome/Tom), sayı/numara, yayınevi, baskı/basım (bs.), seri, yayın yeri, yayın tarihi ve sayfa numarası.</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38E1D519"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8B5FA9" w14:textId="5948DC2A" w:rsidR="006141DC"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lastRenderedPageBreak/>
              <w:t>Örnek:</w:t>
            </w:r>
            <w:r w:rsidR="00165999">
              <w:rPr>
                <w:rFonts w:ascii="Times New Roman" w:eastAsia="Times New Roman" w:hAnsi="Times New Roman" w:cs="Times New Roman"/>
                <w:color w:val="3F485D"/>
                <w:sz w:val="20"/>
                <w:szCs w:val="20"/>
                <w:lang w:eastAsia="tr-TR"/>
              </w:rPr>
              <w:t xml:space="preserve"> </w:t>
            </w:r>
            <w:r w:rsidR="00392EB2" w:rsidRPr="00392EB2">
              <w:rPr>
                <w:rFonts w:ascii="Times New Roman" w:eastAsia="Times New Roman" w:hAnsi="Times New Roman" w:cs="Times New Roman"/>
                <w:color w:val="3F485D"/>
                <w:sz w:val="20"/>
                <w:szCs w:val="20"/>
                <w:lang w:eastAsia="tr-TR"/>
              </w:rPr>
              <w:t>H</w:t>
            </w:r>
            <w:r w:rsidR="00392EB2">
              <w:rPr>
                <w:rFonts w:ascii="Times New Roman" w:eastAsia="Times New Roman" w:hAnsi="Times New Roman" w:cs="Times New Roman"/>
                <w:color w:val="3F485D"/>
                <w:sz w:val="20"/>
                <w:szCs w:val="20"/>
                <w:lang w:eastAsia="tr-TR"/>
              </w:rPr>
              <w:t>aşim</w:t>
            </w:r>
            <w:r w:rsidR="00392EB2" w:rsidRPr="00392EB2">
              <w:rPr>
                <w:rFonts w:ascii="Times New Roman" w:eastAsia="Times New Roman" w:hAnsi="Times New Roman" w:cs="Times New Roman"/>
                <w:color w:val="3F485D"/>
                <w:sz w:val="20"/>
                <w:szCs w:val="20"/>
                <w:lang w:eastAsia="tr-TR"/>
              </w:rPr>
              <w:t xml:space="preserve"> Şahin, </w:t>
            </w:r>
            <w:r w:rsidR="00392EB2" w:rsidRPr="00392EB2">
              <w:rPr>
                <w:rFonts w:ascii="Times New Roman" w:eastAsia="Times New Roman" w:hAnsi="Times New Roman" w:cs="Times New Roman"/>
                <w:i/>
                <w:iCs/>
                <w:color w:val="3F485D"/>
                <w:sz w:val="20"/>
                <w:szCs w:val="20"/>
                <w:lang w:eastAsia="tr-TR"/>
              </w:rPr>
              <w:t>Bir Devir Üç Veli: Ahi Evran-Hacı Bektaş-ı Veli-Yunus Emre</w:t>
            </w:r>
            <w:r w:rsidR="00392EB2" w:rsidRPr="00392EB2">
              <w:rPr>
                <w:rFonts w:ascii="Times New Roman" w:eastAsia="Times New Roman" w:hAnsi="Times New Roman" w:cs="Times New Roman"/>
                <w:color w:val="3F485D"/>
                <w:sz w:val="20"/>
                <w:szCs w:val="20"/>
                <w:lang w:eastAsia="tr-TR"/>
              </w:rPr>
              <w:t>, Çekmeköy Belediyesi</w:t>
            </w:r>
            <w:r w:rsidR="004A4E3B">
              <w:rPr>
                <w:rFonts w:ascii="Times New Roman" w:eastAsia="Times New Roman" w:hAnsi="Times New Roman" w:cs="Times New Roman"/>
                <w:color w:val="3F485D"/>
                <w:sz w:val="20"/>
                <w:szCs w:val="20"/>
                <w:lang w:eastAsia="tr-TR"/>
              </w:rPr>
              <w:t xml:space="preserve"> Yayınları</w:t>
            </w:r>
            <w:r w:rsidR="00392EB2" w:rsidRPr="00392EB2">
              <w:rPr>
                <w:rFonts w:ascii="Times New Roman" w:eastAsia="Times New Roman" w:hAnsi="Times New Roman" w:cs="Times New Roman"/>
                <w:color w:val="3F485D"/>
                <w:sz w:val="20"/>
                <w:szCs w:val="20"/>
                <w:lang w:eastAsia="tr-TR"/>
              </w:rPr>
              <w:t>, İstanbul 2021, s.</w:t>
            </w:r>
            <w:r w:rsidR="004A4E3B">
              <w:rPr>
                <w:rFonts w:ascii="Times New Roman" w:eastAsia="Times New Roman" w:hAnsi="Times New Roman" w:cs="Times New Roman"/>
                <w:color w:val="3F485D"/>
                <w:sz w:val="20"/>
                <w:szCs w:val="20"/>
                <w:lang w:eastAsia="tr-TR"/>
              </w:rPr>
              <w:t xml:space="preserve"> </w:t>
            </w:r>
            <w:r w:rsidR="00392EB2" w:rsidRPr="00392EB2">
              <w:rPr>
                <w:rFonts w:ascii="Times New Roman" w:eastAsia="Times New Roman" w:hAnsi="Times New Roman" w:cs="Times New Roman"/>
                <w:color w:val="3F485D"/>
                <w:sz w:val="20"/>
                <w:szCs w:val="20"/>
                <w:lang w:eastAsia="tr-TR"/>
              </w:rPr>
              <w:t>50.</w:t>
            </w:r>
          </w:p>
        </w:tc>
      </w:tr>
    </w:tbl>
    <w:p w14:paraId="4AB8FFEA" w14:textId="17F7F63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4D63C8">
        <w:rPr>
          <w:rFonts w:ascii="Times New Roman" w:eastAsia="Times New Roman" w:hAnsi="Times New Roman" w:cs="Times New Roman"/>
          <w:b/>
          <w:bCs/>
          <w:color w:val="000000" w:themeColor="text1"/>
          <w:sz w:val="20"/>
          <w:szCs w:val="20"/>
          <w:lang w:eastAsia="tr-TR"/>
        </w:rPr>
        <w:t>Teze Referans:</w:t>
      </w:r>
      <w:r w:rsidRPr="004D63C8">
        <w:rPr>
          <w:rFonts w:ascii="Times New Roman" w:eastAsia="Times New Roman" w:hAnsi="Times New Roman" w:cs="Times New Roman"/>
          <w:color w:val="000000" w:themeColor="text1"/>
          <w:sz w:val="20"/>
          <w:szCs w:val="20"/>
          <w:lang w:eastAsia="tr-TR"/>
        </w:rPr>
        <w:t> </w:t>
      </w:r>
      <w:r w:rsidRPr="004D63C8">
        <w:rPr>
          <w:rFonts w:ascii="Times New Roman" w:eastAsia="Times New Roman" w:hAnsi="Times New Roman" w:cs="Times New Roman"/>
          <w:b/>
          <w:bCs/>
          <w:color w:val="000000" w:themeColor="text1"/>
          <w:sz w:val="20"/>
          <w:szCs w:val="20"/>
          <w:lang w:eastAsia="tr-TR"/>
        </w:rPr>
        <w:t> </w:t>
      </w:r>
      <w:r w:rsidRPr="00AC09BE">
        <w:rPr>
          <w:rFonts w:ascii="Times New Roman" w:eastAsia="Times New Roman" w:hAnsi="Times New Roman" w:cs="Times New Roman"/>
          <w:color w:val="3F485D"/>
          <w:sz w:val="20"/>
          <w:szCs w:val="20"/>
          <w:lang w:eastAsia="tr-TR"/>
        </w:rPr>
        <w:t>Yazar adı ve soyadı, tez adı  (italik dizilecek), cilt (C., Volume, Tome/Tom), tezin yapıldığı üniversite, enstitü, tezin türü (Doktora Tezi, Yüksek Lisans Tezi), şehir, yıl ve sayfa numarası.</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1AA91A6D"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3E9A10" w14:textId="43B52923" w:rsidR="004D63C8" w:rsidRPr="004D63C8"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Örnek: </w:t>
            </w:r>
            <w:r w:rsidR="004D63C8">
              <w:rPr>
                <w:rFonts w:ascii="Times New Roman" w:eastAsia="Times New Roman" w:hAnsi="Times New Roman" w:cs="Times New Roman"/>
                <w:color w:val="3F485D"/>
                <w:sz w:val="20"/>
                <w:szCs w:val="20"/>
                <w:lang w:eastAsia="tr-TR"/>
              </w:rPr>
              <w:t xml:space="preserve">Rıfat İlhan Çelik, </w:t>
            </w:r>
            <w:r w:rsidR="004D63C8">
              <w:rPr>
                <w:rFonts w:ascii="Times New Roman" w:eastAsia="Times New Roman" w:hAnsi="Times New Roman" w:cs="Times New Roman"/>
                <w:i/>
                <w:iCs/>
                <w:color w:val="3F485D"/>
                <w:sz w:val="20"/>
                <w:szCs w:val="20"/>
                <w:lang w:eastAsia="tr-TR"/>
              </w:rPr>
              <w:t>Türkiye Selçukluları Zamanında Anadolu’da Ahilik Müessesesi</w:t>
            </w:r>
            <w:r w:rsidR="004D63C8">
              <w:rPr>
                <w:rFonts w:ascii="Times New Roman" w:eastAsia="Times New Roman" w:hAnsi="Times New Roman" w:cs="Times New Roman"/>
                <w:color w:val="3F485D"/>
                <w:sz w:val="20"/>
                <w:szCs w:val="20"/>
                <w:lang w:eastAsia="tr-TR"/>
              </w:rPr>
              <w:t>, Gazi Üniversitesi Sosyal Bilimler Enstitüsü, Doktora Tezi, Ankara 2014, s. 53.</w:t>
            </w:r>
          </w:p>
        </w:tc>
      </w:tr>
    </w:tbl>
    <w:p w14:paraId="64678D6E" w14:textId="77777777" w:rsidR="00AC09BE" w:rsidRPr="00AC09BE" w:rsidRDefault="00AC09BE" w:rsidP="00AC09BE">
      <w:pPr>
        <w:shd w:val="clear" w:color="auto" w:fill="FFFFFF"/>
        <w:spacing w:before="120" w:after="120" w:line="276" w:lineRule="atLeast"/>
        <w:ind w:right="-1"/>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Makaleye Referans:</w:t>
      </w:r>
      <w:r w:rsidRPr="00AC09BE">
        <w:rPr>
          <w:rFonts w:ascii="Times New Roman" w:eastAsia="Times New Roman" w:hAnsi="Times New Roman" w:cs="Times New Roman"/>
          <w:color w:val="3F485D"/>
          <w:sz w:val="20"/>
          <w:szCs w:val="20"/>
          <w:lang w:eastAsia="tr-TR"/>
        </w:rPr>
        <w:t>  Makalelerde: Yazar adı ve soyadı, “makale adı” (tırnak içinde yazılacak), makalenin yayınlandığı dergi  (italik), cilt, sayı, yayın yeri-yıl, sayfa.</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4C818D01"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3A999E3" w14:textId="76C72A20" w:rsidR="000F69A5" w:rsidRPr="00194A27" w:rsidRDefault="00AC09BE" w:rsidP="00194A27">
            <w:pPr>
              <w:spacing w:before="120" w:after="120" w:line="276" w:lineRule="atLeast"/>
              <w:ind w:right="-1"/>
              <w:rPr>
                <w:rFonts w:ascii="Times New Roman" w:hAnsi="Times New Roman" w:cs="Times New Roman"/>
                <w:color w:val="3F485D"/>
                <w:sz w:val="20"/>
                <w:szCs w:val="20"/>
              </w:rPr>
            </w:pPr>
            <w:r w:rsidRPr="00AC09BE">
              <w:rPr>
                <w:rFonts w:ascii="Times New Roman" w:eastAsia="Times New Roman" w:hAnsi="Times New Roman" w:cs="Times New Roman"/>
                <w:color w:val="3F485D"/>
                <w:sz w:val="20"/>
                <w:szCs w:val="20"/>
                <w:lang w:eastAsia="tr-TR"/>
              </w:rPr>
              <w:t>Örnek:</w:t>
            </w:r>
            <w:r w:rsidR="00E47183">
              <w:rPr>
                <w:rFonts w:ascii="Times New Roman" w:eastAsia="Times New Roman" w:hAnsi="Times New Roman" w:cs="Times New Roman"/>
                <w:color w:val="3F485D"/>
                <w:sz w:val="20"/>
                <w:szCs w:val="20"/>
                <w:lang w:eastAsia="tr-TR"/>
              </w:rPr>
              <w:t xml:space="preserve"> </w:t>
            </w:r>
            <w:r w:rsidR="00E73BAE" w:rsidRPr="00B63376">
              <w:rPr>
                <w:rFonts w:ascii="Times New Roman" w:hAnsi="Times New Roman" w:cs="Times New Roman"/>
                <w:color w:val="3F485D"/>
                <w:sz w:val="20"/>
                <w:szCs w:val="20"/>
              </w:rPr>
              <w:t xml:space="preserve">Mehmet Demirtaş, “Çelebi Hüsâmeddin ve Mevlevîlik-Ahîlik İlişkisi”, </w:t>
            </w:r>
            <w:r w:rsidR="00E73BAE" w:rsidRPr="00B63376">
              <w:rPr>
                <w:rFonts w:ascii="Times New Roman" w:hAnsi="Times New Roman" w:cs="Times New Roman"/>
                <w:i/>
                <w:iCs/>
                <w:color w:val="3F485D"/>
                <w:sz w:val="20"/>
                <w:szCs w:val="20"/>
              </w:rPr>
              <w:t>Turkish Studies</w:t>
            </w:r>
            <w:r w:rsidR="00E73BAE" w:rsidRPr="00B63376">
              <w:rPr>
                <w:rFonts w:ascii="Times New Roman" w:hAnsi="Times New Roman" w:cs="Times New Roman"/>
                <w:color w:val="3F485D"/>
                <w:sz w:val="20"/>
                <w:szCs w:val="20"/>
              </w:rPr>
              <w:t>, C. 11</w:t>
            </w:r>
            <w:r w:rsidR="00032350" w:rsidRPr="00B63376">
              <w:rPr>
                <w:rFonts w:ascii="Times New Roman" w:hAnsi="Times New Roman" w:cs="Times New Roman"/>
                <w:color w:val="3F485D"/>
                <w:sz w:val="20"/>
                <w:szCs w:val="20"/>
              </w:rPr>
              <w:t xml:space="preserve">, S. </w:t>
            </w:r>
            <w:r w:rsidR="00E73BAE" w:rsidRPr="00B63376">
              <w:rPr>
                <w:rFonts w:ascii="Times New Roman" w:hAnsi="Times New Roman" w:cs="Times New Roman"/>
                <w:color w:val="3F485D"/>
                <w:sz w:val="20"/>
                <w:szCs w:val="20"/>
              </w:rPr>
              <w:t xml:space="preserve">2, </w:t>
            </w:r>
            <w:r w:rsidR="00B63376" w:rsidRPr="00B63376">
              <w:rPr>
                <w:rFonts w:ascii="Times New Roman" w:hAnsi="Times New Roman" w:cs="Times New Roman"/>
                <w:color w:val="3F485D"/>
                <w:sz w:val="20"/>
                <w:szCs w:val="20"/>
              </w:rPr>
              <w:t xml:space="preserve">Ankara </w:t>
            </w:r>
            <w:r w:rsidR="00E73BAE" w:rsidRPr="00B63376">
              <w:rPr>
                <w:rFonts w:ascii="Times New Roman" w:hAnsi="Times New Roman" w:cs="Times New Roman"/>
                <w:color w:val="3F485D"/>
                <w:sz w:val="20"/>
                <w:szCs w:val="20"/>
              </w:rPr>
              <w:t>2016, s.</w:t>
            </w:r>
            <w:r w:rsidR="00B63376" w:rsidRPr="00B63376">
              <w:rPr>
                <w:rFonts w:ascii="Times New Roman" w:hAnsi="Times New Roman" w:cs="Times New Roman"/>
                <w:color w:val="3F485D"/>
                <w:sz w:val="20"/>
                <w:szCs w:val="20"/>
              </w:rPr>
              <w:t xml:space="preserve"> </w:t>
            </w:r>
            <w:r w:rsidR="00E73BAE" w:rsidRPr="00B63376">
              <w:rPr>
                <w:rFonts w:ascii="Times New Roman" w:hAnsi="Times New Roman" w:cs="Times New Roman"/>
                <w:color w:val="3F485D"/>
                <w:sz w:val="20"/>
                <w:szCs w:val="20"/>
              </w:rPr>
              <w:t>15.</w:t>
            </w:r>
          </w:p>
        </w:tc>
      </w:tr>
    </w:tbl>
    <w:p w14:paraId="210B3CCD"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47284B5B"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Bilimsel Dergide Tek ve Çok Yazarlı Makale</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7D2A4FDC"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BF1C77" w14:textId="61EAC270" w:rsidR="00194A27" w:rsidRPr="00AC09BE" w:rsidRDefault="00194A27"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301B68">
              <w:rPr>
                <w:rFonts w:ascii="Times New Roman" w:eastAsia="Times New Roman" w:hAnsi="Times New Roman" w:cs="Times New Roman"/>
                <w:color w:val="3F485D"/>
                <w:sz w:val="20"/>
                <w:szCs w:val="20"/>
                <w:lang w:eastAsia="tr-TR"/>
              </w:rPr>
              <w:t>N</w:t>
            </w:r>
            <w:r w:rsidR="00426A39">
              <w:rPr>
                <w:rFonts w:ascii="Times New Roman" w:eastAsia="Times New Roman" w:hAnsi="Times New Roman" w:cs="Times New Roman"/>
                <w:color w:val="3F485D"/>
                <w:sz w:val="20"/>
                <w:szCs w:val="20"/>
                <w:lang w:eastAsia="tr-TR"/>
              </w:rPr>
              <w:t>.</w:t>
            </w:r>
            <w:r w:rsidRPr="00301B68">
              <w:rPr>
                <w:rFonts w:ascii="Times New Roman" w:eastAsia="Times New Roman" w:hAnsi="Times New Roman" w:cs="Times New Roman"/>
                <w:color w:val="3F485D"/>
                <w:sz w:val="20"/>
                <w:szCs w:val="20"/>
                <w:lang w:eastAsia="tr-TR"/>
              </w:rPr>
              <w:t xml:space="preserve"> Çağatay, “Anadolu’da Ahilik ve Bunun Kurucusu Ahi Evren”, </w:t>
            </w:r>
            <w:r w:rsidRPr="00301B68">
              <w:rPr>
                <w:rFonts w:ascii="Times New Roman" w:eastAsia="Times New Roman" w:hAnsi="Times New Roman" w:cs="Times New Roman"/>
                <w:i/>
                <w:iCs/>
                <w:color w:val="3F485D"/>
                <w:sz w:val="20"/>
                <w:szCs w:val="20"/>
                <w:lang w:eastAsia="tr-TR"/>
              </w:rPr>
              <w:t>Belleten</w:t>
            </w:r>
            <w:r w:rsidRPr="00301B68">
              <w:rPr>
                <w:rFonts w:ascii="Times New Roman" w:eastAsia="Times New Roman" w:hAnsi="Times New Roman" w:cs="Times New Roman"/>
                <w:color w:val="3F485D"/>
                <w:sz w:val="20"/>
                <w:szCs w:val="20"/>
                <w:lang w:eastAsia="tr-TR"/>
              </w:rPr>
              <w:t>, C.</w:t>
            </w:r>
            <w:r w:rsidRPr="00194A27">
              <w:rPr>
                <w:rFonts w:ascii="Times New Roman" w:eastAsia="Times New Roman" w:hAnsi="Times New Roman" w:cs="Times New Roman"/>
                <w:color w:val="3F485D"/>
                <w:sz w:val="20"/>
                <w:szCs w:val="20"/>
                <w:lang w:eastAsia="tr-TR"/>
              </w:rPr>
              <w:t xml:space="preserve"> </w:t>
            </w:r>
            <w:r w:rsidRPr="00301B68">
              <w:rPr>
                <w:rFonts w:ascii="Times New Roman" w:eastAsia="Times New Roman" w:hAnsi="Times New Roman" w:cs="Times New Roman"/>
                <w:color w:val="3F485D"/>
                <w:sz w:val="20"/>
                <w:szCs w:val="20"/>
                <w:lang w:eastAsia="tr-TR"/>
              </w:rPr>
              <w:t>46</w:t>
            </w:r>
            <w:r w:rsidRPr="00194A27">
              <w:rPr>
                <w:rFonts w:ascii="Times New Roman" w:eastAsia="Times New Roman" w:hAnsi="Times New Roman" w:cs="Times New Roman"/>
                <w:color w:val="3F485D"/>
                <w:sz w:val="20"/>
                <w:szCs w:val="20"/>
                <w:lang w:eastAsia="tr-TR"/>
              </w:rPr>
              <w:t xml:space="preserve">, S. </w:t>
            </w:r>
            <w:r w:rsidRPr="00301B68">
              <w:rPr>
                <w:rFonts w:ascii="Times New Roman" w:eastAsia="Times New Roman" w:hAnsi="Times New Roman" w:cs="Times New Roman"/>
                <w:color w:val="3F485D"/>
                <w:sz w:val="20"/>
                <w:szCs w:val="20"/>
                <w:lang w:eastAsia="tr-TR"/>
              </w:rPr>
              <w:t xml:space="preserve">182, </w:t>
            </w:r>
            <w:r w:rsidRPr="00194A27">
              <w:rPr>
                <w:rFonts w:ascii="Times New Roman" w:eastAsia="Times New Roman" w:hAnsi="Times New Roman" w:cs="Times New Roman"/>
                <w:color w:val="3F485D"/>
                <w:sz w:val="20"/>
                <w:szCs w:val="20"/>
                <w:lang w:eastAsia="tr-TR"/>
              </w:rPr>
              <w:t xml:space="preserve">Ankara </w:t>
            </w:r>
            <w:r w:rsidRPr="00301B68">
              <w:rPr>
                <w:rFonts w:ascii="Times New Roman" w:eastAsia="Times New Roman" w:hAnsi="Times New Roman" w:cs="Times New Roman"/>
                <w:color w:val="3F485D"/>
                <w:sz w:val="20"/>
                <w:szCs w:val="20"/>
                <w:lang w:eastAsia="tr-TR"/>
              </w:rPr>
              <w:t>1982</w:t>
            </w:r>
            <w:r w:rsidR="00EF72D1">
              <w:rPr>
                <w:rFonts w:ascii="Times New Roman" w:eastAsia="Times New Roman" w:hAnsi="Times New Roman" w:cs="Times New Roman"/>
                <w:color w:val="3F485D"/>
                <w:sz w:val="20"/>
                <w:szCs w:val="20"/>
                <w:lang w:eastAsia="tr-TR"/>
              </w:rPr>
              <w:t>.</w:t>
            </w:r>
          </w:p>
          <w:p w14:paraId="74410358" w14:textId="659E8775" w:rsidR="009B1E7B" w:rsidRPr="00AB4993" w:rsidRDefault="00563BF3"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76BF3">
              <w:rPr>
                <w:rFonts w:ascii="Times New Roman" w:eastAsia="Times New Roman" w:hAnsi="Times New Roman" w:cs="Times New Roman"/>
                <w:color w:val="000000" w:themeColor="text1"/>
                <w:sz w:val="20"/>
                <w:szCs w:val="20"/>
                <w:lang w:eastAsia="tr-TR"/>
              </w:rPr>
              <w:t>F. Ecer, A. Yıldırım, “</w:t>
            </w:r>
            <w:r w:rsidR="00AB4993" w:rsidRPr="00A76BF3">
              <w:rPr>
                <w:rFonts w:ascii="Times New Roman" w:eastAsia="Times New Roman" w:hAnsi="Times New Roman" w:cs="Times New Roman"/>
                <w:color w:val="000000" w:themeColor="text1"/>
                <w:sz w:val="20"/>
                <w:szCs w:val="20"/>
                <w:lang w:eastAsia="tr-TR"/>
              </w:rPr>
              <w:t xml:space="preserve">Ahi Birlikleri ve Bir Belge”, </w:t>
            </w:r>
            <w:r w:rsidR="00AB4993" w:rsidRPr="00A76BF3">
              <w:rPr>
                <w:rFonts w:ascii="Times New Roman" w:eastAsia="Times New Roman" w:hAnsi="Times New Roman" w:cs="Times New Roman"/>
                <w:i/>
                <w:iCs/>
                <w:color w:val="000000" w:themeColor="text1"/>
                <w:sz w:val="20"/>
                <w:szCs w:val="20"/>
                <w:lang w:eastAsia="tr-TR"/>
              </w:rPr>
              <w:t>TDA</w:t>
            </w:r>
            <w:r w:rsidR="00AB4993" w:rsidRPr="00A76BF3">
              <w:rPr>
                <w:rFonts w:ascii="Times New Roman" w:eastAsia="Times New Roman" w:hAnsi="Times New Roman" w:cs="Times New Roman"/>
                <w:color w:val="000000" w:themeColor="text1"/>
                <w:sz w:val="20"/>
                <w:szCs w:val="20"/>
                <w:lang w:eastAsia="tr-TR"/>
              </w:rPr>
              <w:t>,</w:t>
            </w:r>
            <w:r w:rsidR="00663B9B" w:rsidRPr="00A76BF3">
              <w:rPr>
                <w:rFonts w:ascii="Times New Roman" w:eastAsia="Times New Roman" w:hAnsi="Times New Roman" w:cs="Times New Roman"/>
                <w:color w:val="000000" w:themeColor="text1"/>
                <w:sz w:val="20"/>
                <w:szCs w:val="20"/>
                <w:lang w:eastAsia="tr-TR"/>
              </w:rPr>
              <w:t xml:space="preserve"> İstanbul, 1988.</w:t>
            </w:r>
          </w:p>
        </w:tc>
      </w:tr>
    </w:tbl>
    <w:p w14:paraId="5B46A5BA"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4050C5AF"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Yazarı Belli Olan Gazete ve Dergi Yazıları</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606F6E84"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5BCA0BD" w14:textId="3A784F84" w:rsidR="00AC09BE" w:rsidRPr="00AC09BE" w:rsidRDefault="00AC09BE"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F., Bruni, “Pope plead</w:t>
            </w:r>
            <w:r w:rsidR="00DA364D">
              <w:rPr>
                <w:rFonts w:ascii="Times New Roman" w:eastAsia="Times New Roman" w:hAnsi="Times New Roman" w:cs="Times New Roman"/>
                <w:color w:val="3F485D"/>
                <w:sz w:val="20"/>
                <w:szCs w:val="20"/>
                <w:lang w:eastAsia="tr-TR"/>
              </w:rPr>
              <w:t>s for end to terrorism and War”,</w:t>
            </w:r>
            <w:r w:rsidRPr="00AC09BE">
              <w:rPr>
                <w:rFonts w:ascii="Times New Roman" w:eastAsia="Times New Roman" w:hAnsi="Times New Roman" w:cs="Times New Roman"/>
                <w:color w:val="3F485D"/>
                <w:sz w:val="20"/>
                <w:szCs w:val="20"/>
                <w:lang w:eastAsia="tr-TR"/>
              </w:rPr>
              <w:t> </w:t>
            </w:r>
            <w:r w:rsidRPr="00DA364D">
              <w:rPr>
                <w:rFonts w:ascii="Times New Roman" w:eastAsia="Times New Roman" w:hAnsi="Times New Roman" w:cs="Times New Roman"/>
                <w:i/>
                <w:color w:val="3F485D"/>
                <w:sz w:val="20"/>
                <w:szCs w:val="20"/>
                <w:lang w:eastAsia="tr-TR"/>
              </w:rPr>
              <w:t>New York</w:t>
            </w:r>
            <w:r w:rsidRPr="00AC09BE">
              <w:rPr>
                <w:rFonts w:ascii="Times New Roman" w:eastAsia="Times New Roman" w:hAnsi="Times New Roman" w:cs="Times New Roman"/>
                <w:color w:val="3F485D"/>
                <w:sz w:val="20"/>
                <w:szCs w:val="20"/>
                <w:lang w:eastAsia="tr-TR"/>
              </w:rPr>
              <w:t xml:space="preserve"> Times, (26 Aralık 2003), s. 21.</w:t>
            </w:r>
          </w:p>
        </w:tc>
      </w:tr>
    </w:tbl>
    <w:p w14:paraId="2DEFA189" w14:textId="7777777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5D14C79B" w14:textId="7777777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Ansiklopedi Maddesine Referans:  </w:t>
      </w:r>
      <w:r w:rsidRPr="00AC09BE">
        <w:rPr>
          <w:rFonts w:ascii="Times New Roman" w:eastAsia="Times New Roman" w:hAnsi="Times New Roman" w:cs="Times New Roman"/>
          <w:color w:val="3F485D"/>
          <w:sz w:val="20"/>
          <w:szCs w:val="20"/>
          <w:lang w:eastAsia="tr-TR"/>
        </w:rPr>
        <w:t>Ansiklopedi maddelerinde: Yazar adı ve soyadı, “madde adı”, ansiklopedi adı, cilt, sayfa. </w:t>
      </w:r>
    </w:p>
    <w:tbl>
      <w:tblPr>
        <w:tblW w:w="1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378384ED" w14:textId="77777777" w:rsidTr="00AC09BE">
        <w:tc>
          <w:tcPr>
            <w:tcW w:w="9212" w:type="dxa"/>
            <w:tcMar>
              <w:top w:w="0" w:type="dxa"/>
              <w:left w:w="108" w:type="dxa"/>
              <w:bottom w:w="0" w:type="dxa"/>
              <w:right w:w="108" w:type="dxa"/>
            </w:tcMar>
            <w:hideMark/>
          </w:tcPr>
          <w:p w14:paraId="013A600D" w14:textId="5DD2C15A" w:rsidR="00BE6B97" w:rsidRPr="00AC09BE" w:rsidRDefault="00AC09BE" w:rsidP="00AC09BE">
            <w:pPr>
              <w:spacing w:before="120" w:after="120" w:line="276" w:lineRule="atLeast"/>
              <w:ind w:right="-1"/>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xml:space="preserve">Örnek: </w:t>
            </w:r>
            <w:r w:rsidR="00BE6B97" w:rsidRPr="00BE6B97">
              <w:rPr>
                <w:rFonts w:ascii="Times New Roman" w:eastAsia="Times New Roman" w:hAnsi="Times New Roman" w:cs="Times New Roman"/>
                <w:color w:val="3F485D"/>
                <w:sz w:val="20"/>
                <w:szCs w:val="20"/>
                <w:lang w:eastAsia="tr-TR"/>
              </w:rPr>
              <w:t>İ</w:t>
            </w:r>
            <w:r w:rsidR="00BE6B97">
              <w:rPr>
                <w:rFonts w:ascii="Times New Roman" w:eastAsia="Times New Roman" w:hAnsi="Times New Roman" w:cs="Times New Roman"/>
                <w:color w:val="3F485D"/>
                <w:sz w:val="20"/>
                <w:szCs w:val="20"/>
                <w:lang w:eastAsia="tr-TR"/>
              </w:rPr>
              <w:t>lhan</w:t>
            </w:r>
            <w:r w:rsidR="00BE6B97" w:rsidRPr="00BE6B97">
              <w:rPr>
                <w:rFonts w:ascii="Times New Roman" w:eastAsia="Times New Roman" w:hAnsi="Times New Roman" w:cs="Times New Roman"/>
                <w:color w:val="3F485D"/>
                <w:sz w:val="20"/>
                <w:szCs w:val="20"/>
                <w:lang w:eastAsia="tr-TR"/>
              </w:rPr>
              <w:t xml:space="preserve"> Şahin, “Ahi Evran”, </w:t>
            </w:r>
            <w:r w:rsidR="00BE6B97" w:rsidRPr="00BE6B97">
              <w:rPr>
                <w:rFonts w:ascii="Times New Roman" w:eastAsia="Times New Roman" w:hAnsi="Times New Roman" w:cs="Times New Roman"/>
                <w:i/>
                <w:iCs/>
                <w:color w:val="3F485D"/>
                <w:sz w:val="20"/>
                <w:szCs w:val="20"/>
                <w:lang w:eastAsia="tr-TR"/>
              </w:rPr>
              <w:t>Türkiye Diyanet Vakfı İslâm Ansiklopedisi</w:t>
            </w:r>
            <w:r w:rsidR="00BE6B97" w:rsidRPr="00BE6B97">
              <w:rPr>
                <w:rFonts w:ascii="Times New Roman" w:eastAsia="Times New Roman" w:hAnsi="Times New Roman" w:cs="Times New Roman"/>
                <w:color w:val="3F485D"/>
                <w:sz w:val="20"/>
                <w:szCs w:val="20"/>
                <w:lang w:eastAsia="tr-TR"/>
              </w:rPr>
              <w:t xml:space="preserve">, </w:t>
            </w:r>
            <w:r w:rsidR="00AF19A1">
              <w:rPr>
                <w:rFonts w:ascii="Times New Roman" w:eastAsia="Times New Roman" w:hAnsi="Times New Roman" w:cs="Times New Roman"/>
                <w:color w:val="3F485D"/>
                <w:sz w:val="20"/>
                <w:szCs w:val="20"/>
                <w:lang w:eastAsia="tr-TR"/>
              </w:rPr>
              <w:t>I</w:t>
            </w:r>
            <w:r w:rsidR="00BE6B97" w:rsidRPr="00BE6B97">
              <w:rPr>
                <w:rFonts w:ascii="Times New Roman" w:eastAsia="Times New Roman" w:hAnsi="Times New Roman" w:cs="Times New Roman"/>
                <w:color w:val="3F485D"/>
                <w:sz w:val="20"/>
                <w:szCs w:val="20"/>
                <w:lang w:eastAsia="tr-TR"/>
              </w:rPr>
              <w:t>, İstanbul 1988, s.</w:t>
            </w:r>
            <w:r w:rsidR="003431C6">
              <w:rPr>
                <w:rFonts w:ascii="Times New Roman" w:eastAsia="Times New Roman" w:hAnsi="Times New Roman" w:cs="Times New Roman"/>
                <w:color w:val="3F485D"/>
                <w:sz w:val="20"/>
                <w:szCs w:val="20"/>
                <w:lang w:eastAsia="tr-TR"/>
              </w:rPr>
              <w:t xml:space="preserve"> </w:t>
            </w:r>
            <w:r w:rsidR="00BE6B97" w:rsidRPr="00BE6B97">
              <w:rPr>
                <w:rFonts w:ascii="Times New Roman" w:eastAsia="Times New Roman" w:hAnsi="Times New Roman" w:cs="Times New Roman"/>
                <w:color w:val="3F485D"/>
                <w:sz w:val="20"/>
                <w:szCs w:val="20"/>
                <w:lang w:eastAsia="tr-TR"/>
              </w:rPr>
              <w:t>529.</w:t>
            </w:r>
          </w:p>
        </w:tc>
      </w:tr>
    </w:tbl>
    <w:p w14:paraId="4B8F4666" w14:textId="77777777" w:rsidR="00AC09BE" w:rsidRPr="00AC09BE" w:rsidRDefault="00AC09BE" w:rsidP="00AC09BE">
      <w:pPr>
        <w:shd w:val="clear" w:color="auto" w:fill="FFFFFF"/>
        <w:spacing w:before="120" w:after="120" w:line="276" w:lineRule="atLeast"/>
        <w:ind w:right="-1"/>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528C953D" w14:textId="7777777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ALINTI, ATIF VE REFERANSLAR</w:t>
      </w:r>
    </w:p>
    <w:p w14:paraId="76462B5C" w14:textId="77777777" w:rsidR="00AC09BE" w:rsidRPr="00AC09BE" w:rsidRDefault="00AC09BE" w:rsidP="00AC09BE">
      <w:pPr>
        <w:shd w:val="clear" w:color="auto" w:fill="FFFFFF"/>
        <w:spacing w:before="120" w:after="120" w:line="276" w:lineRule="atLeast"/>
        <w:ind w:firstLine="540"/>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Alıntı (doğrudan alıntı)</w:t>
      </w:r>
    </w:p>
    <w:p w14:paraId="7CFA5F54" w14:textId="77777777" w:rsidR="00AC09BE" w:rsidRPr="00AC09BE" w:rsidRDefault="00AC09BE" w:rsidP="00AC09BE">
      <w:pPr>
        <w:shd w:val="clear" w:color="auto" w:fill="FFFFFF"/>
        <w:spacing w:before="120" w:after="120" w:line="276" w:lineRule="atLeast"/>
        <w:ind w:firstLine="540"/>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lastRenderedPageBreak/>
        <w:t>Tezde, kaynaklardan yapılan alıntılar, ya aynen aktarılır (doğrudan alıntı) veya özü değiştirilmemek kaydıyla tezi yapanın kendi cümleleriyle özetlenerek yahut yorumlanarak (dolaylı alıntı yöntemiyle) verilir. Her iki durumda da, alıntı yapılan kaynağa (metin, tablo, şekil vb.) mutlaka atıfta bulunulmalıdır. Bu konuda aşağıdaki ilkeler uygulanır.</w:t>
      </w:r>
    </w:p>
    <w:p w14:paraId="2C2823E9" w14:textId="77777777" w:rsidR="00AC09BE" w:rsidRPr="00AC09BE" w:rsidRDefault="00AC09BE" w:rsidP="00AC09BE">
      <w:pPr>
        <w:shd w:val="clear" w:color="auto" w:fill="FFFFFF"/>
        <w:spacing w:before="120" w:after="120" w:line="276" w:lineRule="atLeast"/>
        <w:ind w:firstLine="540"/>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-Kaynaktan aynen alınan bilgi (quotation ) çift tırnak içinde (“…”) düz karakterle yazılır. Tezi hazırlayanın, kaynaktaki bilginin özünü değil, biçimini değiştirerek yaptığı alıntılar ise, çift tırnak arasına alınmadan yapılır. Her iki alıntı türünde de, ilgili kaynağa mutlaka atıf yapılır ve atıflar otomatik olarak numaralandırılır.</w:t>
      </w:r>
    </w:p>
    <w:p w14:paraId="1AF66801" w14:textId="77777777" w:rsidR="00AC09BE" w:rsidRPr="00AC09BE" w:rsidRDefault="00AC09BE" w:rsidP="00AC09BE">
      <w:pPr>
        <w:shd w:val="clear" w:color="auto" w:fill="FFFFFF"/>
        <w:spacing w:before="120" w:after="120" w:line="276" w:lineRule="atLeast"/>
        <w:ind w:firstLine="540"/>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-Tezde, doğrudan alıntılarda kaynaktan aynen aktarılan bilgilerin tamamı verilebileceği gibi, örneğin cümle, paragraf veya sayfalar halindeki bilginin sadece belli kısımları da verilebilir. Bu durumda, cümlelerde belli kelimelerin, çeşitli cümle, paragraf veya sayfaların atlanarak verildiğini göstermek üzere, atlanan yerler üç nokta (…) ile belirtilir.</w:t>
      </w:r>
    </w:p>
    <w:p w14:paraId="7A00B757" w14:textId="77777777" w:rsidR="00AC09BE" w:rsidRPr="00AC09BE" w:rsidRDefault="00AC09BE" w:rsidP="00AC09BE">
      <w:pPr>
        <w:shd w:val="clear" w:color="auto" w:fill="FFFFFF"/>
        <w:spacing w:before="120" w:after="120" w:line="276" w:lineRule="atLeast"/>
        <w:ind w:firstLine="540"/>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-Kaynaklardaki bilgilerin aynen aktarılması durumunda, noktalama işaretleri ve çeviri yanlışları dâhil olmak üzere harf, cümle, tarih, yer vb. gibi yanlışlıklar da olduğu gibi aktarılır. Tezi hazırlayan kişi, kaynak metindeki yanlışlıkları düzeltmek veya metne açıklık getirmek isterse, doğru bilgi veya yazar açıklaması yanlış bilgiden hemen sonra köşeli parantez içinde gösterilir. </w:t>
      </w:r>
    </w:p>
    <w:p w14:paraId="088681AA" w14:textId="77777777" w:rsidR="00AC09BE" w:rsidRPr="00AC09BE" w:rsidRDefault="00AC09BE" w:rsidP="00AC09BE">
      <w:pPr>
        <w:shd w:val="clear" w:color="auto" w:fill="FFFFFF"/>
        <w:spacing w:before="120" w:after="120" w:line="276" w:lineRule="atLeast"/>
        <w:ind w:firstLine="540"/>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-Kaynaklardan aynen yapılan alıntılar, bir cümleyi aşmayacak uzunluktaysa, tez metni içinde verilir. Daha uzun alıntılarda, alıntının ilk ve son satırları ile tez metni arasında 1.5 aralık boşluk bırakılarak, alıntı ile metnin ayırt edilmesi sağlanır. Bu tür alıntılar için, 10 punto yazı karakteri kullanılır ve alıntı bloklanarak 1 cm. içeriden verilir. </w:t>
      </w:r>
    </w:p>
    <w:p w14:paraId="2B291061" w14:textId="77777777" w:rsidR="00AC09BE" w:rsidRPr="00AC09BE" w:rsidRDefault="00AC09BE" w:rsidP="00AC09BE">
      <w:pPr>
        <w:shd w:val="clear" w:color="auto" w:fill="FFFFFF"/>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616626DD"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bdr w:val="none" w:sz="0" w:space="0" w:color="auto" w:frame="1"/>
          <w:lang w:eastAsia="tr-TR"/>
        </w:rPr>
        <w:t>KAYNAKÇANIN HAZIRLANMASI:</w:t>
      </w:r>
    </w:p>
    <w:p w14:paraId="26EDCD05" w14:textId="77777777" w:rsidR="00AC09BE" w:rsidRPr="00AC09BE" w:rsidRDefault="00AC09BE" w:rsidP="00C64F4D">
      <w:pPr>
        <w:numPr>
          <w:ilvl w:val="0"/>
          <w:numId w:val="1"/>
        </w:numPr>
        <w:shd w:val="clear" w:color="auto" w:fill="FFFFFF"/>
        <w:spacing w:after="120" w:line="248" w:lineRule="atLeast"/>
        <w:ind w:left="1378" w:hanging="357"/>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Kaynakça yeni bir sayfadan başlamalı, yazarların soyadlarına veya yazarı bilinmeyen kaynakların başlıklarına göre alfabetik sırayla düzenlenmelidir.</w:t>
      </w:r>
    </w:p>
    <w:p w14:paraId="04F8C9F2" w14:textId="77777777" w:rsidR="00AC09BE" w:rsidRPr="00AC09BE" w:rsidRDefault="00AC09BE" w:rsidP="006C4761">
      <w:pPr>
        <w:numPr>
          <w:ilvl w:val="0"/>
          <w:numId w:val="2"/>
        </w:numPr>
        <w:shd w:val="clear" w:color="auto" w:fill="FFFFFF"/>
        <w:spacing w:after="120" w:line="240" w:lineRule="auto"/>
        <w:ind w:left="1378" w:hanging="357"/>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Kaynakçada yer alan yapıtları yayımlayan yayınevleri belirtilirken yayınevi, yayıncılık gibi sözcükler kullanılmamalıdır. İmge Yayınevi değil İmge, gibi. Birden fazla yayınevi gösteriliyorsa, aralarına noktalı virgül konarak tümü belirtilmelidir. Aynı yayınevi için birden fazla basım yeri gösterilmişse, yalnızca ilki kullanılmalıdır.</w:t>
      </w:r>
    </w:p>
    <w:p w14:paraId="5767ECE1" w14:textId="77777777" w:rsidR="00AC09BE" w:rsidRPr="00AC09BE" w:rsidRDefault="00AC09BE" w:rsidP="00C64F4D">
      <w:pPr>
        <w:numPr>
          <w:ilvl w:val="0"/>
          <w:numId w:val="2"/>
        </w:numPr>
        <w:shd w:val="clear" w:color="auto" w:fill="FFFFFF"/>
        <w:spacing w:after="120" w:line="240" w:lineRule="auto"/>
        <w:ind w:left="1378" w:hanging="357"/>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Makalelerde sayfa numaraları tam olarak belirtilmelidir.</w:t>
      </w:r>
    </w:p>
    <w:p w14:paraId="48F754C5" w14:textId="77777777" w:rsidR="00AC09BE" w:rsidRPr="00AC09BE" w:rsidRDefault="00AC09BE" w:rsidP="00C64F4D">
      <w:pPr>
        <w:numPr>
          <w:ilvl w:val="0"/>
          <w:numId w:val="2"/>
        </w:numPr>
        <w:shd w:val="clear" w:color="auto" w:fill="FFFFFF"/>
        <w:spacing w:after="120" w:line="240" w:lineRule="auto"/>
        <w:ind w:left="1378" w:hanging="357"/>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Önce yazarın soyadı büyük harflerle, adı ilk harf büyük olacak şekilde yazılmalı ve akabinde yazarın eserinin künyesi verilmelidir. </w:t>
      </w:r>
    </w:p>
    <w:p w14:paraId="537BEC05"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Tek Yazarlı Kitap</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153772F6"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1A6F94" w14:textId="65181248" w:rsidR="007417E0" w:rsidRPr="00AC09BE" w:rsidRDefault="007417E0" w:rsidP="00AC09BE">
            <w:pPr>
              <w:spacing w:before="120" w:after="120" w:line="276" w:lineRule="atLeast"/>
              <w:jc w:val="both"/>
              <w:rPr>
                <w:rFonts w:ascii="Times New Roman" w:eastAsia="Times New Roman" w:hAnsi="Times New Roman" w:cs="Times New Roman"/>
                <w:color w:val="3F485D"/>
                <w:sz w:val="20"/>
                <w:szCs w:val="20"/>
                <w:lang w:eastAsia="tr-TR"/>
              </w:rPr>
            </w:pPr>
            <w:r>
              <w:rPr>
                <w:rFonts w:ascii="Times New Roman" w:eastAsia="Times New Roman" w:hAnsi="Times New Roman" w:cs="Times New Roman"/>
                <w:color w:val="3F485D"/>
                <w:sz w:val="20"/>
                <w:szCs w:val="20"/>
                <w:lang w:eastAsia="tr-TR"/>
              </w:rPr>
              <w:t xml:space="preserve">HAYKIRAN, Kemal Ramazan, </w:t>
            </w:r>
            <w:r w:rsidR="007276F0" w:rsidRPr="007276F0">
              <w:rPr>
                <w:rFonts w:ascii="Times New Roman" w:eastAsia="Times New Roman" w:hAnsi="Times New Roman" w:cs="Times New Roman"/>
                <w:color w:val="3F485D"/>
                <w:sz w:val="20"/>
                <w:szCs w:val="20"/>
                <w:lang w:eastAsia="tr-TR"/>
              </w:rPr>
              <w:t>Gül ve Kılıç: Moğol İstilasında Mevlânâ ve Etrafındaki Dünya, Ötüken, İstanbul</w:t>
            </w:r>
            <w:r w:rsidR="004D63C8">
              <w:rPr>
                <w:rFonts w:ascii="Times New Roman" w:eastAsia="Times New Roman" w:hAnsi="Times New Roman" w:cs="Times New Roman"/>
                <w:color w:val="3F485D"/>
                <w:sz w:val="20"/>
                <w:szCs w:val="20"/>
                <w:lang w:eastAsia="tr-TR"/>
              </w:rPr>
              <w:t>,</w:t>
            </w:r>
            <w:r w:rsidR="007276F0" w:rsidRPr="007276F0">
              <w:rPr>
                <w:rFonts w:ascii="Times New Roman" w:eastAsia="Times New Roman" w:hAnsi="Times New Roman" w:cs="Times New Roman"/>
                <w:color w:val="3F485D"/>
                <w:sz w:val="20"/>
                <w:szCs w:val="20"/>
                <w:lang w:eastAsia="tr-TR"/>
              </w:rPr>
              <w:t xml:space="preserve"> 2025</w:t>
            </w:r>
            <w:r w:rsidR="00B44698">
              <w:rPr>
                <w:rFonts w:ascii="Times New Roman" w:eastAsia="Times New Roman" w:hAnsi="Times New Roman" w:cs="Times New Roman"/>
                <w:color w:val="3F485D"/>
                <w:sz w:val="20"/>
                <w:szCs w:val="20"/>
                <w:lang w:eastAsia="tr-TR"/>
              </w:rPr>
              <w:t>.</w:t>
            </w:r>
          </w:p>
        </w:tc>
      </w:tr>
    </w:tbl>
    <w:p w14:paraId="7C388E09" w14:textId="77777777" w:rsidR="00AC09BE" w:rsidRPr="00054A2B"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000000" w:themeColor="text1"/>
          <w:sz w:val="20"/>
          <w:szCs w:val="20"/>
          <w:lang w:eastAsia="tr-TR"/>
        </w:rPr>
      </w:pPr>
      <w:r w:rsidRPr="00054A2B">
        <w:rPr>
          <w:rFonts w:ascii="Times New Roman" w:eastAsia="Times New Roman" w:hAnsi="Times New Roman" w:cs="Times New Roman"/>
          <w:b/>
          <w:bCs/>
          <w:color w:val="000000" w:themeColor="text1"/>
          <w:sz w:val="20"/>
          <w:szCs w:val="20"/>
          <w:lang w:eastAsia="tr-TR"/>
        </w:rPr>
        <w:t>Çok Yazarlı Kitap</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02547AF8"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0B0F3D" w14:textId="0378095F" w:rsidR="00AC09BE" w:rsidRPr="00AC09BE" w:rsidRDefault="00A35469"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Pr>
                <w:rFonts w:ascii="Times New Roman" w:eastAsia="Times New Roman" w:hAnsi="Times New Roman" w:cs="Times New Roman"/>
                <w:color w:val="3F485D"/>
                <w:sz w:val="20"/>
                <w:szCs w:val="20"/>
                <w:lang w:eastAsia="tr-TR"/>
              </w:rPr>
              <w:t>ÇALIŞKAN, Y., İKİZ, L., Kültür, Sanat ve Medeniyetimizde Ahilik</w:t>
            </w:r>
            <w:r w:rsidR="0056771B">
              <w:rPr>
                <w:rFonts w:ascii="Times New Roman" w:eastAsia="Times New Roman" w:hAnsi="Times New Roman" w:cs="Times New Roman"/>
                <w:color w:val="3F485D"/>
                <w:sz w:val="20"/>
                <w:szCs w:val="20"/>
                <w:lang w:eastAsia="tr-TR"/>
              </w:rPr>
              <w:t>, K</w:t>
            </w:r>
            <w:r w:rsidR="00054A2B">
              <w:rPr>
                <w:rFonts w:ascii="Times New Roman" w:eastAsia="Times New Roman" w:hAnsi="Times New Roman" w:cs="Times New Roman"/>
                <w:color w:val="3F485D"/>
                <w:sz w:val="20"/>
                <w:szCs w:val="20"/>
                <w:lang w:eastAsia="tr-TR"/>
              </w:rPr>
              <w:t>ültür Bakanlığı</w:t>
            </w:r>
            <w:r w:rsidR="0056771B">
              <w:rPr>
                <w:rFonts w:ascii="Times New Roman" w:eastAsia="Times New Roman" w:hAnsi="Times New Roman" w:cs="Times New Roman"/>
                <w:color w:val="3F485D"/>
                <w:sz w:val="20"/>
                <w:szCs w:val="20"/>
                <w:lang w:eastAsia="tr-TR"/>
              </w:rPr>
              <w:t>, Ankara, 1993.</w:t>
            </w:r>
          </w:p>
        </w:tc>
      </w:tr>
    </w:tbl>
    <w:p w14:paraId="1B234956" w14:textId="7A2689A0"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r w:rsidRPr="00787AC4">
        <w:rPr>
          <w:rFonts w:ascii="Times New Roman" w:eastAsia="Times New Roman" w:hAnsi="Times New Roman" w:cs="Times New Roman"/>
          <w:b/>
          <w:bCs/>
          <w:color w:val="000000" w:themeColor="text1"/>
          <w:sz w:val="20"/>
          <w:szCs w:val="20"/>
          <w:lang w:eastAsia="tr-TR"/>
        </w:rPr>
        <w:t>Aynı Yazarın İki veya Daha Fazla Çalışması:</w:t>
      </w:r>
      <w:r w:rsidRPr="00787AC4">
        <w:rPr>
          <w:rFonts w:ascii="Times New Roman" w:eastAsia="Times New Roman" w:hAnsi="Times New Roman" w:cs="Times New Roman"/>
          <w:color w:val="000000" w:themeColor="text1"/>
          <w:sz w:val="20"/>
          <w:szCs w:val="20"/>
          <w:lang w:eastAsia="tr-TR"/>
        </w:rPr>
        <w:t>  </w:t>
      </w:r>
      <w:r w:rsidRPr="00AC09BE">
        <w:rPr>
          <w:rFonts w:ascii="Times New Roman" w:eastAsia="Times New Roman" w:hAnsi="Times New Roman" w:cs="Times New Roman"/>
          <w:color w:val="3F485D"/>
          <w:sz w:val="20"/>
          <w:szCs w:val="20"/>
          <w:lang w:eastAsia="tr-TR"/>
        </w:rPr>
        <w:t>Yıla göre sıralanır.</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205CBAE3"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63B309" w14:textId="1FA5C8E2" w:rsidR="00425AD3" w:rsidRDefault="00425AD3"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Pr>
                <w:rFonts w:ascii="Times New Roman" w:eastAsia="Times New Roman" w:hAnsi="Times New Roman" w:cs="Times New Roman"/>
                <w:color w:val="3F485D"/>
                <w:sz w:val="20"/>
                <w:szCs w:val="20"/>
                <w:lang w:eastAsia="tr-TR"/>
              </w:rPr>
              <w:lastRenderedPageBreak/>
              <w:t xml:space="preserve">BAYRAM, M., </w:t>
            </w:r>
            <w:r w:rsidR="00D07624">
              <w:rPr>
                <w:rFonts w:ascii="Times New Roman" w:eastAsia="Times New Roman" w:hAnsi="Times New Roman" w:cs="Times New Roman"/>
                <w:color w:val="3F485D"/>
                <w:sz w:val="20"/>
                <w:szCs w:val="20"/>
                <w:lang w:eastAsia="tr-TR"/>
              </w:rPr>
              <w:t>Ahi Evren ve Ahi Teşkilatı</w:t>
            </w:r>
            <w:r w:rsidR="00EA2A59">
              <w:rPr>
                <w:rFonts w:ascii="Times New Roman" w:eastAsia="Times New Roman" w:hAnsi="Times New Roman" w:cs="Times New Roman"/>
                <w:color w:val="3F485D"/>
                <w:sz w:val="20"/>
                <w:szCs w:val="20"/>
                <w:lang w:eastAsia="tr-TR"/>
              </w:rPr>
              <w:t>’</w:t>
            </w:r>
            <w:r w:rsidR="00D07624">
              <w:rPr>
                <w:rFonts w:ascii="Times New Roman" w:eastAsia="Times New Roman" w:hAnsi="Times New Roman" w:cs="Times New Roman"/>
                <w:color w:val="3F485D"/>
                <w:sz w:val="20"/>
                <w:szCs w:val="20"/>
                <w:lang w:eastAsia="tr-TR"/>
              </w:rPr>
              <w:t>nın Kuruluşu</w:t>
            </w:r>
            <w:r w:rsidR="00EA2A59">
              <w:rPr>
                <w:rFonts w:ascii="Times New Roman" w:eastAsia="Times New Roman" w:hAnsi="Times New Roman" w:cs="Times New Roman"/>
                <w:color w:val="3F485D"/>
                <w:sz w:val="20"/>
                <w:szCs w:val="20"/>
                <w:lang w:eastAsia="tr-TR"/>
              </w:rPr>
              <w:t>, Damla, Konya, 1991.</w:t>
            </w:r>
          </w:p>
          <w:p w14:paraId="15C0CBF2" w14:textId="122F32D5" w:rsidR="0034733E" w:rsidRPr="00AC09BE" w:rsidRDefault="0034733E"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Pr>
                <w:rFonts w:ascii="Times New Roman" w:eastAsia="Times New Roman" w:hAnsi="Times New Roman" w:cs="Times New Roman"/>
                <w:color w:val="3F485D"/>
                <w:sz w:val="20"/>
                <w:szCs w:val="20"/>
                <w:lang w:eastAsia="tr-TR"/>
              </w:rPr>
              <w:t xml:space="preserve">………………, </w:t>
            </w:r>
            <w:r w:rsidR="00507997" w:rsidRPr="00507997">
              <w:rPr>
                <w:rFonts w:ascii="Times New Roman" w:eastAsia="Times New Roman" w:hAnsi="Times New Roman" w:cs="Times New Roman"/>
                <w:color w:val="3F485D"/>
                <w:sz w:val="20"/>
                <w:szCs w:val="20"/>
                <w:lang w:eastAsia="tr-TR"/>
              </w:rPr>
              <w:t>Sosyal ve Siyâsî Boyutlarıyla Ahi Evren-Mevlânâ Mücadelesi, NKM, Konya, 2012.</w:t>
            </w:r>
          </w:p>
        </w:tc>
      </w:tr>
    </w:tbl>
    <w:p w14:paraId="207A643E"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126466D5"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Anonim Kitap: </w:t>
      </w:r>
      <w:r w:rsidRPr="00AC09BE">
        <w:rPr>
          <w:rFonts w:ascii="Times New Roman" w:eastAsia="Times New Roman" w:hAnsi="Times New Roman" w:cs="Times New Roman"/>
          <w:color w:val="3F485D"/>
          <w:sz w:val="20"/>
          <w:szCs w:val="20"/>
          <w:lang w:eastAsia="tr-TR"/>
        </w:rPr>
        <w:t> Yazarı bilinmiyorsa eserin adı verilir. </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4599EC7A"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C9B7B8" w14:textId="77777777" w:rsidR="00AC09BE" w:rsidRPr="00AC09BE" w:rsidRDefault="00AC09BE"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Manas, TİKA, Ankara, 1995.</w:t>
            </w:r>
          </w:p>
        </w:tc>
      </w:tr>
    </w:tbl>
    <w:p w14:paraId="73E32147" w14:textId="5C4B4771"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6B8086FE" w14:textId="77777777" w:rsidR="00AC09BE" w:rsidRPr="00AE4557"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000000" w:themeColor="text1"/>
          <w:sz w:val="20"/>
          <w:szCs w:val="20"/>
          <w:lang w:eastAsia="tr-TR"/>
        </w:rPr>
      </w:pPr>
      <w:r w:rsidRPr="00AE4557">
        <w:rPr>
          <w:rFonts w:ascii="Times New Roman" w:eastAsia="Times New Roman" w:hAnsi="Times New Roman" w:cs="Times New Roman"/>
          <w:b/>
          <w:bCs/>
          <w:color w:val="000000" w:themeColor="text1"/>
          <w:sz w:val="20"/>
          <w:szCs w:val="20"/>
          <w:lang w:eastAsia="tr-TR"/>
        </w:rPr>
        <w:t>Çeviri Kitap</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547EB01A"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C7B52F" w14:textId="6A3B610B" w:rsidR="002054C2" w:rsidRPr="00AC09BE" w:rsidRDefault="00AC75E4"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Pr>
                <w:rFonts w:ascii="Times New Roman" w:eastAsia="Times New Roman" w:hAnsi="Times New Roman" w:cs="Times New Roman"/>
                <w:color w:val="3F485D"/>
                <w:sz w:val="20"/>
                <w:szCs w:val="20"/>
                <w:lang w:eastAsia="tr-TR"/>
              </w:rPr>
              <w:t>AMBROSİO, A. F., Bir Mevlevinin Hayatı</w:t>
            </w:r>
            <w:r w:rsidR="004B6613">
              <w:rPr>
                <w:rFonts w:ascii="Times New Roman" w:eastAsia="Times New Roman" w:hAnsi="Times New Roman" w:cs="Times New Roman"/>
                <w:color w:val="3F485D"/>
                <w:sz w:val="20"/>
                <w:szCs w:val="20"/>
                <w:lang w:eastAsia="tr-TR"/>
              </w:rPr>
              <w:t xml:space="preserve">, 17. Yüzyılda Sufilik Öğretisi, Çev. Ayşe Meral, </w:t>
            </w:r>
            <w:r w:rsidR="0074712F">
              <w:rPr>
                <w:rFonts w:ascii="Times New Roman" w:eastAsia="Times New Roman" w:hAnsi="Times New Roman" w:cs="Times New Roman"/>
                <w:color w:val="3F485D"/>
                <w:sz w:val="20"/>
                <w:szCs w:val="20"/>
                <w:lang w:eastAsia="tr-TR"/>
              </w:rPr>
              <w:t>Kitap, İstanbul, 2013.</w:t>
            </w:r>
          </w:p>
        </w:tc>
      </w:tr>
    </w:tbl>
    <w:p w14:paraId="1B36C218"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1EC0D4BC" w14:textId="77777777" w:rsidR="00AC09BE" w:rsidRPr="0009256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000000" w:themeColor="text1"/>
          <w:sz w:val="20"/>
          <w:szCs w:val="20"/>
          <w:lang w:eastAsia="tr-TR"/>
        </w:rPr>
      </w:pPr>
      <w:r w:rsidRPr="0009256E">
        <w:rPr>
          <w:rFonts w:ascii="Times New Roman" w:eastAsia="Times New Roman" w:hAnsi="Times New Roman" w:cs="Times New Roman"/>
          <w:b/>
          <w:bCs/>
          <w:color w:val="000000" w:themeColor="text1"/>
          <w:sz w:val="20"/>
          <w:szCs w:val="20"/>
          <w:lang w:eastAsia="tr-TR"/>
        </w:rPr>
        <w:t>Editörlü Kitap</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382D52EC"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ADE4BF" w14:textId="6C61E680" w:rsidR="00514E43" w:rsidRPr="00AC09BE" w:rsidRDefault="00514E43" w:rsidP="00AC09BE">
            <w:pPr>
              <w:spacing w:before="120" w:after="120" w:line="276" w:lineRule="atLeast"/>
              <w:jc w:val="both"/>
              <w:rPr>
                <w:rFonts w:ascii="Times New Roman" w:eastAsia="Times New Roman" w:hAnsi="Times New Roman" w:cs="Times New Roman"/>
                <w:color w:val="3F485D"/>
                <w:sz w:val="20"/>
                <w:szCs w:val="20"/>
                <w:lang w:eastAsia="tr-TR"/>
              </w:rPr>
            </w:pPr>
            <w:r>
              <w:rPr>
                <w:rFonts w:ascii="Times New Roman" w:eastAsia="Times New Roman" w:hAnsi="Times New Roman" w:cs="Times New Roman"/>
                <w:color w:val="3F485D"/>
                <w:sz w:val="20"/>
                <w:szCs w:val="20"/>
                <w:lang w:eastAsia="tr-TR"/>
              </w:rPr>
              <w:t>Anadolu’da İsl</w:t>
            </w:r>
            <w:r w:rsidR="008340E2">
              <w:rPr>
                <w:rFonts w:ascii="Times New Roman" w:eastAsia="Times New Roman" w:hAnsi="Times New Roman" w:cs="Times New Roman"/>
                <w:color w:val="3F485D"/>
                <w:sz w:val="20"/>
                <w:szCs w:val="20"/>
                <w:lang w:eastAsia="tr-TR"/>
              </w:rPr>
              <w:t>âmiyet, Ed. Mehmet Kanar, İnsan, İstanbul, 1996.</w:t>
            </w:r>
          </w:p>
        </w:tc>
      </w:tr>
    </w:tbl>
    <w:p w14:paraId="3DD2F1EA"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6097711A" w14:textId="77777777" w:rsidR="00AC09BE" w:rsidRPr="00686D1F"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000000" w:themeColor="text1"/>
          <w:sz w:val="20"/>
          <w:szCs w:val="20"/>
          <w:lang w:eastAsia="tr-TR"/>
        </w:rPr>
      </w:pPr>
      <w:r w:rsidRPr="00686D1F">
        <w:rPr>
          <w:rFonts w:ascii="Times New Roman" w:eastAsia="Times New Roman" w:hAnsi="Times New Roman" w:cs="Times New Roman"/>
          <w:b/>
          <w:bCs/>
          <w:color w:val="000000" w:themeColor="text1"/>
          <w:sz w:val="20"/>
          <w:szCs w:val="20"/>
          <w:lang w:eastAsia="tr-TR"/>
        </w:rPr>
        <w:t>Editörlü Kitapta Bölüm</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686D1F" w:rsidRPr="00686D1F" w14:paraId="6362A117"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E32F8E" w14:textId="77777777" w:rsidR="001E67E3" w:rsidRDefault="001E67E3" w:rsidP="00350E7F">
            <w:pPr>
              <w:spacing w:after="0" w:line="240" w:lineRule="auto"/>
              <w:outlineLvl w:val="2"/>
              <w:rPr>
                <w:rFonts w:ascii="Times New Roman" w:eastAsia="Times New Roman" w:hAnsi="Times New Roman" w:cs="Times New Roman"/>
                <w:color w:val="000000" w:themeColor="text1"/>
                <w:sz w:val="20"/>
                <w:szCs w:val="20"/>
                <w:lang w:eastAsia="tr-TR"/>
              </w:rPr>
            </w:pPr>
          </w:p>
          <w:p w14:paraId="530C6664" w14:textId="2BB1890B" w:rsidR="00ED05CA" w:rsidRPr="00686D1F" w:rsidRDefault="00ED05CA" w:rsidP="00350E7F">
            <w:pPr>
              <w:spacing w:after="0" w:line="240" w:lineRule="auto"/>
              <w:outlineLvl w:val="2"/>
              <w:rPr>
                <w:rFonts w:ascii="Times New Roman" w:eastAsia="Times New Roman" w:hAnsi="Times New Roman" w:cs="Times New Roman"/>
                <w:color w:val="000000" w:themeColor="text1"/>
                <w:sz w:val="20"/>
                <w:szCs w:val="20"/>
                <w:lang w:eastAsia="tr-TR"/>
              </w:rPr>
            </w:pPr>
            <w:r w:rsidRPr="00686D1F">
              <w:rPr>
                <w:rFonts w:ascii="Times New Roman" w:eastAsia="Times New Roman" w:hAnsi="Times New Roman" w:cs="Times New Roman"/>
                <w:color w:val="000000" w:themeColor="text1"/>
                <w:sz w:val="20"/>
                <w:szCs w:val="20"/>
                <w:lang w:eastAsia="tr-TR"/>
              </w:rPr>
              <w:t xml:space="preserve">KIZILTOPRAK, Süleyman, Meslek Ahlâkından Medeniyet İnşasına: Ahîlik Teşkilatının Derin İzleri”, </w:t>
            </w:r>
            <w:r w:rsidR="00F510FE" w:rsidRPr="00686D1F">
              <w:rPr>
                <w:rFonts w:ascii="Times New Roman" w:eastAsia="Times New Roman" w:hAnsi="Times New Roman" w:cs="Times New Roman"/>
                <w:color w:val="000000" w:themeColor="text1"/>
                <w:sz w:val="20"/>
                <w:szCs w:val="20"/>
                <w:lang w:eastAsia="tr-TR"/>
              </w:rPr>
              <w:t xml:space="preserve">Kütahya Ahiliğinin Temel Taşları, </w:t>
            </w:r>
            <w:r w:rsidR="007A6FFC" w:rsidRPr="00686D1F">
              <w:rPr>
                <w:rFonts w:ascii="Times New Roman" w:eastAsia="Times New Roman" w:hAnsi="Times New Roman" w:cs="Times New Roman"/>
                <w:color w:val="000000" w:themeColor="text1"/>
                <w:sz w:val="20"/>
                <w:szCs w:val="20"/>
                <w:lang w:eastAsia="tr-TR"/>
              </w:rPr>
              <w:t>E</w:t>
            </w:r>
            <w:r w:rsidRPr="00686D1F">
              <w:rPr>
                <w:rFonts w:ascii="Times New Roman" w:eastAsia="Times New Roman" w:hAnsi="Times New Roman" w:cs="Times New Roman"/>
                <w:color w:val="000000" w:themeColor="text1"/>
                <w:sz w:val="20"/>
                <w:szCs w:val="20"/>
                <w:lang w:eastAsia="tr-TR"/>
              </w:rPr>
              <w:t>d. E</w:t>
            </w:r>
            <w:r w:rsidR="007A6FFC" w:rsidRPr="00686D1F">
              <w:rPr>
                <w:rFonts w:ascii="Times New Roman" w:eastAsia="Times New Roman" w:hAnsi="Times New Roman" w:cs="Times New Roman"/>
                <w:color w:val="000000" w:themeColor="text1"/>
                <w:sz w:val="20"/>
                <w:szCs w:val="20"/>
                <w:lang w:eastAsia="tr-TR"/>
              </w:rPr>
              <w:t>rdal</w:t>
            </w:r>
            <w:r w:rsidRPr="00686D1F">
              <w:rPr>
                <w:rFonts w:ascii="Times New Roman" w:eastAsia="Times New Roman" w:hAnsi="Times New Roman" w:cs="Times New Roman"/>
                <w:color w:val="000000" w:themeColor="text1"/>
                <w:sz w:val="20"/>
                <w:szCs w:val="20"/>
                <w:lang w:eastAsia="tr-TR"/>
              </w:rPr>
              <w:t xml:space="preserve"> Aday, </w:t>
            </w:r>
            <w:r w:rsidR="007A6FFC" w:rsidRPr="00686D1F">
              <w:rPr>
                <w:rFonts w:ascii="Times New Roman" w:eastAsia="Times New Roman" w:hAnsi="Times New Roman" w:cs="Times New Roman"/>
                <w:color w:val="000000" w:themeColor="text1"/>
                <w:sz w:val="20"/>
                <w:szCs w:val="20"/>
                <w:lang w:eastAsia="tr-TR"/>
              </w:rPr>
              <w:t>H</w:t>
            </w:r>
            <w:r w:rsidR="00FE4C7E" w:rsidRPr="00686D1F">
              <w:rPr>
                <w:rFonts w:ascii="Times New Roman" w:eastAsia="Times New Roman" w:hAnsi="Times New Roman" w:cs="Times New Roman"/>
                <w:color w:val="000000" w:themeColor="text1"/>
                <w:sz w:val="20"/>
                <w:szCs w:val="20"/>
                <w:lang w:eastAsia="tr-TR"/>
              </w:rPr>
              <w:t>ıdır</w:t>
            </w:r>
            <w:r w:rsidRPr="00686D1F">
              <w:rPr>
                <w:rFonts w:ascii="Times New Roman" w:eastAsia="Times New Roman" w:hAnsi="Times New Roman" w:cs="Times New Roman"/>
                <w:color w:val="000000" w:themeColor="text1"/>
                <w:sz w:val="20"/>
                <w:szCs w:val="20"/>
                <w:lang w:eastAsia="tr-TR"/>
              </w:rPr>
              <w:t xml:space="preserve"> Yıldırım, </w:t>
            </w:r>
            <w:r w:rsidR="009D4BD6" w:rsidRPr="00686D1F">
              <w:rPr>
                <w:rFonts w:ascii="Times New Roman" w:eastAsia="Times New Roman" w:hAnsi="Times New Roman" w:cs="Times New Roman"/>
                <w:color w:val="000000" w:themeColor="text1"/>
                <w:sz w:val="20"/>
                <w:szCs w:val="20"/>
                <w:lang w:eastAsia="tr-TR"/>
              </w:rPr>
              <w:t>Maiv</w:t>
            </w:r>
            <w:r w:rsidR="00686D1F">
              <w:rPr>
                <w:rFonts w:ascii="Times New Roman" w:eastAsia="Times New Roman" w:hAnsi="Times New Roman" w:cs="Times New Roman"/>
                <w:color w:val="000000" w:themeColor="text1"/>
                <w:sz w:val="20"/>
                <w:szCs w:val="20"/>
                <w:lang w:eastAsia="tr-TR"/>
              </w:rPr>
              <w:t xml:space="preserve">, </w:t>
            </w:r>
            <w:r w:rsidRPr="00686D1F">
              <w:rPr>
                <w:rFonts w:ascii="Times New Roman" w:eastAsia="Times New Roman" w:hAnsi="Times New Roman" w:cs="Times New Roman"/>
                <w:color w:val="000000" w:themeColor="text1"/>
                <w:sz w:val="20"/>
                <w:szCs w:val="20"/>
                <w:lang w:eastAsia="tr-TR"/>
              </w:rPr>
              <w:t>2024, s</w:t>
            </w:r>
            <w:r w:rsidR="0059215C" w:rsidRPr="00686D1F">
              <w:rPr>
                <w:rFonts w:ascii="Times New Roman" w:eastAsia="Times New Roman" w:hAnsi="Times New Roman" w:cs="Times New Roman"/>
                <w:color w:val="000000" w:themeColor="text1"/>
                <w:sz w:val="20"/>
                <w:szCs w:val="20"/>
                <w:lang w:eastAsia="tr-TR"/>
              </w:rPr>
              <w:t>s</w:t>
            </w:r>
            <w:r w:rsidRPr="00686D1F">
              <w:rPr>
                <w:rFonts w:ascii="Times New Roman" w:eastAsia="Times New Roman" w:hAnsi="Times New Roman" w:cs="Times New Roman"/>
                <w:color w:val="000000" w:themeColor="text1"/>
                <w:sz w:val="20"/>
                <w:szCs w:val="20"/>
                <w:lang w:eastAsia="tr-TR"/>
              </w:rPr>
              <w:t>.</w:t>
            </w:r>
            <w:r w:rsidR="0059215C" w:rsidRPr="00686D1F">
              <w:rPr>
                <w:rFonts w:ascii="Times New Roman" w:eastAsia="Times New Roman" w:hAnsi="Times New Roman" w:cs="Times New Roman"/>
                <w:color w:val="000000" w:themeColor="text1"/>
                <w:sz w:val="20"/>
                <w:szCs w:val="20"/>
                <w:lang w:eastAsia="tr-TR"/>
              </w:rPr>
              <w:t xml:space="preserve"> </w:t>
            </w:r>
            <w:r w:rsidRPr="00686D1F">
              <w:rPr>
                <w:rFonts w:ascii="Times New Roman" w:eastAsia="Times New Roman" w:hAnsi="Times New Roman" w:cs="Times New Roman"/>
                <w:color w:val="000000" w:themeColor="text1"/>
                <w:sz w:val="20"/>
                <w:szCs w:val="20"/>
                <w:lang w:eastAsia="tr-TR"/>
              </w:rPr>
              <w:t>23.</w:t>
            </w:r>
          </w:p>
          <w:p w14:paraId="2CDADD25" w14:textId="77777777" w:rsidR="00ED05CA" w:rsidRPr="00686D1F" w:rsidRDefault="00ED05CA" w:rsidP="00AC09BE">
            <w:pPr>
              <w:spacing w:after="240" w:line="240" w:lineRule="auto"/>
              <w:outlineLvl w:val="2"/>
              <w:rPr>
                <w:rFonts w:ascii="Times New Roman" w:eastAsia="Times New Roman" w:hAnsi="Times New Roman" w:cs="Times New Roman"/>
                <w:color w:val="000000" w:themeColor="text1"/>
                <w:sz w:val="20"/>
                <w:szCs w:val="20"/>
                <w:lang w:eastAsia="tr-TR"/>
              </w:rPr>
            </w:pPr>
          </w:p>
        </w:tc>
      </w:tr>
    </w:tbl>
    <w:p w14:paraId="59CAE897"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5849BEA6"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Elektronik Adresten Yararlanılan Kaynakta: </w:t>
      </w:r>
      <w:r w:rsidRPr="00AC09BE">
        <w:rPr>
          <w:rFonts w:ascii="Times New Roman" w:eastAsia="Times New Roman" w:hAnsi="Times New Roman" w:cs="Times New Roman"/>
          <w:color w:val="3F485D"/>
          <w:sz w:val="20"/>
          <w:szCs w:val="20"/>
          <w:lang w:eastAsia="tr-TR"/>
        </w:rPr>
        <w:t> Kaynağın erişilebileceği URL ve son erişim tarihi verilmelidir.</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166F7E8A"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023BF52" w14:textId="2E501A14" w:rsidR="00AC09BE" w:rsidRPr="00AC09BE" w:rsidRDefault="002054C2" w:rsidP="001E67E3">
            <w:pPr>
              <w:spacing w:before="120" w:after="120" w:line="276" w:lineRule="atLeast"/>
              <w:jc w:val="both"/>
              <w:textAlignment w:val="top"/>
              <w:rPr>
                <w:rFonts w:ascii="Times New Roman" w:eastAsia="Times New Roman" w:hAnsi="Times New Roman" w:cs="Times New Roman"/>
                <w:color w:val="3F485D"/>
                <w:sz w:val="20"/>
                <w:szCs w:val="20"/>
                <w:lang w:eastAsia="tr-TR"/>
              </w:rPr>
            </w:pPr>
            <w:hyperlink r:id="rId6" w:history="1">
              <w:r w:rsidRPr="005F7FA3">
                <w:rPr>
                  <w:rStyle w:val="Kpr"/>
                  <w:rFonts w:ascii="Times New Roman" w:eastAsia="Times New Roman" w:hAnsi="Times New Roman" w:cs="Times New Roman"/>
                  <w:sz w:val="20"/>
                  <w:szCs w:val="20"/>
                  <w:lang w:eastAsia="tr-TR"/>
                </w:rPr>
                <w:t>https://tr.wikipedia.org/wiki/Koronavir%C3%BCs</w:t>
              </w:r>
            </w:hyperlink>
            <w:r w:rsidR="00AC09BE" w:rsidRPr="00AC09BE">
              <w:rPr>
                <w:rFonts w:ascii="Times New Roman" w:eastAsia="Times New Roman" w:hAnsi="Times New Roman" w:cs="Times New Roman"/>
                <w:color w:val="3F485D"/>
                <w:sz w:val="20"/>
                <w:szCs w:val="20"/>
                <w:lang w:eastAsia="tr-TR"/>
              </w:rPr>
              <w:t>  (12.04.202</w:t>
            </w:r>
            <w:r w:rsidR="00682EEB">
              <w:rPr>
                <w:rFonts w:ascii="Times New Roman" w:eastAsia="Times New Roman" w:hAnsi="Times New Roman" w:cs="Times New Roman"/>
                <w:color w:val="3F485D"/>
                <w:sz w:val="20"/>
                <w:szCs w:val="20"/>
                <w:lang w:eastAsia="tr-TR"/>
              </w:rPr>
              <w:t>5</w:t>
            </w:r>
            <w:r w:rsidR="00AC09BE" w:rsidRPr="00AC09BE">
              <w:rPr>
                <w:rFonts w:ascii="Times New Roman" w:eastAsia="Times New Roman" w:hAnsi="Times New Roman" w:cs="Times New Roman"/>
                <w:color w:val="3F485D"/>
                <w:sz w:val="20"/>
                <w:szCs w:val="20"/>
                <w:lang w:eastAsia="tr-TR"/>
              </w:rPr>
              <w:t>).</w:t>
            </w:r>
          </w:p>
        </w:tc>
      </w:tr>
    </w:tbl>
    <w:p w14:paraId="4E562E20"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5B347217" w14:textId="77777777" w:rsidR="00AC09BE" w:rsidRPr="00AC09BE" w:rsidRDefault="00AC09BE" w:rsidP="00AC09BE">
      <w:pPr>
        <w:shd w:val="clear" w:color="auto" w:fill="FFFFFF"/>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bdr w:val="none" w:sz="0" w:space="0" w:color="auto" w:frame="1"/>
          <w:lang w:eastAsia="tr-TR"/>
        </w:rPr>
        <w:t>Sayfa Düzenine İlişkin Esaslar:</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4AFDED49"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609CEDA" w14:textId="77777777" w:rsidR="00AC09BE" w:rsidRPr="00AC09BE" w:rsidRDefault="00AC09BE"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lastRenderedPageBreak/>
              <w:t>Sayfa Yapısı: Üst: 2 cm, Alt: 2 cm, Sol: 3 cm, Sağ: 2 cm.</w:t>
            </w:r>
          </w:p>
          <w:p w14:paraId="4151234A" w14:textId="77777777" w:rsidR="00AC09BE" w:rsidRPr="00AC09BE" w:rsidRDefault="00AC09BE"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Cilt Payı: 0 cm, sol. Üst Bilgi: 2 cm. Alt Bilgi: 1,3 cm. Paragraf başı: 0,6 cm.</w:t>
            </w:r>
          </w:p>
          <w:p w14:paraId="60C39A28" w14:textId="77777777" w:rsidR="00AC09BE" w:rsidRPr="00AC09BE" w:rsidRDefault="00AC09BE" w:rsidP="00AC09BE">
            <w:pPr>
              <w:spacing w:before="120" w:after="120" w:line="276" w:lineRule="atLeast"/>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Paragraf Aralığı: Önce ve Sonra 2nk Satır Aralığı: 1.5.</w:t>
            </w:r>
          </w:p>
        </w:tc>
      </w:tr>
    </w:tbl>
    <w:p w14:paraId="0A84F3EC" w14:textId="77777777" w:rsidR="00AC09BE" w:rsidRPr="00AC09BE" w:rsidRDefault="00AC09BE" w:rsidP="00AC09BE">
      <w:pPr>
        <w:shd w:val="clear" w:color="auto" w:fill="FFFFFF"/>
        <w:spacing w:before="120" w:after="120" w:line="276" w:lineRule="atLeast"/>
        <w:ind w:firstLine="340"/>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298E5584" w14:textId="77777777" w:rsidR="00AC09BE" w:rsidRPr="00AC09BE" w:rsidRDefault="00AC09BE" w:rsidP="00AC09BE">
      <w:pPr>
        <w:shd w:val="clear" w:color="auto" w:fill="FFFFFF"/>
        <w:spacing w:before="120" w:after="120" w:line="276" w:lineRule="atLeast"/>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lang w:eastAsia="tr-TR"/>
        </w:rPr>
        <w:t>  Harf Büyüklükleri</w:t>
      </w:r>
    </w:p>
    <w:tbl>
      <w:tblPr>
        <w:tblW w:w="19200" w:type="dxa"/>
        <w:tblCellMar>
          <w:top w:w="15" w:type="dxa"/>
          <w:left w:w="15" w:type="dxa"/>
          <w:bottom w:w="15" w:type="dxa"/>
          <w:right w:w="15" w:type="dxa"/>
        </w:tblCellMar>
        <w:tblLook w:val="04A0" w:firstRow="1" w:lastRow="0" w:firstColumn="1" w:lastColumn="0" w:noHBand="0" w:noVBand="1"/>
      </w:tblPr>
      <w:tblGrid>
        <w:gridCol w:w="19200"/>
      </w:tblGrid>
      <w:tr w:rsidR="00AC09BE" w:rsidRPr="00AC09BE" w14:paraId="72B37DA9" w14:textId="77777777" w:rsidTr="00AC09BE">
        <w:tc>
          <w:tcPr>
            <w:tcW w:w="92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7365F2"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Ana başlık: 12  punto, tümü büyük ve koyu , sayfaya ortalanmış.</w:t>
            </w:r>
          </w:p>
          <w:p w14:paraId="6A1AC935"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Alt Bölüm Başlıkları: 12 punto, ilk harfleri büyük ve koyu , paragraf başıyla aynı hizada.</w:t>
            </w:r>
          </w:p>
          <w:p w14:paraId="20A5DD5C"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Başlıklardan sonra 6 nk  aralık bırakılmalıdır.</w:t>
            </w:r>
          </w:p>
          <w:p w14:paraId="1629C381"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Her paragrafın ilk satırı, 1.25 cm içeriden (sol sekme / tab) başlatılmalıdır.</w:t>
            </w:r>
          </w:p>
          <w:p w14:paraId="5B3DDE5D"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Dipnot ve açıklamalar, 10 punto, tek satır aralığı, her iki yana yaslanmış şekilde ve sayfanın altında yer almalıdır.</w:t>
            </w:r>
          </w:p>
          <w:p w14:paraId="6F887FF5"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Sayfa numaraları, 12 punto, sayfanın alt kısmında ve sağa dayalı olarak yazılmalıdır.</w:t>
            </w:r>
          </w:p>
          <w:p w14:paraId="62A1C29A" w14:textId="77777777" w:rsidR="00AC09BE" w:rsidRPr="00AC09BE" w:rsidRDefault="00AC09BE" w:rsidP="00AC09BE">
            <w:pPr>
              <w:spacing w:before="120" w:after="120" w:line="276" w:lineRule="atLeast"/>
              <w:jc w:val="both"/>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tc>
      </w:tr>
    </w:tbl>
    <w:p w14:paraId="6AE8B5ED" w14:textId="77777777" w:rsidR="00AC09BE" w:rsidRPr="00AC09BE" w:rsidRDefault="00AC09BE" w:rsidP="00AC09BE">
      <w:pPr>
        <w:shd w:val="clear" w:color="auto" w:fill="FFFFFF"/>
        <w:spacing w:before="120" w:after="120" w:line="276" w:lineRule="atLeast"/>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w:t>
      </w:r>
    </w:p>
    <w:p w14:paraId="7C9836E9" w14:textId="77777777" w:rsidR="00AC09BE" w:rsidRPr="00AC09BE" w:rsidRDefault="00AC09BE" w:rsidP="00AC09BE">
      <w:pPr>
        <w:shd w:val="clear" w:color="auto" w:fill="FFFFFF"/>
        <w:spacing w:before="120" w:after="120" w:line="276" w:lineRule="atLeast"/>
        <w:ind w:firstLine="340"/>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b/>
          <w:bCs/>
          <w:color w:val="3F485D"/>
          <w:sz w:val="20"/>
          <w:szCs w:val="20"/>
          <w:bdr w:val="none" w:sz="0" w:space="0" w:color="auto" w:frame="1"/>
          <w:lang w:eastAsia="tr-TR"/>
        </w:rPr>
        <w:t>TABLO VE GRAFİK KULLANIMINA İLİŞKİN ESASLAR:</w:t>
      </w:r>
    </w:p>
    <w:p w14:paraId="767F858C" w14:textId="77777777" w:rsidR="00AC09BE" w:rsidRPr="00AC09BE" w:rsidRDefault="00AC09BE" w:rsidP="00AC09BE">
      <w:pPr>
        <w:shd w:val="clear" w:color="auto" w:fill="FFFFFF"/>
        <w:spacing w:before="120" w:after="120" w:line="276" w:lineRule="atLeast"/>
        <w:ind w:firstLine="340"/>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1. Metin içerisindeki tablo ve grafiklerin 9 punto büyüklüğünde hazırlanması gerekmektedir.</w:t>
      </w:r>
    </w:p>
    <w:p w14:paraId="15334446" w14:textId="77777777" w:rsidR="00AC09BE" w:rsidRPr="00AC09BE" w:rsidRDefault="00AC09BE" w:rsidP="00AC09BE">
      <w:pPr>
        <w:shd w:val="clear" w:color="auto" w:fill="FFFFFF"/>
        <w:spacing w:before="120" w:after="120" w:line="276" w:lineRule="atLeast"/>
        <w:ind w:firstLine="340"/>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2. Metin haricinde ek olarak sunulacak tablo ve grafikler, kaynakçadan sonra “Ekler” başlığı altında verilmelidir.</w:t>
      </w:r>
    </w:p>
    <w:p w14:paraId="6ACEE102" w14:textId="77777777" w:rsidR="00AC09BE" w:rsidRPr="00AC09BE" w:rsidRDefault="00AC09BE" w:rsidP="00AC09BE">
      <w:pPr>
        <w:shd w:val="clear" w:color="auto" w:fill="FFFFFF"/>
        <w:spacing w:before="120" w:after="120" w:line="276" w:lineRule="atLeast"/>
        <w:ind w:firstLine="340"/>
        <w:jc w:val="both"/>
        <w:textAlignment w:val="top"/>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3. Tablo numarası ve isimleri alt kısmına, bu bilgilerin alındığı kaynak açıklaması ise parantez içinde yazılmalıdır.</w:t>
      </w:r>
    </w:p>
    <w:p w14:paraId="1D9AF0AE" w14:textId="77777777" w:rsidR="00AC09BE" w:rsidRPr="00AC09BE" w:rsidRDefault="00AC09BE" w:rsidP="00AC09BE">
      <w:pPr>
        <w:shd w:val="clear" w:color="auto" w:fill="FFFFFF"/>
        <w:spacing w:after="240" w:line="240" w:lineRule="auto"/>
        <w:rPr>
          <w:rFonts w:ascii="Times New Roman" w:eastAsia="Times New Roman" w:hAnsi="Times New Roman" w:cs="Times New Roman"/>
          <w:color w:val="3F485D"/>
          <w:sz w:val="20"/>
          <w:szCs w:val="20"/>
          <w:lang w:eastAsia="tr-TR"/>
        </w:rPr>
      </w:pPr>
      <w:r w:rsidRPr="00AC09BE">
        <w:rPr>
          <w:rFonts w:ascii="Times New Roman" w:eastAsia="Times New Roman" w:hAnsi="Times New Roman" w:cs="Times New Roman"/>
          <w:color w:val="3F485D"/>
          <w:sz w:val="20"/>
          <w:szCs w:val="20"/>
          <w:lang w:eastAsia="tr-TR"/>
        </w:rPr>
        <w:t>      4. Tablo, grafik ve resimler 10 sayfayı geçmemelidir</w:t>
      </w:r>
    </w:p>
    <w:sectPr w:rsidR="00AC09BE" w:rsidRPr="00AC09BE" w:rsidSect="00AC09B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669"/>
    <w:multiLevelType w:val="multilevel"/>
    <w:tmpl w:val="D75A2D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0B32CD3"/>
    <w:multiLevelType w:val="multilevel"/>
    <w:tmpl w:val="A4FCE0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118911494">
    <w:abstractNumId w:val="0"/>
  </w:num>
  <w:num w:numId="2" w16cid:durableId="61193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35"/>
    <w:rsid w:val="00032350"/>
    <w:rsid w:val="00054A2B"/>
    <w:rsid w:val="000676D6"/>
    <w:rsid w:val="0009256E"/>
    <w:rsid w:val="000B0480"/>
    <w:rsid w:val="000F69A5"/>
    <w:rsid w:val="000F799C"/>
    <w:rsid w:val="00165999"/>
    <w:rsid w:val="00194A27"/>
    <w:rsid w:val="001A59FF"/>
    <w:rsid w:val="001E67E3"/>
    <w:rsid w:val="001F1C45"/>
    <w:rsid w:val="002054C2"/>
    <w:rsid w:val="002520F2"/>
    <w:rsid w:val="002A301B"/>
    <w:rsid w:val="00301B68"/>
    <w:rsid w:val="003431C6"/>
    <w:rsid w:val="0034733E"/>
    <w:rsid w:val="00350E7F"/>
    <w:rsid w:val="00360493"/>
    <w:rsid w:val="00392EB2"/>
    <w:rsid w:val="003F7EFC"/>
    <w:rsid w:val="00425AD3"/>
    <w:rsid w:val="00426A39"/>
    <w:rsid w:val="004A4E3B"/>
    <w:rsid w:val="004B6613"/>
    <w:rsid w:val="004D63C8"/>
    <w:rsid w:val="00507997"/>
    <w:rsid w:val="00514E43"/>
    <w:rsid w:val="005243B3"/>
    <w:rsid w:val="00563BF3"/>
    <w:rsid w:val="00565D84"/>
    <w:rsid w:val="0056771B"/>
    <w:rsid w:val="0059215C"/>
    <w:rsid w:val="005C38B3"/>
    <w:rsid w:val="006141DC"/>
    <w:rsid w:val="00660CC4"/>
    <w:rsid w:val="0066309B"/>
    <w:rsid w:val="00663B9B"/>
    <w:rsid w:val="00682EEB"/>
    <w:rsid w:val="00686D1F"/>
    <w:rsid w:val="006C4761"/>
    <w:rsid w:val="007276F0"/>
    <w:rsid w:val="007417E0"/>
    <w:rsid w:val="0074712F"/>
    <w:rsid w:val="00787AC4"/>
    <w:rsid w:val="007A6FFC"/>
    <w:rsid w:val="00803D35"/>
    <w:rsid w:val="008340E2"/>
    <w:rsid w:val="008E40BD"/>
    <w:rsid w:val="009016CF"/>
    <w:rsid w:val="009B1E7B"/>
    <w:rsid w:val="009C5CEA"/>
    <w:rsid w:val="009D4BD6"/>
    <w:rsid w:val="00A145C0"/>
    <w:rsid w:val="00A35469"/>
    <w:rsid w:val="00A76BF3"/>
    <w:rsid w:val="00AB4993"/>
    <w:rsid w:val="00AC09BE"/>
    <w:rsid w:val="00AC75E4"/>
    <w:rsid w:val="00AE4557"/>
    <w:rsid w:val="00AF19A1"/>
    <w:rsid w:val="00B117FD"/>
    <w:rsid w:val="00B44698"/>
    <w:rsid w:val="00B63376"/>
    <w:rsid w:val="00B778F1"/>
    <w:rsid w:val="00B9316C"/>
    <w:rsid w:val="00BE2011"/>
    <w:rsid w:val="00BE6B97"/>
    <w:rsid w:val="00C27F6A"/>
    <w:rsid w:val="00C64F4D"/>
    <w:rsid w:val="00CC0314"/>
    <w:rsid w:val="00CC07F9"/>
    <w:rsid w:val="00D07624"/>
    <w:rsid w:val="00DA364D"/>
    <w:rsid w:val="00DD1533"/>
    <w:rsid w:val="00DE22E9"/>
    <w:rsid w:val="00E47183"/>
    <w:rsid w:val="00E73BAE"/>
    <w:rsid w:val="00E766E2"/>
    <w:rsid w:val="00EA2A59"/>
    <w:rsid w:val="00ED05CA"/>
    <w:rsid w:val="00EF29A3"/>
    <w:rsid w:val="00EF72D1"/>
    <w:rsid w:val="00F510FE"/>
    <w:rsid w:val="00FE4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C8CB"/>
  <w15:chartTrackingRefBased/>
  <w15:docId w15:val="{B91CF45E-76EB-4F96-9254-75B671C8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C09B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link w:val="Balk5Char"/>
    <w:uiPriority w:val="9"/>
    <w:qFormat/>
    <w:rsid w:val="00AC09B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C09BE"/>
    <w:rPr>
      <w:rFonts w:ascii="Times New Roman" w:eastAsia="Times New Roman" w:hAnsi="Times New Roman" w:cs="Times New Roman"/>
      <w:b/>
      <w:bCs/>
      <w:sz w:val="36"/>
      <w:szCs w:val="36"/>
      <w:lang w:eastAsia="tr-TR"/>
    </w:rPr>
  </w:style>
  <w:style w:type="character" w:customStyle="1" w:styleId="Balk5Char">
    <w:name w:val="Başlık 5 Char"/>
    <w:basedOn w:val="VarsaylanParagrafYazTipi"/>
    <w:link w:val="Balk5"/>
    <w:uiPriority w:val="9"/>
    <w:rsid w:val="00AC09BE"/>
    <w:rPr>
      <w:rFonts w:ascii="Times New Roman" w:eastAsia="Times New Roman" w:hAnsi="Times New Roman" w:cs="Times New Roman"/>
      <w:b/>
      <w:bCs/>
      <w:sz w:val="20"/>
      <w:szCs w:val="20"/>
      <w:lang w:eastAsia="tr-TR"/>
    </w:rPr>
  </w:style>
  <w:style w:type="paragraph" w:styleId="NormalWeb">
    <w:name w:val="Normal (Web)"/>
    <w:basedOn w:val="Normal"/>
    <w:unhideWhenUsed/>
    <w:rsid w:val="00AC09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C09BE"/>
    <w:rPr>
      <w:color w:val="0000FF"/>
      <w:u w:val="single"/>
    </w:rPr>
  </w:style>
  <w:style w:type="character" w:styleId="zmlenmeyenBahsetme">
    <w:name w:val="Unresolved Mention"/>
    <w:basedOn w:val="VarsaylanParagrafYazTipi"/>
    <w:uiPriority w:val="99"/>
    <w:semiHidden/>
    <w:unhideWhenUsed/>
    <w:rsid w:val="00205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23812">
      <w:bodyDiv w:val="1"/>
      <w:marLeft w:val="0"/>
      <w:marRight w:val="0"/>
      <w:marTop w:val="0"/>
      <w:marBottom w:val="0"/>
      <w:divBdr>
        <w:top w:val="none" w:sz="0" w:space="0" w:color="auto"/>
        <w:left w:val="none" w:sz="0" w:space="0" w:color="auto"/>
        <w:bottom w:val="none" w:sz="0" w:space="0" w:color="auto"/>
        <w:right w:val="none" w:sz="0" w:space="0" w:color="auto"/>
      </w:divBdr>
      <w:divsChild>
        <w:div w:id="614486426">
          <w:marLeft w:val="-225"/>
          <w:marRight w:val="-225"/>
          <w:marTop w:val="0"/>
          <w:marBottom w:val="0"/>
          <w:divBdr>
            <w:top w:val="none" w:sz="0" w:space="0" w:color="auto"/>
            <w:left w:val="none" w:sz="0" w:space="0" w:color="auto"/>
            <w:bottom w:val="none" w:sz="0" w:space="0" w:color="auto"/>
            <w:right w:val="none" w:sz="0" w:space="0" w:color="auto"/>
          </w:divBdr>
          <w:divsChild>
            <w:div w:id="408844254">
              <w:marLeft w:val="0"/>
              <w:marRight w:val="0"/>
              <w:marTop w:val="0"/>
              <w:marBottom w:val="0"/>
              <w:divBdr>
                <w:top w:val="none" w:sz="0" w:space="0" w:color="auto"/>
                <w:left w:val="none" w:sz="0" w:space="0" w:color="auto"/>
                <w:bottom w:val="none" w:sz="0" w:space="0" w:color="auto"/>
                <w:right w:val="none" w:sz="0" w:space="0" w:color="auto"/>
              </w:divBdr>
              <w:divsChild>
                <w:div w:id="1524903443">
                  <w:marLeft w:val="0"/>
                  <w:marRight w:val="0"/>
                  <w:marTop w:val="0"/>
                  <w:marBottom w:val="0"/>
                  <w:divBdr>
                    <w:top w:val="none" w:sz="0" w:space="0" w:color="auto"/>
                    <w:left w:val="none" w:sz="0" w:space="0" w:color="auto"/>
                    <w:bottom w:val="none" w:sz="0" w:space="0" w:color="auto"/>
                    <w:right w:val="none" w:sz="0" w:space="0" w:color="auto"/>
                  </w:divBdr>
                  <w:divsChild>
                    <w:div w:id="121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08880">
          <w:marLeft w:val="0"/>
          <w:marRight w:val="0"/>
          <w:marTop w:val="0"/>
          <w:marBottom w:val="0"/>
          <w:divBdr>
            <w:top w:val="none" w:sz="0" w:space="0" w:color="auto"/>
            <w:left w:val="none" w:sz="0" w:space="0" w:color="auto"/>
            <w:bottom w:val="none" w:sz="0" w:space="0" w:color="auto"/>
            <w:right w:val="none" w:sz="0" w:space="0" w:color="auto"/>
          </w:divBdr>
          <w:divsChild>
            <w:div w:id="121119742">
              <w:marLeft w:val="-225"/>
              <w:marRight w:val="-225"/>
              <w:marTop w:val="0"/>
              <w:marBottom w:val="0"/>
              <w:divBdr>
                <w:top w:val="none" w:sz="0" w:space="0" w:color="auto"/>
                <w:left w:val="none" w:sz="0" w:space="0" w:color="auto"/>
                <w:bottom w:val="none" w:sz="0" w:space="0" w:color="auto"/>
                <w:right w:val="none" w:sz="0" w:space="0" w:color="auto"/>
              </w:divBdr>
              <w:divsChild>
                <w:div w:id="1731730110">
                  <w:marLeft w:val="0"/>
                  <w:marRight w:val="0"/>
                  <w:marTop w:val="0"/>
                  <w:marBottom w:val="0"/>
                  <w:divBdr>
                    <w:top w:val="none" w:sz="0" w:space="0" w:color="auto"/>
                    <w:left w:val="none" w:sz="0" w:space="0" w:color="auto"/>
                    <w:bottom w:val="none" w:sz="0" w:space="0" w:color="auto"/>
                    <w:right w:val="none" w:sz="0" w:space="0" w:color="auto"/>
                  </w:divBdr>
                  <w:divsChild>
                    <w:div w:id="1700543905">
                      <w:marLeft w:val="0"/>
                      <w:marRight w:val="0"/>
                      <w:marTop w:val="0"/>
                      <w:marBottom w:val="0"/>
                      <w:divBdr>
                        <w:top w:val="none" w:sz="0" w:space="0" w:color="auto"/>
                        <w:left w:val="none" w:sz="0" w:space="0" w:color="auto"/>
                        <w:bottom w:val="none" w:sz="0" w:space="0" w:color="auto"/>
                        <w:right w:val="none" w:sz="0" w:space="0" w:color="auto"/>
                      </w:divBdr>
                      <w:divsChild>
                        <w:div w:id="2544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37666">
              <w:marLeft w:val="0"/>
              <w:marRight w:val="0"/>
              <w:marTop w:val="0"/>
              <w:marBottom w:val="0"/>
              <w:divBdr>
                <w:top w:val="none" w:sz="0" w:space="0" w:color="auto"/>
                <w:left w:val="none" w:sz="0" w:space="0" w:color="auto"/>
                <w:bottom w:val="none" w:sz="0" w:space="0" w:color="auto"/>
                <w:right w:val="none" w:sz="0" w:space="0" w:color="auto"/>
              </w:divBdr>
              <w:divsChild>
                <w:div w:id="1610505389">
                  <w:marLeft w:val="0"/>
                  <w:marRight w:val="0"/>
                  <w:marTop w:val="0"/>
                  <w:marBottom w:val="0"/>
                  <w:divBdr>
                    <w:top w:val="none" w:sz="0" w:space="0" w:color="auto"/>
                    <w:left w:val="none" w:sz="0" w:space="0" w:color="auto"/>
                    <w:bottom w:val="none" w:sz="0" w:space="0" w:color="auto"/>
                    <w:right w:val="none" w:sz="0" w:space="0" w:color="auto"/>
                  </w:divBdr>
                  <w:divsChild>
                    <w:div w:id="60211144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wikipedia.org/wiki/Koronavir%C3%BC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FCAE-EB1A-45FC-83D1-DAF8B21F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5</Pages>
  <Words>1160</Words>
  <Characters>6612</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dc:creator>
  <cp:keywords/>
  <dc:description/>
  <cp:lastModifiedBy>Firdevs Özen</cp:lastModifiedBy>
  <cp:revision>79</cp:revision>
  <dcterms:created xsi:type="dcterms:W3CDTF">2022-05-26T20:24:00Z</dcterms:created>
  <dcterms:modified xsi:type="dcterms:W3CDTF">2026-01-02T16:18:00Z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69ba4b8c-282b-4dd9-b790-db319a52e273</vt:lpwstr>
  </property>
</Properties>
</file>