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93" w:rsidRPr="00894693" w:rsidRDefault="00894693" w:rsidP="00894693">
      <w:pPr>
        <w:jc w:val="center"/>
        <w:rPr>
          <w:b/>
        </w:rPr>
      </w:pPr>
      <w:r w:rsidRPr="00894693">
        <w:rPr>
          <w:b/>
        </w:rPr>
        <w:t>KÜTAHYA DUMLUPINAR ÜNİVERSİTESİ REKTÖRLÜĞÜNE</w:t>
      </w:r>
    </w:p>
    <w:p w:rsidR="00894693" w:rsidRPr="00894693" w:rsidRDefault="00894693" w:rsidP="00894693">
      <w:pPr>
        <w:jc w:val="center"/>
        <w:rPr>
          <w:b/>
        </w:rPr>
      </w:pPr>
      <w:r w:rsidRPr="00894693">
        <w:rPr>
          <w:b/>
        </w:rPr>
        <w:t>(Personel Daire Başkanlığı)</w:t>
      </w:r>
    </w:p>
    <w:p w:rsidR="00310306" w:rsidRDefault="00310306">
      <w:pPr>
        <w:pStyle w:val="AralkYok"/>
        <w:rPr>
          <w:rFonts w:ascii="Times New Roman" w:hAnsi="Times New Roman" w:cs="Times New Roman"/>
        </w:rPr>
      </w:pPr>
    </w:p>
    <w:p w:rsidR="00310306" w:rsidRDefault="00310306">
      <w:pPr>
        <w:pStyle w:val="AralkYok"/>
        <w:rPr>
          <w:rFonts w:ascii="Times New Roman" w:hAnsi="Times New Roman" w:cs="Times New Roman"/>
        </w:rPr>
      </w:pPr>
    </w:p>
    <w:p w:rsidR="00310306" w:rsidRPr="00894693" w:rsidRDefault="00894693" w:rsidP="0089469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2EB" w:rsidRPr="00894693">
        <w:rPr>
          <w:rFonts w:ascii="Times New Roman" w:hAnsi="Times New Roman" w:cs="Times New Roman"/>
          <w:sz w:val="24"/>
          <w:szCs w:val="24"/>
        </w:rPr>
        <w:t>Milli Eğitim Bakanlı</w:t>
      </w:r>
      <w:r w:rsidR="003D6E4B">
        <w:rPr>
          <w:rFonts w:ascii="Times New Roman" w:hAnsi="Times New Roman" w:cs="Times New Roman"/>
          <w:sz w:val="24"/>
          <w:szCs w:val="24"/>
        </w:rPr>
        <w:t>ğı hesabına Üniversiteniz adına ………………..</w:t>
      </w:r>
      <w:r w:rsidR="00A772EB" w:rsidRPr="00894693">
        <w:rPr>
          <w:rFonts w:ascii="Times New Roman" w:hAnsi="Times New Roman" w:cs="Times New Roman"/>
          <w:sz w:val="24"/>
          <w:szCs w:val="24"/>
        </w:rPr>
        <w:t xml:space="preserve">…………….. (ülke) </w:t>
      </w:r>
      <w:r w:rsidR="00A772EB" w:rsidRPr="0089469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3D6E4B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3D6E4B">
        <w:rPr>
          <w:rFonts w:ascii="Times New Roman" w:hAnsi="Times New Roman" w:cs="Times New Roman"/>
          <w:sz w:val="24"/>
          <w:szCs w:val="24"/>
        </w:rPr>
        <w:t xml:space="preserve"> </w:t>
      </w:r>
      <w:r w:rsidR="00A772EB" w:rsidRPr="00894693">
        <w:rPr>
          <w:rFonts w:ascii="Times New Roman" w:hAnsi="Times New Roman" w:cs="Times New Roman"/>
          <w:sz w:val="24"/>
          <w:szCs w:val="24"/>
        </w:rPr>
        <w:t>alanında almış olduğum Yüksek Lisans/Doktora eğitimini tamamlaya</w:t>
      </w:r>
      <w:r w:rsidR="00A772EB" w:rsidRPr="00894693">
        <w:rPr>
          <w:rFonts w:ascii="Times New Roman" w:hAnsi="Times New Roman" w:cs="Times New Roman"/>
          <w:sz w:val="24"/>
          <w:szCs w:val="24"/>
        </w:rPr>
        <w:t xml:space="preserve">rak yurda döndüm. </w:t>
      </w:r>
    </w:p>
    <w:p w:rsidR="00310306" w:rsidRPr="00894693" w:rsidRDefault="00A772EB" w:rsidP="0089469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93">
        <w:rPr>
          <w:rFonts w:ascii="Times New Roman" w:hAnsi="Times New Roman" w:cs="Times New Roman"/>
          <w:sz w:val="24"/>
          <w:szCs w:val="24"/>
        </w:rPr>
        <w:t xml:space="preserve">1416 sayılı Kanunun 21. maddesinin </w:t>
      </w:r>
      <w:r w:rsidRPr="00894693">
        <w:rPr>
          <w:rFonts w:ascii="Times New Roman" w:hAnsi="Times New Roman" w:cs="Times New Roman"/>
          <w:i/>
          <w:iCs/>
          <w:sz w:val="24"/>
          <w:szCs w:val="24"/>
        </w:rPr>
        <w:t>“Yükseköğretim kurumları adına yurt dışına gönderilenlerin öğrenimlerini izlemek ve değerlendirmek üzere adına öğrenim gördükleri yükseköğretim kurumu tarafından danışman atanır. Yükseköğretim kurumları</w:t>
      </w:r>
      <w:r w:rsidRPr="00894693">
        <w:rPr>
          <w:rFonts w:ascii="Times New Roman" w:hAnsi="Times New Roman" w:cs="Times New Roman"/>
          <w:i/>
          <w:iCs/>
          <w:sz w:val="24"/>
          <w:szCs w:val="24"/>
        </w:rPr>
        <w:t xml:space="preserve"> adına yurt dışına gönderilenlerden doktora öğrenimlerini başarıyla tamamlayanların, mecburi hizmet yükümlülüklerini ifa etmek üzere adına öğrenim gördükleri </w:t>
      </w:r>
      <w:r w:rsidRPr="0089469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yükseköğretim kurumunun atama kriterlerini karşılamaları şartıyla</w:t>
      </w:r>
      <w:r w:rsidRPr="00894693">
        <w:rPr>
          <w:rFonts w:ascii="Times New Roman" w:hAnsi="Times New Roman" w:cs="Times New Roman"/>
          <w:i/>
          <w:iCs/>
          <w:sz w:val="24"/>
          <w:szCs w:val="24"/>
        </w:rPr>
        <w:t xml:space="preserve"> doktor öğretim üyesi kadrolarına</w:t>
      </w:r>
      <w:r w:rsidRPr="00894693">
        <w:rPr>
          <w:rFonts w:ascii="Times New Roman" w:hAnsi="Times New Roman" w:cs="Times New Roman"/>
          <w:i/>
          <w:iCs/>
          <w:sz w:val="24"/>
          <w:szCs w:val="24"/>
        </w:rPr>
        <w:t>, atama kriterlerini sağlamamaları halinde ise öğretim görevlisi kadrolarına ataması yapılır.”</w:t>
      </w:r>
      <w:r w:rsidRPr="00894693">
        <w:rPr>
          <w:rFonts w:ascii="Times New Roman" w:hAnsi="Times New Roman" w:cs="Times New Roman"/>
          <w:sz w:val="24"/>
          <w:szCs w:val="24"/>
        </w:rPr>
        <w:t xml:space="preserve"> hükmü uyarınca .........................</w:t>
      </w:r>
      <w:r w:rsidR="003D6E4B">
        <w:rPr>
          <w:rFonts w:ascii="Times New Roman" w:hAnsi="Times New Roman" w:cs="Times New Roman"/>
          <w:sz w:val="24"/>
          <w:szCs w:val="24"/>
        </w:rPr>
        <w:t>........................</w:t>
      </w:r>
      <w:r w:rsidRPr="00894693">
        <w:rPr>
          <w:rFonts w:ascii="Times New Roman" w:hAnsi="Times New Roman" w:cs="Times New Roman"/>
          <w:sz w:val="24"/>
          <w:szCs w:val="24"/>
        </w:rPr>
        <w:t>. (Öğretim Görevlisi/Doktor Öğretim Üyesi) kadrosuna atamamın yapılabilmesi için istenilen belgeler ekte sunulmuş olup aş</w:t>
      </w:r>
      <w:r w:rsidRPr="00894693">
        <w:rPr>
          <w:rFonts w:ascii="Times New Roman" w:hAnsi="Times New Roman" w:cs="Times New Roman"/>
          <w:sz w:val="24"/>
          <w:szCs w:val="24"/>
        </w:rPr>
        <w:t xml:space="preserve">ağıda vermiş olduğum belgelerin doğru olduğunu, aksi takdirde atamam yapılsa dahi tüm haklarımdan feragat edeceğimi kabul ve taahhüt ediyorum.  </w:t>
      </w:r>
    </w:p>
    <w:p w:rsidR="00894693" w:rsidRDefault="00A772E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93">
        <w:rPr>
          <w:rFonts w:ascii="Times New Roman" w:hAnsi="Times New Roman" w:cs="Times New Roman"/>
          <w:sz w:val="24"/>
          <w:szCs w:val="24"/>
        </w:rPr>
        <w:t xml:space="preserve">Bilgilerini ve gereğini arz ederim.   </w:t>
      </w:r>
      <w:r w:rsidR="00894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10306" w:rsidRPr="00894693" w:rsidRDefault="0089469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772EB" w:rsidRPr="00894693">
        <w:rPr>
          <w:rFonts w:ascii="Times New Roman" w:hAnsi="Times New Roman" w:cs="Times New Roman"/>
          <w:sz w:val="24"/>
          <w:szCs w:val="24"/>
        </w:rPr>
        <w:t>… / … / 20..</w:t>
      </w:r>
    </w:p>
    <w:p w:rsidR="00310306" w:rsidRPr="00894693" w:rsidRDefault="003103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10306" w:rsidRDefault="00310306">
      <w:pPr>
        <w:pStyle w:val="AralkYok"/>
        <w:rPr>
          <w:rFonts w:ascii="Times New Roman" w:hAnsi="Times New Roman" w:cs="Times New Roman"/>
        </w:rPr>
      </w:pPr>
    </w:p>
    <w:tbl>
      <w:tblPr>
        <w:tblStyle w:val="TabloKlavuzuAk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1"/>
      </w:tblGrid>
      <w:tr w:rsidR="00310306">
        <w:tc>
          <w:tcPr>
            <w:tcW w:w="5387" w:type="dxa"/>
          </w:tcPr>
          <w:p w:rsidR="00894693" w:rsidRPr="00894693" w:rsidRDefault="00894693" w:rsidP="00894693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46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T.C. Kimlik No :</w:t>
            </w:r>
          </w:p>
          <w:p w:rsidR="00894693" w:rsidRPr="00894693" w:rsidRDefault="00894693" w:rsidP="00894693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46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Telefon:</w:t>
            </w:r>
          </w:p>
          <w:p w:rsidR="00894693" w:rsidRPr="00894693" w:rsidRDefault="00894693" w:rsidP="00894693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46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Elektronik posta adresi: </w:t>
            </w:r>
          </w:p>
          <w:p w:rsidR="00894693" w:rsidRPr="00894693" w:rsidRDefault="00894693" w:rsidP="00894693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46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Adres:</w:t>
            </w:r>
          </w:p>
          <w:p w:rsidR="00894693" w:rsidRPr="00894693" w:rsidRDefault="00894693" w:rsidP="00894693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10306" w:rsidRPr="00894693" w:rsidRDefault="0031030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4251" w:type="dxa"/>
          </w:tcPr>
          <w:p w:rsidR="00310306" w:rsidRPr="00894693" w:rsidRDefault="0031030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10306" w:rsidRPr="00894693" w:rsidRDefault="0089469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46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</w:t>
            </w:r>
            <w:r w:rsidRPr="008946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A772EB" w:rsidRPr="008946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İmza</w:t>
            </w:r>
          </w:p>
          <w:p w:rsidR="00310306" w:rsidRPr="00894693" w:rsidRDefault="0089469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946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</w:t>
            </w:r>
            <w:r w:rsidR="00A772EB" w:rsidRPr="0089469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Adı Soyadı</w:t>
            </w:r>
          </w:p>
        </w:tc>
      </w:tr>
    </w:tbl>
    <w:p w:rsidR="00310306" w:rsidRDefault="00310306">
      <w:pPr>
        <w:pStyle w:val="AralkYok"/>
        <w:rPr>
          <w:rFonts w:ascii="Times New Roman" w:hAnsi="Times New Roman" w:cs="Times New Roman"/>
          <w:b/>
          <w:bCs/>
        </w:rPr>
      </w:pPr>
    </w:p>
    <w:p w:rsidR="00310306" w:rsidRDefault="00A772EB">
      <w:pPr>
        <w:pStyle w:val="AralkYok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EKLER</w:t>
      </w:r>
    </w:p>
    <w:p w:rsidR="003D6E4B" w:rsidRDefault="003D6E4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77450" w:rsidRDefault="00E77450" w:rsidP="00E77450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E77450" w:rsidRDefault="00E77450" w:rsidP="00E77450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Adet Fotoğraf</w:t>
      </w:r>
    </w:p>
    <w:p w:rsidR="00E77450" w:rsidRDefault="00E77450" w:rsidP="00E77450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E4B">
        <w:rPr>
          <w:rFonts w:ascii="Times New Roman" w:hAnsi="Times New Roman" w:cs="Times New Roman"/>
          <w:sz w:val="24"/>
          <w:szCs w:val="24"/>
        </w:rPr>
        <w:t>Özgeçmiş</w:t>
      </w:r>
    </w:p>
    <w:p w:rsidR="00E77450" w:rsidRDefault="00E77450" w:rsidP="00E77450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E4B">
        <w:rPr>
          <w:rFonts w:ascii="Times New Roman" w:hAnsi="Times New Roman" w:cs="Times New Roman"/>
          <w:sz w:val="24"/>
          <w:szCs w:val="24"/>
        </w:rPr>
        <w:t>Yayın Listesi</w:t>
      </w:r>
    </w:p>
    <w:p w:rsidR="00E77450" w:rsidRPr="003D6E4B" w:rsidRDefault="00E77450" w:rsidP="00E77450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6E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Lisans, Yüksek Lisans, Doktora mezuniyet belgesi (Yurtdışından alınan diplomalar için denklik belgesi</w:t>
      </w:r>
    </w:p>
    <w:p w:rsidR="00E77450" w:rsidRPr="00E77450" w:rsidRDefault="00E77450" w:rsidP="00E77450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E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Yüksek Lisans ve/veya Doktora Denkliğine başvuru yapıldığına dair belge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77450" w:rsidRPr="003D6E4B" w:rsidRDefault="00E77450" w:rsidP="00E77450">
      <w:pPr>
        <w:pStyle w:val="AralkYok"/>
        <w:numPr>
          <w:ilvl w:val="0"/>
          <w:numId w:val="8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D6E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Yüksek lisans ve/veya doktora tezlerinin basılı birer nüshası ile elektronik ortamdaki Türkçe özetleri</w:t>
      </w:r>
    </w:p>
    <w:p w:rsidR="00E77450" w:rsidRPr="00F77C6F" w:rsidRDefault="00E77450" w:rsidP="00E77450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212529"/>
        </w:rPr>
      </w:pPr>
      <w:r w:rsidRPr="00F77C6F">
        <w:rPr>
          <w:color w:val="212529"/>
        </w:rPr>
        <w:t>Sağlık Raporu (Tam Teşekküllü devlet veya özel Hastane)</w:t>
      </w:r>
    </w:p>
    <w:p w:rsidR="00E77450" w:rsidRPr="00F77C6F" w:rsidRDefault="00E77450" w:rsidP="00E77450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212529"/>
        </w:rPr>
      </w:pPr>
      <w:r w:rsidRPr="00F77C6F">
        <w:rPr>
          <w:color w:val="212529"/>
        </w:rPr>
        <w:t>Adli Sicil Kaydı (E- Devlet üzerinden alınabilir)</w:t>
      </w:r>
    </w:p>
    <w:p w:rsidR="00E77450" w:rsidRPr="00F5497E" w:rsidRDefault="00E77450" w:rsidP="00E77450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212529"/>
        </w:rPr>
      </w:pPr>
      <w:r>
        <w:rPr>
          <w:color w:val="212529"/>
        </w:rPr>
        <w:t xml:space="preserve"> </w:t>
      </w:r>
      <w:r w:rsidRPr="00F5497E">
        <w:rPr>
          <w:color w:val="212529"/>
        </w:rPr>
        <w:t xml:space="preserve">Erkek adaylar için </w:t>
      </w:r>
      <w:r w:rsidRPr="00F77C6F">
        <w:rPr>
          <w:color w:val="333333"/>
          <w:shd w:val="clear" w:color="auto" w:fill="FFFFFF"/>
        </w:rPr>
        <w:t>Askerlik durum belgesi, (Askerliğini yapanlar için terhis belgesi)</w:t>
      </w:r>
    </w:p>
    <w:p w:rsidR="00E77450" w:rsidRPr="00F77C6F" w:rsidRDefault="00E77450" w:rsidP="00E77450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212529"/>
        </w:rPr>
      </w:pPr>
      <w:r>
        <w:t xml:space="preserve"> </w:t>
      </w:r>
      <w:r w:rsidRPr="00F77C6F">
        <w:t xml:space="preserve">Kütahya Dumlupınar Üniversitesi 6698 Sayılı Kişisel Verilerin Korunması Kanunu </w:t>
      </w:r>
      <w:r>
        <w:t xml:space="preserve"> </w:t>
      </w:r>
      <w:r w:rsidRPr="00F77C6F">
        <w:t xml:space="preserve">Kapsamında Çalışan Adayı Açık Rıza Metni </w:t>
      </w:r>
    </w:p>
    <w:p w:rsidR="00E77450" w:rsidRPr="00F77C6F" w:rsidRDefault="00E77450" w:rsidP="00E77450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212529"/>
        </w:rPr>
      </w:pPr>
      <w:r w:rsidRPr="00F5497E">
        <w:rPr>
          <w:color w:val="212529"/>
        </w:rPr>
        <w:t>Hizmet belgesi (</w:t>
      </w:r>
      <w:r w:rsidRPr="00F77C6F">
        <w:rPr>
          <w:color w:val="212529"/>
        </w:rPr>
        <w:t xml:space="preserve">Daha önce </w:t>
      </w:r>
      <w:r w:rsidRPr="00F5497E">
        <w:rPr>
          <w:color w:val="212529"/>
        </w:rPr>
        <w:t>Kamuda çalışmış olanlar için)</w:t>
      </w:r>
    </w:p>
    <w:p w:rsidR="00E77450" w:rsidRPr="00E77450" w:rsidRDefault="00E77450" w:rsidP="00E77450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Doktor Öğretim Üyesi kadrosuna başvuracak adaylar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için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Yabancı Dil Sınavı Sonuç Belgesi</w:t>
      </w:r>
    </w:p>
    <w:p w:rsidR="00E77450" w:rsidRDefault="00E77450" w:rsidP="00E77450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Doktor Öğretim Üyesi kadrosuna başvuracak adaylar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>Form-</w:t>
      </w:r>
      <w:r w:rsidRPr="00E77450">
        <w:rPr>
          <w:rFonts w:ascii="Times New Roman" w:hAnsi="Times New Roman" w:cs="Times New Roman"/>
          <w:sz w:val="24"/>
          <w:szCs w:val="24"/>
        </w:rPr>
        <w:t>1 (Kütahya Dumlupınar Üniversitesi Öğretim Üyeliğine Yükseltilme ve Atanma Ön Değerlendirme Tablosu)</w:t>
      </w:r>
    </w:p>
    <w:p w:rsidR="00E77450" w:rsidRPr="00F77C6F" w:rsidRDefault="00E77450" w:rsidP="00E77450">
      <w:pPr>
        <w:pStyle w:val="ListeParagraf"/>
        <w:numPr>
          <w:ilvl w:val="0"/>
          <w:numId w:val="8"/>
        </w:numPr>
        <w:spacing w:after="100" w:afterAutospacing="1"/>
        <w:jc w:val="both"/>
        <w:rPr>
          <w:color w:val="212529"/>
        </w:rPr>
      </w:pPr>
      <w:r>
        <w:rPr>
          <w:b/>
          <w:bCs/>
          <w:color w:val="333333"/>
          <w:shd w:val="clear" w:color="auto" w:fill="FFFFFF"/>
        </w:rPr>
        <w:t>Doktor Öğretim Üyesi kadrosuna başvuracak adaylar</w:t>
      </w:r>
      <w:r>
        <w:rPr>
          <w:color w:val="333333"/>
          <w:shd w:val="clear" w:color="auto" w:fill="FFFFFF"/>
        </w:rPr>
        <w:t xml:space="preserve"> için</w:t>
      </w:r>
      <w:r w:rsidRPr="00F77C6F">
        <w:rPr>
          <w:color w:val="333333"/>
          <w:shd w:val="clear" w:color="auto" w:fill="FFFFFF"/>
        </w:rPr>
        <w:t xml:space="preserve"> </w:t>
      </w:r>
      <w:r w:rsidRPr="00F77C6F">
        <w:rPr>
          <w:color w:val="333333"/>
          <w:shd w:val="clear" w:color="auto" w:fill="FFFFFF"/>
        </w:rPr>
        <w:t>Yayın Dosyaları (1 Adet) (Yayın Dosyasında yukarıda istenen belgeler ve Form-1 de puanlama yapılan yayınlar ve belgelerin bir örneği Elektronik Ortamda)</w:t>
      </w:r>
    </w:p>
    <w:p w:rsidR="00310306" w:rsidRDefault="00310306">
      <w:pPr>
        <w:pStyle w:val="AralkYok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10306" w:rsidRDefault="00310306">
      <w:pPr>
        <w:pStyle w:val="AralkYok"/>
        <w:rPr>
          <w:rFonts w:ascii="Times New Roman" w:hAnsi="Times New Roman" w:cs="Times New Roman"/>
          <w:b/>
          <w:bCs/>
        </w:rPr>
      </w:pPr>
    </w:p>
    <w:p w:rsidR="00310306" w:rsidRDefault="00310306">
      <w:pPr>
        <w:pStyle w:val="AralkYok"/>
        <w:rPr>
          <w:rFonts w:ascii="Times New Roman" w:hAnsi="Times New Roman" w:cs="Times New Roman"/>
          <w:b/>
          <w:bCs/>
        </w:rPr>
      </w:pPr>
    </w:p>
    <w:p w:rsidR="00310306" w:rsidRDefault="00310306">
      <w:pPr>
        <w:pStyle w:val="AralkYok"/>
        <w:jc w:val="both"/>
        <w:rPr>
          <w:rFonts w:ascii="Times New Roman" w:hAnsi="Times New Roman" w:cs="Times New Roman"/>
        </w:rPr>
      </w:pPr>
    </w:p>
    <w:sectPr w:rsidR="00310306" w:rsidSect="00894693">
      <w:footerReference w:type="default" r:id="rId7"/>
      <w:pgSz w:w="11906" w:h="16838"/>
      <w:pgMar w:top="851" w:right="1134" w:bottom="426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EB" w:rsidRDefault="00A772EB">
      <w:r>
        <w:separator/>
      </w:r>
    </w:p>
  </w:endnote>
  <w:endnote w:type="continuationSeparator" w:id="0">
    <w:p w:rsidR="00A772EB" w:rsidRDefault="00A7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306" w:rsidRDefault="00310306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p w:rsidR="00310306" w:rsidRDefault="00310306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EB" w:rsidRDefault="00A772EB">
      <w:r>
        <w:separator/>
      </w:r>
    </w:p>
  </w:footnote>
  <w:footnote w:type="continuationSeparator" w:id="0">
    <w:p w:rsidR="00A772EB" w:rsidRDefault="00A7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EB0"/>
    <w:multiLevelType w:val="hybridMultilevel"/>
    <w:tmpl w:val="6F0A643C"/>
    <w:lvl w:ilvl="0" w:tplc="D354EB3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B2CA006">
      <w:start w:val="1"/>
      <w:numFmt w:val="lowerLetter"/>
      <w:lvlText w:val="%2."/>
      <w:lvlJc w:val="left"/>
      <w:pPr>
        <w:ind w:left="1440" w:hanging="360"/>
      </w:pPr>
    </w:lvl>
    <w:lvl w:ilvl="2" w:tplc="8C8657FE">
      <w:start w:val="1"/>
      <w:numFmt w:val="lowerRoman"/>
      <w:lvlText w:val="%3."/>
      <w:lvlJc w:val="right"/>
      <w:pPr>
        <w:ind w:left="2160" w:hanging="180"/>
      </w:pPr>
    </w:lvl>
    <w:lvl w:ilvl="3" w:tplc="0296966A">
      <w:start w:val="1"/>
      <w:numFmt w:val="decimal"/>
      <w:lvlText w:val="%4."/>
      <w:lvlJc w:val="left"/>
      <w:pPr>
        <w:ind w:left="2880" w:hanging="360"/>
      </w:pPr>
    </w:lvl>
    <w:lvl w:ilvl="4" w:tplc="D3AAD406">
      <w:start w:val="1"/>
      <w:numFmt w:val="lowerLetter"/>
      <w:lvlText w:val="%5."/>
      <w:lvlJc w:val="left"/>
      <w:pPr>
        <w:ind w:left="3600" w:hanging="360"/>
      </w:pPr>
    </w:lvl>
    <w:lvl w:ilvl="5" w:tplc="850CB732">
      <w:start w:val="1"/>
      <w:numFmt w:val="lowerRoman"/>
      <w:lvlText w:val="%6."/>
      <w:lvlJc w:val="right"/>
      <w:pPr>
        <w:ind w:left="4320" w:hanging="180"/>
      </w:pPr>
    </w:lvl>
    <w:lvl w:ilvl="6" w:tplc="6764F71C">
      <w:start w:val="1"/>
      <w:numFmt w:val="decimal"/>
      <w:lvlText w:val="%7."/>
      <w:lvlJc w:val="left"/>
      <w:pPr>
        <w:ind w:left="5040" w:hanging="360"/>
      </w:pPr>
    </w:lvl>
    <w:lvl w:ilvl="7" w:tplc="73724AD4">
      <w:start w:val="1"/>
      <w:numFmt w:val="lowerLetter"/>
      <w:lvlText w:val="%8."/>
      <w:lvlJc w:val="left"/>
      <w:pPr>
        <w:ind w:left="5760" w:hanging="360"/>
      </w:pPr>
    </w:lvl>
    <w:lvl w:ilvl="8" w:tplc="24A63F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3DD1"/>
    <w:multiLevelType w:val="multilevel"/>
    <w:tmpl w:val="6724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11303"/>
    <w:multiLevelType w:val="hybridMultilevel"/>
    <w:tmpl w:val="D548E624"/>
    <w:lvl w:ilvl="0" w:tplc="EB2E0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01BA"/>
    <w:multiLevelType w:val="hybridMultilevel"/>
    <w:tmpl w:val="EC68F164"/>
    <w:lvl w:ilvl="0" w:tplc="2BC0A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B0216"/>
    <w:multiLevelType w:val="hybridMultilevel"/>
    <w:tmpl w:val="8D0CA5DC"/>
    <w:lvl w:ilvl="0" w:tplc="8250A7C4">
      <w:start w:val="1"/>
      <w:numFmt w:val="decimal"/>
      <w:lvlText w:val="%1."/>
      <w:lvlJc w:val="left"/>
      <w:pPr>
        <w:ind w:left="720" w:hanging="360"/>
      </w:pPr>
    </w:lvl>
    <w:lvl w:ilvl="1" w:tplc="8CA4DBBC">
      <w:start w:val="1"/>
      <w:numFmt w:val="lowerLetter"/>
      <w:lvlText w:val="%2."/>
      <w:lvlJc w:val="left"/>
      <w:pPr>
        <w:ind w:left="1440" w:hanging="360"/>
      </w:pPr>
    </w:lvl>
    <w:lvl w:ilvl="2" w:tplc="7D242EF6">
      <w:start w:val="1"/>
      <w:numFmt w:val="lowerRoman"/>
      <w:lvlText w:val="%3."/>
      <w:lvlJc w:val="right"/>
      <w:pPr>
        <w:ind w:left="2160" w:hanging="180"/>
      </w:pPr>
    </w:lvl>
    <w:lvl w:ilvl="3" w:tplc="FB1C2C8A">
      <w:start w:val="1"/>
      <w:numFmt w:val="decimal"/>
      <w:lvlText w:val="%4."/>
      <w:lvlJc w:val="left"/>
      <w:pPr>
        <w:ind w:left="2880" w:hanging="360"/>
      </w:pPr>
    </w:lvl>
    <w:lvl w:ilvl="4" w:tplc="25B8818E">
      <w:start w:val="1"/>
      <w:numFmt w:val="lowerLetter"/>
      <w:lvlText w:val="%5."/>
      <w:lvlJc w:val="left"/>
      <w:pPr>
        <w:ind w:left="3600" w:hanging="360"/>
      </w:pPr>
    </w:lvl>
    <w:lvl w:ilvl="5" w:tplc="BA8C04D0">
      <w:start w:val="1"/>
      <w:numFmt w:val="lowerRoman"/>
      <w:lvlText w:val="%6."/>
      <w:lvlJc w:val="right"/>
      <w:pPr>
        <w:ind w:left="4320" w:hanging="180"/>
      </w:pPr>
    </w:lvl>
    <w:lvl w:ilvl="6" w:tplc="E29E7304">
      <w:start w:val="1"/>
      <w:numFmt w:val="decimal"/>
      <w:lvlText w:val="%7."/>
      <w:lvlJc w:val="left"/>
      <w:pPr>
        <w:ind w:left="5040" w:hanging="360"/>
      </w:pPr>
    </w:lvl>
    <w:lvl w:ilvl="7" w:tplc="E4BA2E8E">
      <w:start w:val="1"/>
      <w:numFmt w:val="lowerLetter"/>
      <w:lvlText w:val="%8."/>
      <w:lvlJc w:val="left"/>
      <w:pPr>
        <w:ind w:left="5760" w:hanging="360"/>
      </w:pPr>
    </w:lvl>
    <w:lvl w:ilvl="8" w:tplc="6D8ABD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06733"/>
    <w:multiLevelType w:val="hybridMultilevel"/>
    <w:tmpl w:val="A7A4DE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E5C7F"/>
    <w:multiLevelType w:val="hybridMultilevel"/>
    <w:tmpl w:val="859ACD0E"/>
    <w:lvl w:ilvl="0" w:tplc="2AE62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ACA57B2">
      <w:start w:val="1"/>
      <w:numFmt w:val="lowerLetter"/>
      <w:lvlText w:val="%2."/>
      <w:lvlJc w:val="left"/>
      <w:pPr>
        <w:ind w:left="1440" w:hanging="360"/>
      </w:pPr>
    </w:lvl>
    <w:lvl w:ilvl="2" w:tplc="DFEC162E">
      <w:start w:val="1"/>
      <w:numFmt w:val="lowerRoman"/>
      <w:lvlText w:val="%3."/>
      <w:lvlJc w:val="right"/>
      <w:pPr>
        <w:ind w:left="2160" w:hanging="180"/>
      </w:pPr>
    </w:lvl>
    <w:lvl w:ilvl="3" w:tplc="631229FA">
      <w:start w:val="1"/>
      <w:numFmt w:val="decimal"/>
      <w:lvlText w:val="%4."/>
      <w:lvlJc w:val="left"/>
      <w:pPr>
        <w:ind w:left="2880" w:hanging="360"/>
      </w:pPr>
    </w:lvl>
    <w:lvl w:ilvl="4" w:tplc="C05653F4">
      <w:start w:val="1"/>
      <w:numFmt w:val="lowerLetter"/>
      <w:lvlText w:val="%5."/>
      <w:lvlJc w:val="left"/>
      <w:pPr>
        <w:ind w:left="3600" w:hanging="360"/>
      </w:pPr>
    </w:lvl>
    <w:lvl w:ilvl="5" w:tplc="24B6A1EC">
      <w:start w:val="1"/>
      <w:numFmt w:val="lowerRoman"/>
      <w:lvlText w:val="%6."/>
      <w:lvlJc w:val="right"/>
      <w:pPr>
        <w:ind w:left="4320" w:hanging="180"/>
      </w:pPr>
    </w:lvl>
    <w:lvl w:ilvl="6" w:tplc="52EEC8E8">
      <w:start w:val="1"/>
      <w:numFmt w:val="decimal"/>
      <w:lvlText w:val="%7."/>
      <w:lvlJc w:val="left"/>
      <w:pPr>
        <w:ind w:left="5040" w:hanging="360"/>
      </w:pPr>
    </w:lvl>
    <w:lvl w:ilvl="7" w:tplc="163667D4">
      <w:start w:val="1"/>
      <w:numFmt w:val="lowerLetter"/>
      <w:lvlText w:val="%8."/>
      <w:lvlJc w:val="left"/>
      <w:pPr>
        <w:ind w:left="5760" w:hanging="360"/>
      </w:pPr>
    </w:lvl>
    <w:lvl w:ilvl="8" w:tplc="95FA30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6751F"/>
    <w:multiLevelType w:val="hybridMultilevel"/>
    <w:tmpl w:val="F3F6D844"/>
    <w:lvl w:ilvl="0" w:tplc="E4F66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72FED"/>
    <w:multiLevelType w:val="hybridMultilevel"/>
    <w:tmpl w:val="B2F62F22"/>
    <w:lvl w:ilvl="0" w:tplc="AEDCB00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1FE45C8">
      <w:start w:val="1"/>
      <w:numFmt w:val="lowerLetter"/>
      <w:lvlText w:val="%2."/>
      <w:lvlJc w:val="left"/>
      <w:pPr>
        <w:ind w:left="1440" w:hanging="360"/>
      </w:pPr>
    </w:lvl>
    <w:lvl w:ilvl="2" w:tplc="6DC0C174">
      <w:start w:val="1"/>
      <w:numFmt w:val="lowerRoman"/>
      <w:lvlText w:val="%3."/>
      <w:lvlJc w:val="right"/>
      <w:pPr>
        <w:ind w:left="2160" w:hanging="180"/>
      </w:pPr>
    </w:lvl>
    <w:lvl w:ilvl="3" w:tplc="FC34E7D6">
      <w:start w:val="1"/>
      <w:numFmt w:val="decimal"/>
      <w:lvlText w:val="%4."/>
      <w:lvlJc w:val="left"/>
      <w:pPr>
        <w:ind w:left="2880" w:hanging="360"/>
      </w:pPr>
    </w:lvl>
    <w:lvl w:ilvl="4" w:tplc="9AB223AE">
      <w:start w:val="1"/>
      <w:numFmt w:val="lowerLetter"/>
      <w:lvlText w:val="%5."/>
      <w:lvlJc w:val="left"/>
      <w:pPr>
        <w:ind w:left="3600" w:hanging="360"/>
      </w:pPr>
    </w:lvl>
    <w:lvl w:ilvl="5" w:tplc="34A40670">
      <w:start w:val="1"/>
      <w:numFmt w:val="lowerRoman"/>
      <w:lvlText w:val="%6."/>
      <w:lvlJc w:val="right"/>
      <w:pPr>
        <w:ind w:left="4320" w:hanging="180"/>
      </w:pPr>
    </w:lvl>
    <w:lvl w:ilvl="6" w:tplc="55086A98">
      <w:start w:val="1"/>
      <w:numFmt w:val="decimal"/>
      <w:lvlText w:val="%7."/>
      <w:lvlJc w:val="left"/>
      <w:pPr>
        <w:ind w:left="5040" w:hanging="360"/>
      </w:pPr>
    </w:lvl>
    <w:lvl w:ilvl="7" w:tplc="B16861B8">
      <w:start w:val="1"/>
      <w:numFmt w:val="lowerLetter"/>
      <w:lvlText w:val="%8."/>
      <w:lvlJc w:val="left"/>
      <w:pPr>
        <w:ind w:left="5760" w:hanging="360"/>
      </w:pPr>
    </w:lvl>
    <w:lvl w:ilvl="8" w:tplc="6EEA97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06"/>
    <w:rsid w:val="00285124"/>
    <w:rsid w:val="00310306"/>
    <w:rsid w:val="003D6E4B"/>
    <w:rsid w:val="00894693"/>
    <w:rsid w:val="00A772EB"/>
    <w:rsid w:val="00E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09B2"/>
  <w15:docId w15:val="{7C6087FE-1F52-4275-B249-F434B580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="Arial" w:eastAsia="Arial" w:hAnsi="Arial" w:cs="Arial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="Arial" w:eastAsia="Arial" w:hAnsi="Arial" w:cs="Arial"/>
      <w:sz w:val="34"/>
    </w:rPr>
  </w:style>
  <w:style w:type="character" w:customStyle="1" w:styleId="Balk3Char">
    <w:name w:val="Başlık 3 Char"/>
    <w:basedOn w:val="VarsaylanParagrafYazTipi"/>
    <w:link w:val="Balk3"/>
    <w:uiPriority w:val="9"/>
    <w:rPr>
      <w:rFonts w:ascii="Arial" w:eastAsia="Arial" w:hAnsi="Arial" w:cs="Arial"/>
      <w:sz w:val="30"/>
      <w:szCs w:val="30"/>
    </w:rPr>
  </w:style>
  <w:style w:type="character" w:customStyle="1" w:styleId="Balk4Char">
    <w:name w:val="Başlık 4 Char"/>
    <w:basedOn w:val="VarsaylanParagrafYazTipi"/>
    <w:link w:val="Bal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before="200" w:after="200"/>
    </w:pPr>
  </w:style>
  <w:style w:type="character" w:customStyle="1" w:styleId="AltyazChar">
    <w:name w:val="Altyazı Char"/>
    <w:basedOn w:val="VarsaylanParagrafYazTipi"/>
    <w:link w:val="Altyaz"/>
    <w:uiPriority w:val="11"/>
    <w:rPr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pPr>
      <w:ind w:left="720" w:right="720"/>
    </w:pPr>
    <w:rPr>
      <w:i/>
    </w:rPr>
  </w:style>
  <w:style w:type="character" w:customStyle="1" w:styleId="AlntChar">
    <w:name w:val="Alıntı Char"/>
    <w:link w:val="Alnt"/>
    <w:uiPriority w:val="29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GlAlntChar">
    <w:name w:val="Güçlü Alıntı Char"/>
    <w:link w:val="GlAlnt"/>
    <w:uiPriority w:val="30"/>
    <w:rPr>
      <w:i/>
    </w:rPr>
  </w:style>
  <w:style w:type="character" w:customStyle="1" w:styleId="HeaderChar">
    <w:name w:val="Header Char"/>
    <w:basedOn w:val="VarsaylanParagrafYazTipi"/>
    <w:uiPriority w:val="99"/>
  </w:style>
  <w:style w:type="character" w:customStyle="1" w:styleId="FooterChar">
    <w:name w:val="Footer Char"/>
    <w:basedOn w:val="VarsaylanParagrafYazTipi"/>
    <w:uiPriority w:val="99"/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Tablo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DzTablo2">
    <w:name w:val="Plain Table 2"/>
    <w:basedOn w:val="NormalTablo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DzTablo3">
    <w:name w:val="Plain Table 3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DzTablo4">
    <w:name w:val="Plain Table 4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DzTablo5">
    <w:name w:val="Plain Table 5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KlavuzTablo1Ak">
    <w:name w:val="Grid Table 1 Light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KlavuzTablo2">
    <w:name w:val="Grid Table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KlavuzTablo3">
    <w:name w:val="Grid Table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KlavuzuTablo4">
    <w:name w:val="Grid Table 4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alTablo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KlavuzTablo5Koyu">
    <w:name w:val="Grid Table 5 Dark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KlavuzTablo6Renkli">
    <w:name w:val="Grid Table 6 Colorful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KlavuzTablo7Renkli">
    <w:name w:val="Grid Table 7 Colorful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Tablo1Ak">
    <w:name w:val="List Table 1 Light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alTablo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Tablo2">
    <w:name w:val="List Table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Tablo3">
    <w:name w:val="List Table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Tablo4">
    <w:name w:val="List Table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Tablo5-Koyu">
    <w:name w:val="List Table 5 Dark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Tablo6Renkli">
    <w:name w:val="List Table 6 Colorful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Tablo7Renkli">
    <w:name w:val="List Table 7 Colorful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Tablo"/>
    <w:uiPriority w:val="99"/>
    <w:pPr>
      <w:spacing w:after="0" w:line="240" w:lineRule="auto"/>
    </w:pPr>
    <w:rPr>
      <w:color w:val="40404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Tablo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Kpr">
    <w:name w:val="Hyperlink"/>
    <w:uiPriority w:val="99"/>
    <w:unhideWhenUsed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40"/>
    </w:pPr>
    <w:rPr>
      <w:sz w:val="18"/>
    </w:rPr>
  </w:style>
  <w:style w:type="character" w:customStyle="1" w:styleId="DipnotMetniChar">
    <w:name w:val="Dipnot Metni Char"/>
    <w:link w:val="DipnotMetni"/>
    <w:uiPriority w:val="99"/>
    <w:rPr>
      <w:sz w:val="18"/>
    </w:rPr>
  </w:style>
  <w:style w:type="character" w:styleId="DipnotBavurusu">
    <w:name w:val="footnote reference"/>
    <w:basedOn w:val="VarsaylanParagrafYazTipi"/>
    <w:uiPriority w:val="99"/>
    <w:unhideWhenUsed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Pr>
      <w:sz w:val="20"/>
    </w:rPr>
  </w:style>
  <w:style w:type="character" w:customStyle="1" w:styleId="SonnotMetniChar">
    <w:name w:val="Sonnot Metni Char"/>
    <w:link w:val="SonnotMetni"/>
    <w:uiPriority w:val="99"/>
    <w:rPr>
      <w:sz w:val="20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paragraph" w:styleId="T1">
    <w:name w:val="toc 1"/>
    <w:basedOn w:val="Normal"/>
    <w:next w:val="Normal"/>
    <w:uiPriority w:val="39"/>
    <w:unhideWhenUsed/>
    <w:pPr>
      <w:spacing w:after="57"/>
    </w:pPr>
  </w:style>
  <w:style w:type="paragraph" w:styleId="T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Bal">
    <w:name w:val="TOC Heading"/>
    <w:uiPriority w:val="39"/>
    <w:unhideWhenUsed/>
  </w:style>
  <w:style w:type="paragraph" w:styleId="ekillerTablosu">
    <w:name w:val="table of figures"/>
    <w:basedOn w:val="Normal"/>
    <w:next w:val="Normal"/>
    <w:uiPriority w:val="99"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link w:val="AralkYokChar"/>
    <w:uiPriority w:val="1"/>
    <w:qFormat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</w:style>
  <w:style w:type="table" w:styleId="TabloKlavuzuAk">
    <w:name w:val="Grid Table Light"/>
    <w:basedOn w:val="NormalTablo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yonsis</cp:lastModifiedBy>
  <cp:revision>4</cp:revision>
  <dcterms:created xsi:type="dcterms:W3CDTF">2023-09-28T06:29:00Z</dcterms:created>
  <dcterms:modified xsi:type="dcterms:W3CDTF">2024-04-16T12:41:00Z</dcterms:modified>
</cp:coreProperties>
</file>