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99FC6" w14:textId="6D8C7613" w:rsidR="00A508D5" w:rsidRPr="00E17849" w:rsidRDefault="00A508D5" w:rsidP="005C064F">
      <w:pPr>
        <w:widowControl/>
        <w:autoSpaceDE/>
        <w:autoSpaceDN/>
        <w:spacing w:after="160" w:line="259" w:lineRule="auto"/>
        <w:rPr>
          <w:rFonts w:cs="Times New Roman"/>
          <w:szCs w:val="24"/>
        </w:rPr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683"/>
        <w:gridCol w:w="1227"/>
        <w:gridCol w:w="1445"/>
        <w:gridCol w:w="1539"/>
        <w:gridCol w:w="960"/>
        <w:gridCol w:w="906"/>
        <w:gridCol w:w="380"/>
        <w:gridCol w:w="887"/>
        <w:gridCol w:w="419"/>
      </w:tblGrid>
      <w:tr w:rsidR="00A508D5" w:rsidRPr="00E17849" w14:paraId="04E18B11" w14:textId="77777777" w:rsidTr="00E17849">
        <w:trPr>
          <w:trHeight w:val="1492"/>
        </w:trPr>
        <w:tc>
          <w:tcPr>
            <w:tcW w:w="1290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580DD0F1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szCs w:val="24"/>
                <w:lang w:val="tr-TR"/>
              </w:rPr>
              <w:br w:type="page"/>
            </w:r>
          </w:p>
          <w:p w14:paraId="2515A13E" w14:textId="77777777" w:rsidR="00A508D5" w:rsidRPr="00E17849" w:rsidRDefault="00A508D5" w:rsidP="00E17849">
            <w:pPr>
              <w:pStyle w:val="TableParagraph"/>
              <w:spacing w:line="132" w:lineRule="exact"/>
              <w:ind w:left="22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49D78C62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6D3162AA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1AA31683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7DA351B7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7D82C72C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1D1FE031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6AE87F5B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746AB1CD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3C340D78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33F58225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6C8E9F34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367E7EF5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2DD95A97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067527AE" w14:textId="77777777" w:rsidR="00A508D5" w:rsidRPr="00E17849" w:rsidRDefault="00A508D5" w:rsidP="00E17849">
            <w:pPr>
              <w:pStyle w:val="TableParagraph"/>
              <w:spacing w:line="132" w:lineRule="exact"/>
              <w:jc w:val="center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noProof/>
                <w:color w:val="000000" w:themeColor="text1"/>
                <w:szCs w:val="24"/>
                <w:lang w:bidi="ar-SA"/>
              </w:rPr>
              <w:drawing>
                <wp:inline distT="0" distB="0" distL="0" distR="0" wp14:anchorId="3B0C556D" wp14:editId="633604F9">
                  <wp:extent cx="1029499" cy="1033153"/>
                  <wp:effectExtent l="0" t="0" r="0" b="0"/>
                  <wp:docPr id="17" name="Resim 17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625" cy="1052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7FE300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color w:val="000000" w:themeColor="text1"/>
                <w:szCs w:val="24"/>
                <w:lang w:val="tr-TR"/>
              </w:rPr>
            </w:pPr>
          </w:p>
        </w:tc>
        <w:tc>
          <w:tcPr>
            <w:tcW w:w="3710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03457F5" w14:textId="77777777" w:rsidR="00A508D5" w:rsidRPr="00E17849" w:rsidRDefault="00A508D5" w:rsidP="00E17849">
            <w:pPr>
              <w:pStyle w:val="TableParagraph"/>
              <w:spacing w:line="300" w:lineRule="atLeast"/>
              <w:ind w:left="97"/>
              <w:jc w:val="center"/>
              <w:rPr>
                <w:rFonts w:cs="Times New Roman"/>
                <w:b/>
                <w:color w:val="000000" w:themeColor="text1"/>
                <w:w w:val="110"/>
                <w:szCs w:val="24"/>
                <w:lang w:val="tr-TR"/>
              </w:rPr>
            </w:pPr>
          </w:p>
          <w:p w14:paraId="531F2D7E" w14:textId="77777777" w:rsidR="00A508D5" w:rsidRPr="00E17849" w:rsidRDefault="00A508D5" w:rsidP="00E17849">
            <w:pPr>
              <w:pStyle w:val="TableParagraph"/>
              <w:ind w:left="1270" w:right="1392"/>
              <w:jc w:val="center"/>
              <w:rPr>
                <w:rFonts w:cs="Times New Roman"/>
                <w:b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KÜTAHYA DUMLUPINAR ÜNİVERSİTESİ</w:t>
            </w:r>
          </w:p>
          <w:p w14:paraId="6E210C4B" w14:textId="77777777" w:rsidR="00A508D5" w:rsidRPr="00E17849" w:rsidRDefault="00A508D5" w:rsidP="00E17849">
            <w:pPr>
              <w:pStyle w:val="TableParagraph"/>
              <w:ind w:left="1270" w:right="1392"/>
              <w:jc w:val="center"/>
              <w:rPr>
                <w:rFonts w:cs="Times New Roman"/>
                <w:b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FF0000"/>
                <w:szCs w:val="24"/>
                <w:lang w:val="tr-TR"/>
              </w:rPr>
              <w:t>Personel Daire Başkanlığı</w:t>
            </w:r>
          </w:p>
        </w:tc>
      </w:tr>
      <w:tr w:rsidR="00A508D5" w:rsidRPr="00E17849" w14:paraId="014A55CF" w14:textId="77777777" w:rsidTr="00E17849">
        <w:trPr>
          <w:trHeight w:val="1256"/>
        </w:trPr>
        <w:tc>
          <w:tcPr>
            <w:tcW w:w="1290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A0BB5A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</w:tc>
        <w:tc>
          <w:tcPr>
            <w:tcW w:w="3710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0406408" w14:textId="77777777" w:rsidR="00A508D5" w:rsidRPr="00E17849" w:rsidRDefault="00A508D5" w:rsidP="00E17849">
            <w:pPr>
              <w:pStyle w:val="TableParagraph"/>
              <w:spacing w:before="84"/>
              <w:jc w:val="center"/>
              <w:rPr>
                <w:rFonts w:cs="Times New Roman"/>
                <w:b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HASSAS GÖREV TESPİT FORMU</w:t>
            </w:r>
          </w:p>
        </w:tc>
      </w:tr>
      <w:tr w:rsidR="00A508D5" w:rsidRPr="00E17849" w14:paraId="0335F688" w14:textId="77777777" w:rsidTr="00E17849">
        <w:trPr>
          <w:trHeight w:val="571"/>
        </w:trPr>
        <w:tc>
          <w:tcPr>
            <w:tcW w:w="12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CAA3F1" w14:textId="77777777" w:rsidR="00A508D5" w:rsidRPr="00E17849" w:rsidRDefault="00A508D5" w:rsidP="00E17849">
            <w:pPr>
              <w:pStyle w:val="TableParagraph"/>
              <w:spacing w:before="52"/>
              <w:ind w:left="164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Dok. Kodu</w:t>
            </w:r>
            <w:r w:rsidRPr="00E17849">
              <w:rPr>
                <w:rFonts w:cs="Times New Roman"/>
                <w:color w:val="000000" w:themeColor="text1"/>
                <w:szCs w:val="24"/>
                <w:lang w:val="tr-TR"/>
              </w:rPr>
              <w:t>: İK. LS.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021CE" w14:textId="77777777" w:rsidR="00A508D5" w:rsidRPr="00E17849" w:rsidRDefault="00A508D5" w:rsidP="00E17849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Yayın Tarihi: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DA53A" w14:textId="144B58EE" w:rsidR="00A508D5" w:rsidRPr="00E17849" w:rsidRDefault="00A508D5" w:rsidP="00B7779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i/>
                <w:color w:val="000000" w:themeColor="text1"/>
                <w:w w:val="105"/>
                <w:szCs w:val="24"/>
                <w:lang w:val="tr-TR"/>
              </w:rPr>
              <w:t xml:space="preserve"> </w:t>
            </w:r>
            <w:r w:rsidR="00B77795">
              <w:rPr>
                <w:rFonts w:cs="Times New Roman"/>
                <w:b/>
                <w:bCs/>
                <w:i/>
                <w:color w:val="000000" w:themeColor="text1"/>
                <w:w w:val="105"/>
                <w:szCs w:val="24"/>
                <w:lang w:val="tr-TR"/>
              </w:rPr>
              <w:t>13/02/2026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88BDF" w14:textId="77777777" w:rsidR="00A508D5" w:rsidRPr="00E17849" w:rsidRDefault="00A508D5" w:rsidP="00E17849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Revizyon</w:t>
            </w:r>
            <w:r w:rsidRPr="00E17849">
              <w:rPr>
                <w:rFonts w:cs="Times New Roman"/>
                <w:b/>
                <w:bCs/>
                <w:color w:val="000000" w:themeColor="text1"/>
                <w:spacing w:val="35"/>
                <w:szCs w:val="24"/>
                <w:lang w:val="tr-TR"/>
              </w:rPr>
              <w:t xml:space="preserve"> </w:t>
            </w: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Tarihi:</w:t>
            </w:r>
          </w:p>
        </w:tc>
        <w:tc>
          <w:tcPr>
            <w:tcW w:w="16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FAAFC5" w14:textId="21A5F71C" w:rsidR="00A508D5" w:rsidRPr="00E17849" w:rsidRDefault="00A508D5" w:rsidP="00B77795">
            <w:pPr>
              <w:pStyle w:val="TableParagraph"/>
              <w:ind w:right="6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i/>
                <w:color w:val="000000" w:themeColor="text1"/>
                <w:w w:val="105"/>
                <w:szCs w:val="24"/>
                <w:lang w:val="tr-TR"/>
              </w:rPr>
              <w:t xml:space="preserve">        </w:t>
            </w:r>
            <w:r w:rsidR="00B77795">
              <w:rPr>
                <w:rFonts w:cs="Times New Roman"/>
                <w:b/>
                <w:bCs/>
                <w:i/>
                <w:color w:val="000000" w:themeColor="text1"/>
                <w:w w:val="105"/>
                <w:szCs w:val="24"/>
                <w:lang w:val="tr-TR"/>
              </w:rPr>
              <w:t>28/02/2027</w:t>
            </w:r>
          </w:p>
        </w:tc>
      </w:tr>
      <w:tr w:rsidR="00A508D5" w:rsidRPr="00E17849" w14:paraId="20B1FEE2" w14:textId="77777777" w:rsidTr="00E17849">
        <w:trPr>
          <w:trHeight w:val="416"/>
        </w:trPr>
        <w:tc>
          <w:tcPr>
            <w:tcW w:w="12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3F6A57" w14:textId="77777777" w:rsidR="00A508D5" w:rsidRPr="00E17849" w:rsidRDefault="00A508D5" w:rsidP="00E17849">
            <w:pPr>
              <w:pStyle w:val="TableParagraph"/>
              <w:ind w:left="164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Web Sayfası Linki:</w:t>
            </w:r>
          </w:p>
        </w:tc>
        <w:tc>
          <w:tcPr>
            <w:tcW w:w="2497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DF6885" w14:textId="34BD1CFD" w:rsidR="00A508D5" w:rsidRPr="00E17849" w:rsidRDefault="00843DE9" w:rsidP="00843DE9">
            <w:pPr>
              <w:pStyle w:val="TableParagraph"/>
              <w:rPr>
                <w:rFonts w:cs="Times New Roman"/>
                <w:color w:val="000000" w:themeColor="text1"/>
                <w:szCs w:val="24"/>
                <w:lang w:val="tr-TR"/>
              </w:rPr>
            </w:pPr>
            <w:r>
              <w:rPr>
                <w:rFonts w:cs="Times New Roman"/>
                <w:color w:val="000000" w:themeColor="text1"/>
                <w:szCs w:val="24"/>
                <w:lang w:val="tr-TR"/>
              </w:rPr>
              <w:t xml:space="preserve"> </w:t>
            </w:r>
            <w:r w:rsidRPr="000E280D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</w:t>
            </w:r>
            <w:r w:rsidRPr="002A3828">
              <w:rPr>
                <w:rFonts w:cs="Times New Roman"/>
                <w:color w:val="000000" w:themeColor="text1"/>
                <w:szCs w:val="24"/>
                <w:lang w:val="tr-TR"/>
              </w:rPr>
              <w:t>https://pdb.dpu.edu.tr/</w:t>
            </w:r>
            <w:r w:rsidRPr="000E280D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                               </w:t>
            </w:r>
            <w:r w:rsidR="00A508D5" w:rsidRPr="00E17849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           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B989C9" w14:textId="77777777" w:rsidR="00A508D5" w:rsidRPr="00E17849" w:rsidRDefault="00A508D5" w:rsidP="00E17849">
            <w:pPr>
              <w:pStyle w:val="TableParagrap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 xml:space="preserve">Türkçe   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E7CB33" w14:textId="5BFC4E0E" w:rsidR="00A508D5" w:rsidRPr="00E17849" w:rsidRDefault="00843DE9" w:rsidP="00E17849">
            <w:pPr>
              <w:pStyle w:val="TableParagrap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1359C7">
              <w:rPr>
                <w:rFonts w:cs="Times New Roman"/>
                <w:b/>
                <w:bCs/>
                <w:noProof/>
                <w:color w:val="000000" w:themeColor="text1"/>
                <w:szCs w:val="24"/>
                <w:lang w:bidi="ar-SA"/>
              </w:rPr>
              <w:drawing>
                <wp:inline distT="0" distB="0" distL="0" distR="0" wp14:anchorId="794B6219" wp14:editId="5BFF5251">
                  <wp:extent cx="228632" cy="266737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32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6B1BA5" w14:textId="77777777" w:rsidR="00A508D5" w:rsidRPr="00E17849" w:rsidRDefault="00A508D5" w:rsidP="00E17849">
            <w:pPr>
              <w:pStyle w:val="TableParagrap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İngilizce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108B05" w14:textId="77777777" w:rsidR="00A508D5" w:rsidRPr="00E17849" w:rsidRDefault="00A508D5" w:rsidP="00E17849">
            <w:pPr>
              <w:pStyle w:val="TableParagraph"/>
              <w:rPr>
                <w:rFonts w:cs="Times New Roman"/>
                <w:color w:val="000000" w:themeColor="text1"/>
                <w:szCs w:val="24"/>
                <w:lang w:val="tr-TR"/>
              </w:rPr>
            </w:pPr>
          </w:p>
        </w:tc>
      </w:tr>
      <w:tr w:rsidR="00A508D5" w:rsidRPr="00E17849" w14:paraId="3A84A0EC" w14:textId="77777777" w:rsidTr="00E17849">
        <w:trPr>
          <w:trHeight w:val="483"/>
        </w:trPr>
        <w:tc>
          <w:tcPr>
            <w:tcW w:w="12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97A663" w14:textId="77777777" w:rsidR="00A508D5" w:rsidRPr="00E17849" w:rsidRDefault="00A508D5" w:rsidP="00E17849">
            <w:pPr>
              <w:pStyle w:val="TableParagraph"/>
              <w:ind w:left="164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Kontrolün Yapıldığı Ay/Yıl:</w:t>
            </w:r>
          </w:p>
        </w:tc>
        <w:tc>
          <w:tcPr>
            <w:tcW w:w="3710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D73121" w14:textId="63CE391F" w:rsidR="00A508D5" w:rsidRPr="00E17849" w:rsidRDefault="00B77795" w:rsidP="00E17849">
            <w:pPr>
              <w:pStyle w:val="TableParagraph"/>
              <w:rPr>
                <w:rFonts w:cs="Times New Roman"/>
                <w:color w:val="000000" w:themeColor="text1"/>
                <w:szCs w:val="24"/>
                <w:lang w:val="tr-TR"/>
              </w:rPr>
            </w:pPr>
            <w:r>
              <w:rPr>
                <w:rFonts w:cs="Times New Roman"/>
                <w:color w:val="000000" w:themeColor="text1"/>
                <w:szCs w:val="24"/>
                <w:lang w:val="tr-TR"/>
              </w:rPr>
              <w:t>Şubat 2026</w:t>
            </w:r>
          </w:p>
        </w:tc>
      </w:tr>
      <w:tr w:rsidR="00A508D5" w:rsidRPr="00E17849" w14:paraId="5D17ADA3" w14:textId="77777777" w:rsidTr="00E17849">
        <w:trPr>
          <w:trHeight w:val="885"/>
        </w:trPr>
        <w:tc>
          <w:tcPr>
            <w:tcW w:w="1290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D1E40B9" w14:textId="77777777" w:rsidR="00A508D5" w:rsidRPr="00E17849" w:rsidRDefault="00A508D5" w:rsidP="00E17849">
            <w:pPr>
              <w:pStyle w:val="TableParagraph"/>
              <w:ind w:left="164"/>
              <w:rPr>
                <w:rFonts w:cs="Times New Roman"/>
                <w:b/>
                <w:color w:val="000000" w:themeColor="text1"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Birim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Adı</w:t>
            </w:r>
            <w:proofErr w:type="spellEnd"/>
          </w:p>
        </w:tc>
        <w:tc>
          <w:tcPr>
            <w:tcW w:w="3710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CA5BB84" w14:textId="1AEE7FB8" w:rsidR="00A508D5" w:rsidRPr="00E17849" w:rsidRDefault="00076EBF" w:rsidP="009F70E5">
            <w:pPr>
              <w:pStyle w:val="TableParagraph"/>
              <w:ind w:left="284" w:right="284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076EBF">
              <w:rPr>
                <w:rFonts w:cs="Times New Roman"/>
                <w:b/>
                <w:szCs w:val="24"/>
              </w:rPr>
              <w:t>Arşiv</w:t>
            </w:r>
            <w:proofErr w:type="spellEnd"/>
            <w:r w:rsidRPr="00076EBF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76EBF">
              <w:rPr>
                <w:rFonts w:cs="Times New Roman"/>
                <w:b/>
                <w:szCs w:val="24"/>
              </w:rPr>
              <w:t>Hizmetleri</w:t>
            </w:r>
            <w:proofErr w:type="spellEnd"/>
            <w:r w:rsidRPr="00076EBF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76EBF">
              <w:rPr>
                <w:rFonts w:cs="Times New Roman"/>
                <w:b/>
                <w:szCs w:val="24"/>
              </w:rPr>
              <w:t>Şube</w:t>
            </w:r>
            <w:proofErr w:type="spellEnd"/>
            <w:r w:rsidRPr="00076EBF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76EBF">
              <w:rPr>
                <w:rFonts w:cs="Times New Roman"/>
                <w:b/>
                <w:szCs w:val="24"/>
              </w:rPr>
              <w:t>Müdürlüğü</w:t>
            </w:r>
            <w:proofErr w:type="spellEnd"/>
          </w:p>
        </w:tc>
      </w:tr>
      <w:tr w:rsidR="00A508D5" w:rsidRPr="00E17849" w14:paraId="61D745C7" w14:textId="77777777" w:rsidTr="00E17849">
        <w:trPr>
          <w:trHeight w:val="885"/>
        </w:trPr>
        <w:tc>
          <w:tcPr>
            <w:tcW w:w="1290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06D3BA0" w14:textId="77777777" w:rsidR="00A508D5" w:rsidRPr="00E17849" w:rsidRDefault="00A508D5" w:rsidP="00E17849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Hassas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Görev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Tanımı</w:t>
            </w:r>
            <w:proofErr w:type="spellEnd"/>
          </w:p>
        </w:tc>
        <w:tc>
          <w:tcPr>
            <w:tcW w:w="3710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9955B2B" w14:textId="7F21B387" w:rsidR="00A508D5" w:rsidRPr="00ED0507" w:rsidRDefault="00ED0507" w:rsidP="00843DE9">
            <w:pPr>
              <w:ind w:left="284" w:right="284"/>
            </w:pPr>
            <w:proofErr w:type="spellStart"/>
            <w:r>
              <w:t>Kurum</w:t>
            </w:r>
            <w:proofErr w:type="spellEnd"/>
            <w:r>
              <w:t xml:space="preserve"> </w:t>
            </w:r>
            <w:proofErr w:type="spellStart"/>
            <w:r>
              <w:t>içi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kurum</w:t>
            </w:r>
            <w:proofErr w:type="spellEnd"/>
            <w:r>
              <w:t xml:space="preserve"> </w:t>
            </w:r>
            <w:proofErr w:type="spellStart"/>
            <w:r>
              <w:t>dışı</w:t>
            </w:r>
            <w:proofErr w:type="spellEnd"/>
            <w:r>
              <w:t xml:space="preserve"> </w:t>
            </w:r>
            <w:proofErr w:type="spellStart"/>
            <w:r>
              <w:t>yazışmaların</w:t>
            </w:r>
            <w:proofErr w:type="spellEnd"/>
            <w:r>
              <w:t xml:space="preserve"> </w:t>
            </w:r>
            <w:proofErr w:type="spellStart"/>
            <w:r>
              <w:t>kaydedilmesi</w:t>
            </w:r>
            <w:proofErr w:type="spellEnd"/>
            <w:r>
              <w:t xml:space="preserve">, </w:t>
            </w:r>
            <w:proofErr w:type="spellStart"/>
            <w:r>
              <w:t>gönderilmesi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takibinin</w:t>
            </w:r>
            <w:proofErr w:type="spellEnd"/>
            <w:r>
              <w:t xml:space="preserve"> </w:t>
            </w:r>
            <w:proofErr w:type="spellStart"/>
            <w:r>
              <w:t>yapılması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giden</w:t>
            </w:r>
            <w:proofErr w:type="spellEnd"/>
            <w:r>
              <w:t xml:space="preserve"> </w:t>
            </w:r>
            <w:proofErr w:type="spellStart"/>
            <w:r>
              <w:t>tüm</w:t>
            </w:r>
            <w:proofErr w:type="spellEnd"/>
            <w:r>
              <w:t xml:space="preserve"> </w:t>
            </w:r>
            <w:proofErr w:type="spellStart"/>
            <w:r>
              <w:t>evrakların</w:t>
            </w:r>
            <w:proofErr w:type="spellEnd"/>
            <w:r>
              <w:t xml:space="preserve"> </w:t>
            </w:r>
            <w:proofErr w:type="spellStart"/>
            <w:r>
              <w:t>usulüne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altına</w:t>
            </w:r>
            <w:proofErr w:type="spellEnd"/>
            <w:r>
              <w:t xml:space="preserve"> </w:t>
            </w:r>
            <w:proofErr w:type="spellStart"/>
            <w:r>
              <w:t>alınarak</w:t>
            </w:r>
            <w:proofErr w:type="spellEnd"/>
            <w:r>
              <w:t xml:space="preserve"> </w:t>
            </w:r>
            <w:proofErr w:type="spellStart"/>
            <w:r>
              <w:t>gönderilmesi</w:t>
            </w:r>
            <w:proofErr w:type="spellEnd"/>
            <w:r>
              <w:t xml:space="preserve"> </w:t>
            </w:r>
            <w:proofErr w:type="spellStart"/>
            <w:r>
              <w:t>işlemleri</w:t>
            </w:r>
            <w:proofErr w:type="spellEnd"/>
          </w:p>
        </w:tc>
      </w:tr>
      <w:tr w:rsidR="005C064F" w:rsidRPr="00E17849" w14:paraId="0709B7F2" w14:textId="77777777" w:rsidTr="00E17849">
        <w:trPr>
          <w:trHeight w:val="1483"/>
        </w:trPr>
        <w:tc>
          <w:tcPr>
            <w:tcW w:w="1290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A9CD63C" w14:textId="61B49505" w:rsidR="005C064F" w:rsidRPr="00E17849" w:rsidRDefault="005C064F" w:rsidP="001A3BBA"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Riskler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="001A3BBA" w:rsidRPr="001A3BBA">
              <w:rPr>
                <w:rFonts w:eastAsia="Times New Roman" w:cs="Times New Roman"/>
                <w:bCs/>
                <w:szCs w:val="24"/>
              </w:rPr>
              <w:t>(</w:t>
            </w:r>
            <w:proofErr w:type="spellStart"/>
            <w:r w:rsidR="001A3BBA" w:rsidRPr="001A3BBA">
              <w:rPr>
                <w:rFonts w:eastAsia="Times New Roman" w:cs="Times New Roman"/>
                <w:bCs/>
                <w:szCs w:val="24"/>
              </w:rPr>
              <w:t>Görevin</w:t>
            </w:r>
            <w:proofErr w:type="spellEnd"/>
            <w:r w:rsidR="001A3BBA" w:rsidRPr="001A3BBA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1A3BBA" w:rsidRPr="001A3BBA">
              <w:rPr>
                <w:rFonts w:eastAsia="Times New Roman" w:cs="Times New Roman"/>
                <w:bCs/>
                <w:szCs w:val="24"/>
              </w:rPr>
              <w:t>Yerine</w:t>
            </w:r>
            <w:proofErr w:type="spellEnd"/>
            <w:r w:rsidR="001A3BBA" w:rsidRPr="001A3BBA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1A3BBA" w:rsidRPr="001A3BBA">
              <w:rPr>
                <w:rFonts w:eastAsia="Times New Roman" w:cs="Times New Roman"/>
                <w:bCs/>
                <w:szCs w:val="24"/>
              </w:rPr>
              <w:t>Getirilmemesinin</w:t>
            </w:r>
            <w:proofErr w:type="spellEnd"/>
            <w:r w:rsidR="001A3BBA" w:rsidRPr="001A3BBA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1A3BBA" w:rsidRPr="001A3BBA">
              <w:rPr>
                <w:rFonts w:eastAsia="Times New Roman" w:cs="Times New Roman"/>
                <w:bCs/>
                <w:szCs w:val="24"/>
              </w:rPr>
              <w:t>Sonuçları</w:t>
            </w:r>
            <w:proofErr w:type="spellEnd"/>
            <w:r w:rsidR="001A3BBA" w:rsidRPr="001A3BBA"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3710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9191C2D" w14:textId="77777777" w:rsidR="00645A37" w:rsidRPr="00645A37" w:rsidRDefault="00645A37" w:rsidP="001607CF">
            <w:pPr>
              <w:pStyle w:val="TableParagraph"/>
              <w:numPr>
                <w:ilvl w:val="0"/>
                <w:numId w:val="23"/>
              </w:numPr>
              <w:ind w:left="641" w:right="284" w:hanging="357"/>
              <w:rPr>
                <w:rFonts w:cs="Times New Roman"/>
                <w:szCs w:val="24"/>
              </w:rPr>
            </w:pPr>
            <w:proofErr w:type="spellStart"/>
            <w:r w:rsidRPr="00645A37">
              <w:rPr>
                <w:rFonts w:cs="Times New Roman"/>
                <w:szCs w:val="24"/>
              </w:rPr>
              <w:t>İdare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ve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personele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güvenin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kaybolması</w:t>
            </w:r>
            <w:proofErr w:type="spellEnd"/>
          </w:p>
          <w:p w14:paraId="08B7339A" w14:textId="77777777" w:rsidR="00645A37" w:rsidRPr="00645A37" w:rsidRDefault="00645A37" w:rsidP="001607CF">
            <w:pPr>
              <w:pStyle w:val="TableParagraph"/>
              <w:numPr>
                <w:ilvl w:val="0"/>
                <w:numId w:val="23"/>
              </w:numPr>
              <w:ind w:left="641" w:right="284" w:hanging="357"/>
              <w:rPr>
                <w:rFonts w:cs="Times New Roman"/>
                <w:szCs w:val="24"/>
              </w:rPr>
            </w:pPr>
            <w:proofErr w:type="spellStart"/>
            <w:r w:rsidRPr="00645A37">
              <w:rPr>
                <w:rFonts w:cs="Times New Roman"/>
                <w:szCs w:val="24"/>
              </w:rPr>
              <w:t>Kurumsal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itibar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kaybı</w:t>
            </w:r>
            <w:proofErr w:type="spellEnd"/>
          </w:p>
          <w:p w14:paraId="0DD387B4" w14:textId="77434E7E" w:rsidR="005C064F" w:rsidRPr="00E17849" w:rsidRDefault="00645A37" w:rsidP="001607CF">
            <w:pPr>
              <w:pStyle w:val="TableParagraph"/>
              <w:numPr>
                <w:ilvl w:val="0"/>
                <w:numId w:val="23"/>
              </w:numPr>
              <w:ind w:left="641" w:right="284" w:hanging="357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645A37">
              <w:rPr>
                <w:rFonts w:cs="Times New Roman"/>
                <w:szCs w:val="24"/>
              </w:rPr>
              <w:t>Adli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ve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idari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soruşturmanın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açılması</w:t>
            </w:r>
            <w:proofErr w:type="spellEnd"/>
          </w:p>
        </w:tc>
      </w:tr>
      <w:tr w:rsidR="005C064F" w:rsidRPr="00E17849" w14:paraId="08499324" w14:textId="77777777" w:rsidTr="00645A37">
        <w:trPr>
          <w:trHeight w:val="1459"/>
        </w:trPr>
        <w:tc>
          <w:tcPr>
            <w:tcW w:w="1290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AE27132" w14:textId="375D654E" w:rsidR="005C064F" w:rsidRPr="00E17849" w:rsidRDefault="005C064F" w:rsidP="005C064F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Risk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Düzeyi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="007F2D99" w:rsidRPr="007F2D99">
              <w:rPr>
                <w:rFonts w:eastAsia="Times New Roman" w:cs="Times New Roman"/>
                <w:bCs/>
                <w:szCs w:val="24"/>
              </w:rPr>
              <w:t xml:space="preserve">(Risk </w:t>
            </w:r>
            <w:proofErr w:type="spellStart"/>
            <w:r w:rsidR="007F2D99" w:rsidRPr="007F2D99">
              <w:rPr>
                <w:rFonts w:eastAsia="Times New Roman" w:cs="Times New Roman"/>
                <w:bCs/>
                <w:szCs w:val="24"/>
              </w:rPr>
              <w:t>düzeyi</w:t>
            </w:r>
            <w:proofErr w:type="spellEnd"/>
            <w:r w:rsidR="007F2D99"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7F2D99" w:rsidRPr="007F2D99">
              <w:rPr>
                <w:rFonts w:eastAsia="Times New Roman" w:cs="Times New Roman"/>
                <w:bCs/>
                <w:szCs w:val="24"/>
              </w:rPr>
              <w:t>görevin</w:t>
            </w:r>
            <w:proofErr w:type="spellEnd"/>
            <w:r w:rsidR="007F2D99"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7F2D99" w:rsidRPr="007F2D99">
              <w:rPr>
                <w:rFonts w:eastAsia="Times New Roman" w:cs="Times New Roman"/>
                <w:bCs/>
                <w:szCs w:val="24"/>
              </w:rPr>
              <w:t>ve</w:t>
            </w:r>
            <w:proofErr w:type="spellEnd"/>
            <w:r w:rsidR="007F2D99"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7F2D99" w:rsidRPr="007F2D99">
              <w:rPr>
                <w:rFonts w:eastAsia="Times New Roman" w:cs="Times New Roman"/>
                <w:bCs/>
                <w:szCs w:val="24"/>
              </w:rPr>
              <w:t>belirlenen</w:t>
            </w:r>
            <w:proofErr w:type="spellEnd"/>
            <w:r w:rsidR="007F2D99"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7F2D99" w:rsidRPr="007F2D99">
              <w:rPr>
                <w:rFonts w:eastAsia="Times New Roman" w:cs="Times New Roman"/>
                <w:bCs/>
                <w:szCs w:val="24"/>
              </w:rPr>
              <w:t>risklerin</w:t>
            </w:r>
            <w:proofErr w:type="spellEnd"/>
            <w:r w:rsidR="007F2D99"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7F2D99" w:rsidRPr="007F2D99">
              <w:rPr>
                <w:rFonts w:eastAsia="Times New Roman" w:cs="Times New Roman"/>
                <w:bCs/>
                <w:szCs w:val="24"/>
              </w:rPr>
              <w:t>durumuna</w:t>
            </w:r>
            <w:proofErr w:type="spellEnd"/>
            <w:r w:rsidR="007F2D99"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7F2D99" w:rsidRPr="007F2D99">
              <w:rPr>
                <w:rFonts w:eastAsia="Times New Roman" w:cs="Times New Roman"/>
                <w:bCs/>
                <w:szCs w:val="24"/>
              </w:rPr>
              <w:t>göre</w:t>
            </w:r>
            <w:proofErr w:type="spellEnd"/>
            <w:r w:rsidR="007F2D99"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7F2D99" w:rsidRPr="007F2D99">
              <w:rPr>
                <w:rFonts w:eastAsia="Times New Roman" w:cs="Times New Roman"/>
                <w:bCs/>
                <w:szCs w:val="24"/>
              </w:rPr>
              <w:t>Yüksek</w:t>
            </w:r>
            <w:proofErr w:type="spellEnd"/>
            <w:r w:rsidR="007F2D99" w:rsidRPr="007F2D99">
              <w:rPr>
                <w:rFonts w:eastAsia="Times New Roman" w:cs="Times New Roman"/>
                <w:bCs/>
                <w:szCs w:val="24"/>
              </w:rPr>
              <w:t xml:space="preserve">, </w:t>
            </w:r>
            <w:proofErr w:type="spellStart"/>
            <w:r w:rsidR="007F2D99" w:rsidRPr="007F2D99">
              <w:rPr>
                <w:rFonts w:eastAsia="Times New Roman" w:cs="Times New Roman"/>
                <w:bCs/>
                <w:szCs w:val="24"/>
              </w:rPr>
              <w:t>Orta</w:t>
            </w:r>
            <w:proofErr w:type="spellEnd"/>
            <w:r w:rsidR="007F2D99"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7F2D99" w:rsidRPr="007F2D99">
              <w:rPr>
                <w:rFonts w:eastAsia="Times New Roman" w:cs="Times New Roman"/>
                <w:bCs/>
                <w:szCs w:val="24"/>
              </w:rPr>
              <w:t>veya</w:t>
            </w:r>
            <w:proofErr w:type="spellEnd"/>
            <w:r w:rsidR="007F2D99"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7F2D99" w:rsidRPr="007F2D99">
              <w:rPr>
                <w:rFonts w:eastAsia="Times New Roman" w:cs="Times New Roman"/>
                <w:bCs/>
                <w:szCs w:val="24"/>
              </w:rPr>
              <w:t>Düşük</w:t>
            </w:r>
            <w:proofErr w:type="spellEnd"/>
            <w:r w:rsidR="007F2D99"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7F2D99" w:rsidRPr="007F2D99">
              <w:rPr>
                <w:rFonts w:eastAsia="Times New Roman" w:cs="Times New Roman"/>
                <w:bCs/>
                <w:szCs w:val="24"/>
              </w:rPr>
              <w:t>olarak</w:t>
            </w:r>
            <w:proofErr w:type="spellEnd"/>
            <w:r w:rsidR="007F2D99"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7F2D99" w:rsidRPr="007F2D99">
              <w:rPr>
                <w:rFonts w:eastAsia="Times New Roman" w:cs="Times New Roman"/>
                <w:bCs/>
                <w:szCs w:val="24"/>
              </w:rPr>
              <w:t>belirlenecektir</w:t>
            </w:r>
            <w:proofErr w:type="spellEnd"/>
            <w:r w:rsidR="007F2D99" w:rsidRPr="007F2D99">
              <w:rPr>
                <w:rFonts w:eastAsia="Times New Roman" w:cs="Times New Roman"/>
                <w:bCs/>
                <w:szCs w:val="24"/>
              </w:rPr>
              <w:t>.)</w:t>
            </w:r>
          </w:p>
        </w:tc>
        <w:tc>
          <w:tcPr>
            <w:tcW w:w="3710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C1D3A11" w14:textId="45B25670" w:rsidR="005C064F" w:rsidRPr="00E17849" w:rsidRDefault="005C064F" w:rsidP="005C064F">
            <w:pPr>
              <w:ind w:left="360" w:right="-290"/>
              <w:rPr>
                <w:rFonts w:eastAsia="Times New Roman" w:cs="Times New Roman"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Cs/>
                <w:szCs w:val="24"/>
              </w:rPr>
              <w:t>Yüksek</w:t>
            </w:r>
            <w:proofErr w:type="spellEnd"/>
          </w:p>
        </w:tc>
      </w:tr>
      <w:tr w:rsidR="005C064F" w:rsidRPr="00E17849" w14:paraId="18DB86F9" w14:textId="77777777" w:rsidTr="00E17849">
        <w:trPr>
          <w:trHeight w:val="885"/>
        </w:trPr>
        <w:tc>
          <w:tcPr>
            <w:tcW w:w="1290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99E9463" w14:textId="0C2F7B16" w:rsidR="005C064F" w:rsidRPr="00E17849" w:rsidRDefault="005C064F" w:rsidP="005C064F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Prosedürü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="007F2D99" w:rsidRPr="007F2D99">
              <w:rPr>
                <w:rFonts w:eastAsia="Times New Roman" w:cs="Times New Roman"/>
                <w:bCs/>
                <w:szCs w:val="24"/>
              </w:rPr>
              <w:t>(</w:t>
            </w:r>
            <w:proofErr w:type="spellStart"/>
            <w:r w:rsidR="007F2D99" w:rsidRPr="007F2D99">
              <w:rPr>
                <w:rFonts w:eastAsia="Times New Roman" w:cs="Times New Roman"/>
                <w:bCs/>
                <w:szCs w:val="24"/>
              </w:rPr>
              <w:t>Alınması</w:t>
            </w:r>
            <w:proofErr w:type="spellEnd"/>
            <w:r w:rsidR="007F2D99"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7F2D99" w:rsidRPr="007F2D99">
              <w:rPr>
                <w:rFonts w:eastAsia="Times New Roman" w:cs="Times New Roman"/>
                <w:bCs/>
                <w:szCs w:val="24"/>
              </w:rPr>
              <w:t>Gereken</w:t>
            </w:r>
            <w:proofErr w:type="spellEnd"/>
            <w:r w:rsidR="007F2D99"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7F2D99" w:rsidRPr="007F2D99">
              <w:rPr>
                <w:rFonts w:eastAsia="Times New Roman" w:cs="Times New Roman"/>
                <w:bCs/>
                <w:szCs w:val="24"/>
              </w:rPr>
              <w:t>Önlemler</w:t>
            </w:r>
            <w:proofErr w:type="spellEnd"/>
            <w:r w:rsidR="007F2D99" w:rsidRPr="007F2D99"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3710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26E6AF9" w14:textId="77777777" w:rsidR="00645A37" w:rsidRPr="00645A37" w:rsidRDefault="00645A37" w:rsidP="001607CF">
            <w:pPr>
              <w:pStyle w:val="TableParagraph"/>
              <w:numPr>
                <w:ilvl w:val="0"/>
                <w:numId w:val="24"/>
              </w:numPr>
              <w:ind w:left="641" w:right="284" w:hanging="357"/>
              <w:jc w:val="both"/>
            </w:pPr>
            <w:proofErr w:type="spellStart"/>
            <w:r w:rsidRPr="00645A37">
              <w:t>Tüm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evraklar</w:t>
            </w:r>
            <w:proofErr w:type="spellEnd"/>
            <w:r w:rsidRPr="00645A37">
              <w:t xml:space="preserve">, </w:t>
            </w:r>
            <w:proofErr w:type="spellStart"/>
            <w:r w:rsidRPr="00645A37">
              <w:t>türüne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göre</w:t>
            </w:r>
            <w:proofErr w:type="spellEnd"/>
            <w:r w:rsidRPr="00645A37">
              <w:t xml:space="preserve"> </w:t>
            </w:r>
            <w:r w:rsidRPr="00645A37">
              <w:rPr>
                <w:b/>
              </w:rPr>
              <w:t>EBYS (</w:t>
            </w:r>
            <w:proofErr w:type="spellStart"/>
            <w:r w:rsidRPr="00645A37">
              <w:rPr>
                <w:b/>
              </w:rPr>
              <w:t>Elektronik</w:t>
            </w:r>
            <w:proofErr w:type="spellEnd"/>
            <w:r w:rsidRPr="00645A37">
              <w:rPr>
                <w:b/>
              </w:rPr>
              <w:t xml:space="preserve"> </w:t>
            </w:r>
            <w:proofErr w:type="spellStart"/>
            <w:r w:rsidRPr="00645A37">
              <w:rPr>
                <w:b/>
              </w:rPr>
              <w:t>Belge</w:t>
            </w:r>
            <w:proofErr w:type="spellEnd"/>
            <w:r w:rsidRPr="00645A37">
              <w:rPr>
                <w:b/>
              </w:rPr>
              <w:t xml:space="preserve"> </w:t>
            </w:r>
            <w:proofErr w:type="spellStart"/>
            <w:r w:rsidRPr="00645A37">
              <w:rPr>
                <w:b/>
              </w:rPr>
              <w:t>Yönetim</w:t>
            </w:r>
            <w:proofErr w:type="spellEnd"/>
            <w:r w:rsidRPr="00645A37">
              <w:rPr>
                <w:b/>
              </w:rPr>
              <w:t xml:space="preserve"> </w:t>
            </w:r>
            <w:proofErr w:type="spellStart"/>
            <w:r w:rsidRPr="00645A37">
              <w:rPr>
                <w:b/>
              </w:rPr>
              <w:t>Sistemi</w:t>
            </w:r>
            <w:proofErr w:type="spellEnd"/>
            <w:r w:rsidRPr="00645A37">
              <w:rPr>
                <w:b/>
              </w:rPr>
              <w:t>)</w:t>
            </w:r>
            <w:r w:rsidRPr="00645A37">
              <w:t xml:space="preserve"> </w:t>
            </w:r>
            <w:proofErr w:type="spellStart"/>
            <w:r w:rsidRPr="00645A37">
              <w:t>veya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fiziki</w:t>
            </w:r>
            <w:proofErr w:type="spellEnd"/>
            <w:r w:rsidRPr="00645A37">
              <w:t xml:space="preserve"> </w:t>
            </w:r>
            <w:proofErr w:type="spellStart"/>
            <w:r w:rsidRPr="00645A37">
              <w:rPr>
                <w:b/>
              </w:rPr>
              <w:t>evrak</w:t>
            </w:r>
            <w:proofErr w:type="spellEnd"/>
            <w:r w:rsidRPr="00645A37">
              <w:rPr>
                <w:b/>
              </w:rPr>
              <w:t xml:space="preserve"> </w:t>
            </w:r>
            <w:proofErr w:type="spellStart"/>
            <w:r w:rsidRPr="00645A37">
              <w:rPr>
                <w:b/>
              </w:rPr>
              <w:t>kayıt</w:t>
            </w:r>
            <w:proofErr w:type="spellEnd"/>
            <w:r w:rsidRPr="00645A37">
              <w:rPr>
                <w:b/>
              </w:rPr>
              <w:t xml:space="preserve"> </w:t>
            </w:r>
            <w:proofErr w:type="spellStart"/>
            <w:r w:rsidRPr="00645A37">
              <w:rPr>
                <w:b/>
              </w:rPr>
              <w:t>defteri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üzerinden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kayıt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altına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alınmalı</w:t>
            </w:r>
            <w:proofErr w:type="spellEnd"/>
            <w:r w:rsidRPr="00645A37">
              <w:t>.</w:t>
            </w:r>
          </w:p>
          <w:p w14:paraId="110AC720" w14:textId="77777777" w:rsidR="00645A37" w:rsidRPr="00645A37" w:rsidRDefault="00645A37" w:rsidP="001607CF">
            <w:pPr>
              <w:pStyle w:val="TableParagraph"/>
              <w:numPr>
                <w:ilvl w:val="0"/>
                <w:numId w:val="24"/>
              </w:numPr>
              <w:ind w:left="641" w:right="284" w:hanging="357"/>
              <w:jc w:val="both"/>
            </w:pPr>
            <w:proofErr w:type="spellStart"/>
            <w:r w:rsidRPr="00645A37">
              <w:t>Evraklar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geç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aynı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gün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içinde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kaydedilmeli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ve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ilgili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birime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havale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edilmeli</w:t>
            </w:r>
            <w:proofErr w:type="spellEnd"/>
            <w:r w:rsidRPr="00645A37">
              <w:t>.</w:t>
            </w:r>
          </w:p>
          <w:p w14:paraId="6585C30E" w14:textId="77777777" w:rsidR="00645A37" w:rsidRPr="00645A37" w:rsidRDefault="00645A37" w:rsidP="001607CF">
            <w:pPr>
              <w:pStyle w:val="TableParagraph"/>
              <w:numPr>
                <w:ilvl w:val="0"/>
                <w:numId w:val="24"/>
              </w:numPr>
              <w:ind w:left="641" w:right="284" w:hanging="357"/>
              <w:jc w:val="both"/>
            </w:pPr>
            <w:proofErr w:type="spellStart"/>
            <w:r w:rsidRPr="00645A37">
              <w:t>Evrakın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konusu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dikkatlice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incelenerek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doğru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kişi</w:t>
            </w:r>
            <w:proofErr w:type="spellEnd"/>
            <w:r w:rsidRPr="00645A37">
              <w:t>/</w:t>
            </w:r>
            <w:proofErr w:type="spellStart"/>
            <w:r w:rsidRPr="00645A37">
              <w:t>birime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havale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edilmeli</w:t>
            </w:r>
            <w:proofErr w:type="spellEnd"/>
            <w:r w:rsidRPr="00645A37">
              <w:t>.</w:t>
            </w:r>
          </w:p>
          <w:p w14:paraId="5798E546" w14:textId="77777777" w:rsidR="00645A37" w:rsidRPr="00645A37" w:rsidRDefault="00645A37" w:rsidP="001607CF">
            <w:pPr>
              <w:pStyle w:val="TableParagraph"/>
              <w:numPr>
                <w:ilvl w:val="0"/>
                <w:numId w:val="24"/>
              </w:numPr>
              <w:ind w:left="641" w:right="284" w:hanging="357"/>
              <w:jc w:val="both"/>
            </w:pPr>
            <w:proofErr w:type="spellStart"/>
            <w:r w:rsidRPr="00645A37">
              <w:t>Fiziki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evrak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tesliminde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zimmet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defteri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veya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teslim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formu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kullanılmalı</w:t>
            </w:r>
            <w:proofErr w:type="spellEnd"/>
            <w:r w:rsidRPr="00645A37">
              <w:t>.</w:t>
            </w:r>
          </w:p>
          <w:p w14:paraId="1FA08B91" w14:textId="77777777" w:rsidR="00645A37" w:rsidRPr="00645A37" w:rsidRDefault="00645A37" w:rsidP="001607CF">
            <w:pPr>
              <w:pStyle w:val="TableParagraph"/>
              <w:numPr>
                <w:ilvl w:val="0"/>
                <w:numId w:val="24"/>
              </w:numPr>
              <w:ind w:left="641" w:right="284" w:hanging="357"/>
              <w:jc w:val="both"/>
            </w:pPr>
            <w:proofErr w:type="spellStart"/>
            <w:r w:rsidRPr="00645A37">
              <w:t>Gizlilik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derecesi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olan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veya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kişisel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veri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içeren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evraklar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kapalı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zarfla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teslim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edilmeli</w:t>
            </w:r>
            <w:proofErr w:type="spellEnd"/>
            <w:r w:rsidRPr="00645A37">
              <w:t xml:space="preserve">, </w:t>
            </w:r>
            <w:proofErr w:type="spellStart"/>
            <w:r w:rsidRPr="00645A37">
              <w:t>sadece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yetkili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personel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tarafından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görülmeli</w:t>
            </w:r>
            <w:proofErr w:type="spellEnd"/>
            <w:r w:rsidRPr="00645A37">
              <w:t>.</w:t>
            </w:r>
          </w:p>
          <w:p w14:paraId="6D170B0C" w14:textId="77777777" w:rsidR="00645A37" w:rsidRPr="00645A37" w:rsidRDefault="00645A37" w:rsidP="001607CF">
            <w:pPr>
              <w:pStyle w:val="TableParagraph"/>
              <w:numPr>
                <w:ilvl w:val="0"/>
                <w:numId w:val="24"/>
              </w:numPr>
              <w:ind w:left="641" w:right="284" w:hanging="357"/>
              <w:jc w:val="both"/>
            </w:pPr>
            <w:proofErr w:type="spellStart"/>
            <w:r w:rsidRPr="00645A37">
              <w:t>Evraklar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belirlenmiş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dosya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planına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göre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fiziki</w:t>
            </w:r>
            <w:proofErr w:type="spellEnd"/>
            <w:r w:rsidRPr="00645A37">
              <w:t>/</w:t>
            </w:r>
            <w:proofErr w:type="spellStart"/>
            <w:r w:rsidRPr="00645A37">
              <w:t>dijital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arşivde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saklanmalı</w:t>
            </w:r>
            <w:proofErr w:type="spellEnd"/>
            <w:r w:rsidRPr="00645A37">
              <w:t>.</w:t>
            </w:r>
          </w:p>
          <w:p w14:paraId="23AF584F" w14:textId="280FAF3E" w:rsidR="005C064F" w:rsidRPr="00E17849" w:rsidRDefault="00645A37" w:rsidP="001607CF">
            <w:pPr>
              <w:pStyle w:val="ListeParagraf"/>
              <w:numPr>
                <w:ilvl w:val="0"/>
                <w:numId w:val="24"/>
              </w:numPr>
              <w:ind w:left="641" w:right="284" w:hanging="357"/>
              <w:jc w:val="both"/>
              <w:rPr>
                <w:rFonts w:eastAsia="Times New Roman" w:cs="Times New Roman"/>
                <w:bCs/>
                <w:szCs w:val="24"/>
              </w:rPr>
            </w:pPr>
            <w:proofErr w:type="spellStart"/>
            <w:r w:rsidRPr="00645A37">
              <w:t>Düzenli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aralıklarla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evrak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giriş</w:t>
            </w:r>
            <w:proofErr w:type="spellEnd"/>
            <w:r w:rsidRPr="00645A37">
              <w:t>/</w:t>
            </w:r>
            <w:proofErr w:type="spellStart"/>
            <w:r w:rsidRPr="00645A37">
              <w:t>çıkış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kayıtları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birim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amiri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tarafından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denetlenmeli</w:t>
            </w:r>
            <w:proofErr w:type="spellEnd"/>
            <w:r w:rsidRPr="00645A37">
              <w:t>.</w:t>
            </w:r>
          </w:p>
        </w:tc>
      </w:tr>
      <w:tr w:rsidR="005C064F" w:rsidRPr="00E17849" w14:paraId="62D25B7A" w14:textId="77777777" w:rsidTr="00E17849">
        <w:trPr>
          <w:trHeight w:val="885"/>
        </w:trPr>
        <w:tc>
          <w:tcPr>
            <w:tcW w:w="1290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8D5C1BE" w14:textId="77777777" w:rsidR="005C064F" w:rsidRPr="00E17849" w:rsidRDefault="005C064F" w:rsidP="005C064F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Onaylayan</w:t>
            </w:r>
            <w:proofErr w:type="spellEnd"/>
          </w:p>
        </w:tc>
        <w:tc>
          <w:tcPr>
            <w:tcW w:w="3710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5533EAE" w14:textId="77777777" w:rsidR="005C064F" w:rsidRPr="00E17849" w:rsidRDefault="005C064F" w:rsidP="009F70E5">
            <w:pPr>
              <w:ind w:left="284" w:right="284"/>
              <w:rPr>
                <w:rFonts w:eastAsia="Times New Roman" w:cs="Times New Roman"/>
                <w:b/>
                <w:bCs/>
                <w:szCs w:val="24"/>
              </w:rPr>
            </w:pPr>
            <w:r w:rsidRPr="00E17849">
              <w:rPr>
                <w:rFonts w:eastAsia="Times New Roman" w:cs="Times New Roman"/>
                <w:b/>
                <w:bCs/>
                <w:szCs w:val="24"/>
              </w:rPr>
              <w:t>Abdullah ŞEN</w:t>
            </w:r>
          </w:p>
          <w:p w14:paraId="6E58E191" w14:textId="1E210B74" w:rsidR="005C064F" w:rsidRPr="00E17849" w:rsidRDefault="005C064F" w:rsidP="009F70E5">
            <w:pPr>
              <w:ind w:left="284" w:right="28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Personel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Daire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Başkanı</w:t>
            </w:r>
            <w:proofErr w:type="spellEnd"/>
          </w:p>
        </w:tc>
      </w:tr>
    </w:tbl>
    <w:p w14:paraId="6A433133" w14:textId="77777777" w:rsidR="00A508D5" w:rsidRPr="00E17849" w:rsidRDefault="00A508D5">
      <w:pPr>
        <w:widowControl/>
        <w:autoSpaceDE/>
        <w:autoSpaceDN/>
        <w:spacing w:after="160" w:line="259" w:lineRule="auto"/>
        <w:rPr>
          <w:rFonts w:cs="Times New Roman"/>
          <w:szCs w:val="24"/>
        </w:rPr>
      </w:pPr>
      <w:r w:rsidRPr="00E17849">
        <w:rPr>
          <w:rFonts w:cs="Times New Roman"/>
          <w:szCs w:val="24"/>
        </w:rPr>
        <w:br w:type="page"/>
      </w: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682"/>
        <w:gridCol w:w="1226"/>
        <w:gridCol w:w="1446"/>
        <w:gridCol w:w="1540"/>
        <w:gridCol w:w="959"/>
        <w:gridCol w:w="907"/>
        <w:gridCol w:w="380"/>
        <w:gridCol w:w="888"/>
        <w:gridCol w:w="418"/>
      </w:tblGrid>
      <w:tr w:rsidR="00A508D5" w:rsidRPr="00E17849" w14:paraId="2ABBE9B4" w14:textId="77777777" w:rsidTr="00B77795">
        <w:trPr>
          <w:trHeight w:val="1492"/>
        </w:trPr>
        <w:tc>
          <w:tcPr>
            <w:tcW w:w="128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0D2FB718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szCs w:val="24"/>
                <w:lang w:val="tr-TR"/>
              </w:rPr>
              <w:lastRenderedPageBreak/>
              <w:br w:type="page"/>
            </w:r>
          </w:p>
          <w:p w14:paraId="7A8FBC7A" w14:textId="77777777" w:rsidR="00A508D5" w:rsidRPr="00E17849" w:rsidRDefault="00A508D5" w:rsidP="00E17849">
            <w:pPr>
              <w:pStyle w:val="TableParagraph"/>
              <w:spacing w:line="132" w:lineRule="exact"/>
              <w:ind w:left="22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773E8D54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35C0B6D8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3D334287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728C0883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012F70C5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1405EDB1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427C54A7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36C8563C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3EA10993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42F914B5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689C4875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4E948F23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34441B5D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33DA9CF9" w14:textId="77777777" w:rsidR="00A508D5" w:rsidRPr="00E17849" w:rsidRDefault="00A508D5" w:rsidP="00E17849">
            <w:pPr>
              <w:pStyle w:val="TableParagraph"/>
              <w:spacing w:line="132" w:lineRule="exact"/>
              <w:jc w:val="center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noProof/>
                <w:color w:val="000000" w:themeColor="text1"/>
                <w:szCs w:val="24"/>
                <w:lang w:bidi="ar-SA"/>
              </w:rPr>
              <w:drawing>
                <wp:inline distT="0" distB="0" distL="0" distR="0" wp14:anchorId="5B64C623" wp14:editId="44121D42">
                  <wp:extent cx="1029499" cy="1033153"/>
                  <wp:effectExtent l="0" t="0" r="0" b="0"/>
                  <wp:docPr id="18" name="Resim 18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625" cy="1052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C4BC4B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color w:val="000000" w:themeColor="text1"/>
                <w:szCs w:val="24"/>
                <w:lang w:val="tr-TR"/>
              </w:rPr>
            </w:pPr>
          </w:p>
        </w:tc>
        <w:tc>
          <w:tcPr>
            <w:tcW w:w="371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A788028" w14:textId="77777777" w:rsidR="00A508D5" w:rsidRPr="00E17849" w:rsidRDefault="00A508D5" w:rsidP="00E17849">
            <w:pPr>
              <w:pStyle w:val="TableParagraph"/>
              <w:spacing w:line="300" w:lineRule="atLeast"/>
              <w:ind w:left="97"/>
              <w:jc w:val="center"/>
              <w:rPr>
                <w:rFonts w:cs="Times New Roman"/>
                <w:b/>
                <w:color w:val="000000" w:themeColor="text1"/>
                <w:w w:val="110"/>
                <w:szCs w:val="24"/>
                <w:lang w:val="tr-TR"/>
              </w:rPr>
            </w:pPr>
          </w:p>
          <w:p w14:paraId="2BD9627D" w14:textId="77777777" w:rsidR="00A508D5" w:rsidRPr="00E17849" w:rsidRDefault="00A508D5" w:rsidP="00E17849">
            <w:pPr>
              <w:pStyle w:val="TableParagraph"/>
              <w:ind w:left="1270" w:right="1392"/>
              <w:jc w:val="center"/>
              <w:rPr>
                <w:rFonts w:cs="Times New Roman"/>
                <w:b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KÜTAHYA DUMLUPINAR ÜNİVERSİTESİ</w:t>
            </w:r>
          </w:p>
          <w:p w14:paraId="4DA414B9" w14:textId="77777777" w:rsidR="00A508D5" w:rsidRPr="00E17849" w:rsidRDefault="00A508D5" w:rsidP="00E17849">
            <w:pPr>
              <w:pStyle w:val="TableParagraph"/>
              <w:ind w:left="1270" w:right="1392"/>
              <w:jc w:val="center"/>
              <w:rPr>
                <w:rFonts w:cs="Times New Roman"/>
                <w:b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FF0000"/>
                <w:szCs w:val="24"/>
                <w:lang w:val="tr-TR"/>
              </w:rPr>
              <w:t>Personel Daire Başkanlığı</w:t>
            </w:r>
          </w:p>
        </w:tc>
      </w:tr>
      <w:tr w:rsidR="00A508D5" w:rsidRPr="00E17849" w14:paraId="6FF7D152" w14:textId="77777777" w:rsidTr="00B77795">
        <w:trPr>
          <w:trHeight w:val="1256"/>
        </w:trPr>
        <w:tc>
          <w:tcPr>
            <w:tcW w:w="128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0178D5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</w:tc>
        <w:tc>
          <w:tcPr>
            <w:tcW w:w="371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1854013" w14:textId="77777777" w:rsidR="00A508D5" w:rsidRPr="00E17849" w:rsidRDefault="00A508D5" w:rsidP="00E17849">
            <w:pPr>
              <w:pStyle w:val="TableParagraph"/>
              <w:spacing w:before="84"/>
              <w:jc w:val="center"/>
              <w:rPr>
                <w:rFonts w:cs="Times New Roman"/>
                <w:b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HASSAS GÖREV TESPİT FORMU</w:t>
            </w:r>
          </w:p>
        </w:tc>
      </w:tr>
      <w:tr w:rsidR="00B77795" w:rsidRPr="00E17849" w14:paraId="255272B2" w14:textId="77777777" w:rsidTr="00B77795">
        <w:trPr>
          <w:trHeight w:val="571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262E61" w14:textId="7B2D4230" w:rsidR="00B77795" w:rsidRPr="00E17849" w:rsidRDefault="00B77795" w:rsidP="00B77795">
            <w:pPr>
              <w:pStyle w:val="TableParagraph"/>
              <w:spacing w:before="52"/>
              <w:ind w:left="164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Dok. Kodu</w:t>
            </w:r>
            <w:r w:rsidRPr="00E17849">
              <w:rPr>
                <w:rFonts w:cs="Times New Roman"/>
                <w:color w:val="000000" w:themeColor="text1"/>
                <w:szCs w:val="24"/>
                <w:lang w:val="tr-TR"/>
              </w:rPr>
              <w:t>: İK. LS.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DFA5C" w14:textId="4F741F5B" w:rsidR="00B77795" w:rsidRPr="00E17849" w:rsidRDefault="00B77795" w:rsidP="00B7779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Yayın Tarihi: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A5AF5" w14:textId="2134417F" w:rsidR="00B77795" w:rsidRPr="00E17849" w:rsidRDefault="00B77795" w:rsidP="00B7779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i/>
                <w:color w:val="000000" w:themeColor="text1"/>
                <w:w w:val="105"/>
                <w:szCs w:val="24"/>
                <w:lang w:val="tr-TR"/>
              </w:rPr>
              <w:t xml:space="preserve"> </w:t>
            </w:r>
            <w:r>
              <w:rPr>
                <w:rFonts w:cs="Times New Roman"/>
                <w:b/>
                <w:bCs/>
                <w:i/>
                <w:color w:val="000000" w:themeColor="text1"/>
                <w:w w:val="105"/>
                <w:szCs w:val="24"/>
                <w:lang w:val="tr-TR"/>
              </w:rPr>
              <w:t>13/02/2026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06A69" w14:textId="50DBABEC" w:rsidR="00B77795" w:rsidRPr="00E17849" w:rsidRDefault="00B77795" w:rsidP="00B7779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Revizyon</w:t>
            </w:r>
            <w:r w:rsidRPr="00E17849">
              <w:rPr>
                <w:rFonts w:cs="Times New Roman"/>
                <w:b/>
                <w:bCs/>
                <w:color w:val="000000" w:themeColor="text1"/>
                <w:spacing w:val="35"/>
                <w:szCs w:val="24"/>
                <w:lang w:val="tr-TR"/>
              </w:rPr>
              <w:t xml:space="preserve"> </w:t>
            </w: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Tarihi:</w:t>
            </w:r>
          </w:p>
        </w:tc>
        <w:tc>
          <w:tcPr>
            <w:tcW w:w="17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0EF179" w14:textId="62A0160A" w:rsidR="00B77795" w:rsidRPr="00E17849" w:rsidRDefault="00B77795" w:rsidP="00B77795">
            <w:pPr>
              <w:pStyle w:val="TableParagraph"/>
              <w:ind w:right="6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i/>
                <w:color w:val="000000" w:themeColor="text1"/>
                <w:w w:val="105"/>
                <w:szCs w:val="24"/>
                <w:lang w:val="tr-TR"/>
              </w:rPr>
              <w:t xml:space="preserve">        </w:t>
            </w:r>
            <w:r>
              <w:rPr>
                <w:rFonts w:cs="Times New Roman"/>
                <w:b/>
                <w:bCs/>
                <w:i/>
                <w:color w:val="000000" w:themeColor="text1"/>
                <w:w w:val="105"/>
                <w:szCs w:val="24"/>
                <w:lang w:val="tr-TR"/>
              </w:rPr>
              <w:t>28/02/2027</w:t>
            </w:r>
          </w:p>
        </w:tc>
      </w:tr>
      <w:tr w:rsidR="00A508D5" w:rsidRPr="00E17849" w14:paraId="74DC15D2" w14:textId="77777777" w:rsidTr="00B77795">
        <w:trPr>
          <w:trHeight w:val="416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06D1EE" w14:textId="77777777" w:rsidR="00A508D5" w:rsidRPr="00E17849" w:rsidRDefault="00A508D5" w:rsidP="00E17849">
            <w:pPr>
              <w:pStyle w:val="TableParagraph"/>
              <w:ind w:left="164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Web Sayfası Linki:</w:t>
            </w:r>
          </w:p>
        </w:tc>
        <w:tc>
          <w:tcPr>
            <w:tcW w:w="247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B08B4E" w14:textId="3B3E29CC" w:rsidR="00A508D5" w:rsidRPr="00E17849" w:rsidRDefault="00BC4CA6" w:rsidP="00E17849">
            <w:pPr>
              <w:pStyle w:val="TableParagraph"/>
              <w:rPr>
                <w:rFonts w:cs="Times New Roman"/>
                <w:color w:val="000000" w:themeColor="text1"/>
                <w:szCs w:val="24"/>
                <w:lang w:val="tr-TR"/>
              </w:rPr>
            </w:pPr>
            <w:r>
              <w:rPr>
                <w:rFonts w:cs="Times New Roman"/>
                <w:color w:val="000000" w:themeColor="text1"/>
                <w:szCs w:val="24"/>
                <w:lang w:val="tr-TR"/>
              </w:rPr>
              <w:t xml:space="preserve"> </w:t>
            </w:r>
            <w:r w:rsidR="00A508D5" w:rsidRPr="00E17849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</w:t>
            </w:r>
            <w:r w:rsidRPr="002A3828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https://pdb.dpu.edu.tr/</w:t>
            </w:r>
            <w:r w:rsidRPr="000E280D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                               </w:t>
            </w:r>
            <w:r w:rsidR="00A508D5" w:rsidRPr="00E17849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         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DCDBC6" w14:textId="77777777" w:rsidR="00A508D5" w:rsidRPr="00E17849" w:rsidRDefault="00A508D5" w:rsidP="00E17849">
            <w:pPr>
              <w:pStyle w:val="TableParagrap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 xml:space="preserve">Türkçe   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E7E364" w14:textId="70932C0F" w:rsidR="00A508D5" w:rsidRPr="00E17849" w:rsidRDefault="00287FA5" w:rsidP="00E17849">
            <w:pPr>
              <w:pStyle w:val="TableParagrap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1359C7">
              <w:rPr>
                <w:rFonts w:cs="Times New Roman"/>
                <w:b/>
                <w:bCs/>
                <w:noProof/>
                <w:color w:val="000000" w:themeColor="text1"/>
                <w:szCs w:val="24"/>
                <w:lang w:bidi="ar-SA"/>
              </w:rPr>
              <w:drawing>
                <wp:inline distT="0" distB="0" distL="0" distR="0" wp14:anchorId="590E203A" wp14:editId="0DF736C0">
                  <wp:extent cx="228632" cy="266737"/>
                  <wp:effectExtent l="0" t="0" r="0" b="0"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32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0B5076" w14:textId="77777777" w:rsidR="00A508D5" w:rsidRPr="00E17849" w:rsidRDefault="00A508D5" w:rsidP="00E17849">
            <w:pPr>
              <w:pStyle w:val="TableParagrap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İngilizce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1AB69B" w14:textId="77777777" w:rsidR="00A508D5" w:rsidRPr="00E17849" w:rsidRDefault="00A508D5" w:rsidP="00E17849">
            <w:pPr>
              <w:pStyle w:val="TableParagraph"/>
              <w:rPr>
                <w:rFonts w:cs="Times New Roman"/>
                <w:color w:val="000000" w:themeColor="text1"/>
                <w:szCs w:val="24"/>
                <w:lang w:val="tr-TR"/>
              </w:rPr>
            </w:pPr>
          </w:p>
        </w:tc>
      </w:tr>
      <w:tr w:rsidR="00A508D5" w:rsidRPr="00E17849" w14:paraId="3E888864" w14:textId="77777777" w:rsidTr="00B77795">
        <w:trPr>
          <w:trHeight w:val="483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1FA009" w14:textId="77777777" w:rsidR="00A508D5" w:rsidRPr="00E17849" w:rsidRDefault="00A508D5" w:rsidP="00E17849">
            <w:pPr>
              <w:pStyle w:val="TableParagraph"/>
              <w:ind w:left="164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4B79B2" w14:textId="3ECE1E2E" w:rsidR="00A508D5" w:rsidRPr="00E17849" w:rsidRDefault="00BC4CA6" w:rsidP="00E17849">
            <w:pPr>
              <w:pStyle w:val="TableParagraph"/>
              <w:rPr>
                <w:rFonts w:cs="Times New Roman"/>
                <w:color w:val="000000" w:themeColor="text1"/>
                <w:szCs w:val="24"/>
                <w:lang w:val="tr-TR"/>
              </w:rPr>
            </w:pPr>
            <w:r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</w:t>
            </w:r>
            <w:r w:rsidR="00B77795">
              <w:rPr>
                <w:rFonts w:cs="Times New Roman"/>
                <w:color w:val="000000" w:themeColor="text1"/>
                <w:szCs w:val="24"/>
                <w:lang w:val="tr-TR"/>
              </w:rPr>
              <w:t>Şubat 2026</w:t>
            </w:r>
          </w:p>
        </w:tc>
      </w:tr>
      <w:tr w:rsidR="00A508D5" w:rsidRPr="00E17849" w14:paraId="3DED4FFF" w14:textId="77777777" w:rsidTr="00B77795">
        <w:trPr>
          <w:trHeight w:val="691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6E53F4B" w14:textId="77777777" w:rsidR="00A508D5" w:rsidRPr="00E17849" w:rsidRDefault="00A508D5" w:rsidP="00E17849">
            <w:pPr>
              <w:pStyle w:val="TableParagraph"/>
              <w:ind w:left="164"/>
              <w:rPr>
                <w:rFonts w:cs="Times New Roman"/>
                <w:b/>
                <w:color w:val="000000" w:themeColor="text1"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Birim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Adı</w:t>
            </w:r>
            <w:proofErr w:type="spellEnd"/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3B9E75A" w14:textId="2DA0F4E2" w:rsidR="00A508D5" w:rsidRPr="00E17849" w:rsidRDefault="00076EBF" w:rsidP="009F70E5">
            <w:pPr>
              <w:pStyle w:val="TableParagraph"/>
              <w:ind w:left="284" w:right="284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076EBF">
              <w:rPr>
                <w:rFonts w:cs="Times New Roman"/>
                <w:b/>
                <w:szCs w:val="24"/>
              </w:rPr>
              <w:t>Arşiv</w:t>
            </w:r>
            <w:proofErr w:type="spellEnd"/>
            <w:r w:rsidRPr="00076EBF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76EBF">
              <w:rPr>
                <w:rFonts w:cs="Times New Roman"/>
                <w:b/>
                <w:szCs w:val="24"/>
              </w:rPr>
              <w:t>Hizmetleri</w:t>
            </w:r>
            <w:proofErr w:type="spellEnd"/>
            <w:r w:rsidRPr="00076EBF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76EBF">
              <w:rPr>
                <w:rFonts w:cs="Times New Roman"/>
                <w:b/>
                <w:szCs w:val="24"/>
              </w:rPr>
              <w:t>Şube</w:t>
            </w:r>
            <w:proofErr w:type="spellEnd"/>
            <w:r w:rsidRPr="00076EBF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76EBF">
              <w:rPr>
                <w:rFonts w:cs="Times New Roman"/>
                <w:b/>
                <w:szCs w:val="24"/>
              </w:rPr>
              <w:t>Müdürlüğü</w:t>
            </w:r>
            <w:proofErr w:type="spellEnd"/>
          </w:p>
        </w:tc>
      </w:tr>
      <w:tr w:rsidR="00A508D5" w:rsidRPr="00E17849" w14:paraId="53760269" w14:textId="77777777" w:rsidTr="00B77795">
        <w:trPr>
          <w:trHeight w:val="627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422BD7B" w14:textId="77777777" w:rsidR="00A508D5" w:rsidRPr="00E17849" w:rsidRDefault="00A508D5" w:rsidP="00E17849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Hassas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Görev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Tanımı</w:t>
            </w:r>
            <w:proofErr w:type="spellEnd"/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3CBFB56" w14:textId="5B3ABC81" w:rsidR="00A508D5" w:rsidRPr="00E17849" w:rsidRDefault="00CF2534" w:rsidP="009F70E5">
            <w:pPr>
              <w:pStyle w:val="TableParagraph"/>
              <w:ind w:left="284" w:right="284"/>
              <w:rPr>
                <w:rFonts w:eastAsia="Times New Roman" w:cs="Times New Roman"/>
                <w:bCs/>
                <w:szCs w:val="24"/>
              </w:rPr>
            </w:pPr>
            <w:proofErr w:type="spellStart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>Evrakların</w:t>
            </w:r>
            <w:proofErr w:type="spellEnd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>Zimmetlenme</w:t>
            </w:r>
            <w:proofErr w:type="spellEnd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>İşlemeleri</w:t>
            </w:r>
            <w:proofErr w:type="spellEnd"/>
          </w:p>
        </w:tc>
      </w:tr>
      <w:tr w:rsidR="00A508D5" w:rsidRPr="00E17849" w14:paraId="000F9C84" w14:textId="77777777" w:rsidTr="00B77795">
        <w:trPr>
          <w:trHeight w:val="1483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1474CC2" w14:textId="4302A232" w:rsidR="00A508D5" w:rsidRPr="00E17849" w:rsidRDefault="00A508D5" w:rsidP="001A3BBA"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Riskler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="001A3BBA" w:rsidRPr="001A3BBA">
              <w:rPr>
                <w:rFonts w:eastAsia="Times New Roman" w:cs="Times New Roman"/>
                <w:bCs/>
                <w:szCs w:val="24"/>
              </w:rPr>
              <w:t>(</w:t>
            </w:r>
            <w:proofErr w:type="spellStart"/>
            <w:r w:rsidR="001A3BBA" w:rsidRPr="001A3BBA">
              <w:rPr>
                <w:rFonts w:eastAsia="Times New Roman" w:cs="Times New Roman"/>
                <w:bCs/>
                <w:szCs w:val="24"/>
              </w:rPr>
              <w:t>Görevin</w:t>
            </w:r>
            <w:proofErr w:type="spellEnd"/>
            <w:r w:rsidR="001A3BBA" w:rsidRPr="001A3BBA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1A3BBA" w:rsidRPr="001A3BBA">
              <w:rPr>
                <w:rFonts w:eastAsia="Times New Roman" w:cs="Times New Roman"/>
                <w:bCs/>
                <w:szCs w:val="24"/>
              </w:rPr>
              <w:t>Yerine</w:t>
            </w:r>
            <w:proofErr w:type="spellEnd"/>
            <w:r w:rsidR="001A3BBA" w:rsidRPr="001A3BBA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1A3BBA" w:rsidRPr="001A3BBA">
              <w:rPr>
                <w:rFonts w:eastAsia="Times New Roman" w:cs="Times New Roman"/>
                <w:bCs/>
                <w:szCs w:val="24"/>
              </w:rPr>
              <w:t>Getirilmemesinin</w:t>
            </w:r>
            <w:proofErr w:type="spellEnd"/>
            <w:r w:rsidR="001A3BBA" w:rsidRPr="001A3BBA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1A3BBA" w:rsidRPr="001A3BBA">
              <w:rPr>
                <w:rFonts w:eastAsia="Times New Roman" w:cs="Times New Roman"/>
                <w:bCs/>
                <w:szCs w:val="24"/>
              </w:rPr>
              <w:t>Sonuçları</w:t>
            </w:r>
            <w:proofErr w:type="spellEnd"/>
            <w:r w:rsidR="001A3BBA" w:rsidRPr="001A3BBA"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A94717B" w14:textId="77777777" w:rsidR="00645A37" w:rsidRPr="003100A9" w:rsidRDefault="00645A37" w:rsidP="001607CF">
            <w:pPr>
              <w:pStyle w:val="ListeParagraf"/>
              <w:numPr>
                <w:ilvl w:val="0"/>
                <w:numId w:val="25"/>
              </w:numPr>
              <w:ind w:right="284"/>
              <w:rPr>
                <w:rFonts w:cs="Times New Roman"/>
                <w:szCs w:val="24"/>
              </w:rPr>
            </w:pPr>
            <w:proofErr w:type="spellStart"/>
            <w:r w:rsidRPr="003100A9">
              <w:rPr>
                <w:rFonts w:cs="Times New Roman"/>
                <w:szCs w:val="24"/>
              </w:rPr>
              <w:t>İdare</w:t>
            </w:r>
            <w:proofErr w:type="spellEnd"/>
            <w:r w:rsidRPr="003100A9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100A9">
              <w:rPr>
                <w:rFonts w:cs="Times New Roman"/>
                <w:szCs w:val="24"/>
              </w:rPr>
              <w:t>ve</w:t>
            </w:r>
            <w:proofErr w:type="spellEnd"/>
            <w:r w:rsidRPr="003100A9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100A9">
              <w:rPr>
                <w:rFonts w:cs="Times New Roman"/>
                <w:szCs w:val="24"/>
              </w:rPr>
              <w:t>personele</w:t>
            </w:r>
            <w:proofErr w:type="spellEnd"/>
            <w:r w:rsidRPr="003100A9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100A9">
              <w:rPr>
                <w:rFonts w:cs="Times New Roman"/>
                <w:szCs w:val="24"/>
              </w:rPr>
              <w:t>güvenin</w:t>
            </w:r>
            <w:proofErr w:type="spellEnd"/>
            <w:r w:rsidRPr="003100A9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100A9">
              <w:rPr>
                <w:rFonts w:cs="Times New Roman"/>
                <w:szCs w:val="24"/>
              </w:rPr>
              <w:t>kaybolması</w:t>
            </w:r>
            <w:proofErr w:type="spellEnd"/>
          </w:p>
          <w:p w14:paraId="2164A771" w14:textId="77777777" w:rsidR="00645A37" w:rsidRPr="003100A9" w:rsidRDefault="00645A37" w:rsidP="001607CF">
            <w:pPr>
              <w:pStyle w:val="ListeParagraf"/>
              <w:numPr>
                <w:ilvl w:val="0"/>
                <w:numId w:val="25"/>
              </w:numPr>
              <w:ind w:right="284"/>
              <w:rPr>
                <w:rFonts w:cs="Times New Roman"/>
                <w:szCs w:val="20"/>
              </w:rPr>
            </w:pPr>
            <w:proofErr w:type="spellStart"/>
            <w:r w:rsidRPr="003100A9">
              <w:rPr>
                <w:rFonts w:cs="Times New Roman"/>
                <w:szCs w:val="20"/>
              </w:rPr>
              <w:t>Kurumsal</w:t>
            </w:r>
            <w:proofErr w:type="spellEnd"/>
            <w:r w:rsidRPr="003100A9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100A9">
              <w:rPr>
                <w:rFonts w:cs="Times New Roman"/>
                <w:szCs w:val="20"/>
              </w:rPr>
              <w:t>itibar</w:t>
            </w:r>
            <w:proofErr w:type="spellEnd"/>
            <w:r w:rsidRPr="003100A9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100A9">
              <w:rPr>
                <w:rFonts w:cs="Times New Roman"/>
                <w:szCs w:val="20"/>
              </w:rPr>
              <w:t>kaybı</w:t>
            </w:r>
            <w:proofErr w:type="spellEnd"/>
          </w:p>
          <w:p w14:paraId="5758ADC7" w14:textId="2D78589E" w:rsidR="00A508D5" w:rsidRPr="00E17849" w:rsidRDefault="00645A37" w:rsidP="001607CF">
            <w:pPr>
              <w:pStyle w:val="TableParagraph"/>
              <w:numPr>
                <w:ilvl w:val="0"/>
                <w:numId w:val="25"/>
              </w:numPr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3100A9">
              <w:rPr>
                <w:rFonts w:cs="Times New Roman"/>
                <w:szCs w:val="20"/>
              </w:rPr>
              <w:t>Adli</w:t>
            </w:r>
            <w:proofErr w:type="spellEnd"/>
            <w:r w:rsidRPr="003100A9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100A9">
              <w:rPr>
                <w:rFonts w:cs="Times New Roman"/>
                <w:szCs w:val="20"/>
              </w:rPr>
              <w:t>ve</w:t>
            </w:r>
            <w:proofErr w:type="spellEnd"/>
            <w:r w:rsidRPr="003100A9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100A9">
              <w:rPr>
                <w:rFonts w:cs="Times New Roman"/>
                <w:szCs w:val="20"/>
              </w:rPr>
              <w:t>idari</w:t>
            </w:r>
            <w:proofErr w:type="spellEnd"/>
            <w:r w:rsidRPr="003100A9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100A9">
              <w:rPr>
                <w:rFonts w:cs="Times New Roman"/>
                <w:szCs w:val="20"/>
              </w:rPr>
              <w:t>soruşturmanın</w:t>
            </w:r>
            <w:proofErr w:type="spellEnd"/>
            <w:r w:rsidRPr="003100A9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100A9">
              <w:rPr>
                <w:rFonts w:cs="Times New Roman"/>
                <w:szCs w:val="20"/>
              </w:rPr>
              <w:t>açılması</w:t>
            </w:r>
            <w:proofErr w:type="spellEnd"/>
          </w:p>
        </w:tc>
      </w:tr>
      <w:tr w:rsidR="00A508D5" w:rsidRPr="00E17849" w14:paraId="4E85323D" w14:textId="77777777" w:rsidTr="00B77795">
        <w:trPr>
          <w:trHeight w:val="1725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1F412AC" w14:textId="77777777" w:rsidR="00A508D5" w:rsidRPr="00E17849" w:rsidRDefault="00A508D5" w:rsidP="00E17849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Risk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Düzeyi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(</w:t>
            </w:r>
            <w:r w:rsidRPr="00645A37">
              <w:rPr>
                <w:rFonts w:cs="Times New Roman"/>
                <w:szCs w:val="24"/>
              </w:rPr>
              <w:t xml:space="preserve">Risk </w:t>
            </w:r>
            <w:proofErr w:type="spellStart"/>
            <w:r w:rsidRPr="00645A37">
              <w:rPr>
                <w:rFonts w:cs="Times New Roman"/>
                <w:szCs w:val="24"/>
              </w:rPr>
              <w:t>düzeyi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görevin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ve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belirlenen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risklerin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durumuna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göre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Yüksek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645A37">
              <w:rPr>
                <w:rFonts w:cs="Times New Roman"/>
                <w:szCs w:val="24"/>
              </w:rPr>
              <w:t>Orta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veya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Düşük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olarak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belirlenecektir</w:t>
            </w:r>
            <w:proofErr w:type="spellEnd"/>
            <w:r w:rsidRPr="00645A37">
              <w:rPr>
                <w:rFonts w:cs="Times New Roman"/>
                <w:szCs w:val="24"/>
              </w:rPr>
              <w:t>.)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B7D3C75" w14:textId="399166FA" w:rsidR="00A508D5" w:rsidRPr="00E17849" w:rsidRDefault="00CF2534" w:rsidP="00E17849">
            <w:pPr>
              <w:ind w:left="360" w:right="-290"/>
              <w:rPr>
                <w:rFonts w:eastAsia="Times New Roman" w:cs="Times New Roman"/>
                <w:bCs/>
                <w:szCs w:val="24"/>
              </w:rPr>
            </w:pPr>
            <w:proofErr w:type="spellStart"/>
            <w:r w:rsidRPr="00E17849">
              <w:rPr>
                <w:rFonts w:cs="Times New Roman"/>
                <w:szCs w:val="24"/>
              </w:rPr>
              <w:t>Yüksek</w:t>
            </w:r>
            <w:proofErr w:type="spellEnd"/>
          </w:p>
        </w:tc>
      </w:tr>
      <w:tr w:rsidR="00A508D5" w:rsidRPr="00E17849" w14:paraId="69042DDC" w14:textId="77777777" w:rsidTr="00B77795">
        <w:trPr>
          <w:trHeight w:val="885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6E530EA" w14:textId="373A7C99" w:rsidR="00A508D5" w:rsidRPr="00E17849" w:rsidRDefault="00A508D5" w:rsidP="00E17849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Prosedürü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="007F2D99" w:rsidRPr="007F2D99">
              <w:rPr>
                <w:rFonts w:eastAsia="Times New Roman" w:cs="Times New Roman"/>
                <w:bCs/>
                <w:szCs w:val="24"/>
              </w:rPr>
              <w:t>(</w:t>
            </w:r>
            <w:proofErr w:type="spellStart"/>
            <w:r w:rsidR="007F2D99" w:rsidRPr="007F2D99">
              <w:rPr>
                <w:rFonts w:eastAsia="Times New Roman" w:cs="Times New Roman"/>
                <w:bCs/>
                <w:szCs w:val="24"/>
              </w:rPr>
              <w:t>Alınması</w:t>
            </w:r>
            <w:proofErr w:type="spellEnd"/>
            <w:r w:rsidR="007F2D99"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7F2D99" w:rsidRPr="007F2D99">
              <w:rPr>
                <w:rFonts w:eastAsia="Times New Roman" w:cs="Times New Roman"/>
                <w:bCs/>
                <w:szCs w:val="24"/>
              </w:rPr>
              <w:t>Gereken</w:t>
            </w:r>
            <w:proofErr w:type="spellEnd"/>
            <w:r w:rsidR="007F2D99"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7F2D99" w:rsidRPr="007F2D99">
              <w:rPr>
                <w:rFonts w:eastAsia="Times New Roman" w:cs="Times New Roman"/>
                <w:bCs/>
                <w:szCs w:val="24"/>
              </w:rPr>
              <w:t>Önlemler</w:t>
            </w:r>
            <w:proofErr w:type="spellEnd"/>
            <w:r w:rsidR="007F2D99" w:rsidRPr="007F2D99"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3CE12AA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  <w:ind w:left="641" w:right="284" w:hanging="357"/>
            </w:pPr>
            <w:proofErr w:type="spellStart"/>
            <w:r w:rsidRPr="00645A37">
              <w:t>Tüm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evrak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hareketleri</w:t>
            </w:r>
            <w:proofErr w:type="spellEnd"/>
            <w:r w:rsidRPr="00645A37">
              <w:t xml:space="preserve"> EBYS </w:t>
            </w:r>
            <w:proofErr w:type="spellStart"/>
            <w:r w:rsidRPr="00645A37">
              <w:t>üzerinden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zimmet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modülü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ile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kayıt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altına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alınmalı</w:t>
            </w:r>
            <w:proofErr w:type="spellEnd"/>
            <w:r w:rsidRPr="00645A37">
              <w:t>.</w:t>
            </w:r>
          </w:p>
          <w:p w14:paraId="23AEEDDC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  <w:ind w:left="641" w:right="284" w:hanging="357"/>
            </w:pPr>
            <w:r w:rsidRPr="00645A37">
              <w:t xml:space="preserve">EBYS </w:t>
            </w:r>
            <w:proofErr w:type="spellStart"/>
            <w:r w:rsidRPr="00645A37">
              <w:t>kullanılamayan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durumlarda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fiziki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zimmet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defteri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tutulmalı</w:t>
            </w:r>
            <w:proofErr w:type="spellEnd"/>
            <w:r w:rsidRPr="00645A37">
              <w:t>.</w:t>
            </w:r>
          </w:p>
          <w:p w14:paraId="08E7CC32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  <w:ind w:left="641" w:right="284" w:hanging="357"/>
            </w:pPr>
            <w:proofErr w:type="spellStart"/>
            <w:r w:rsidRPr="00645A37">
              <w:t>Evrak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tesliminde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zimmet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alan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personelin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imzası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alınmadan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evrak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teslim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edilmemeli</w:t>
            </w:r>
            <w:proofErr w:type="spellEnd"/>
            <w:r w:rsidRPr="00645A37">
              <w:t>.</w:t>
            </w:r>
          </w:p>
          <w:p w14:paraId="3F914147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  <w:ind w:left="641" w:right="284" w:hanging="357"/>
            </w:pPr>
            <w:proofErr w:type="spellStart"/>
            <w:r w:rsidRPr="00645A37">
              <w:t>Evrak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mutlaka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ilgili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ve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yetkili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personele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zimmetlenmeli</w:t>
            </w:r>
            <w:proofErr w:type="spellEnd"/>
            <w:r w:rsidRPr="00645A37">
              <w:t>.</w:t>
            </w:r>
          </w:p>
          <w:p w14:paraId="42821397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  <w:ind w:left="641" w:right="284" w:hanging="357"/>
            </w:pPr>
            <w:proofErr w:type="spellStart"/>
            <w:r w:rsidRPr="00645A37">
              <w:t>Gizlilik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dereceli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evraklar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sadece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yetkili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kişilere</w:t>
            </w:r>
            <w:proofErr w:type="spellEnd"/>
            <w:r w:rsidRPr="00645A37">
              <w:t xml:space="preserve">, </w:t>
            </w:r>
            <w:proofErr w:type="spellStart"/>
            <w:r w:rsidRPr="00645A37">
              <w:t>kapalı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zarfla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zimmetlenmeli</w:t>
            </w:r>
            <w:proofErr w:type="spellEnd"/>
            <w:r w:rsidRPr="00645A37">
              <w:t>.</w:t>
            </w:r>
          </w:p>
          <w:p w14:paraId="133656AF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  <w:ind w:left="641" w:right="284" w:hanging="357"/>
            </w:pPr>
            <w:proofErr w:type="spellStart"/>
            <w:r w:rsidRPr="00645A37">
              <w:t>Evraklar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geç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aynı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gün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içinde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zimmetlenmeli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ve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gecikme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olmamalı</w:t>
            </w:r>
            <w:proofErr w:type="spellEnd"/>
            <w:r w:rsidRPr="00645A37">
              <w:t>.</w:t>
            </w:r>
          </w:p>
          <w:p w14:paraId="26A82E59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  <w:ind w:left="641" w:right="284" w:hanging="357"/>
            </w:pPr>
            <w:proofErr w:type="spellStart"/>
            <w:r w:rsidRPr="00645A37">
              <w:t>Zimmet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kayıtları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düzenli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aralıklarla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kontrol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edilmeli</w:t>
            </w:r>
            <w:proofErr w:type="spellEnd"/>
            <w:r w:rsidRPr="00645A37">
              <w:t xml:space="preserve">, </w:t>
            </w:r>
            <w:proofErr w:type="spellStart"/>
            <w:r w:rsidRPr="00645A37">
              <w:t>kaybolan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evrak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olup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olmadığı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tespit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edilmeli</w:t>
            </w:r>
            <w:proofErr w:type="spellEnd"/>
            <w:r w:rsidRPr="00645A37">
              <w:t>.</w:t>
            </w:r>
          </w:p>
          <w:p w14:paraId="1D06DDB5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  <w:ind w:left="641" w:right="284" w:hanging="357"/>
            </w:pPr>
            <w:proofErr w:type="spellStart"/>
            <w:r w:rsidRPr="00645A37">
              <w:t>Birim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değişikliklerinde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zimmet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devir-teslim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tutanağı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yapılmalı</w:t>
            </w:r>
            <w:proofErr w:type="spellEnd"/>
            <w:r w:rsidRPr="00645A37">
              <w:t>.</w:t>
            </w:r>
          </w:p>
          <w:p w14:paraId="2B742646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  <w:ind w:left="641" w:right="284" w:hanging="357"/>
            </w:pPr>
            <w:proofErr w:type="spellStart"/>
            <w:r w:rsidRPr="00645A37">
              <w:t>Fiziki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zimmet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defteri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az</w:t>
            </w:r>
            <w:proofErr w:type="spellEnd"/>
            <w:r w:rsidRPr="00645A37">
              <w:t xml:space="preserve"> 5 </w:t>
            </w:r>
            <w:proofErr w:type="spellStart"/>
            <w:r w:rsidRPr="00645A37">
              <w:t>yıl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süre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ile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saklanmalı</w:t>
            </w:r>
            <w:proofErr w:type="spellEnd"/>
            <w:r w:rsidRPr="00645A37">
              <w:t>.</w:t>
            </w:r>
          </w:p>
          <w:p w14:paraId="21ED03C7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  <w:ind w:left="641" w:right="284" w:hanging="357"/>
            </w:pPr>
            <w:r w:rsidRPr="00645A37">
              <w:t xml:space="preserve">EBYS </w:t>
            </w:r>
            <w:proofErr w:type="spellStart"/>
            <w:r w:rsidRPr="00645A37">
              <w:t>üzerinden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yapılan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zimmet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kayıtları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dijital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ortamda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arşivlenmeli</w:t>
            </w:r>
            <w:proofErr w:type="spellEnd"/>
            <w:r w:rsidRPr="00645A37">
              <w:t>.</w:t>
            </w:r>
          </w:p>
          <w:p w14:paraId="01926A49" w14:textId="5E43C723" w:rsidR="00A508D5" w:rsidRPr="00E17849" w:rsidRDefault="00645A37" w:rsidP="001607CF">
            <w:pPr>
              <w:pStyle w:val="ListeParagraf"/>
              <w:numPr>
                <w:ilvl w:val="0"/>
                <w:numId w:val="21"/>
              </w:numPr>
              <w:ind w:left="641" w:right="284" w:hanging="357"/>
              <w:rPr>
                <w:rFonts w:eastAsia="Times New Roman" w:cs="Times New Roman"/>
                <w:bCs/>
                <w:szCs w:val="24"/>
              </w:rPr>
            </w:pPr>
            <w:proofErr w:type="spellStart"/>
            <w:r w:rsidRPr="00645A37">
              <w:t>Zimmet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kayıtları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periyodik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olarak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birim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amiri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tarafından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kontrol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edilmel</w:t>
            </w:r>
            <w:r>
              <w:t>i</w:t>
            </w:r>
            <w:proofErr w:type="spellEnd"/>
            <w:r w:rsidRPr="00645A37">
              <w:t>.</w:t>
            </w:r>
          </w:p>
        </w:tc>
      </w:tr>
      <w:tr w:rsidR="00A508D5" w:rsidRPr="00E17849" w14:paraId="656E8157" w14:textId="77777777" w:rsidTr="00B77795">
        <w:trPr>
          <w:trHeight w:val="885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0604BBB" w14:textId="77777777" w:rsidR="00A508D5" w:rsidRPr="00E17849" w:rsidRDefault="00A508D5" w:rsidP="00E17849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Onaylayan</w:t>
            </w:r>
            <w:proofErr w:type="spellEnd"/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EF9C647" w14:textId="77777777" w:rsidR="00A508D5" w:rsidRPr="00E17849" w:rsidRDefault="00A508D5" w:rsidP="009F70E5">
            <w:pPr>
              <w:ind w:left="284" w:right="284"/>
              <w:rPr>
                <w:rFonts w:eastAsia="Times New Roman" w:cs="Times New Roman"/>
                <w:b/>
                <w:bCs/>
                <w:szCs w:val="24"/>
              </w:rPr>
            </w:pPr>
            <w:r w:rsidRPr="00E17849">
              <w:rPr>
                <w:rFonts w:eastAsia="Times New Roman" w:cs="Times New Roman"/>
                <w:b/>
                <w:bCs/>
                <w:szCs w:val="24"/>
              </w:rPr>
              <w:t>Abdullah ŞEN</w:t>
            </w:r>
          </w:p>
          <w:p w14:paraId="240CE5F0" w14:textId="7008764F" w:rsidR="00A508D5" w:rsidRPr="00E17849" w:rsidRDefault="00A508D5" w:rsidP="009F70E5">
            <w:pPr>
              <w:ind w:left="284" w:right="28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Personel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Daire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Başkanı</w:t>
            </w:r>
            <w:proofErr w:type="spellEnd"/>
          </w:p>
          <w:p w14:paraId="1DDDEA34" w14:textId="77777777" w:rsidR="00A508D5" w:rsidRPr="00E17849" w:rsidRDefault="00A508D5" w:rsidP="00E17849">
            <w:pPr>
              <w:ind w:right="-290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</w:tbl>
    <w:p w14:paraId="3BDFA3AB" w14:textId="4887C604" w:rsidR="00A508D5" w:rsidRPr="00E17849" w:rsidRDefault="00A508D5" w:rsidP="00EE3A46">
      <w:pPr>
        <w:jc w:val="both"/>
        <w:rPr>
          <w:rFonts w:cs="Times New Roman"/>
          <w:szCs w:val="24"/>
        </w:rPr>
      </w:pPr>
    </w:p>
    <w:p w14:paraId="1BC467BD" w14:textId="77777777" w:rsidR="00A508D5" w:rsidRPr="00E17849" w:rsidRDefault="00A508D5">
      <w:pPr>
        <w:widowControl/>
        <w:autoSpaceDE/>
        <w:autoSpaceDN/>
        <w:spacing w:after="160" w:line="259" w:lineRule="auto"/>
        <w:rPr>
          <w:rFonts w:cs="Times New Roman"/>
          <w:szCs w:val="24"/>
        </w:rPr>
      </w:pPr>
      <w:r w:rsidRPr="00E17849">
        <w:rPr>
          <w:rFonts w:cs="Times New Roman"/>
          <w:szCs w:val="24"/>
        </w:rPr>
        <w:br w:type="page"/>
      </w: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682"/>
        <w:gridCol w:w="1228"/>
        <w:gridCol w:w="1446"/>
        <w:gridCol w:w="1540"/>
        <w:gridCol w:w="959"/>
        <w:gridCol w:w="907"/>
        <w:gridCol w:w="380"/>
        <w:gridCol w:w="888"/>
        <w:gridCol w:w="416"/>
      </w:tblGrid>
      <w:tr w:rsidR="00A508D5" w:rsidRPr="00E17849" w14:paraId="13E0355F" w14:textId="77777777" w:rsidTr="00B77795">
        <w:trPr>
          <w:trHeight w:val="1492"/>
        </w:trPr>
        <w:tc>
          <w:tcPr>
            <w:tcW w:w="128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05F94013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szCs w:val="24"/>
                <w:lang w:val="tr-TR"/>
              </w:rPr>
              <w:lastRenderedPageBreak/>
              <w:br w:type="page"/>
            </w:r>
          </w:p>
          <w:p w14:paraId="461BDD3D" w14:textId="77777777" w:rsidR="00A508D5" w:rsidRPr="00E17849" w:rsidRDefault="00A508D5" w:rsidP="00E17849">
            <w:pPr>
              <w:pStyle w:val="TableParagraph"/>
              <w:spacing w:line="132" w:lineRule="exact"/>
              <w:ind w:left="22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360339D0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34CDB36F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52697F1E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343E7AEA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5BFE34C1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423AB079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6090DC0F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30571DF1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19246F02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25C36C01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551338C1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5D752E83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73862EBB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7DBB9F49" w14:textId="77777777" w:rsidR="00A508D5" w:rsidRPr="00E17849" w:rsidRDefault="00A508D5" w:rsidP="00E17849">
            <w:pPr>
              <w:pStyle w:val="TableParagraph"/>
              <w:spacing w:line="132" w:lineRule="exact"/>
              <w:jc w:val="center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noProof/>
                <w:color w:val="000000" w:themeColor="text1"/>
                <w:szCs w:val="24"/>
                <w:lang w:bidi="ar-SA"/>
              </w:rPr>
              <w:drawing>
                <wp:inline distT="0" distB="0" distL="0" distR="0" wp14:anchorId="571C3C46" wp14:editId="71413D31">
                  <wp:extent cx="1029499" cy="1033153"/>
                  <wp:effectExtent l="0" t="0" r="0" b="0"/>
                  <wp:docPr id="19" name="Resim 19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625" cy="1052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DAAE54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color w:val="000000" w:themeColor="text1"/>
                <w:szCs w:val="24"/>
                <w:lang w:val="tr-TR"/>
              </w:rPr>
            </w:pPr>
          </w:p>
        </w:tc>
        <w:tc>
          <w:tcPr>
            <w:tcW w:w="371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D5E9B44" w14:textId="77777777" w:rsidR="00A508D5" w:rsidRPr="00E17849" w:rsidRDefault="00A508D5" w:rsidP="00E17849">
            <w:pPr>
              <w:pStyle w:val="TableParagraph"/>
              <w:spacing w:line="300" w:lineRule="atLeast"/>
              <w:ind w:left="97"/>
              <w:jc w:val="center"/>
              <w:rPr>
                <w:rFonts w:cs="Times New Roman"/>
                <w:b/>
                <w:color w:val="000000" w:themeColor="text1"/>
                <w:w w:val="110"/>
                <w:szCs w:val="24"/>
                <w:lang w:val="tr-TR"/>
              </w:rPr>
            </w:pPr>
          </w:p>
          <w:p w14:paraId="117755E0" w14:textId="77777777" w:rsidR="00A508D5" w:rsidRPr="00E17849" w:rsidRDefault="00A508D5" w:rsidP="00E17849">
            <w:pPr>
              <w:pStyle w:val="TableParagraph"/>
              <w:ind w:left="1270" w:right="1392"/>
              <w:jc w:val="center"/>
              <w:rPr>
                <w:rFonts w:cs="Times New Roman"/>
                <w:b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KÜTAHYA DUMLUPINAR ÜNİVERSİTESİ</w:t>
            </w:r>
          </w:p>
          <w:p w14:paraId="2A262182" w14:textId="77777777" w:rsidR="00A508D5" w:rsidRPr="00E17849" w:rsidRDefault="00A508D5" w:rsidP="00E17849">
            <w:pPr>
              <w:pStyle w:val="TableParagraph"/>
              <w:ind w:left="1270" w:right="1392"/>
              <w:jc w:val="center"/>
              <w:rPr>
                <w:rFonts w:cs="Times New Roman"/>
                <w:b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FF0000"/>
                <w:szCs w:val="24"/>
                <w:lang w:val="tr-TR"/>
              </w:rPr>
              <w:t>Personel Daire Başkanlığı</w:t>
            </w:r>
          </w:p>
        </w:tc>
      </w:tr>
      <w:tr w:rsidR="00A508D5" w:rsidRPr="00E17849" w14:paraId="7A832045" w14:textId="77777777" w:rsidTr="00B77795">
        <w:trPr>
          <w:trHeight w:val="1256"/>
        </w:trPr>
        <w:tc>
          <w:tcPr>
            <w:tcW w:w="128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6C3962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</w:tc>
        <w:tc>
          <w:tcPr>
            <w:tcW w:w="371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1E21D1A" w14:textId="77777777" w:rsidR="00A508D5" w:rsidRPr="00E17849" w:rsidRDefault="00A508D5" w:rsidP="00E17849">
            <w:pPr>
              <w:pStyle w:val="TableParagraph"/>
              <w:spacing w:before="84"/>
              <w:jc w:val="center"/>
              <w:rPr>
                <w:rFonts w:cs="Times New Roman"/>
                <w:b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HASSAS GÖREV TESPİT FORMU</w:t>
            </w:r>
          </w:p>
        </w:tc>
      </w:tr>
      <w:tr w:rsidR="00B77795" w:rsidRPr="00E17849" w14:paraId="4A0494E5" w14:textId="77777777" w:rsidTr="00B77795">
        <w:trPr>
          <w:trHeight w:val="571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79EF41" w14:textId="1B4A4BAA" w:rsidR="00B77795" w:rsidRPr="00E17849" w:rsidRDefault="00B77795" w:rsidP="00B77795">
            <w:pPr>
              <w:pStyle w:val="TableParagraph"/>
              <w:spacing w:before="52"/>
              <w:ind w:left="164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Dok. Kodu</w:t>
            </w:r>
            <w:r w:rsidRPr="00E17849">
              <w:rPr>
                <w:rFonts w:cs="Times New Roman"/>
                <w:color w:val="000000" w:themeColor="text1"/>
                <w:szCs w:val="24"/>
                <w:lang w:val="tr-TR"/>
              </w:rPr>
              <w:t>: İK. LS.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DC5193" w14:textId="5F615F71" w:rsidR="00B77795" w:rsidRPr="00E17849" w:rsidRDefault="00B77795" w:rsidP="00B7779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Yayın Tarihi: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260BF" w14:textId="08445BA2" w:rsidR="00B77795" w:rsidRPr="00E17849" w:rsidRDefault="00B77795" w:rsidP="00B7779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i/>
                <w:color w:val="000000" w:themeColor="text1"/>
                <w:w w:val="105"/>
                <w:szCs w:val="24"/>
                <w:lang w:val="tr-TR"/>
              </w:rPr>
              <w:t xml:space="preserve"> </w:t>
            </w:r>
            <w:r>
              <w:rPr>
                <w:rFonts w:cs="Times New Roman"/>
                <w:b/>
                <w:bCs/>
                <w:i/>
                <w:color w:val="000000" w:themeColor="text1"/>
                <w:w w:val="105"/>
                <w:szCs w:val="24"/>
                <w:lang w:val="tr-TR"/>
              </w:rPr>
              <w:t>13/02/2026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67241" w14:textId="4F0B86DA" w:rsidR="00B77795" w:rsidRPr="00E17849" w:rsidRDefault="00B77795" w:rsidP="00B7779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Revizyon</w:t>
            </w:r>
            <w:r w:rsidRPr="00E17849">
              <w:rPr>
                <w:rFonts w:cs="Times New Roman"/>
                <w:b/>
                <w:bCs/>
                <w:color w:val="000000" w:themeColor="text1"/>
                <w:spacing w:val="35"/>
                <w:szCs w:val="24"/>
                <w:lang w:val="tr-TR"/>
              </w:rPr>
              <w:t xml:space="preserve"> </w:t>
            </w: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Tarihi:</w:t>
            </w:r>
          </w:p>
        </w:tc>
        <w:tc>
          <w:tcPr>
            <w:tcW w:w="16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9EC8C" w14:textId="46BA642D" w:rsidR="00B77795" w:rsidRPr="00E17849" w:rsidRDefault="00B77795" w:rsidP="00B77795">
            <w:pPr>
              <w:pStyle w:val="TableParagraph"/>
              <w:ind w:right="6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i/>
                <w:color w:val="000000" w:themeColor="text1"/>
                <w:w w:val="105"/>
                <w:szCs w:val="24"/>
                <w:lang w:val="tr-TR"/>
              </w:rPr>
              <w:t xml:space="preserve">        </w:t>
            </w:r>
            <w:r>
              <w:rPr>
                <w:rFonts w:cs="Times New Roman"/>
                <w:b/>
                <w:bCs/>
                <w:i/>
                <w:color w:val="000000" w:themeColor="text1"/>
                <w:w w:val="105"/>
                <w:szCs w:val="24"/>
                <w:lang w:val="tr-TR"/>
              </w:rPr>
              <w:t>28/02/2027</w:t>
            </w:r>
          </w:p>
        </w:tc>
      </w:tr>
      <w:tr w:rsidR="00A508D5" w:rsidRPr="00E17849" w14:paraId="44E51CC9" w14:textId="77777777" w:rsidTr="00B77795">
        <w:trPr>
          <w:trHeight w:val="416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D0ED75" w14:textId="77777777" w:rsidR="00A508D5" w:rsidRPr="00E17849" w:rsidRDefault="00A508D5" w:rsidP="00E17849">
            <w:pPr>
              <w:pStyle w:val="TableParagraph"/>
              <w:ind w:left="164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Web Sayfası Linki:</w:t>
            </w:r>
          </w:p>
        </w:tc>
        <w:tc>
          <w:tcPr>
            <w:tcW w:w="2476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327A4B" w14:textId="54A16AD3" w:rsidR="00A508D5" w:rsidRPr="00E17849" w:rsidRDefault="00A508D5" w:rsidP="00BC4CA6">
            <w:pPr>
              <w:pStyle w:val="TableParagraph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</w:t>
            </w:r>
            <w:r w:rsidR="00BC4CA6" w:rsidRPr="002A3828">
              <w:rPr>
                <w:rFonts w:cs="Times New Roman"/>
                <w:color w:val="000000" w:themeColor="text1"/>
                <w:szCs w:val="24"/>
                <w:lang w:val="tr-TR"/>
              </w:rPr>
              <w:t>https://pdb.dpu.edu.tr/</w:t>
            </w:r>
            <w:r w:rsidR="00BC4CA6" w:rsidRPr="000E280D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                               </w:t>
            </w:r>
            <w:r w:rsidR="00BC4CA6" w:rsidRPr="00E17849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           </w:t>
            </w:r>
            <w:r w:rsidRPr="00E17849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             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8A7274" w14:textId="77777777" w:rsidR="00A508D5" w:rsidRPr="00E17849" w:rsidRDefault="00A508D5" w:rsidP="00E17849">
            <w:pPr>
              <w:pStyle w:val="TableParagrap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 xml:space="preserve">Türkçe   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559280" w14:textId="5FFC29E2" w:rsidR="00A508D5" w:rsidRPr="00E17849" w:rsidRDefault="00287FA5" w:rsidP="00E17849">
            <w:pPr>
              <w:pStyle w:val="TableParagrap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1359C7">
              <w:rPr>
                <w:rFonts w:cs="Times New Roman"/>
                <w:b/>
                <w:bCs/>
                <w:noProof/>
                <w:color w:val="000000" w:themeColor="text1"/>
                <w:szCs w:val="24"/>
                <w:lang w:bidi="ar-SA"/>
              </w:rPr>
              <w:drawing>
                <wp:inline distT="0" distB="0" distL="0" distR="0" wp14:anchorId="67DF9D8A" wp14:editId="08AB9A31">
                  <wp:extent cx="228632" cy="266737"/>
                  <wp:effectExtent l="0" t="0" r="0" b="0"/>
                  <wp:docPr id="62" name="Resim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32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E2017A" w14:textId="77777777" w:rsidR="00A508D5" w:rsidRPr="00E17849" w:rsidRDefault="00A508D5" w:rsidP="00E17849">
            <w:pPr>
              <w:pStyle w:val="TableParagrap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İngilizce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5FA260" w14:textId="77777777" w:rsidR="00A508D5" w:rsidRPr="00E17849" w:rsidRDefault="00A508D5" w:rsidP="00E17849">
            <w:pPr>
              <w:pStyle w:val="TableParagraph"/>
              <w:rPr>
                <w:rFonts w:cs="Times New Roman"/>
                <w:color w:val="000000" w:themeColor="text1"/>
                <w:szCs w:val="24"/>
                <w:lang w:val="tr-TR"/>
              </w:rPr>
            </w:pPr>
          </w:p>
        </w:tc>
      </w:tr>
      <w:tr w:rsidR="00A508D5" w:rsidRPr="00E17849" w14:paraId="7EC3A00F" w14:textId="77777777" w:rsidTr="00B77795">
        <w:trPr>
          <w:trHeight w:val="483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48FEB3" w14:textId="77777777" w:rsidR="00A508D5" w:rsidRPr="00E17849" w:rsidRDefault="00A508D5" w:rsidP="00E17849">
            <w:pPr>
              <w:pStyle w:val="TableParagraph"/>
              <w:ind w:left="164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60059A" w14:textId="4643CF05" w:rsidR="00A508D5" w:rsidRPr="00E17849" w:rsidRDefault="00287FA5" w:rsidP="00E17849">
            <w:pPr>
              <w:pStyle w:val="TableParagraph"/>
              <w:rPr>
                <w:rFonts w:cs="Times New Roman"/>
                <w:color w:val="000000" w:themeColor="text1"/>
                <w:szCs w:val="24"/>
                <w:lang w:val="tr-TR"/>
              </w:rPr>
            </w:pPr>
            <w:r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</w:t>
            </w:r>
            <w:r w:rsidR="00B77795">
              <w:rPr>
                <w:rFonts w:cs="Times New Roman"/>
                <w:color w:val="000000" w:themeColor="text1"/>
                <w:szCs w:val="24"/>
                <w:lang w:val="tr-TR"/>
              </w:rPr>
              <w:t>Şubat 2026</w:t>
            </w:r>
          </w:p>
        </w:tc>
      </w:tr>
      <w:tr w:rsidR="00A508D5" w:rsidRPr="00E17849" w14:paraId="22A77190" w14:textId="77777777" w:rsidTr="00B77795">
        <w:trPr>
          <w:trHeight w:val="885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1E06BB8" w14:textId="77777777" w:rsidR="00A508D5" w:rsidRPr="00E17849" w:rsidRDefault="00A508D5" w:rsidP="00E17849">
            <w:pPr>
              <w:pStyle w:val="TableParagraph"/>
              <w:ind w:left="164"/>
              <w:rPr>
                <w:rFonts w:cs="Times New Roman"/>
                <w:b/>
                <w:color w:val="000000" w:themeColor="text1"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Birim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Adı</w:t>
            </w:r>
            <w:proofErr w:type="spellEnd"/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99134E9" w14:textId="254188EA" w:rsidR="00A508D5" w:rsidRPr="00E17849" w:rsidRDefault="00076EBF" w:rsidP="009F70E5">
            <w:pPr>
              <w:pStyle w:val="TableParagraph"/>
              <w:ind w:left="284" w:right="284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076EBF">
              <w:rPr>
                <w:rFonts w:cs="Times New Roman"/>
                <w:b/>
                <w:szCs w:val="24"/>
              </w:rPr>
              <w:t>Arşiv</w:t>
            </w:r>
            <w:proofErr w:type="spellEnd"/>
            <w:r w:rsidRPr="00076EBF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76EBF">
              <w:rPr>
                <w:rFonts w:cs="Times New Roman"/>
                <w:b/>
                <w:szCs w:val="24"/>
              </w:rPr>
              <w:t>Hizmetleri</w:t>
            </w:r>
            <w:proofErr w:type="spellEnd"/>
            <w:r w:rsidRPr="00076EBF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76EBF">
              <w:rPr>
                <w:rFonts w:cs="Times New Roman"/>
                <w:b/>
                <w:szCs w:val="24"/>
              </w:rPr>
              <w:t>Şube</w:t>
            </w:r>
            <w:proofErr w:type="spellEnd"/>
            <w:r w:rsidRPr="00076EBF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76EBF">
              <w:rPr>
                <w:rFonts w:cs="Times New Roman"/>
                <w:b/>
                <w:szCs w:val="24"/>
              </w:rPr>
              <w:t>Müdürlüğü</w:t>
            </w:r>
            <w:proofErr w:type="spellEnd"/>
          </w:p>
        </w:tc>
      </w:tr>
      <w:tr w:rsidR="00A508D5" w:rsidRPr="00E17849" w14:paraId="3BC6C165" w14:textId="77777777" w:rsidTr="00B77795">
        <w:trPr>
          <w:trHeight w:val="885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CBC6D85" w14:textId="77777777" w:rsidR="00A508D5" w:rsidRPr="00E17849" w:rsidRDefault="00A508D5" w:rsidP="00E17849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Hassas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Görev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Tanımı</w:t>
            </w:r>
            <w:proofErr w:type="spellEnd"/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3C23061" w14:textId="608BD331" w:rsidR="00A508D5" w:rsidRPr="00E17849" w:rsidRDefault="00E17849" w:rsidP="009F70E5">
            <w:pPr>
              <w:pStyle w:val="TableParagraph"/>
              <w:ind w:left="284" w:right="284"/>
              <w:rPr>
                <w:rFonts w:eastAsia="Times New Roman" w:cs="Times New Roman"/>
                <w:bCs/>
                <w:szCs w:val="24"/>
              </w:rPr>
            </w:pPr>
            <w:proofErr w:type="spellStart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>Kurum</w:t>
            </w:r>
            <w:proofErr w:type="spellEnd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>İçi</w:t>
            </w:r>
            <w:proofErr w:type="spellEnd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>Kurum</w:t>
            </w:r>
            <w:proofErr w:type="spellEnd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>Dışı</w:t>
            </w:r>
            <w:proofErr w:type="spellEnd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>Evrak</w:t>
            </w:r>
            <w:proofErr w:type="spellEnd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>Gönderim</w:t>
            </w:r>
            <w:proofErr w:type="spellEnd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>ve</w:t>
            </w:r>
            <w:proofErr w:type="spellEnd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>Takibi</w:t>
            </w:r>
            <w:proofErr w:type="spellEnd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>İşlemeleri</w:t>
            </w:r>
            <w:proofErr w:type="spellEnd"/>
          </w:p>
        </w:tc>
      </w:tr>
      <w:tr w:rsidR="00A508D5" w:rsidRPr="00E17849" w14:paraId="35190B24" w14:textId="77777777" w:rsidTr="00B77795">
        <w:trPr>
          <w:trHeight w:val="1483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2F61675" w14:textId="639F1CDC" w:rsidR="00A508D5" w:rsidRPr="00645A37" w:rsidRDefault="00A508D5" w:rsidP="001A3BBA">
            <w:proofErr w:type="spellStart"/>
            <w:r w:rsidRPr="00645A37">
              <w:rPr>
                <w:rFonts w:eastAsia="Times New Roman" w:cs="Times New Roman"/>
                <w:b/>
                <w:bCs/>
                <w:szCs w:val="24"/>
              </w:rPr>
              <w:t>Riskler</w:t>
            </w:r>
            <w:proofErr w:type="spellEnd"/>
            <w:r w:rsidRPr="00645A37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1A3BBA">
              <w:rPr>
                <w:rFonts w:eastAsia="Times New Roman" w:cs="Times New Roman"/>
                <w:bCs/>
                <w:szCs w:val="24"/>
              </w:rPr>
              <w:t>(</w:t>
            </w:r>
            <w:proofErr w:type="spellStart"/>
            <w:r w:rsidR="001A3BBA">
              <w:rPr>
                <w:rFonts w:eastAsia="Times New Roman" w:cs="Times New Roman"/>
                <w:bCs/>
                <w:szCs w:val="24"/>
              </w:rPr>
              <w:t>Görevin</w:t>
            </w:r>
            <w:proofErr w:type="spellEnd"/>
            <w:r w:rsidR="001A3BBA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1A3BBA">
              <w:rPr>
                <w:rFonts w:eastAsia="Times New Roman" w:cs="Times New Roman"/>
                <w:bCs/>
                <w:szCs w:val="24"/>
              </w:rPr>
              <w:t>Yerine</w:t>
            </w:r>
            <w:proofErr w:type="spellEnd"/>
            <w:r w:rsidR="001A3BBA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1A3BBA">
              <w:rPr>
                <w:rFonts w:eastAsia="Times New Roman" w:cs="Times New Roman"/>
                <w:bCs/>
                <w:szCs w:val="24"/>
              </w:rPr>
              <w:t>Getirilmemesinin</w:t>
            </w:r>
            <w:proofErr w:type="spellEnd"/>
            <w:r w:rsidR="001A3BBA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1A3BBA">
              <w:rPr>
                <w:rFonts w:eastAsia="Times New Roman" w:cs="Times New Roman"/>
                <w:bCs/>
                <w:szCs w:val="24"/>
              </w:rPr>
              <w:t>Sonuçları</w:t>
            </w:r>
            <w:proofErr w:type="spellEnd"/>
            <w:r w:rsidR="001A3BBA"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9ED30D0" w14:textId="77777777" w:rsidR="00287FA5" w:rsidRPr="00287FA5" w:rsidRDefault="00287FA5" w:rsidP="00287FA5">
            <w:pPr>
              <w:pStyle w:val="ListeParagraf"/>
              <w:numPr>
                <w:ilvl w:val="0"/>
                <w:numId w:val="21"/>
              </w:numPr>
              <w:ind w:right="284"/>
              <w:rPr>
                <w:rFonts w:cs="Times New Roman"/>
                <w:szCs w:val="24"/>
              </w:rPr>
            </w:pPr>
            <w:proofErr w:type="spellStart"/>
            <w:r w:rsidRPr="00287FA5">
              <w:rPr>
                <w:rFonts w:cs="Times New Roman"/>
                <w:szCs w:val="24"/>
              </w:rPr>
              <w:t>İdare</w:t>
            </w:r>
            <w:proofErr w:type="spellEnd"/>
            <w:r w:rsidRPr="00287FA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87FA5">
              <w:rPr>
                <w:rFonts w:cs="Times New Roman"/>
                <w:szCs w:val="24"/>
              </w:rPr>
              <w:t>ve</w:t>
            </w:r>
            <w:proofErr w:type="spellEnd"/>
            <w:r w:rsidRPr="00287FA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87FA5">
              <w:rPr>
                <w:rFonts w:cs="Times New Roman"/>
                <w:szCs w:val="24"/>
              </w:rPr>
              <w:t>personele</w:t>
            </w:r>
            <w:proofErr w:type="spellEnd"/>
            <w:r w:rsidRPr="00287FA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87FA5">
              <w:rPr>
                <w:rFonts w:cs="Times New Roman"/>
                <w:szCs w:val="24"/>
              </w:rPr>
              <w:t>güvenin</w:t>
            </w:r>
            <w:proofErr w:type="spellEnd"/>
            <w:r w:rsidRPr="00287FA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87FA5">
              <w:rPr>
                <w:rFonts w:cs="Times New Roman"/>
                <w:szCs w:val="24"/>
              </w:rPr>
              <w:t>kaybolması</w:t>
            </w:r>
            <w:proofErr w:type="spellEnd"/>
          </w:p>
          <w:p w14:paraId="5B766DE8" w14:textId="77777777" w:rsidR="00287FA5" w:rsidRPr="00287FA5" w:rsidRDefault="00287FA5" w:rsidP="00287FA5">
            <w:pPr>
              <w:pStyle w:val="ListeParagraf"/>
              <w:numPr>
                <w:ilvl w:val="0"/>
                <w:numId w:val="21"/>
              </w:numPr>
              <w:ind w:right="284"/>
              <w:rPr>
                <w:rFonts w:cs="Times New Roman"/>
                <w:szCs w:val="24"/>
              </w:rPr>
            </w:pPr>
            <w:proofErr w:type="spellStart"/>
            <w:r w:rsidRPr="00287FA5">
              <w:rPr>
                <w:rFonts w:cs="Times New Roman"/>
                <w:szCs w:val="24"/>
              </w:rPr>
              <w:t>Kurumsal</w:t>
            </w:r>
            <w:proofErr w:type="spellEnd"/>
            <w:r w:rsidRPr="00287FA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87FA5">
              <w:rPr>
                <w:rFonts w:cs="Times New Roman"/>
                <w:szCs w:val="24"/>
              </w:rPr>
              <w:t>itibar</w:t>
            </w:r>
            <w:proofErr w:type="spellEnd"/>
            <w:r w:rsidRPr="00287FA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87FA5">
              <w:rPr>
                <w:rFonts w:cs="Times New Roman"/>
                <w:szCs w:val="24"/>
              </w:rPr>
              <w:t>kaybı</w:t>
            </w:r>
            <w:proofErr w:type="spellEnd"/>
          </w:p>
          <w:p w14:paraId="45C86D61" w14:textId="69634F05" w:rsidR="00A508D5" w:rsidRPr="00E17849" w:rsidRDefault="00287FA5" w:rsidP="00287FA5">
            <w:pPr>
              <w:pStyle w:val="TableParagraph"/>
              <w:numPr>
                <w:ilvl w:val="0"/>
                <w:numId w:val="21"/>
              </w:numPr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287FA5">
              <w:rPr>
                <w:rFonts w:cs="Times New Roman"/>
                <w:szCs w:val="24"/>
              </w:rPr>
              <w:t>Adli</w:t>
            </w:r>
            <w:proofErr w:type="spellEnd"/>
            <w:r w:rsidRPr="00287FA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87FA5">
              <w:rPr>
                <w:rFonts w:cs="Times New Roman"/>
                <w:szCs w:val="24"/>
              </w:rPr>
              <w:t>ve</w:t>
            </w:r>
            <w:proofErr w:type="spellEnd"/>
            <w:r w:rsidRPr="00287FA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87FA5">
              <w:rPr>
                <w:rFonts w:cs="Times New Roman"/>
                <w:szCs w:val="24"/>
              </w:rPr>
              <w:t>idari</w:t>
            </w:r>
            <w:proofErr w:type="spellEnd"/>
            <w:r w:rsidRPr="00287FA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87FA5">
              <w:rPr>
                <w:rFonts w:cs="Times New Roman"/>
                <w:szCs w:val="24"/>
              </w:rPr>
              <w:t>soruşturmanın</w:t>
            </w:r>
            <w:proofErr w:type="spellEnd"/>
            <w:r w:rsidRPr="00287FA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87FA5">
              <w:rPr>
                <w:rFonts w:cs="Times New Roman"/>
                <w:szCs w:val="24"/>
              </w:rPr>
              <w:t>açılması</w:t>
            </w:r>
            <w:proofErr w:type="spellEnd"/>
          </w:p>
        </w:tc>
      </w:tr>
      <w:tr w:rsidR="00A508D5" w:rsidRPr="00E17849" w14:paraId="3000C0C0" w14:textId="77777777" w:rsidTr="00B77795">
        <w:trPr>
          <w:trHeight w:val="1584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CCD22F2" w14:textId="77777777" w:rsidR="00A508D5" w:rsidRPr="00E17849" w:rsidRDefault="00A508D5" w:rsidP="00E17849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Risk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Düzeyi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645A37">
              <w:rPr>
                <w:rFonts w:eastAsia="Times New Roman" w:cs="Times New Roman"/>
                <w:bCs/>
                <w:szCs w:val="24"/>
              </w:rPr>
              <w:t>(</w:t>
            </w:r>
            <w:r w:rsidRPr="00645A37">
              <w:rPr>
                <w:rFonts w:cs="Times New Roman"/>
                <w:szCs w:val="24"/>
              </w:rPr>
              <w:t xml:space="preserve">Risk </w:t>
            </w:r>
            <w:proofErr w:type="spellStart"/>
            <w:r w:rsidRPr="00645A37">
              <w:rPr>
                <w:rFonts w:cs="Times New Roman"/>
                <w:szCs w:val="24"/>
              </w:rPr>
              <w:t>düzeyi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görevin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ve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belirlenen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risklerin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durumuna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göre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Yüksek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645A37">
              <w:rPr>
                <w:rFonts w:cs="Times New Roman"/>
                <w:szCs w:val="24"/>
              </w:rPr>
              <w:t>Orta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veya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Düşük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olarak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belirlenecektir</w:t>
            </w:r>
            <w:proofErr w:type="spellEnd"/>
            <w:r w:rsidRPr="00645A37">
              <w:rPr>
                <w:rFonts w:cs="Times New Roman"/>
                <w:szCs w:val="24"/>
              </w:rPr>
              <w:t>.)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4C2609B" w14:textId="72EECDE4" w:rsidR="00A508D5" w:rsidRPr="00E17849" w:rsidRDefault="00E17849" w:rsidP="00E17849">
            <w:pPr>
              <w:ind w:left="360" w:right="-290"/>
              <w:rPr>
                <w:rFonts w:eastAsia="Times New Roman" w:cs="Times New Roman"/>
                <w:bCs/>
                <w:szCs w:val="24"/>
              </w:rPr>
            </w:pPr>
            <w:proofErr w:type="spellStart"/>
            <w:r w:rsidRPr="00E17849">
              <w:rPr>
                <w:rFonts w:cs="Times New Roman"/>
                <w:szCs w:val="24"/>
              </w:rPr>
              <w:t>Yüksek</w:t>
            </w:r>
            <w:proofErr w:type="spellEnd"/>
          </w:p>
        </w:tc>
      </w:tr>
      <w:tr w:rsidR="00A508D5" w:rsidRPr="00E17849" w14:paraId="31C2C53F" w14:textId="77777777" w:rsidTr="00B77795">
        <w:trPr>
          <w:trHeight w:val="885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7EF4032" w14:textId="77777777" w:rsidR="00A508D5" w:rsidRPr="00E17849" w:rsidRDefault="00A508D5" w:rsidP="00E17849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Prosedürü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645A37">
              <w:rPr>
                <w:rFonts w:eastAsia="Times New Roman" w:cs="Times New Roman"/>
                <w:bCs/>
                <w:szCs w:val="24"/>
              </w:rPr>
              <w:t>(</w:t>
            </w:r>
            <w:proofErr w:type="spellStart"/>
            <w:r w:rsidRPr="00645A37">
              <w:rPr>
                <w:rFonts w:eastAsia="Times New Roman" w:cs="Times New Roman"/>
                <w:bCs/>
                <w:szCs w:val="24"/>
              </w:rPr>
              <w:t>Alınması</w:t>
            </w:r>
            <w:proofErr w:type="spellEnd"/>
            <w:r w:rsidRPr="00645A37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645A37">
              <w:rPr>
                <w:rFonts w:eastAsia="Times New Roman" w:cs="Times New Roman"/>
                <w:bCs/>
                <w:szCs w:val="24"/>
              </w:rPr>
              <w:t>Gereken</w:t>
            </w:r>
            <w:proofErr w:type="spellEnd"/>
            <w:r w:rsidRPr="00645A37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645A37">
              <w:rPr>
                <w:rFonts w:eastAsia="Times New Roman" w:cs="Times New Roman"/>
                <w:bCs/>
                <w:szCs w:val="24"/>
              </w:rPr>
              <w:t>Önlemler</w:t>
            </w:r>
            <w:proofErr w:type="spellEnd"/>
            <w:r w:rsidRPr="00645A37"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C11953C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</w:pPr>
            <w:proofErr w:type="spellStart"/>
            <w:r w:rsidRPr="00645A37">
              <w:t>Kurum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içi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ve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kurum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dışı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tüm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yazışmalar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mümkün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olduğunca</w:t>
            </w:r>
            <w:proofErr w:type="spellEnd"/>
            <w:r w:rsidRPr="00645A37">
              <w:t xml:space="preserve"> EBYS </w:t>
            </w:r>
            <w:proofErr w:type="spellStart"/>
            <w:r w:rsidRPr="00645A37">
              <w:t>üzerinden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elektronik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imza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ile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yapılmalı</w:t>
            </w:r>
            <w:proofErr w:type="spellEnd"/>
            <w:r w:rsidRPr="00645A37">
              <w:t>.</w:t>
            </w:r>
          </w:p>
          <w:p w14:paraId="7996FD21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</w:pPr>
            <w:r w:rsidRPr="00645A37">
              <w:t xml:space="preserve">Posta, APS </w:t>
            </w:r>
            <w:proofErr w:type="spellStart"/>
            <w:r w:rsidRPr="00645A37">
              <w:t>veya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kargo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ile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gönderilen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tüm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evrak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gönderi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kayıt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defterine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işlenmeli</w:t>
            </w:r>
            <w:proofErr w:type="spellEnd"/>
            <w:r w:rsidRPr="00645A37">
              <w:t xml:space="preserve">. </w:t>
            </w:r>
            <w:proofErr w:type="spellStart"/>
            <w:r w:rsidRPr="00645A37">
              <w:t>Alındı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belgesi</w:t>
            </w:r>
            <w:proofErr w:type="spellEnd"/>
            <w:r w:rsidRPr="00645A37">
              <w:t xml:space="preserve">, </w:t>
            </w:r>
            <w:proofErr w:type="spellStart"/>
            <w:r w:rsidRPr="00645A37">
              <w:t>kargo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takip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çıktısı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mutlaka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dosyalanmalı</w:t>
            </w:r>
            <w:proofErr w:type="spellEnd"/>
            <w:r w:rsidRPr="00645A37">
              <w:t>.</w:t>
            </w:r>
          </w:p>
          <w:p w14:paraId="3079CF34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</w:pPr>
            <w:proofErr w:type="spellStart"/>
            <w:r w:rsidRPr="00645A37">
              <w:t>Gizlilik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dereceli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evrak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kapalı</w:t>
            </w:r>
            <w:proofErr w:type="spellEnd"/>
            <w:r w:rsidRPr="00645A37">
              <w:t xml:space="preserve"> zarf </w:t>
            </w:r>
            <w:proofErr w:type="spellStart"/>
            <w:r w:rsidRPr="00645A37">
              <w:t>ve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zimmet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yöntemiyle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teslim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edilmeli</w:t>
            </w:r>
            <w:proofErr w:type="spellEnd"/>
            <w:r w:rsidRPr="00645A37">
              <w:t>.</w:t>
            </w:r>
          </w:p>
          <w:p w14:paraId="4C0ECD3D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</w:pPr>
            <w:proofErr w:type="spellStart"/>
            <w:r w:rsidRPr="00645A37">
              <w:t>Kurum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dışı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gönderiler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için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Kargo</w:t>
            </w:r>
            <w:proofErr w:type="spellEnd"/>
            <w:r w:rsidRPr="00645A37">
              <w:t xml:space="preserve">/APS </w:t>
            </w:r>
            <w:proofErr w:type="spellStart"/>
            <w:r w:rsidRPr="00645A37">
              <w:t>takip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numaraları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düzenli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olarak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kontrol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edilmeli</w:t>
            </w:r>
            <w:proofErr w:type="spellEnd"/>
            <w:r w:rsidRPr="00645A37">
              <w:t>.</w:t>
            </w:r>
          </w:p>
          <w:p w14:paraId="6EE484B5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</w:pPr>
            <w:proofErr w:type="spellStart"/>
            <w:r w:rsidRPr="00645A37">
              <w:t>Kurum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içi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dağıtımlarda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zimmet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defteri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veya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imza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karşılığı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teslim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yapılmalı</w:t>
            </w:r>
            <w:proofErr w:type="spellEnd"/>
            <w:r w:rsidRPr="00645A37">
              <w:t>.</w:t>
            </w:r>
          </w:p>
          <w:p w14:paraId="4FC41501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</w:pPr>
            <w:proofErr w:type="spellStart"/>
            <w:r w:rsidRPr="00645A37">
              <w:t>Evraklar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geç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aynı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gün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içinde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gönderilmeli</w:t>
            </w:r>
            <w:proofErr w:type="spellEnd"/>
            <w:r w:rsidRPr="00645A37">
              <w:t>.</w:t>
            </w:r>
          </w:p>
          <w:p w14:paraId="207E8BB8" w14:textId="3066ADF1" w:rsidR="00A508D5" w:rsidRPr="00E17849" w:rsidRDefault="00645A37" w:rsidP="001607CF">
            <w:pPr>
              <w:pStyle w:val="ListeParagraf"/>
              <w:numPr>
                <w:ilvl w:val="0"/>
                <w:numId w:val="21"/>
              </w:numPr>
              <w:ind w:right="284"/>
              <w:rPr>
                <w:rFonts w:eastAsia="Times New Roman" w:cs="Times New Roman"/>
                <w:bCs/>
                <w:szCs w:val="24"/>
              </w:rPr>
            </w:pPr>
            <w:proofErr w:type="spellStart"/>
            <w:r w:rsidRPr="00645A37">
              <w:t>Evrak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gönderim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ve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teslim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süreçleri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birim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amiri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tarafından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periyodik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olarak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denetlenmeli</w:t>
            </w:r>
            <w:proofErr w:type="spellEnd"/>
            <w:r w:rsidRPr="00645A37">
              <w:t>.</w:t>
            </w:r>
          </w:p>
        </w:tc>
      </w:tr>
      <w:tr w:rsidR="00A508D5" w:rsidRPr="00E17849" w14:paraId="42CD3FFA" w14:textId="77777777" w:rsidTr="00B77795">
        <w:trPr>
          <w:trHeight w:val="885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815CC98" w14:textId="77777777" w:rsidR="00A508D5" w:rsidRPr="00E17849" w:rsidRDefault="00A508D5" w:rsidP="00E17849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Onaylayan</w:t>
            </w:r>
            <w:proofErr w:type="spellEnd"/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EEA972A" w14:textId="77777777" w:rsidR="00A508D5" w:rsidRPr="00E17849" w:rsidRDefault="00A508D5" w:rsidP="009F70E5">
            <w:pPr>
              <w:ind w:left="284" w:right="284"/>
              <w:rPr>
                <w:rFonts w:eastAsia="Times New Roman" w:cs="Times New Roman"/>
                <w:b/>
                <w:bCs/>
                <w:szCs w:val="24"/>
              </w:rPr>
            </w:pPr>
            <w:r w:rsidRPr="00E17849">
              <w:rPr>
                <w:rFonts w:eastAsia="Times New Roman" w:cs="Times New Roman"/>
                <w:b/>
                <w:bCs/>
                <w:szCs w:val="24"/>
              </w:rPr>
              <w:t>Abdullah ŞEN</w:t>
            </w:r>
          </w:p>
          <w:p w14:paraId="3F5E5F7D" w14:textId="2247DE19" w:rsidR="00287FA5" w:rsidRDefault="00A508D5" w:rsidP="009F70E5">
            <w:pPr>
              <w:ind w:left="284" w:right="28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Personel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Daire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Başkanı</w:t>
            </w:r>
            <w:proofErr w:type="spellEnd"/>
          </w:p>
          <w:p w14:paraId="746D5AF8" w14:textId="77777777" w:rsidR="00287FA5" w:rsidRPr="00E17849" w:rsidRDefault="00287FA5" w:rsidP="009F70E5">
            <w:pPr>
              <w:ind w:left="284" w:right="284"/>
              <w:rPr>
                <w:rFonts w:eastAsia="Times New Roman" w:cs="Times New Roman"/>
                <w:b/>
                <w:bCs/>
                <w:szCs w:val="24"/>
              </w:rPr>
            </w:pPr>
          </w:p>
          <w:p w14:paraId="05C3C79B" w14:textId="77777777" w:rsidR="00A508D5" w:rsidRPr="00E17849" w:rsidRDefault="00A508D5" w:rsidP="00E17849">
            <w:pPr>
              <w:ind w:right="-290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A508D5" w:rsidRPr="00E17849" w14:paraId="0C84821A" w14:textId="77777777" w:rsidTr="00B77795">
        <w:trPr>
          <w:trHeight w:val="1492"/>
        </w:trPr>
        <w:tc>
          <w:tcPr>
            <w:tcW w:w="128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39A09F57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szCs w:val="24"/>
                <w:lang w:val="tr-TR"/>
              </w:rPr>
              <w:lastRenderedPageBreak/>
              <w:br w:type="page"/>
            </w:r>
          </w:p>
          <w:p w14:paraId="620DAC83" w14:textId="77777777" w:rsidR="00A508D5" w:rsidRPr="00E17849" w:rsidRDefault="00A508D5" w:rsidP="00E17849">
            <w:pPr>
              <w:pStyle w:val="TableParagraph"/>
              <w:spacing w:line="132" w:lineRule="exact"/>
              <w:ind w:left="22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41A00A9C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33C3E787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7D95EC3F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7B9534A7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2611EFF8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192FB5F8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56649966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6C5DC1A2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63DA4D0D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48CAC676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262C756F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12A1F1A1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69BF59D8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6CE6A1B0" w14:textId="77777777" w:rsidR="00A508D5" w:rsidRPr="00E17849" w:rsidRDefault="00A508D5" w:rsidP="00E17849">
            <w:pPr>
              <w:pStyle w:val="TableParagraph"/>
              <w:spacing w:line="132" w:lineRule="exact"/>
              <w:jc w:val="center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noProof/>
                <w:color w:val="000000" w:themeColor="text1"/>
                <w:szCs w:val="24"/>
                <w:lang w:bidi="ar-SA"/>
              </w:rPr>
              <w:drawing>
                <wp:inline distT="0" distB="0" distL="0" distR="0" wp14:anchorId="37663DDB" wp14:editId="685FDA9D">
                  <wp:extent cx="1029499" cy="1033153"/>
                  <wp:effectExtent l="0" t="0" r="0" b="0"/>
                  <wp:docPr id="20" name="Resim 20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625" cy="1052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D5BE31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color w:val="000000" w:themeColor="text1"/>
                <w:szCs w:val="24"/>
                <w:lang w:val="tr-TR"/>
              </w:rPr>
            </w:pPr>
          </w:p>
        </w:tc>
        <w:tc>
          <w:tcPr>
            <w:tcW w:w="371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0EE5550" w14:textId="77777777" w:rsidR="00A508D5" w:rsidRPr="00E17849" w:rsidRDefault="00A508D5" w:rsidP="00E17849">
            <w:pPr>
              <w:pStyle w:val="TableParagraph"/>
              <w:spacing w:line="300" w:lineRule="atLeast"/>
              <w:ind w:left="97"/>
              <w:jc w:val="center"/>
              <w:rPr>
                <w:rFonts w:cs="Times New Roman"/>
                <w:b/>
                <w:color w:val="000000" w:themeColor="text1"/>
                <w:w w:val="110"/>
                <w:szCs w:val="24"/>
                <w:lang w:val="tr-TR"/>
              </w:rPr>
            </w:pPr>
          </w:p>
          <w:p w14:paraId="424BAD09" w14:textId="77777777" w:rsidR="00A508D5" w:rsidRPr="00E17849" w:rsidRDefault="00A508D5" w:rsidP="00E17849">
            <w:pPr>
              <w:pStyle w:val="TableParagraph"/>
              <w:ind w:left="1270" w:right="1392"/>
              <w:jc w:val="center"/>
              <w:rPr>
                <w:rFonts w:cs="Times New Roman"/>
                <w:b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KÜTAHYA DUMLUPINAR ÜNİVERSİTESİ</w:t>
            </w:r>
          </w:p>
          <w:p w14:paraId="6C3A1D57" w14:textId="77777777" w:rsidR="00A508D5" w:rsidRPr="00E17849" w:rsidRDefault="00A508D5" w:rsidP="00E17849">
            <w:pPr>
              <w:pStyle w:val="TableParagraph"/>
              <w:ind w:left="1270" w:right="1392"/>
              <w:jc w:val="center"/>
              <w:rPr>
                <w:rFonts w:cs="Times New Roman"/>
                <w:b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FF0000"/>
                <w:szCs w:val="24"/>
                <w:lang w:val="tr-TR"/>
              </w:rPr>
              <w:t>Personel Daire Başkanlığı</w:t>
            </w:r>
          </w:p>
        </w:tc>
      </w:tr>
      <w:tr w:rsidR="00A508D5" w:rsidRPr="00E17849" w14:paraId="7C98F46C" w14:textId="77777777" w:rsidTr="00B77795">
        <w:trPr>
          <w:trHeight w:val="1256"/>
        </w:trPr>
        <w:tc>
          <w:tcPr>
            <w:tcW w:w="128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7FDDB6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</w:tc>
        <w:tc>
          <w:tcPr>
            <w:tcW w:w="371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E6966C9" w14:textId="77777777" w:rsidR="00A508D5" w:rsidRPr="00E17849" w:rsidRDefault="00A508D5" w:rsidP="00E17849">
            <w:pPr>
              <w:pStyle w:val="TableParagraph"/>
              <w:spacing w:before="84"/>
              <w:jc w:val="center"/>
              <w:rPr>
                <w:rFonts w:cs="Times New Roman"/>
                <w:b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HASSAS GÖREV TESPİT FORMU</w:t>
            </w:r>
          </w:p>
        </w:tc>
      </w:tr>
      <w:tr w:rsidR="00B77795" w:rsidRPr="00E17849" w14:paraId="46B2CDBC" w14:textId="77777777" w:rsidTr="00B77795">
        <w:trPr>
          <w:trHeight w:val="571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E5D769" w14:textId="7B69C6E9" w:rsidR="00B77795" w:rsidRPr="00E17849" w:rsidRDefault="00B77795" w:rsidP="00B77795">
            <w:pPr>
              <w:pStyle w:val="TableParagraph"/>
              <w:spacing w:before="52"/>
              <w:ind w:left="164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Dok. Kodu</w:t>
            </w:r>
            <w:r w:rsidRPr="00E17849">
              <w:rPr>
                <w:rFonts w:cs="Times New Roman"/>
                <w:color w:val="000000" w:themeColor="text1"/>
                <w:szCs w:val="24"/>
                <w:lang w:val="tr-TR"/>
              </w:rPr>
              <w:t>: İK. LS.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59A82" w14:textId="503B269D" w:rsidR="00B77795" w:rsidRPr="00E17849" w:rsidRDefault="00B77795" w:rsidP="00B7779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Yayın Tarihi: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852C05" w14:textId="63A51C35" w:rsidR="00B77795" w:rsidRPr="00E17849" w:rsidRDefault="00B77795" w:rsidP="00B7779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i/>
                <w:color w:val="000000" w:themeColor="text1"/>
                <w:w w:val="105"/>
                <w:szCs w:val="24"/>
                <w:lang w:val="tr-TR"/>
              </w:rPr>
              <w:t xml:space="preserve"> </w:t>
            </w:r>
            <w:r>
              <w:rPr>
                <w:rFonts w:cs="Times New Roman"/>
                <w:b/>
                <w:bCs/>
                <w:i/>
                <w:color w:val="000000" w:themeColor="text1"/>
                <w:w w:val="105"/>
                <w:szCs w:val="24"/>
                <w:lang w:val="tr-TR"/>
              </w:rPr>
              <w:t>13/02/2026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67788" w14:textId="0E400332" w:rsidR="00B77795" w:rsidRPr="00E17849" w:rsidRDefault="00B77795" w:rsidP="00B7779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Revizyon</w:t>
            </w:r>
            <w:r w:rsidRPr="00E17849">
              <w:rPr>
                <w:rFonts w:cs="Times New Roman"/>
                <w:b/>
                <w:bCs/>
                <w:color w:val="000000" w:themeColor="text1"/>
                <w:spacing w:val="35"/>
                <w:szCs w:val="24"/>
                <w:lang w:val="tr-TR"/>
              </w:rPr>
              <w:t xml:space="preserve"> </w:t>
            </w: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Tarihi:</w:t>
            </w:r>
          </w:p>
        </w:tc>
        <w:tc>
          <w:tcPr>
            <w:tcW w:w="16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5493B2" w14:textId="21292285" w:rsidR="00B77795" w:rsidRPr="00E17849" w:rsidRDefault="00B77795" w:rsidP="00B77795">
            <w:pPr>
              <w:pStyle w:val="TableParagraph"/>
              <w:ind w:right="6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i/>
                <w:color w:val="000000" w:themeColor="text1"/>
                <w:w w:val="105"/>
                <w:szCs w:val="24"/>
                <w:lang w:val="tr-TR"/>
              </w:rPr>
              <w:t xml:space="preserve">        </w:t>
            </w:r>
            <w:r>
              <w:rPr>
                <w:rFonts w:cs="Times New Roman"/>
                <w:b/>
                <w:bCs/>
                <w:i/>
                <w:color w:val="000000" w:themeColor="text1"/>
                <w:w w:val="105"/>
                <w:szCs w:val="24"/>
                <w:lang w:val="tr-TR"/>
              </w:rPr>
              <w:t>28/02/2027</w:t>
            </w:r>
          </w:p>
        </w:tc>
      </w:tr>
      <w:tr w:rsidR="00A508D5" w:rsidRPr="00E17849" w14:paraId="757210AA" w14:textId="77777777" w:rsidTr="00B77795">
        <w:trPr>
          <w:trHeight w:val="416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8B765E" w14:textId="77777777" w:rsidR="00A508D5" w:rsidRPr="00E17849" w:rsidRDefault="00A508D5" w:rsidP="00E17849">
            <w:pPr>
              <w:pStyle w:val="TableParagraph"/>
              <w:ind w:left="164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Web Sayfası Linki:</w:t>
            </w:r>
          </w:p>
        </w:tc>
        <w:tc>
          <w:tcPr>
            <w:tcW w:w="2476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48E286" w14:textId="1FCB3708" w:rsidR="00A508D5" w:rsidRPr="00E17849" w:rsidRDefault="00BC4CA6" w:rsidP="00E17849">
            <w:pPr>
              <w:pStyle w:val="TableParagraph"/>
              <w:rPr>
                <w:rFonts w:cs="Times New Roman"/>
                <w:color w:val="000000" w:themeColor="text1"/>
                <w:szCs w:val="24"/>
                <w:lang w:val="tr-TR"/>
              </w:rPr>
            </w:pPr>
            <w:r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</w:t>
            </w:r>
            <w:r w:rsidRPr="002A3828">
              <w:rPr>
                <w:rFonts w:cs="Times New Roman"/>
                <w:color w:val="000000" w:themeColor="text1"/>
                <w:szCs w:val="24"/>
                <w:lang w:val="tr-TR"/>
              </w:rPr>
              <w:t>https://pdb.dpu.edu.tr/</w:t>
            </w:r>
            <w:r w:rsidRPr="000E280D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                               </w:t>
            </w:r>
            <w:r w:rsidRPr="00E17849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           </w:t>
            </w:r>
            <w:r w:rsidR="00A508D5" w:rsidRPr="00E17849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                                 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26D125" w14:textId="77777777" w:rsidR="00A508D5" w:rsidRPr="00E17849" w:rsidRDefault="00A508D5" w:rsidP="00E17849">
            <w:pPr>
              <w:pStyle w:val="TableParagrap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 xml:space="preserve">Türkçe   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32678F" w14:textId="3A470239" w:rsidR="00A508D5" w:rsidRPr="00E17849" w:rsidRDefault="00287FA5" w:rsidP="00E17849">
            <w:pPr>
              <w:pStyle w:val="TableParagrap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1359C7">
              <w:rPr>
                <w:rFonts w:cs="Times New Roman"/>
                <w:b/>
                <w:bCs/>
                <w:noProof/>
                <w:color w:val="000000" w:themeColor="text1"/>
                <w:szCs w:val="24"/>
                <w:lang w:bidi="ar-SA"/>
              </w:rPr>
              <w:drawing>
                <wp:inline distT="0" distB="0" distL="0" distR="0" wp14:anchorId="512D15EE" wp14:editId="49AF2167">
                  <wp:extent cx="228632" cy="266737"/>
                  <wp:effectExtent l="0" t="0" r="0" b="0"/>
                  <wp:docPr id="63" name="Resi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32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BBC119" w14:textId="77777777" w:rsidR="00A508D5" w:rsidRPr="00E17849" w:rsidRDefault="00A508D5" w:rsidP="00E17849">
            <w:pPr>
              <w:pStyle w:val="TableParagrap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İngilizce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EBC85A" w14:textId="77777777" w:rsidR="00A508D5" w:rsidRPr="00E17849" w:rsidRDefault="00A508D5" w:rsidP="00E17849">
            <w:pPr>
              <w:pStyle w:val="TableParagraph"/>
              <w:rPr>
                <w:rFonts w:cs="Times New Roman"/>
                <w:color w:val="000000" w:themeColor="text1"/>
                <w:szCs w:val="24"/>
                <w:lang w:val="tr-TR"/>
              </w:rPr>
            </w:pPr>
          </w:p>
        </w:tc>
      </w:tr>
      <w:tr w:rsidR="00A508D5" w:rsidRPr="00E17849" w14:paraId="1179D2D8" w14:textId="77777777" w:rsidTr="00B77795">
        <w:trPr>
          <w:trHeight w:val="483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07A4FC" w14:textId="77777777" w:rsidR="00A508D5" w:rsidRPr="00E17849" w:rsidRDefault="00A508D5" w:rsidP="00E17849">
            <w:pPr>
              <w:pStyle w:val="TableParagraph"/>
              <w:ind w:left="164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510D59" w14:textId="73599D9C" w:rsidR="00A508D5" w:rsidRPr="00E17849" w:rsidRDefault="00287FA5" w:rsidP="00E17849">
            <w:pPr>
              <w:pStyle w:val="TableParagraph"/>
              <w:rPr>
                <w:rFonts w:cs="Times New Roman"/>
                <w:color w:val="000000" w:themeColor="text1"/>
                <w:szCs w:val="24"/>
                <w:lang w:val="tr-TR"/>
              </w:rPr>
            </w:pPr>
            <w:r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</w:t>
            </w:r>
            <w:r w:rsidR="00B77795">
              <w:rPr>
                <w:rFonts w:cs="Times New Roman"/>
                <w:color w:val="000000" w:themeColor="text1"/>
                <w:szCs w:val="24"/>
                <w:lang w:val="tr-TR"/>
              </w:rPr>
              <w:t>Şubat 2026</w:t>
            </w:r>
          </w:p>
        </w:tc>
      </w:tr>
      <w:tr w:rsidR="00A508D5" w:rsidRPr="00E17849" w14:paraId="5427CD09" w14:textId="77777777" w:rsidTr="00B77795">
        <w:trPr>
          <w:trHeight w:val="885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99A7533" w14:textId="77777777" w:rsidR="00A508D5" w:rsidRPr="00E17849" w:rsidRDefault="00A508D5" w:rsidP="00E17849">
            <w:pPr>
              <w:pStyle w:val="TableParagraph"/>
              <w:ind w:left="164"/>
              <w:rPr>
                <w:rFonts w:cs="Times New Roman"/>
                <w:b/>
                <w:color w:val="000000" w:themeColor="text1"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Birim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Adı</w:t>
            </w:r>
            <w:proofErr w:type="spellEnd"/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58ED902" w14:textId="6D7E4253" w:rsidR="00A508D5" w:rsidRPr="00E17849" w:rsidRDefault="00076EBF" w:rsidP="009F70E5">
            <w:pPr>
              <w:pStyle w:val="TableParagraph"/>
              <w:ind w:left="284" w:right="284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076EBF">
              <w:rPr>
                <w:rFonts w:cs="Times New Roman"/>
                <w:b/>
                <w:szCs w:val="24"/>
              </w:rPr>
              <w:t>Arşiv</w:t>
            </w:r>
            <w:proofErr w:type="spellEnd"/>
            <w:r w:rsidRPr="00076EBF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76EBF">
              <w:rPr>
                <w:rFonts w:cs="Times New Roman"/>
                <w:b/>
                <w:szCs w:val="24"/>
              </w:rPr>
              <w:t>Hizmetleri</w:t>
            </w:r>
            <w:proofErr w:type="spellEnd"/>
            <w:r w:rsidRPr="00076EBF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76EBF">
              <w:rPr>
                <w:rFonts w:cs="Times New Roman"/>
                <w:b/>
                <w:szCs w:val="24"/>
              </w:rPr>
              <w:t>Şube</w:t>
            </w:r>
            <w:proofErr w:type="spellEnd"/>
            <w:r w:rsidRPr="00076EBF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76EBF">
              <w:rPr>
                <w:rFonts w:cs="Times New Roman"/>
                <w:b/>
                <w:szCs w:val="24"/>
              </w:rPr>
              <w:t>Müdürlüğü</w:t>
            </w:r>
            <w:proofErr w:type="spellEnd"/>
          </w:p>
        </w:tc>
      </w:tr>
      <w:tr w:rsidR="00A508D5" w:rsidRPr="00E17849" w14:paraId="5BE2DF83" w14:textId="77777777" w:rsidTr="00B77795">
        <w:trPr>
          <w:trHeight w:val="885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5F1ABA9" w14:textId="77777777" w:rsidR="00A508D5" w:rsidRPr="00E17849" w:rsidRDefault="00A508D5" w:rsidP="00E17849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Hassas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Görev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Tanımı</w:t>
            </w:r>
            <w:proofErr w:type="spellEnd"/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353409E" w14:textId="573D2EF5" w:rsidR="00A508D5" w:rsidRPr="00E17849" w:rsidRDefault="00E17849" w:rsidP="009F70E5">
            <w:pPr>
              <w:pStyle w:val="TableParagraph"/>
              <w:ind w:left="284" w:right="284"/>
              <w:rPr>
                <w:rFonts w:eastAsia="Times New Roman" w:cs="Times New Roman"/>
                <w:bCs/>
                <w:szCs w:val="24"/>
              </w:rPr>
            </w:pPr>
            <w:proofErr w:type="spellStart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>Kurum</w:t>
            </w:r>
            <w:proofErr w:type="spellEnd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>Mührünün</w:t>
            </w:r>
            <w:proofErr w:type="spellEnd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>Kullanılması</w:t>
            </w:r>
            <w:proofErr w:type="spellEnd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E17849">
              <w:rPr>
                <w:rFonts w:cs="Times New Roman"/>
                <w:bCs/>
                <w:color w:val="000000" w:themeColor="text1"/>
                <w:szCs w:val="24"/>
              </w:rPr>
              <w:t>İşlemleri</w:t>
            </w:r>
            <w:proofErr w:type="spellEnd"/>
          </w:p>
        </w:tc>
      </w:tr>
      <w:tr w:rsidR="00645A37" w:rsidRPr="00E17849" w14:paraId="7B65B360" w14:textId="77777777" w:rsidTr="00B77795">
        <w:trPr>
          <w:trHeight w:val="1483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9A59702" w14:textId="5F6785BB" w:rsidR="00645A37" w:rsidRPr="00E17849" w:rsidRDefault="00645A37" w:rsidP="001A3BBA"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Riskler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="001A3BBA">
              <w:rPr>
                <w:rFonts w:eastAsia="Times New Roman" w:cs="Times New Roman"/>
                <w:bCs/>
                <w:szCs w:val="24"/>
              </w:rPr>
              <w:t>(</w:t>
            </w:r>
            <w:proofErr w:type="spellStart"/>
            <w:r w:rsidR="001A3BBA">
              <w:rPr>
                <w:rFonts w:eastAsia="Times New Roman" w:cs="Times New Roman"/>
                <w:bCs/>
                <w:szCs w:val="24"/>
              </w:rPr>
              <w:t>Görevin</w:t>
            </w:r>
            <w:proofErr w:type="spellEnd"/>
            <w:r w:rsidR="001A3BBA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1A3BBA">
              <w:rPr>
                <w:rFonts w:eastAsia="Times New Roman" w:cs="Times New Roman"/>
                <w:bCs/>
                <w:szCs w:val="24"/>
              </w:rPr>
              <w:t>Yerine</w:t>
            </w:r>
            <w:proofErr w:type="spellEnd"/>
            <w:r w:rsidR="001A3BBA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1A3BBA">
              <w:rPr>
                <w:rFonts w:eastAsia="Times New Roman" w:cs="Times New Roman"/>
                <w:bCs/>
                <w:szCs w:val="24"/>
              </w:rPr>
              <w:t>Getirilmemesinin</w:t>
            </w:r>
            <w:proofErr w:type="spellEnd"/>
            <w:r w:rsidR="001A3BBA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1A3BBA">
              <w:rPr>
                <w:rFonts w:eastAsia="Times New Roman" w:cs="Times New Roman"/>
                <w:bCs/>
                <w:szCs w:val="24"/>
              </w:rPr>
              <w:t>Sonuçları</w:t>
            </w:r>
            <w:proofErr w:type="spellEnd"/>
            <w:r w:rsidR="001A3BBA"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67393C7" w14:textId="77777777" w:rsidR="00645A37" w:rsidRPr="00645A37" w:rsidRDefault="00645A37" w:rsidP="001607CF">
            <w:pPr>
              <w:pStyle w:val="ListeParagraf"/>
              <w:numPr>
                <w:ilvl w:val="0"/>
                <w:numId w:val="28"/>
              </w:numPr>
              <w:ind w:right="284"/>
              <w:rPr>
                <w:rFonts w:cs="Times New Roman"/>
                <w:szCs w:val="24"/>
              </w:rPr>
            </w:pPr>
            <w:proofErr w:type="spellStart"/>
            <w:r w:rsidRPr="00645A37">
              <w:rPr>
                <w:rFonts w:cs="Times New Roman"/>
                <w:szCs w:val="24"/>
              </w:rPr>
              <w:t>İdare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ve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personele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güvenin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kaybolması</w:t>
            </w:r>
            <w:proofErr w:type="spellEnd"/>
          </w:p>
          <w:p w14:paraId="287CD8A6" w14:textId="77777777" w:rsidR="00645A37" w:rsidRPr="00645A37" w:rsidRDefault="00645A37" w:rsidP="001607CF">
            <w:pPr>
              <w:pStyle w:val="ListeParagraf"/>
              <w:numPr>
                <w:ilvl w:val="0"/>
                <w:numId w:val="28"/>
              </w:numPr>
              <w:ind w:right="284"/>
              <w:rPr>
                <w:rFonts w:cs="Times New Roman"/>
                <w:szCs w:val="20"/>
              </w:rPr>
            </w:pPr>
            <w:proofErr w:type="spellStart"/>
            <w:r w:rsidRPr="00645A37">
              <w:rPr>
                <w:rFonts w:cs="Times New Roman"/>
                <w:szCs w:val="20"/>
              </w:rPr>
              <w:t>Kurumsal</w:t>
            </w:r>
            <w:proofErr w:type="spellEnd"/>
            <w:r w:rsidRPr="00645A37">
              <w:rPr>
                <w:rFonts w:cs="Times New Roman"/>
                <w:szCs w:val="20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0"/>
              </w:rPr>
              <w:t>itibar</w:t>
            </w:r>
            <w:proofErr w:type="spellEnd"/>
            <w:r w:rsidRPr="00645A37">
              <w:rPr>
                <w:rFonts w:cs="Times New Roman"/>
                <w:szCs w:val="20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0"/>
              </w:rPr>
              <w:t>kaybı</w:t>
            </w:r>
            <w:proofErr w:type="spellEnd"/>
          </w:p>
          <w:p w14:paraId="509EE937" w14:textId="58902927" w:rsidR="00645A37" w:rsidRPr="00645A37" w:rsidRDefault="00645A37" w:rsidP="001607CF">
            <w:pPr>
              <w:pStyle w:val="TableParagraph"/>
              <w:numPr>
                <w:ilvl w:val="0"/>
                <w:numId w:val="28"/>
              </w:numPr>
              <w:ind w:right="284"/>
              <w:rPr>
                <w:rFonts w:cs="Times New Roman"/>
                <w:szCs w:val="24"/>
              </w:rPr>
            </w:pPr>
            <w:proofErr w:type="spellStart"/>
            <w:r w:rsidRPr="00645A37">
              <w:rPr>
                <w:rFonts w:cs="Times New Roman"/>
                <w:szCs w:val="20"/>
              </w:rPr>
              <w:t>Adli</w:t>
            </w:r>
            <w:proofErr w:type="spellEnd"/>
            <w:r w:rsidRPr="00645A37">
              <w:rPr>
                <w:rFonts w:cs="Times New Roman"/>
                <w:szCs w:val="20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0"/>
              </w:rPr>
              <w:t>ve</w:t>
            </w:r>
            <w:proofErr w:type="spellEnd"/>
            <w:r w:rsidRPr="00645A37">
              <w:rPr>
                <w:rFonts w:cs="Times New Roman"/>
                <w:szCs w:val="20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0"/>
              </w:rPr>
              <w:t>idari</w:t>
            </w:r>
            <w:proofErr w:type="spellEnd"/>
            <w:r w:rsidRPr="00645A37">
              <w:rPr>
                <w:rFonts w:cs="Times New Roman"/>
                <w:szCs w:val="20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0"/>
              </w:rPr>
              <w:t>soruşturmanın</w:t>
            </w:r>
            <w:proofErr w:type="spellEnd"/>
            <w:r w:rsidRPr="00645A37">
              <w:rPr>
                <w:rFonts w:cs="Times New Roman"/>
                <w:szCs w:val="20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0"/>
              </w:rPr>
              <w:t>açılması</w:t>
            </w:r>
            <w:proofErr w:type="spellEnd"/>
          </w:p>
        </w:tc>
      </w:tr>
      <w:tr w:rsidR="00645A37" w:rsidRPr="00E17849" w14:paraId="14348228" w14:textId="77777777" w:rsidTr="00B77795">
        <w:trPr>
          <w:trHeight w:val="1682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79F6642" w14:textId="77777777" w:rsidR="00645A37" w:rsidRPr="00E17849" w:rsidRDefault="00645A37" w:rsidP="00645A37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Risk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Düzeyi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645A37">
              <w:rPr>
                <w:rFonts w:eastAsia="Times New Roman" w:cs="Times New Roman"/>
                <w:bCs/>
                <w:szCs w:val="24"/>
              </w:rPr>
              <w:t>(</w:t>
            </w:r>
            <w:r w:rsidRPr="00645A37">
              <w:rPr>
                <w:rFonts w:cs="Times New Roman"/>
                <w:szCs w:val="24"/>
              </w:rPr>
              <w:t xml:space="preserve">Risk </w:t>
            </w:r>
            <w:proofErr w:type="spellStart"/>
            <w:r w:rsidRPr="00645A37">
              <w:rPr>
                <w:rFonts w:cs="Times New Roman"/>
                <w:szCs w:val="24"/>
              </w:rPr>
              <w:t>düzeyi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görevin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ve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belirlenen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risklerin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durumuna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göre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Yüksek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645A37">
              <w:rPr>
                <w:rFonts w:cs="Times New Roman"/>
                <w:szCs w:val="24"/>
              </w:rPr>
              <w:t>Orta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veya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Düşük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olarak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belirlenecektir</w:t>
            </w:r>
            <w:proofErr w:type="spellEnd"/>
            <w:r w:rsidRPr="00645A37">
              <w:rPr>
                <w:rFonts w:cs="Times New Roman"/>
                <w:szCs w:val="24"/>
              </w:rPr>
              <w:t>.)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922B989" w14:textId="73C71A86" w:rsidR="00645A37" w:rsidRPr="00E17849" w:rsidRDefault="00645A37" w:rsidP="009F70E5">
            <w:pPr>
              <w:ind w:left="284" w:right="284"/>
              <w:rPr>
                <w:rFonts w:eastAsia="Times New Roman" w:cs="Times New Roman"/>
                <w:bCs/>
                <w:szCs w:val="24"/>
              </w:rPr>
            </w:pPr>
            <w:proofErr w:type="spellStart"/>
            <w:r w:rsidRPr="00E17849">
              <w:rPr>
                <w:rFonts w:cs="Times New Roman"/>
                <w:szCs w:val="24"/>
              </w:rPr>
              <w:t>Yüksek</w:t>
            </w:r>
            <w:proofErr w:type="spellEnd"/>
          </w:p>
        </w:tc>
      </w:tr>
      <w:tr w:rsidR="00645A37" w:rsidRPr="00E17849" w14:paraId="3F10854B" w14:textId="77777777" w:rsidTr="00B77795">
        <w:trPr>
          <w:trHeight w:val="885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D71F3A6" w14:textId="545D1092" w:rsidR="00645A37" w:rsidRPr="00E17849" w:rsidRDefault="00645A37" w:rsidP="00645A37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Prosedürü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="007F2D99" w:rsidRPr="007F2D99">
              <w:rPr>
                <w:rFonts w:eastAsia="Times New Roman" w:cs="Times New Roman"/>
                <w:bCs/>
                <w:szCs w:val="24"/>
              </w:rPr>
              <w:t>(</w:t>
            </w:r>
            <w:proofErr w:type="spellStart"/>
            <w:r w:rsidR="007F2D99" w:rsidRPr="007F2D99">
              <w:rPr>
                <w:rFonts w:eastAsia="Times New Roman" w:cs="Times New Roman"/>
                <w:bCs/>
                <w:szCs w:val="24"/>
              </w:rPr>
              <w:t>Alınması</w:t>
            </w:r>
            <w:proofErr w:type="spellEnd"/>
            <w:r w:rsidR="007F2D99"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7F2D99" w:rsidRPr="007F2D99">
              <w:rPr>
                <w:rFonts w:eastAsia="Times New Roman" w:cs="Times New Roman"/>
                <w:bCs/>
                <w:szCs w:val="24"/>
              </w:rPr>
              <w:t>Gereken</w:t>
            </w:r>
            <w:proofErr w:type="spellEnd"/>
            <w:r w:rsidR="007F2D99"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7F2D99" w:rsidRPr="007F2D99">
              <w:rPr>
                <w:rFonts w:eastAsia="Times New Roman" w:cs="Times New Roman"/>
                <w:bCs/>
                <w:szCs w:val="24"/>
              </w:rPr>
              <w:t>Önlemler</w:t>
            </w:r>
            <w:proofErr w:type="spellEnd"/>
            <w:r w:rsidR="007F2D99" w:rsidRPr="007F2D99"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ED5C857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  <w:ind w:right="284"/>
            </w:pPr>
            <w:proofErr w:type="spellStart"/>
            <w:r w:rsidRPr="00645A37">
              <w:t>Kurum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mührü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sadece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yetkilendirilmiş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personel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tarafından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kullanılmalıdır</w:t>
            </w:r>
            <w:proofErr w:type="spellEnd"/>
            <w:r w:rsidRPr="00645A37">
              <w:t>.</w:t>
            </w:r>
          </w:p>
          <w:p w14:paraId="4A7391AA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  <w:ind w:right="284"/>
            </w:pPr>
            <w:proofErr w:type="spellStart"/>
            <w:r w:rsidRPr="00645A37">
              <w:t>Yetkisiz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kişilerin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mühüre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erişimi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engellenmeli</w:t>
            </w:r>
            <w:proofErr w:type="spellEnd"/>
            <w:r w:rsidRPr="00645A37">
              <w:t xml:space="preserve">, </w:t>
            </w:r>
            <w:proofErr w:type="spellStart"/>
            <w:r w:rsidRPr="00645A37">
              <w:t>kullanılmadığı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zamanlarda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kilitli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dolapta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saklanmalıdır</w:t>
            </w:r>
            <w:proofErr w:type="spellEnd"/>
            <w:r w:rsidRPr="00645A37">
              <w:t>.</w:t>
            </w:r>
          </w:p>
          <w:p w14:paraId="4EA7FB5A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  <w:ind w:right="284"/>
            </w:pPr>
            <w:proofErr w:type="spellStart"/>
            <w:r w:rsidRPr="00645A37">
              <w:t>Mühür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sadece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resmi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evrak</w:t>
            </w:r>
            <w:proofErr w:type="spellEnd"/>
            <w:r w:rsidRPr="00645A37">
              <w:t xml:space="preserve">, </w:t>
            </w:r>
            <w:proofErr w:type="spellStart"/>
            <w:r w:rsidRPr="00645A37">
              <w:t>belge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ve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yazışmalarda</w:t>
            </w:r>
            <w:proofErr w:type="spellEnd"/>
            <w:r w:rsidRPr="00645A37">
              <w:t xml:space="preserve">, </w:t>
            </w:r>
            <w:proofErr w:type="spellStart"/>
            <w:r w:rsidRPr="00645A37">
              <w:t>amirin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onayı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ile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kullanılmalıdır</w:t>
            </w:r>
            <w:proofErr w:type="spellEnd"/>
            <w:r w:rsidRPr="00645A37">
              <w:t>.</w:t>
            </w:r>
          </w:p>
          <w:p w14:paraId="1D62884F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  <w:ind w:right="284"/>
            </w:pPr>
            <w:proofErr w:type="spellStart"/>
            <w:r w:rsidRPr="00645A37">
              <w:t>Boş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kâğıt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veya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taslak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evrak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üzerine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kesinlikle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mühür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basılmamalıdır</w:t>
            </w:r>
            <w:proofErr w:type="spellEnd"/>
            <w:r w:rsidRPr="00645A37">
              <w:t>.</w:t>
            </w:r>
          </w:p>
          <w:p w14:paraId="681405A7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  <w:ind w:right="284"/>
            </w:pPr>
            <w:proofErr w:type="spellStart"/>
            <w:r w:rsidRPr="00645A37">
              <w:t>Kayıp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veya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hasar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durumunda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derhal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tutanak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tutulup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üst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yönetime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bildirilmeli</w:t>
            </w:r>
            <w:proofErr w:type="spellEnd"/>
            <w:r w:rsidRPr="00645A37">
              <w:t>.</w:t>
            </w:r>
          </w:p>
          <w:p w14:paraId="579D0D35" w14:textId="6329D865" w:rsidR="00645A37" w:rsidRPr="00E17849" w:rsidRDefault="00645A37" w:rsidP="001607CF">
            <w:pPr>
              <w:pStyle w:val="ListeParagraf"/>
              <w:numPr>
                <w:ilvl w:val="0"/>
                <w:numId w:val="21"/>
              </w:numPr>
              <w:ind w:right="284"/>
              <w:rPr>
                <w:rFonts w:eastAsia="Times New Roman" w:cs="Times New Roman"/>
                <w:bCs/>
                <w:szCs w:val="24"/>
              </w:rPr>
            </w:pPr>
            <w:proofErr w:type="spellStart"/>
            <w:r w:rsidRPr="00645A37">
              <w:t>Görev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değişikliklerinde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mühür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teslimi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mutlaka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devir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teslim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tutanağı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ile</w:t>
            </w:r>
            <w:proofErr w:type="spellEnd"/>
            <w:r w:rsidRPr="00645A37">
              <w:t xml:space="preserve"> </w:t>
            </w:r>
            <w:proofErr w:type="spellStart"/>
            <w:r w:rsidRPr="00645A37">
              <w:t>yapılmalı</w:t>
            </w:r>
            <w:proofErr w:type="spellEnd"/>
            <w:r w:rsidRPr="00645A37">
              <w:t>.</w:t>
            </w:r>
          </w:p>
        </w:tc>
      </w:tr>
      <w:tr w:rsidR="00645A37" w:rsidRPr="00E17849" w14:paraId="5FDCDF0F" w14:textId="77777777" w:rsidTr="00B77795">
        <w:trPr>
          <w:trHeight w:val="885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7D65C51" w14:textId="77777777" w:rsidR="00645A37" w:rsidRPr="00E17849" w:rsidRDefault="00645A37" w:rsidP="00645A37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Onaylayan</w:t>
            </w:r>
            <w:proofErr w:type="spellEnd"/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5A5577D" w14:textId="77777777" w:rsidR="00645A37" w:rsidRPr="00E17849" w:rsidRDefault="00645A37" w:rsidP="009F70E5">
            <w:pPr>
              <w:ind w:left="284" w:right="284"/>
              <w:rPr>
                <w:rFonts w:eastAsia="Times New Roman" w:cs="Times New Roman"/>
                <w:b/>
                <w:bCs/>
                <w:szCs w:val="24"/>
              </w:rPr>
            </w:pPr>
            <w:r w:rsidRPr="00E17849">
              <w:rPr>
                <w:rFonts w:eastAsia="Times New Roman" w:cs="Times New Roman"/>
                <w:b/>
                <w:bCs/>
                <w:szCs w:val="24"/>
              </w:rPr>
              <w:t>Abdullah ŞEN</w:t>
            </w:r>
          </w:p>
          <w:p w14:paraId="300F8E8F" w14:textId="575F76C7" w:rsidR="00645A37" w:rsidRPr="00E17849" w:rsidRDefault="00645A37" w:rsidP="009F70E5">
            <w:pPr>
              <w:ind w:left="284" w:right="28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Personel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Daire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Başkanı</w:t>
            </w:r>
            <w:proofErr w:type="spellEnd"/>
          </w:p>
        </w:tc>
      </w:tr>
    </w:tbl>
    <w:p w14:paraId="038C54DF" w14:textId="4052B3FE" w:rsidR="00A508D5" w:rsidRPr="00E17849" w:rsidRDefault="00A508D5" w:rsidP="00EE3A46">
      <w:pPr>
        <w:jc w:val="both"/>
        <w:rPr>
          <w:rFonts w:cs="Times New Roman"/>
          <w:szCs w:val="24"/>
        </w:rPr>
      </w:pPr>
    </w:p>
    <w:p w14:paraId="3FCFF3E3" w14:textId="27CC126C" w:rsidR="00A508D5" w:rsidRPr="00E17849" w:rsidRDefault="00A508D5" w:rsidP="00EE3A46">
      <w:pPr>
        <w:jc w:val="both"/>
        <w:rPr>
          <w:rFonts w:cs="Times New Roman"/>
          <w:szCs w:val="24"/>
        </w:rPr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682"/>
        <w:gridCol w:w="1228"/>
        <w:gridCol w:w="1446"/>
        <w:gridCol w:w="1540"/>
        <w:gridCol w:w="959"/>
        <w:gridCol w:w="907"/>
        <w:gridCol w:w="380"/>
        <w:gridCol w:w="888"/>
        <w:gridCol w:w="416"/>
      </w:tblGrid>
      <w:tr w:rsidR="00A508D5" w:rsidRPr="00E17849" w14:paraId="48FE8896" w14:textId="77777777" w:rsidTr="00B77795">
        <w:trPr>
          <w:trHeight w:val="1492"/>
        </w:trPr>
        <w:tc>
          <w:tcPr>
            <w:tcW w:w="128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07FBE7D2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szCs w:val="24"/>
                <w:lang w:val="tr-TR"/>
              </w:rPr>
              <w:lastRenderedPageBreak/>
              <w:br w:type="page"/>
            </w:r>
          </w:p>
          <w:p w14:paraId="65F91171" w14:textId="77777777" w:rsidR="00A508D5" w:rsidRPr="00E17849" w:rsidRDefault="00A508D5" w:rsidP="00E17849">
            <w:pPr>
              <w:pStyle w:val="TableParagraph"/>
              <w:spacing w:line="132" w:lineRule="exact"/>
              <w:ind w:left="22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1F1F180F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06EAC288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77358F07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5CBD0583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5A896A19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64B8366B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0A0C91F2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1F47BA0C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1DB91CA1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618BFDCA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52941C27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1708E1FB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4AD21D8B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79C442A5" w14:textId="77777777" w:rsidR="00A508D5" w:rsidRPr="00E17849" w:rsidRDefault="00A508D5" w:rsidP="00E17849">
            <w:pPr>
              <w:pStyle w:val="TableParagraph"/>
              <w:spacing w:line="132" w:lineRule="exact"/>
              <w:jc w:val="center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noProof/>
                <w:color w:val="000000" w:themeColor="text1"/>
                <w:szCs w:val="24"/>
                <w:lang w:bidi="ar-SA"/>
              </w:rPr>
              <w:drawing>
                <wp:inline distT="0" distB="0" distL="0" distR="0" wp14:anchorId="30582B8C" wp14:editId="418B6743">
                  <wp:extent cx="1029499" cy="1033153"/>
                  <wp:effectExtent l="0" t="0" r="0" b="0"/>
                  <wp:docPr id="21" name="Resim 21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625" cy="1052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3DBC62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color w:val="000000" w:themeColor="text1"/>
                <w:szCs w:val="24"/>
                <w:lang w:val="tr-TR"/>
              </w:rPr>
            </w:pPr>
          </w:p>
        </w:tc>
        <w:tc>
          <w:tcPr>
            <w:tcW w:w="371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070F2F6" w14:textId="77777777" w:rsidR="00A508D5" w:rsidRPr="00E17849" w:rsidRDefault="00A508D5" w:rsidP="00E17849">
            <w:pPr>
              <w:pStyle w:val="TableParagraph"/>
              <w:spacing w:line="300" w:lineRule="atLeast"/>
              <w:ind w:left="97"/>
              <w:jc w:val="center"/>
              <w:rPr>
                <w:rFonts w:cs="Times New Roman"/>
                <w:b/>
                <w:color w:val="000000" w:themeColor="text1"/>
                <w:w w:val="110"/>
                <w:szCs w:val="24"/>
                <w:lang w:val="tr-TR"/>
              </w:rPr>
            </w:pPr>
          </w:p>
          <w:p w14:paraId="1825AED9" w14:textId="77777777" w:rsidR="00A508D5" w:rsidRPr="00E17849" w:rsidRDefault="00A508D5" w:rsidP="00E17849">
            <w:pPr>
              <w:pStyle w:val="TableParagraph"/>
              <w:ind w:left="1270" w:right="1392"/>
              <w:jc w:val="center"/>
              <w:rPr>
                <w:rFonts w:cs="Times New Roman"/>
                <w:b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KÜTAHYA DUMLUPINAR ÜNİVERSİTESİ</w:t>
            </w:r>
          </w:p>
          <w:p w14:paraId="78B16863" w14:textId="77777777" w:rsidR="00A508D5" w:rsidRPr="00E17849" w:rsidRDefault="00A508D5" w:rsidP="00E17849">
            <w:pPr>
              <w:pStyle w:val="TableParagraph"/>
              <w:ind w:left="1270" w:right="1392"/>
              <w:jc w:val="center"/>
              <w:rPr>
                <w:rFonts w:cs="Times New Roman"/>
                <w:b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FF0000"/>
                <w:szCs w:val="24"/>
                <w:lang w:val="tr-TR"/>
              </w:rPr>
              <w:t>Personel Daire Başkanlığı</w:t>
            </w:r>
          </w:p>
        </w:tc>
      </w:tr>
      <w:tr w:rsidR="00A508D5" w:rsidRPr="00E17849" w14:paraId="489519EF" w14:textId="77777777" w:rsidTr="00B77795">
        <w:trPr>
          <w:trHeight w:val="1256"/>
        </w:trPr>
        <w:tc>
          <w:tcPr>
            <w:tcW w:w="128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ACE9D" w14:textId="77777777" w:rsidR="00A508D5" w:rsidRPr="00E17849" w:rsidRDefault="00A508D5" w:rsidP="00E17849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</w:tc>
        <w:tc>
          <w:tcPr>
            <w:tcW w:w="371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A653AFE" w14:textId="77777777" w:rsidR="00A508D5" w:rsidRPr="00E17849" w:rsidRDefault="00A508D5" w:rsidP="00E17849">
            <w:pPr>
              <w:pStyle w:val="TableParagraph"/>
              <w:spacing w:before="84"/>
              <w:jc w:val="center"/>
              <w:rPr>
                <w:rFonts w:cs="Times New Roman"/>
                <w:b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HASSAS GÖREV TESPİT FORMU</w:t>
            </w:r>
          </w:p>
        </w:tc>
      </w:tr>
      <w:tr w:rsidR="00B77795" w:rsidRPr="00E17849" w14:paraId="1D1AA848" w14:textId="77777777" w:rsidTr="00B77795">
        <w:trPr>
          <w:trHeight w:val="571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10C2BD" w14:textId="30784597" w:rsidR="00B77795" w:rsidRPr="00E17849" w:rsidRDefault="00B77795" w:rsidP="00B77795">
            <w:pPr>
              <w:pStyle w:val="TableParagraph"/>
              <w:spacing w:before="52"/>
              <w:ind w:left="164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Dok. Kodu</w:t>
            </w:r>
            <w:r w:rsidRPr="00E17849">
              <w:rPr>
                <w:rFonts w:cs="Times New Roman"/>
                <w:color w:val="000000" w:themeColor="text1"/>
                <w:szCs w:val="24"/>
                <w:lang w:val="tr-TR"/>
              </w:rPr>
              <w:t>: İK. LS.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0B8920" w14:textId="0EB426C8" w:rsidR="00B77795" w:rsidRPr="00E17849" w:rsidRDefault="00B77795" w:rsidP="00B7779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Yayın Tarihi: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880DD" w14:textId="33A02747" w:rsidR="00B77795" w:rsidRPr="00E17849" w:rsidRDefault="00B77795" w:rsidP="00B7779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i/>
                <w:color w:val="000000" w:themeColor="text1"/>
                <w:w w:val="105"/>
                <w:szCs w:val="24"/>
                <w:lang w:val="tr-TR"/>
              </w:rPr>
              <w:t xml:space="preserve"> </w:t>
            </w:r>
            <w:r>
              <w:rPr>
                <w:rFonts w:cs="Times New Roman"/>
                <w:b/>
                <w:bCs/>
                <w:i/>
                <w:color w:val="000000" w:themeColor="text1"/>
                <w:w w:val="105"/>
                <w:szCs w:val="24"/>
                <w:lang w:val="tr-TR"/>
              </w:rPr>
              <w:t>13/02/2026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4A262" w14:textId="49F0ECA0" w:rsidR="00B77795" w:rsidRPr="00E17849" w:rsidRDefault="00B77795" w:rsidP="00B7779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Revizyon</w:t>
            </w:r>
            <w:r w:rsidRPr="00E17849">
              <w:rPr>
                <w:rFonts w:cs="Times New Roman"/>
                <w:b/>
                <w:bCs/>
                <w:color w:val="000000" w:themeColor="text1"/>
                <w:spacing w:val="35"/>
                <w:szCs w:val="24"/>
                <w:lang w:val="tr-TR"/>
              </w:rPr>
              <w:t xml:space="preserve"> </w:t>
            </w: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Tarihi:</w:t>
            </w:r>
          </w:p>
        </w:tc>
        <w:tc>
          <w:tcPr>
            <w:tcW w:w="16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66C6F" w14:textId="6D19419E" w:rsidR="00B77795" w:rsidRPr="00E17849" w:rsidRDefault="00B77795" w:rsidP="00B77795">
            <w:pPr>
              <w:pStyle w:val="TableParagraph"/>
              <w:ind w:right="6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i/>
                <w:color w:val="000000" w:themeColor="text1"/>
                <w:w w:val="105"/>
                <w:szCs w:val="24"/>
                <w:lang w:val="tr-TR"/>
              </w:rPr>
              <w:t xml:space="preserve">        </w:t>
            </w:r>
            <w:r>
              <w:rPr>
                <w:rFonts w:cs="Times New Roman"/>
                <w:b/>
                <w:bCs/>
                <w:i/>
                <w:color w:val="000000" w:themeColor="text1"/>
                <w:w w:val="105"/>
                <w:szCs w:val="24"/>
                <w:lang w:val="tr-TR"/>
              </w:rPr>
              <w:t>28/02/2027</w:t>
            </w:r>
          </w:p>
        </w:tc>
      </w:tr>
      <w:tr w:rsidR="00A508D5" w:rsidRPr="00E17849" w14:paraId="21FB0B28" w14:textId="77777777" w:rsidTr="00B77795">
        <w:trPr>
          <w:trHeight w:val="416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B69059" w14:textId="77777777" w:rsidR="00A508D5" w:rsidRPr="00E17849" w:rsidRDefault="00A508D5" w:rsidP="00E17849">
            <w:pPr>
              <w:pStyle w:val="TableParagraph"/>
              <w:ind w:left="164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Web Sayfası Linki:</w:t>
            </w:r>
          </w:p>
        </w:tc>
        <w:tc>
          <w:tcPr>
            <w:tcW w:w="2476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CC7707" w14:textId="1F2706D5" w:rsidR="00A508D5" w:rsidRPr="00E17849" w:rsidRDefault="00A508D5" w:rsidP="00E17849">
            <w:pPr>
              <w:pStyle w:val="TableParagraph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</w:t>
            </w:r>
            <w:r w:rsidR="00BC4CA6" w:rsidRPr="002A3828">
              <w:rPr>
                <w:rFonts w:cs="Times New Roman"/>
                <w:color w:val="000000" w:themeColor="text1"/>
                <w:szCs w:val="24"/>
                <w:lang w:val="tr-TR"/>
              </w:rPr>
              <w:t>https://pdb.dpu.edu.tr/</w:t>
            </w:r>
            <w:r w:rsidR="00BC4CA6" w:rsidRPr="000E280D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                               </w:t>
            </w:r>
            <w:r w:rsidR="00BC4CA6" w:rsidRPr="00E17849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           </w:t>
            </w:r>
            <w:r w:rsidRPr="00E17849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                              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FF396F" w14:textId="77777777" w:rsidR="00A508D5" w:rsidRPr="00E17849" w:rsidRDefault="00A508D5" w:rsidP="00E17849">
            <w:pPr>
              <w:pStyle w:val="TableParagrap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 xml:space="preserve">Türkçe   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4B34C3" w14:textId="5EA1535E" w:rsidR="00A508D5" w:rsidRPr="00E17849" w:rsidRDefault="00287FA5" w:rsidP="00E17849">
            <w:pPr>
              <w:pStyle w:val="TableParagrap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1359C7">
              <w:rPr>
                <w:rFonts w:cs="Times New Roman"/>
                <w:b/>
                <w:bCs/>
                <w:noProof/>
                <w:color w:val="000000" w:themeColor="text1"/>
                <w:szCs w:val="24"/>
                <w:lang w:bidi="ar-SA"/>
              </w:rPr>
              <w:drawing>
                <wp:inline distT="0" distB="0" distL="0" distR="0" wp14:anchorId="6E082D04" wp14:editId="4AB3D38F">
                  <wp:extent cx="228632" cy="266737"/>
                  <wp:effectExtent l="0" t="0" r="0" b="0"/>
                  <wp:docPr id="2104906688" name="Resim 2104906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32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33E3B9" w14:textId="77777777" w:rsidR="00A508D5" w:rsidRPr="00E17849" w:rsidRDefault="00A508D5" w:rsidP="00E17849">
            <w:pPr>
              <w:pStyle w:val="TableParagrap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İngilizce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B40399" w14:textId="77777777" w:rsidR="00A508D5" w:rsidRPr="00E17849" w:rsidRDefault="00A508D5" w:rsidP="00E17849">
            <w:pPr>
              <w:pStyle w:val="TableParagraph"/>
              <w:rPr>
                <w:rFonts w:cs="Times New Roman"/>
                <w:color w:val="000000" w:themeColor="text1"/>
                <w:szCs w:val="24"/>
                <w:lang w:val="tr-TR"/>
              </w:rPr>
            </w:pPr>
          </w:p>
        </w:tc>
      </w:tr>
      <w:tr w:rsidR="00A508D5" w:rsidRPr="00E17849" w14:paraId="6637983C" w14:textId="77777777" w:rsidTr="00B77795">
        <w:trPr>
          <w:trHeight w:val="483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CBDC65" w14:textId="77777777" w:rsidR="00A508D5" w:rsidRPr="00E17849" w:rsidRDefault="00A508D5" w:rsidP="00E17849">
            <w:pPr>
              <w:pStyle w:val="TableParagraph"/>
              <w:ind w:left="164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D2FCC4" w14:textId="3C88C8B0" w:rsidR="00A508D5" w:rsidRPr="00E17849" w:rsidRDefault="00287FA5" w:rsidP="00E17849">
            <w:pPr>
              <w:pStyle w:val="TableParagraph"/>
              <w:rPr>
                <w:rFonts w:cs="Times New Roman"/>
                <w:color w:val="000000" w:themeColor="text1"/>
                <w:szCs w:val="24"/>
                <w:lang w:val="tr-TR"/>
              </w:rPr>
            </w:pPr>
            <w:r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</w:t>
            </w:r>
            <w:r w:rsidR="00B77795">
              <w:rPr>
                <w:rFonts w:cs="Times New Roman"/>
                <w:color w:val="000000" w:themeColor="text1"/>
                <w:szCs w:val="24"/>
                <w:lang w:val="tr-TR"/>
              </w:rPr>
              <w:t>Şubat 2026</w:t>
            </w:r>
          </w:p>
        </w:tc>
      </w:tr>
      <w:tr w:rsidR="00A508D5" w:rsidRPr="00E17849" w14:paraId="1F0253A3" w14:textId="77777777" w:rsidTr="00B77795">
        <w:trPr>
          <w:trHeight w:val="549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DD81600" w14:textId="77777777" w:rsidR="00A508D5" w:rsidRPr="00E17849" w:rsidRDefault="00A508D5" w:rsidP="00E17849">
            <w:pPr>
              <w:pStyle w:val="TableParagraph"/>
              <w:ind w:left="164"/>
              <w:rPr>
                <w:rFonts w:cs="Times New Roman"/>
                <w:b/>
                <w:color w:val="000000" w:themeColor="text1"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Birim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Adı</w:t>
            </w:r>
            <w:proofErr w:type="spellEnd"/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5D106E4" w14:textId="4DC8BC79" w:rsidR="00A508D5" w:rsidRPr="00076EBF" w:rsidRDefault="00076EBF" w:rsidP="009F70E5">
            <w:pPr>
              <w:pStyle w:val="TableParagraph"/>
              <w:ind w:left="284" w:right="284"/>
              <w:rPr>
                <w:rFonts w:cs="Times New Roman"/>
                <w:b/>
                <w:color w:val="000000" w:themeColor="text1"/>
                <w:szCs w:val="24"/>
              </w:rPr>
            </w:pPr>
            <w:proofErr w:type="spellStart"/>
            <w:r w:rsidRPr="00076EBF">
              <w:rPr>
                <w:rFonts w:cs="Times New Roman"/>
                <w:b/>
                <w:szCs w:val="24"/>
              </w:rPr>
              <w:t>Arşiv</w:t>
            </w:r>
            <w:proofErr w:type="spellEnd"/>
            <w:r w:rsidRPr="00076EBF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76EBF">
              <w:rPr>
                <w:rFonts w:cs="Times New Roman"/>
                <w:b/>
                <w:szCs w:val="24"/>
              </w:rPr>
              <w:t>Hizmetleri</w:t>
            </w:r>
            <w:proofErr w:type="spellEnd"/>
            <w:r w:rsidRPr="00076EBF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76EBF">
              <w:rPr>
                <w:rFonts w:cs="Times New Roman"/>
                <w:b/>
                <w:szCs w:val="24"/>
              </w:rPr>
              <w:t>Şube</w:t>
            </w:r>
            <w:proofErr w:type="spellEnd"/>
            <w:r w:rsidRPr="00076EBF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76EBF">
              <w:rPr>
                <w:rFonts w:cs="Times New Roman"/>
                <w:b/>
                <w:szCs w:val="24"/>
              </w:rPr>
              <w:t>Müdürlüğü</w:t>
            </w:r>
            <w:proofErr w:type="spellEnd"/>
          </w:p>
        </w:tc>
      </w:tr>
      <w:tr w:rsidR="00A508D5" w:rsidRPr="00E17849" w14:paraId="1AE8AA29" w14:textId="77777777" w:rsidTr="00B77795">
        <w:trPr>
          <w:trHeight w:val="537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74F62E4" w14:textId="77777777" w:rsidR="00A508D5" w:rsidRPr="00E17849" w:rsidRDefault="00A508D5" w:rsidP="00E17849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Hassas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Görev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Tanımı</w:t>
            </w:r>
            <w:proofErr w:type="spellEnd"/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B919406" w14:textId="067375F8" w:rsidR="00A508D5" w:rsidRPr="00E17849" w:rsidRDefault="00E17849" w:rsidP="009F70E5">
            <w:pPr>
              <w:pStyle w:val="TableParagraph"/>
              <w:ind w:left="284" w:right="284"/>
              <w:rPr>
                <w:rFonts w:eastAsia="Times New Roman" w:cs="Times New Roman"/>
                <w:bCs/>
                <w:szCs w:val="24"/>
              </w:rPr>
            </w:pPr>
            <w:proofErr w:type="spellStart"/>
            <w:r w:rsidRPr="00E17849">
              <w:t>Taşınır</w:t>
            </w:r>
            <w:proofErr w:type="spellEnd"/>
            <w:r w:rsidRPr="00E17849">
              <w:t xml:space="preserve"> </w:t>
            </w:r>
            <w:proofErr w:type="spellStart"/>
            <w:r w:rsidRPr="00E17849">
              <w:t>İşlemleri</w:t>
            </w:r>
            <w:proofErr w:type="spellEnd"/>
          </w:p>
        </w:tc>
      </w:tr>
      <w:tr w:rsidR="00A508D5" w:rsidRPr="00E17849" w14:paraId="1EB62F0F" w14:textId="77777777" w:rsidTr="00B77795">
        <w:trPr>
          <w:trHeight w:val="1851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AD4A3A9" w14:textId="1A5C7031" w:rsidR="00A508D5" w:rsidRPr="00E17849" w:rsidRDefault="00A508D5" w:rsidP="001A3BBA"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Riskler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="001A3BBA" w:rsidRPr="001A3BBA">
              <w:rPr>
                <w:rFonts w:eastAsia="Times New Roman" w:cs="Times New Roman"/>
                <w:bCs/>
                <w:szCs w:val="24"/>
              </w:rPr>
              <w:t>(</w:t>
            </w:r>
            <w:proofErr w:type="spellStart"/>
            <w:r w:rsidR="001A3BBA" w:rsidRPr="001A3BBA">
              <w:rPr>
                <w:rFonts w:eastAsia="Times New Roman" w:cs="Times New Roman"/>
                <w:bCs/>
                <w:szCs w:val="24"/>
              </w:rPr>
              <w:t>Görevin</w:t>
            </w:r>
            <w:proofErr w:type="spellEnd"/>
            <w:r w:rsidR="001A3BBA" w:rsidRPr="001A3BBA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1A3BBA" w:rsidRPr="001A3BBA">
              <w:rPr>
                <w:rFonts w:eastAsia="Times New Roman" w:cs="Times New Roman"/>
                <w:bCs/>
                <w:szCs w:val="24"/>
              </w:rPr>
              <w:t>Yerine</w:t>
            </w:r>
            <w:proofErr w:type="spellEnd"/>
            <w:r w:rsidR="001A3BBA" w:rsidRPr="001A3BBA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1A3BBA" w:rsidRPr="001A3BBA">
              <w:rPr>
                <w:rFonts w:eastAsia="Times New Roman" w:cs="Times New Roman"/>
                <w:bCs/>
                <w:szCs w:val="24"/>
              </w:rPr>
              <w:t>Getirilmemesinin</w:t>
            </w:r>
            <w:proofErr w:type="spellEnd"/>
            <w:r w:rsidR="001A3BBA" w:rsidRPr="001A3BBA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="001A3BBA" w:rsidRPr="001A3BBA">
              <w:rPr>
                <w:rFonts w:eastAsia="Times New Roman" w:cs="Times New Roman"/>
                <w:bCs/>
                <w:szCs w:val="24"/>
              </w:rPr>
              <w:t>Sonuçları</w:t>
            </w:r>
            <w:proofErr w:type="spellEnd"/>
            <w:r w:rsidR="001A3BBA" w:rsidRPr="001A3BBA"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09EA947" w14:textId="77777777" w:rsidR="00645A37" w:rsidRPr="00645A37" w:rsidRDefault="00645A37" w:rsidP="001607CF">
            <w:pPr>
              <w:pStyle w:val="ListeParagraf"/>
              <w:numPr>
                <w:ilvl w:val="0"/>
                <w:numId w:val="21"/>
              </w:numPr>
              <w:ind w:right="284"/>
              <w:rPr>
                <w:rFonts w:cs="Times New Roman"/>
                <w:szCs w:val="24"/>
              </w:rPr>
            </w:pPr>
            <w:proofErr w:type="spellStart"/>
            <w:r w:rsidRPr="00645A37">
              <w:rPr>
                <w:rFonts w:cs="Times New Roman"/>
                <w:szCs w:val="24"/>
              </w:rPr>
              <w:t>İdare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ve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personele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güvenin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kaybolması</w:t>
            </w:r>
            <w:proofErr w:type="spellEnd"/>
          </w:p>
          <w:p w14:paraId="1D1AF178" w14:textId="77777777" w:rsidR="00645A37" w:rsidRPr="00645A37" w:rsidRDefault="00645A37" w:rsidP="001607CF">
            <w:pPr>
              <w:pStyle w:val="ListeParagraf"/>
              <w:numPr>
                <w:ilvl w:val="0"/>
                <w:numId w:val="21"/>
              </w:numPr>
              <w:ind w:right="284"/>
              <w:rPr>
                <w:rFonts w:cs="Times New Roman"/>
                <w:szCs w:val="20"/>
              </w:rPr>
            </w:pPr>
            <w:proofErr w:type="spellStart"/>
            <w:r w:rsidRPr="00645A37">
              <w:rPr>
                <w:rFonts w:cs="Times New Roman"/>
                <w:szCs w:val="20"/>
              </w:rPr>
              <w:t>Kurumsal</w:t>
            </w:r>
            <w:proofErr w:type="spellEnd"/>
            <w:r w:rsidRPr="00645A37">
              <w:rPr>
                <w:rFonts w:cs="Times New Roman"/>
                <w:szCs w:val="20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0"/>
              </w:rPr>
              <w:t>itibar</w:t>
            </w:r>
            <w:proofErr w:type="spellEnd"/>
            <w:r w:rsidRPr="00645A37">
              <w:rPr>
                <w:rFonts w:cs="Times New Roman"/>
                <w:szCs w:val="20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0"/>
              </w:rPr>
              <w:t>kaybı</w:t>
            </w:r>
            <w:proofErr w:type="spellEnd"/>
          </w:p>
          <w:p w14:paraId="2DAE39AC" w14:textId="77777777" w:rsidR="00645A37" w:rsidRPr="00645A37" w:rsidRDefault="00645A37" w:rsidP="001607CF">
            <w:pPr>
              <w:pStyle w:val="ListeParagraf"/>
              <w:numPr>
                <w:ilvl w:val="0"/>
                <w:numId w:val="21"/>
              </w:numPr>
              <w:ind w:right="284"/>
              <w:rPr>
                <w:rFonts w:cs="Times New Roman"/>
                <w:szCs w:val="20"/>
              </w:rPr>
            </w:pPr>
            <w:proofErr w:type="spellStart"/>
            <w:r w:rsidRPr="00645A37">
              <w:rPr>
                <w:rFonts w:cs="Times New Roman"/>
                <w:szCs w:val="20"/>
              </w:rPr>
              <w:t>Kamu</w:t>
            </w:r>
            <w:proofErr w:type="spellEnd"/>
            <w:r w:rsidRPr="00645A37">
              <w:rPr>
                <w:rFonts w:cs="Times New Roman"/>
                <w:szCs w:val="20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0"/>
              </w:rPr>
              <w:t>Zararı</w:t>
            </w:r>
            <w:proofErr w:type="spellEnd"/>
          </w:p>
          <w:p w14:paraId="7A977025" w14:textId="0FE7545A" w:rsidR="00A508D5" w:rsidRPr="00E17849" w:rsidRDefault="00645A37" w:rsidP="001607CF">
            <w:pPr>
              <w:pStyle w:val="TableParagraph"/>
              <w:numPr>
                <w:ilvl w:val="0"/>
                <w:numId w:val="21"/>
              </w:numPr>
              <w:ind w:right="284"/>
              <w:rPr>
                <w:rFonts w:cs="Times New Roman"/>
                <w:szCs w:val="24"/>
              </w:rPr>
            </w:pPr>
            <w:proofErr w:type="spellStart"/>
            <w:r w:rsidRPr="00645A37">
              <w:rPr>
                <w:rFonts w:cs="Times New Roman"/>
                <w:szCs w:val="20"/>
              </w:rPr>
              <w:t>Adli</w:t>
            </w:r>
            <w:proofErr w:type="spellEnd"/>
            <w:r w:rsidRPr="00645A37">
              <w:rPr>
                <w:rFonts w:cs="Times New Roman"/>
                <w:szCs w:val="20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0"/>
              </w:rPr>
              <w:t>ve</w:t>
            </w:r>
            <w:proofErr w:type="spellEnd"/>
            <w:r w:rsidRPr="00645A37">
              <w:rPr>
                <w:rFonts w:cs="Times New Roman"/>
                <w:szCs w:val="20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0"/>
              </w:rPr>
              <w:t>idari</w:t>
            </w:r>
            <w:proofErr w:type="spellEnd"/>
            <w:r w:rsidRPr="00645A37">
              <w:rPr>
                <w:rFonts w:cs="Times New Roman"/>
                <w:szCs w:val="20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0"/>
              </w:rPr>
              <w:t>soruşturmanın</w:t>
            </w:r>
            <w:proofErr w:type="spellEnd"/>
            <w:r w:rsidRPr="00645A37">
              <w:rPr>
                <w:rFonts w:cs="Times New Roman"/>
                <w:szCs w:val="20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0"/>
              </w:rPr>
              <w:t>açılması</w:t>
            </w:r>
            <w:proofErr w:type="spellEnd"/>
          </w:p>
        </w:tc>
      </w:tr>
      <w:tr w:rsidR="00A508D5" w:rsidRPr="00E17849" w14:paraId="778615A5" w14:textId="77777777" w:rsidTr="00B77795">
        <w:trPr>
          <w:trHeight w:val="1342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E38106A" w14:textId="77777777" w:rsidR="00A508D5" w:rsidRPr="00E17849" w:rsidRDefault="00A508D5" w:rsidP="00E17849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Risk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Düzeyi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645A37">
              <w:rPr>
                <w:rFonts w:eastAsia="Times New Roman" w:cs="Times New Roman"/>
                <w:bCs/>
                <w:szCs w:val="24"/>
              </w:rPr>
              <w:t>(</w:t>
            </w:r>
            <w:r w:rsidRPr="00645A37">
              <w:rPr>
                <w:rFonts w:cs="Times New Roman"/>
                <w:szCs w:val="24"/>
              </w:rPr>
              <w:t xml:space="preserve">Risk </w:t>
            </w:r>
            <w:proofErr w:type="spellStart"/>
            <w:r w:rsidRPr="00645A37">
              <w:rPr>
                <w:rFonts w:cs="Times New Roman"/>
                <w:szCs w:val="24"/>
              </w:rPr>
              <w:t>düzeyi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görevin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ve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belirlenen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risklerin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durumuna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göre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Yüksek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645A37">
              <w:rPr>
                <w:rFonts w:cs="Times New Roman"/>
                <w:szCs w:val="24"/>
              </w:rPr>
              <w:t>Orta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veya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Düşük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olarak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belirlenecektir</w:t>
            </w:r>
            <w:proofErr w:type="spellEnd"/>
            <w:r w:rsidRPr="00645A37">
              <w:rPr>
                <w:rFonts w:cs="Times New Roman"/>
                <w:szCs w:val="24"/>
              </w:rPr>
              <w:t>.)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7DA94AA" w14:textId="541578E4" w:rsidR="00A508D5" w:rsidRPr="00E17849" w:rsidRDefault="00E17849" w:rsidP="009F70E5">
            <w:pPr>
              <w:ind w:left="284" w:right="284"/>
              <w:rPr>
                <w:rFonts w:eastAsia="Times New Roman" w:cs="Times New Roman"/>
                <w:bCs/>
                <w:szCs w:val="24"/>
              </w:rPr>
            </w:pPr>
            <w:proofErr w:type="spellStart"/>
            <w:r w:rsidRPr="00EE793D">
              <w:rPr>
                <w:rFonts w:cs="Times New Roman"/>
                <w:szCs w:val="24"/>
              </w:rPr>
              <w:t>Yüksek</w:t>
            </w:r>
            <w:proofErr w:type="spellEnd"/>
          </w:p>
        </w:tc>
      </w:tr>
      <w:tr w:rsidR="00A508D5" w:rsidRPr="00E17849" w14:paraId="37961464" w14:textId="77777777" w:rsidTr="00B77795">
        <w:trPr>
          <w:trHeight w:val="885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DF95D9D" w14:textId="77777777" w:rsidR="00A508D5" w:rsidRPr="00E17849" w:rsidRDefault="00A508D5" w:rsidP="00E17849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Prosedürü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645A37">
              <w:rPr>
                <w:rFonts w:eastAsia="Times New Roman" w:cs="Times New Roman"/>
                <w:bCs/>
                <w:szCs w:val="24"/>
              </w:rPr>
              <w:t>(</w:t>
            </w:r>
            <w:proofErr w:type="spellStart"/>
            <w:r w:rsidRPr="00645A37">
              <w:rPr>
                <w:rFonts w:eastAsia="Times New Roman" w:cs="Times New Roman"/>
                <w:bCs/>
                <w:szCs w:val="24"/>
              </w:rPr>
              <w:t>Alınması</w:t>
            </w:r>
            <w:proofErr w:type="spellEnd"/>
            <w:r w:rsidRPr="00645A37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645A37">
              <w:rPr>
                <w:rFonts w:eastAsia="Times New Roman" w:cs="Times New Roman"/>
                <w:bCs/>
                <w:szCs w:val="24"/>
              </w:rPr>
              <w:t>Gereken</w:t>
            </w:r>
            <w:proofErr w:type="spellEnd"/>
            <w:r w:rsidRPr="00645A37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645A37">
              <w:rPr>
                <w:rFonts w:eastAsia="Times New Roman" w:cs="Times New Roman"/>
                <w:bCs/>
                <w:szCs w:val="24"/>
              </w:rPr>
              <w:t>Önlemler</w:t>
            </w:r>
            <w:proofErr w:type="spellEnd"/>
            <w:r w:rsidRPr="00645A37"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339DAD7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  <w:ind w:right="284"/>
              <w:rPr>
                <w:rFonts w:cs="Times New Roman"/>
                <w:szCs w:val="24"/>
              </w:rPr>
            </w:pPr>
            <w:proofErr w:type="spellStart"/>
            <w:r w:rsidRPr="00645A37">
              <w:rPr>
                <w:rFonts w:cs="Times New Roman"/>
                <w:szCs w:val="24"/>
              </w:rPr>
              <w:t>Tüm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işlemler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Taşınır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Mal </w:t>
            </w:r>
            <w:proofErr w:type="spellStart"/>
            <w:r w:rsidRPr="00645A37">
              <w:rPr>
                <w:rFonts w:cs="Times New Roman"/>
                <w:szCs w:val="24"/>
              </w:rPr>
              <w:t>Yönetmeliği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hükümlerine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uygun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yürütülmeli</w:t>
            </w:r>
            <w:proofErr w:type="spellEnd"/>
            <w:r w:rsidRPr="00645A37">
              <w:rPr>
                <w:rFonts w:cs="Times New Roman"/>
                <w:szCs w:val="24"/>
              </w:rPr>
              <w:t>.</w:t>
            </w:r>
          </w:p>
          <w:p w14:paraId="6D8D3B8D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  <w:ind w:right="284"/>
              <w:rPr>
                <w:rFonts w:cs="Times New Roman"/>
                <w:szCs w:val="24"/>
              </w:rPr>
            </w:pPr>
            <w:proofErr w:type="spellStart"/>
            <w:r w:rsidRPr="00645A37">
              <w:rPr>
                <w:rFonts w:cs="Times New Roman"/>
                <w:szCs w:val="24"/>
              </w:rPr>
              <w:t>Tüm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alım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645A37">
              <w:rPr>
                <w:rFonts w:cs="Times New Roman"/>
                <w:szCs w:val="24"/>
              </w:rPr>
              <w:t>devir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645A37">
              <w:rPr>
                <w:rFonts w:cs="Times New Roman"/>
                <w:szCs w:val="24"/>
              </w:rPr>
              <w:t>çıkı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645A37">
              <w:rPr>
                <w:rFonts w:cs="Times New Roman"/>
                <w:szCs w:val="24"/>
              </w:rPr>
              <w:t>hurda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ve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tüketim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işlemleri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Taşınır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Kayıt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ve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Yönetim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Sistemi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(TKYS) </w:t>
            </w:r>
            <w:proofErr w:type="spellStart"/>
            <w:r w:rsidRPr="00645A37">
              <w:rPr>
                <w:rFonts w:cs="Times New Roman"/>
                <w:szCs w:val="24"/>
              </w:rPr>
              <w:t>üzerinden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yapılmalı</w:t>
            </w:r>
            <w:proofErr w:type="spellEnd"/>
            <w:r w:rsidRPr="00645A37">
              <w:rPr>
                <w:rFonts w:cs="Times New Roman"/>
                <w:szCs w:val="24"/>
              </w:rPr>
              <w:t>.</w:t>
            </w:r>
          </w:p>
          <w:p w14:paraId="5E327B12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  <w:ind w:right="284"/>
              <w:rPr>
                <w:rFonts w:cs="Times New Roman"/>
                <w:szCs w:val="24"/>
              </w:rPr>
            </w:pPr>
            <w:proofErr w:type="spellStart"/>
            <w:r w:rsidRPr="00645A37">
              <w:rPr>
                <w:rFonts w:cs="Times New Roman"/>
                <w:szCs w:val="24"/>
              </w:rPr>
              <w:t>Taşınır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tesliminde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mutlaka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Taşınır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İşlem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Fişi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(TİF) </w:t>
            </w:r>
            <w:proofErr w:type="spellStart"/>
            <w:r w:rsidRPr="00645A37">
              <w:rPr>
                <w:rFonts w:cs="Times New Roman"/>
                <w:szCs w:val="24"/>
              </w:rPr>
              <w:t>ve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zimmet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tutanağı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düzenlenmeli</w:t>
            </w:r>
            <w:proofErr w:type="spellEnd"/>
            <w:r w:rsidRPr="00645A37">
              <w:rPr>
                <w:rFonts w:cs="Times New Roman"/>
                <w:szCs w:val="24"/>
              </w:rPr>
              <w:t>.</w:t>
            </w:r>
          </w:p>
          <w:p w14:paraId="51A83C47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  <w:ind w:right="284"/>
              <w:rPr>
                <w:rFonts w:cs="Times New Roman"/>
                <w:szCs w:val="24"/>
              </w:rPr>
            </w:pPr>
            <w:proofErr w:type="spellStart"/>
            <w:r w:rsidRPr="00645A37">
              <w:rPr>
                <w:rFonts w:cs="Times New Roman"/>
                <w:szCs w:val="24"/>
              </w:rPr>
              <w:t>Personelin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imzası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alınmadan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teslim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yapılmamalı</w:t>
            </w:r>
            <w:proofErr w:type="spellEnd"/>
            <w:r w:rsidRPr="00645A37">
              <w:rPr>
                <w:rFonts w:cs="Times New Roman"/>
                <w:szCs w:val="24"/>
              </w:rPr>
              <w:t>.</w:t>
            </w:r>
          </w:p>
          <w:p w14:paraId="3E1D485C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  <w:ind w:right="284"/>
              <w:rPr>
                <w:rFonts w:cs="Times New Roman"/>
                <w:szCs w:val="24"/>
              </w:rPr>
            </w:pPr>
            <w:proofErr w:type="spellStart"/>
            <w:r w:rsidRPr="00645A37">
              <w:rPr>
                <w:rFonts w:cs="Times New Roman"/>
                <w:szCs w:val="24"/>
              </w:rPr>
              <w:t>Yıl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sonunda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Taşınır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Sayım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ve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Döküm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Cetveli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düzenlenmeli</w:t>
            </w:r>
            <w:proofErr w:type="spellEnd"/>
            <w:r w:rsidRPr="00645A37">
              <w:rPr>
                <w:rFonts w:cs="Times New Roman"/>
                <w:szCs w:val="24"/>
              </w:rPr>
              <w:t>.</w:t>
            </w:r>
          </w:p>
          <w:p w14:paraId="046DBFBA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  <w:ind w:right="284"/>
              <w:rPr>
                <w:rFonts w:cs="Times New Roman"/>
                <w:szCs w:val="24"/>
              </w:rPr>
            </w:pPr>
            <w:proofErr w:type="spellStart"/>
            <w:r w:rsidRPr="00645A37">
              <w:rPr>
                <w:rFonts w:cs="Times New Roman"/>
                <w:szCs w:val="24"/>
              </w:rPr>
              <w:t>Sayım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sonucu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ile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sistem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kayıtları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karşılaştırılarak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farklar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tutanak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altına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alınmalı</w:t>
            </w:r>
            <w:proofErr w:type="spellEnd"/>
            <w:r w:rsidRPr="00645A37">
              <w:rPr>
                <w:rFonts w:cs="Times New Roman"/>
                <w:szCs w:val="24"/>
              </w:rPr>
              <w:t>.</w:t>
            </w:r>
          </w:p>
          <w:p w14:paraId="0160EEEF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  <w:ind w:right="284"/>
              <w:rPr>
                <w:rFonts w:cs="Times New Roman"/>
                <w:szCs w:val="24"/>
              </w:rPr>
            </w:pPr>
            <w:proofErr w:type="spellStart"/>
            <w:r w:rsidRPr="00645A37">
              <w:rPr>
                <w:rFonts w:cs="Times New Roman"/>
                <w:szCs w:val="24"/>
              </w:rPr>
              <w:t>Taşınır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kontrol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yetkilisi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onayı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alınmadan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taşınır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giriş</w:t>
            </w:r>
            <w:proofErr w:type="spellEnd"/>
            <w:r w:rsidRPr="00645A37">
              <w:rPr>
                <w:rFonts w:cs="Times New Roman"/>
                <w:szCs w:val="24"/>
              </w:rPr>
              <w:t>/</w:t>
            </w:r>
            <w:proofErr w:type="spellStart"/>
            <w:r w:rsidRPr="00645A37">
              <w:rPr>
                <w:rFonts w:cs="Times New Roman"/>
                <w:szCs w:val="24"/>
              </w:rPr>
              <w:t>çıkışı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yapılmamalı</w:t>
            </w:r>
            <w:proofErr w:type="spellEnd"/>
            <w:r w:rsidRPr="00645A37">
              <w:rPr>
                <w:rFonts w:cs="Times New Roman"/>
                <w:szCs w:val="24"/>
              </w:rPr>
              <w:t>.</w:t>
            </w:r>
          </w:p>
          <w:p w14:paraId="7EBAE850" w14:textId="77777777" w:rsidR="00645A37" w:rsidRPr="00645A37" w:rsidRDefault="00645A37" w:rsidP="001607CF">
            <w:pPr>
              <w:pStyle w:val="TableParagraph"/>
              <w:numPr>
                <w:ilvl w:val="0"/>
                <w:numId w:val="21"/>
              </w:numPr>
              <w:ind w:right="284"/>
              <w:rPr>
                <w:rFonts w:cs="Times New Roman"/>
                <w:szCs w:val="24"/>
              </w:rPr>
            </w:pPr>
            <w:proofErr w:type="spellStart"/>
            <w:r w:rsidRPr="00645A37">
              <w:rPr>
                <w:rFonts w:cs="Times New Roman"/>
                <w:szCs w:val="24"/>
              </w:rPr>
              <w:t>Tüm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taşınır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belgeleri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(TİF, </w:t>
            </w:r>
            <w:proofErr w:type="spellStart"/>
            <w:r w:rsidRPr="00645A37">
              <w:rPr>
                <w:rFonts w:cs="Times New Roman"/>
                <w:szCs w:val="24"/>
              </w:rPr>
              <w:t>zimmet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645A37">
              <w:rPr>
                <w:rFonts w:cs="Times New Roman"/>
                <w:szCs w:val="24"/>
              </w:rPr>
              <w:t>sayım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tutanağı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645A37">
              <w:rPr>
                <w:rFonts w:cs="Times New Roman"/>
                <w:szCs w:val="24"/>
              </w:rPr>
              <w:t>hurda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onayları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) hem </w:t>
            </w:r>
            <w:proofErr w:type="spellStart"/>
            <w:r w:rsidRPr="00645A37">
              <w:rPr>
                <w:rFonts w:cs="Times New Roman"/>
                <w:szCs w:val="24"/>
              </w:rPr>
              <w:t>fiziki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hem de </w:t>
            </w:r>
            <w:proofErr w:type="spellStart"/>
            <w:r w:rsidRPr="00645A37">
              <w:rPr>
                <w:rFonts w:cs="Times New Roman"/>
                <w:szCs w:val="24"/>
              </w:rPr>
              <w:t>dijital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ortamda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arşivlenmeli</w:t>
            </w:r>
            <w:proofErr w:type="spellEnd"/>
            <w:r w:rsidRPr="00645A37">
              <w:rPr>
                <w:rFonts w:cs="Times New Roman"/>
                <w:szCs w:val="24"/>
              </w:rPr>
              <w:t>.</w:t>
            </w:r>
          </w:p>
          <w:p w14:paraId="128947D9" w14:textId="636F4CAF" w:rsidR="00A508D5" w:rsidRPr="00E17849" w:rsidRDefault="00645A37" w:rsidP="001607CF">
            <w:pPr>
              <w:pStyle w:val="ListeParagraf"/>
              <w:numPr>
                <w:ilvl w:val="0"/>
                <w:numId w:val="21"/>
              </w:numPr>
              <w:ind w:right="284"/>
              <w:rPr>
                <w:rFonts w:eastAsia="Times New Roman" w:cs="Times New Roman"/>
                <w:bCs/>
                <w:szCs w:val="24"/>
              </w:rPr>
            </w:pPr>
            <w:proofErr w:type="spellStart"/>
            <w:r w:rsidRPr="00645A37">
              <w:rPr>
                <w:rFonts w:cs="Times New Roman"/>
                <w:szCs w:val="24"/>
              </w:rPr>
              <w:t>Kullanılamaz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hale </w:t>
            </w:r>
            <w:proofErr w:type="spellStart"/>
            <w:r w:rsidRPr="00645A37">
              <w:rPr>
                <w:rFonts w:cs="Times New Roman"/>
                <w:szCs w:val="24"/>
              </w:rPr>
              <w:t>gelen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taşınırlar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için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mutlaka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Hurdaya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Ayırma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Onayı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alınmalı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ve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kayıt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dışına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çıkarma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işlemleri</w:t>
            </w:r>
            <w:proofErr w:type="spellEnd"/>
            <w:r w:rsidRPr="00645A3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45A37">
              <w:rPr>
                <w:rFonts w:cs="Times New Roman"/>
                <w:szCs w:val="24"/>
              </w:rPr>
              <w:t>yapılmalı</w:t>
            </w:r>
            <w:proofErr w:type="spellEnd"/>
            <w:r w:rsidRPr="00645A37">
              <w:rPr>
                <w:rFonts w:cs="Times New Roman"/>
                <w:szCs w:val="24"/>
              </w:rPr>
              <w:t>.</w:t>
            </w:r>
          </w:p>
        </w:tc>
      </w:tr>
      <w:tr w:rsidR="00A508D5" w:rsidRPr="00E17849" w14:paraId="115CCE04" w14:textId="77777777" w:rsidTr="00B77795">
        <w:trPr>
          <w:trHeight w:val="885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39921E3" w14:textId="77777777" w:rsidR="00A508D5" w:rsidRPr="00E17849" w:rsidRDefault="00A508D5" w:rsidP="00E17849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Onaylayan</w:t>
            </w:r>
            <w:proofErr w:type="spellEnd"/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DC19B53" w14:textId="77777777" w:rsidR="00A508D5" w:rsidRPr="00E17849" w:rsidRDefault="00A508D5" w:rsidP="009F70E5">
            <w:pPr>
              <w:ind w:left="284" w:right="284"/>
              <w:rPr>
                <w:rFonts w:eastAsia="Times New Roman" w:cs="Times New Roman"/>
                <w:b/>
                <w:bCs/>
                <w:szCs w:val="24"/>
              </w:rPr>
            </w:pPr>
          </w:p>
          <w:p w14:paraId="47709FE2" w14:textId="77777777" w:rsidR="00A508D5" w:rsidRPr="00E17849" w:rsidRDefault="00A508D5" w:rsidP="009F70E5">
            <w:pPr>
              <w:ind w:left="284" w:right="284"/>
              <w:rPr>
                <w:rFonts w:eastAsia="Times New Roman" w:cs="Times New Roman"/>
                <w:b/>
                <w:bCs/>
                <w:szCs w:val="24"/>
              </w:rPr>
            </w:pPr>
            <w:r w:rsidRPr="00E17849">
              <w:rPr>
                <w:rFonts w:eastAsia="Times New Roman" w:cs="Times New Roman"/>
                <w:b/>
                <w:bCs/>
                <w:szCs w:val="24"/>
              </w:rPr>
              <w:t>Abdullah ŞEN</w:t>
            </w:r>
          </w:p>
          <w:p w14:paraId="46B28E0C" w14:textId="77777777" w:rsidR="00A508D5" w:rsidRPr="00E17849" w:rsidRDefault="00A508D5" w:rsidP="009F70E5">
            <w:pPr>
              <w:ind w:left="284" w:right="28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Personel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Daire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Başkanı</w:t>
            </w:r>
            <w:proofErr w:type="spellEnd"/>
          </w:p>
          <w:p w14:paraId="63AD7B37" w14:textId="77777777" w:rsidR="00A508D5" w:rsidRPr="00E17849" w:rsidRDefault="00A508D5" w:rsidP="009F70E5">
            <w:pPr>
              <w:ind w:left="284" w:right="284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</w:tbl>
    <w:p w14:paraId="16B341D0" w14:textId="1C05412B" w:rsidR="00A508D5" w:rsidRPr="00E17849" w:rsidRDefault="00A508D5" w:rsidP="00EE3A46">
      <w:pPr>
        <w:jc w:val="both"/>
        <w:rPr>
          <w:rFonts w:cs="Times New Roman"/>
          <w:szCs w:val="24"/>
        </w:rPr>
      </w:pPr>
    </w:p>
    <w:p w14:paraId="4D807238" w14:textId="53AAB718" w:rsidR="00076EBF" w:rsidRDefault="00076EBF" w:rsidP="00A508D5">
      <w:pPr>
        <w:jc w:val="center"/>
        <w:rPr>
          <w:rFonts w:cs="Times New Roman"/>
          <w:b/>
          <w:szCs w:val="24"/>
        </w:rPr>
      </w:pPr>
    </w:p>
    <w:p w14:paraId="4D4B83F9" w14:textId="6512B588" w:rsidR="00076EBF" w:rsidRDefault="00076EBF" w:rsidP="00A508D5">
      <w:pPr>
        <w:jc w:val="center"/>
        <w:rPr>
          <w:rFonts w:cs="Times New Roman"/>
          <w:b/>
          <w:szCs w:val="24"/>
        </w:rPr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682"/>
        <w:gridCol w:w="1228"/>
        <w:gridCol w:w="1446"/>
        <w:gridCol w:w="1540"/>
        <w:gridCol w:w="959"/>
        <w:gridCol w:w="907"/>
        <w:gridCol w:w="380"/>
        <w:gridCol w:w="888"/>
        <w:gridCol w:w="416"/>
      </w:tblGrid>
      <w:tr w:rsidR="00094CAA" w:rsidRPr="00E17849" w14:paraId="1E45F28A" w14:textId="77777777" w:rsidTr="00065545">
        <w:trPr>
          <w:trHeight w:val="1492"/>
        </w:trPr>
        <w:tc>
          <w:tcPr>
            <w:tcW w:w="128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59A6F723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szCs w:val="24"/>
                <w:lang w:val="tr-TR"/>
              </w:rPr>
              <w:lastRenderedPageBreak/>
              <w:br w:type="page"/>
            </w:r>
          </w:p>
          <w:p w14:paraId="7563EFE0" w14:textId="77777777" w:rsidR="00094CAA" w:rsidRPr="00E17849" w:rsidRDefault="00094CAA" w:rsidP="00094CAA">
            <w:pPr>
              <w:pStyle w:val="TableParagraph"/>
              <w:spacing w:line="132" w:lineRule="exact"/>
              <w:ind w:left="22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15F64F60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254FD80A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031FBA06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7330291B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19A5E21B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0BDFE294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27040728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609356A1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0F6F5B2C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3E09640D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095021FD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6234A386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187249DD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73885243" w14:textId="77777777" w:rsidR="00094CAA" w:rsidRPr="00E17849" w:rsidRDefault="00094CAA" w:rsidP="00094CAA">
            <w:pPr>
              <w:pStyle w:val="TableParagraph"/>
              <w:spacing w:line="132" w:lineRule="exact"/>
              <w:jc w:val="center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noProof/>
                <w:color w:val="000000" w:themeColor="text1"/>
                <w:szCs w:val="24"/>
                <w:lang w:bidi="ar-SA"/>
              </w:rPr>
              <w:drawing>
                <wp:inline distT="0" distB="0" distL="0" distR="0" wp14:anchorId="62C4B3EA" wp14:editId="2F36FFDC">
                  <wp:extent cx="1029499" cy="1033153"/>
                  <wp:effectExtent l="0" t="0" r="0" b="0"/>
                  <wp:docPr id="9" name="Resim 9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625" cy="1052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C8D045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color w:val="000000" w:themeColor="text1"/>
                <w:szCs w:val="24"/>
                <w:lang w:val="tr-TR"/>
              </w:rPr>
            </w:pPr>
          </w:p>
        </w:tc>
        <w:tc>
          <w:tcPr>
            <w:tcW w:w="371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5EAD1B0" w14:textId="77777777" w:rsidR="00094CAA" w:rsidRPr="00E17849" w:rsidRDefault="00094CAA" w:rsidP="00094CAA">
            <w:pPr>
              <w:pStyle w:val="TableParagraph"/>
              <w:ind w:left="1270" w:right="1392"/>
              <w:jc w:val="center"/>
              <w:rPr>
                <w:rFonts w:cs="Times New Roman"/>
                <w:b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KÜTAHYA DUMLUPINAR ÜNİVERSİTESİ</w:t>
            </w:r>
          </w:p>
          <w:p w14:paraId="7C7B38FB" w14:textId="77777777" w:rsidR="00094CAA" w:rsidRPr="00E17849" w:rsidRDefault="00094CAA" w:rsidP="00094CAA">
            <w:pPr>
              <w:pStyle w:val="TableParagraph"/>
              <w:ind w:left="1270" w:right="1392"/>
              <w:jc w:val="center"/>
              <w:rPr>
                <w:rFonts w:cs="Times New Roman"/>
                <w:b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FF0000"/>
                <w:szCs w:val="24"/>
                <w:lang w:val="tr-TR"/>
              </w:rPr>
              <w:t>Personel Daire Başkanlığı</w:t>
            </w:r>
          </w:p>
        </w:tc>
      </w:tr>
      <w:tr w:rsidR="00094CAA" w:rsidRPr="00E17849" w14:paraId="6ACBE0B8" w14:textId="77777777" w:rsidTr="00065545">
        <w:trPr>
          <w:trHeight w:val="1256"/>
        </w:trPr>
        <w:tc>
          <w:tcPr>
            <w:tcW w:w="128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766D9F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</w:tc>
        <w:tc>
          <w:tcPr>
            <w:tcW w:w="371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65876A1" w14:textId="77777777" w:rsidR="00094CAA" w:rsidRPr="00E17849" w:rsidRDefault="00094CAA" w:rsidP="00094CAA">
            <w:pPr>
              <w:pStyle w:val="TableParagraph"/>
              <w:spacing w:before="84"/>
              <w:jc w:val="center"/>
              <w:rPr>
                <w:rFonts w:cs="Times New Roman"/>
                <w:b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HASSAS GÖREV TESPİT FORMU</w:t>
            </w:r>
          </w:p>
        </w:tc>
      </w:tr>
      <w:tr w:rsidR="00B77795" w:rsidRPr="00E17849" w14:paraId="5005FC44" w14:textId="77777777" w:rsidTr="00B77795">
        <w:trPr>
          <w:trHeight w:val="571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78D1B4" w14:textId="48EA1EB4" w:rsidR="00B77795" w:rsidRPr="00E17849" w:rsidRDefault="00B77795" w:rsidP="00B77795">
            <w:pPr>
              <w:pStyle w:val="TableParagraph"/>
              <w:spacing w:before="52"/>
              <w:ind w:left="164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Dok. Kodu</w:t>
            </w:r>
            <w:r w:rsidRPr="00E17849">
              <w:rPr>
                <w:rFonts w:cs="Times New Roman"/>
                <w:color w:val="000000" w:themeColor="text1"/>
                <w:szCs w:val="24"/>
                <w:lang w:val="tr-TR"/>
              </w:rPr>
              <w:t>: İK. LS.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1BEBA" w14:textId="597B3943" w:rsidR="00B77795" w:rsidRPr="00E17849" w:rsidRDefault="00B77795" w:rsidP="00B7779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Yayın Tarihi: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EEBB1" w14:textId="1D36272D" w:rsidR="00B77795" w:rsidRPr="00E17849" w:rsidRDefault="00B77795" w:rsidP="00B7779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i/>
                <w:color w:val="000000" w:themeColor="text1"/>
                <w:w w:val="105"/>
                <w:szCs w:val="24"/>
                <w:lang w:val="tr-TR"/>
              </w:rPr>
              <w:t xml:space="preserve"> </w:t>
            </w:r>
            <w:r>
              <w:rPr>
                <w:rFonts w:cs="Times New Roman"/>
                <w:b/>
                <w:bCs/>
                <w:i/>
                <w:color w:val="000000" w:themeColor="text1"/>
                <w:w w:val="105"/>
                <w:szCs w:val="24"/>
                <w:lang w:val="tr-TR"/>
              </w:rPr>
              <w:t>13/02/2026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4C489" w14:textId="56CDE246" w:rsidR="00B77795" w:rsidRPr="00E17849" w:rsidRDefault="00B77795" w:rsidP="00B7779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Revizyon</w:t>
            </w:r>
            <w:r w:rsidRPr="00E17849">
              <w:rPr>
                <w:rFonts w:cs="Times New Roman"/>
                <w:b/>
                <w:bCs/>
                <w:color w:val="000000" w:themeColor="text1"/>
                <w:spacing w:val="35"/>
                <w:szCs w:val="24"/>
                <w:lang w:val="tr-TR"/>
              </w:rPr>
              <w:t xml:space="preserve"> </w:t>
            </w: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Tarihi:</w:t>
            </w:r>
          </w:p>
        </w:tc>
        <w:tc>
          <w:tcPr>
            <w:tcW w:w="16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64906F" w14:textId="2E94BA65" w:rsidR="00B77795" w:rsidRPr="00E17849" w:rsidRDefault="00B77795" w:rsidP="00B77795">
            <w:pPr>
              <w:pStyle w:val="TableParagraph"/>
              <w:ind w:right="6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i/>
                <w:color w:val="000000" w:themeColor="text1"/>
                <w:w w:val="105"/>
                <w:szCs w:val="24"/>
                <w:lang w:val="tr-TR"/>
              </w:rPr>
              <w:t xml:space="preserve">        </w:t>
            </w:r>
            <w:r>
              <w:rPr>
                <w:rFonts w:cs="Times New Roman"/>
                <w:b/>
                <w:bCs/>
                <w:i/>
                <w:color w:val="000000" w:themeColor="text1"/>
                <w:w w:val="105"/>
                <w:szCs w:val="24"/>
                <w:lang w:val="tr-TR"/>
              </w:rPr>
              <w:t>28/02/2027</w:t>
            </w:r>
          </w:p>
        </w:tc>
      </w:tr>
      <w:tr w:rsidR="00094CAA" w:rsidRPr="00E17849" w14:paraId="3BD22B82" w14:textId="77777777" w:rsidTr="00B77795">
        <w:trPr>
          <w:trHeight w:val="416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ABA5FB" w14:textId="77777777" w:rsidR="00094CAA" w:rsidRPr="00E17849" w:rsidRDefault="00094CAA" w:rsidP="00094CAA">
            <w:pPr>
              <w:pStyle w:val="TableParagraph"/>
              <w:ind w:left="164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Web Sayfası Linki:</w:t>
            </w:r>
          </w:p>
        </w:tc>
        <w:tc>
          <w:tcPr>
            <w:tcW w:w="2476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0B4987" w14:textId="1D632673" w:rsidR="00094CAA" w:rsidRPr="00E17849" w:rsidRDefault="00094CAA" w:rsidP="00BC4CA6">
            <w:pPr>
              <w:pStyle w:val="TableParagraph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</w:t>
            </w:r>
            <w:r w:rsidR="00BC4CA6" w:rsidRPr="002A3828">
              <w:rPr>
                <w:rFonts w:cs="Times New Roman"/>
                <w:color w:val="000000" w:themeColor="text1"/>
                <w:szCs w:val="24"/>
                <w:lang w:val="tr-TR"/>
              </w:rPr>
              <w:t>https://pdb.dpu.edu.tr/</w:t>
            </w:r>
            <w:r w:rsidR="00BC4CA6" w:rsidRPr="000E280D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                               </w:t>
            </w:r>
            <w:r w:rsidR="00BC4CA6" w:rsidRPr="00E17849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           </w:t>
            </w:r>
            <w:r w:rsidRPr="00E17849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                              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10947C" w14:textId="77777777" w:rsidR="00094CAA" w:rsidRPr="00E17849" w:rsidRDefault="00094CAA" w:rsidP="00094CAA">
            <w:pPr>
              <w:pStyle w:val="TableParagrap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 xml:space="preserve">Türkçe   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1D4E15" w14:textId="6FC7FE5F" w:rsidR="00094CAA" w:rsidRPr="00E17849" w:rsidRDefault="00287FA5" w:rsidP="00094CAA">
            <w:pPr>
              <w:pStyle w:val="TableParagrap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1359C7">
              <w:rPr>
                <w:rFonts w:cs="Times New Roman"/>
                <w:b/>
                <w:bCs/>
                <w:noProof/>
                <w:color w:val="000000" w:themeColor="text1"/>
                <w:szCs w:val="24"/>
                <w:lang w:bidi="ar-SA"/>
              </w:rPr>
              <w:drawing>
                <wp:inline distT="0" distB="0" distL="0" distR="0" wp14:anchorId="66767227" wp14:editId="690634E2">
                  <wp:extent cx="228632" cy="266737"/>
                  <wp:effectExtent l="0" t="0" r="0" b="0"/>
                  <wp:docPr id="2104906689" name="Resim 2104906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32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497131" w14:textId="77777777" w:rsidR="00094CAA" w:rsidRPr="00E17849" w:rsidRDefault="00094CAA" w:rsidP="00094CAA">
            <w:pPr>
              <w:pStyle w:val="TableParagrap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İngilizce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883E7E" w14:textId="77777777" w:rsidR="00094CAA" w:rsidRPr="00E17849" w:rsidRDefault="00094CAA" w:rsidP="00094CAA">
            <w:pPr>
              <w:pStyle w:val="TableParagraph"/>
              <w:rPr>
                <w:rFonts w:cs="Times New Roman"/>
                <w:color w:val="000000" w:themeColor="text1"/>
                <w:szCs w:val="24"/>
                <w:lang w:val="tr-TR"/>
              </w:rPr>
            </w:pPr>
          </w:p>
        </w:tc>
      </w:tr>
      <w:tr w:rsidR="00094CAA" w:rsidRPr="00E17849" w14:paraId="2629DD19" w14:textId="77777777" w:rsidTr="00065545">
        <w:trPr>
          <w:trHeight w:val="483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59F465" w14:textId="77777777" w:rsidR="00094CAA" w:rsidRPr="00E17849" w:rsidRDefault="00094CAA" w:rsidP="00094CAA">
            <w:pPr>
              <w:pStyle w:val="TableParagraph"/>
              <w:ind w:left="164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01BFD9" w14:textId="5B33BAEA" w:rsidR="00094CAA" w:rsidRPr="00E17849" w:rsidRDefault="00287FA5" w:rsidP="00094CAA">
            <w:pPr>
              <w:pStyle w:val="TableParagraph"/>
              <w:rPr>
                <w:rFonts w:cs="Times New Roman"/>
                <w:color w:val="000000" w:themeColor="text1"/>
                <w:szCs w:val="24"/>
                <w:lang w:val="tr-TR"/>
              </w:rPr>
            </w:pPr>
            <w:r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</w:t>
            </w:r>
            <w:r w:rsidR="00B77795">
              <w:rPr>
                <w:rFonts w:cs="Times New Roman"/>
                <w:color w:val="000000" w:themeColor="text1"/>
                <w:szCs w:val="24"/>
                <w:lang w:val="tr-TR"/>
              </w:rPr>
              <w:t>Şubat 2026</w:t>
            </w:r>
          </w:p>
        </w:tc>
      </w:tr>
      <w:tr w:rsidR="00094CAA" w:rsidRPr="00E17849" w14:paraId="1C2B0E2D" w14:textId="77777777" w:rsidTr="00065545">
        <w:trPr>
          <w:trHeight w:val="885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F13C5D3" w14:textId="77777777" w:rsidR="00094CAA" w:rsidRPr="00E17849" w:rsidRDefault="00094CAA" w:rsidP="00094CAA">
            <w:pPr>
              <w:pStyle w:val="TableParagraph"/>
              <w:ind w:left="164"/>
              <w:rPr>
                <w:rFonts w:cs="Times New Roman"/>
                <w:b/>
                <w:color w:val="000000" w:themeColor="text1"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Birim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Adı</w:t>
            </w:r>
            <w:proofErr w:type="spellEnd"/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498FCE8" w14:textId="47172ADD" w:rsidR="00094CAA" w:rsidRPr="00E17849" w:rsidRDefault="00B55E6E" w:rsidP="00A07D73">
            <w:pPr>
              <w:pStyle w:val="TableParagraph"/>
              <w:ind w:left="284" w:right="284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Arşiv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Hizmetleri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094CAA" w:rsidRPr="00E17849">
              <w:rPr>
                <w:rFonts w:eastAsia="Times New Roman" w:cs="Times New Roman"/>
                <w:b/>
                <w:bCs/>
                <w:szCs w:val="24"/>
              </w:rPr>
              <w:t>Şube</w:t>
            </w:r>
            <w:proofErr w:type="spellEnd"/>
            <w:r w:rsidR="00094CAA"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094CAA" w:rsidRPr="00E17849">
              <w:rPr>
                <w:rFonts w:eastAsia="Times New Roman" w:cs="Times New Roman"/>
                <w:b/>
                <w:bCs/>
                <w:szCs w:val="24"/>
              </w:rPr>
              <w:t>Müdürlüğü</w:t>
            </w:r>
            <w:proofErr w:type="spellEnd"/>
          </w:p>
        </w:tc>
      </w:tr>
      <w:tr w:rsidR="00094CAA" w:rsidRPr="00E17849" w14:paraId="79496A92" w14:textId="77777777" w:rsidTr="00065545">
        <w:trPr>
          <w:trHeight w:val="885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ACB892C" w14:textId="77777777" w:rsidR="00094CAA" w:rsidRPr="00E17849" w:rsidRDefault="00094CAA" w:rsidP="00094CAA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Hassas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Görev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Tanımı</w:t>
            </w:r>
            <w:proofErr w:type="spellEnd"/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D5A38FF" w14:textId="2B2B17E3" w:rsidR="00094CAA" w:rsidRPr="00E17849" w:rsidRDefault="00B55E6E" w:rsidP="00A07D73">
            <w:pPr>
              <w:pStyle w:val="TableParagraph"/>
              <w:ind w:left="284" w:right="284"/>
              <w:rPr>
                <w:rFonts w:eastAsia="Times New Roman" w:cs="Times New Roman"/>
                <w:bCs/>
                <w:szCs w:val="24"/>
              </w:rPr>
            </w:pPr>
            <w:proofErr w:type="spellStart"/>
            <w:r w:rsidRPr="00B55E6E">
              <w:rPr>
                <w:rFonts w:eastAsia="Times New Roman" w:cs="Times New Roman"/>
                <w:bCs/>
                <w:szCs w:val="24"/>
              </w:rPr>
              <w:t>Özlük</w:t>
            </w:r>
            <w:proofErr w:type="spellEnd"/>
            <w:r w:rsidRPr="00B55E6E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B55E6E">
              <w:rPr>
                <w:rFonts w:eastAsia="Times New Roman" w:cs="Times New Roman"/>
                <w:bCs/>
                <w:szCs w:val="24"/>
              </w:rPr>
              <w:t>Dosyaları</w:t>
            </w:r>
            <w:proofErr w:type="spellEnd"/>
            <w:r w:rsidRPr="00B55E6E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B55E6E">
              <w:rPr>
                <w:rFonts w:eastAsia="Times New Roman" w:cs="Times New Roman"/>
                <w:bCs/>
                <w:szCs w:val="24"/>
              </w:rPr>
              <w:t>Muhafaza</w:t>
            </w:r>
            <w:proofErr w:type="spellEnd"/>
            <w:r w:rsidRPr="00B55E6E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B55E6E">
              <w:rPr>
                <w:rFonts w:eastAsia="Times New Roman" w:cs="Times New Roman"/>
                <w:bCs/>
                <w:szCs w:val="24"/>
              </w:rPr>
              <w:t>İşlemleri</w:t>
            </w:r>
            <w:proofErr w:type="spellEnd"/>
          </w:p>
        </w:tc>
      </w:tr>
      <w:tr w:rsidR="00094CAA" w:rsidRPr="00E17849" w14:paraId="3F281B67" w14:textId="77777777" w:rsidTr="00065545">
        <w:trPr>
          <w:trHeight w:val="1483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08A5E60" w14:textId="77777777" w:rsidR="00094CAA" w:rsidRPr="00E17849" w:rsidRDefault="00094CAA" w:rsidP="00094CAA"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Riskler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1A3BBA">
              <w:rPr>
                <w:rFonts w:eastAsia="Times New Roman" w:cs="Times New Roman"/>
                <w:bCs/>
                <w:szCs w:val="24"/>
              </w:rPr>
              <w:t>(</w:t>
            </w:r>
            <w:proofErr w:type="spellStart"/>
            <w:r w:rsidRPr="001A3BBA">
              <w:rPr>
                <w:rFonts w:eastAsia="Times New Roman" w:cs="Times New Roman"/>
                <w:bCs/>
                <w:szCs w:val="24"/>
              </w:rPr>
              <w:t>Görevin</w:t>
            </w:r>
            <w:proofErr w:type="spellEnd"/>
            <w:r w:rsidRPr="001A3BBA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1A3BBA">
              <w:rPr>
                <w:rFonts w:eastAsia="Times New Roman" w:cs="Times New Roman"/>
                <w:bCs/>
                <w:szCs w:val="24"/>
              </w:rPr>
              <w:t>Yerine</w:t>
            </w:r>
            <w:proofErr w:type="spellEnd"/>
            <w:r w:rsidRPr="001A3BBA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1A3BBA">
              <w:rPr>
                <w:rFonts w:eastAsia="Times New Roman" w:cs="Times New Roman"/>
                <w:bCs/>
                <w:szCs w:val="24"/>
              </w:rPr>
              <w:t>Getirilmemesinin</w:t>
            </w:r>
            <w:proofErr w:type="spellEnd"/>
            <w:r w:rsidRPr="001A3BBA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1A3BBA">
              <w:rPr>
                <w:rFonts w:eastAsia="Times New Roman" w:cs="Times New Roman"/>
                <w:bCs/>
                <w:szCs w:val="24"/>
              </w:rPr>
              <w:t>Sonuçları</w:t>
            </w:r>
            <w:proofErr w:type="spellEnd"/>
            <w:r w:rsidRPr="001A3BBA"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71735E0" w14:textId="1750F491" w:rsidR="00A07D73" w:rsidRPr="002C6939" w:rsidRDefault="00A07D73" w:rsidP="001607CF">
            <w:pPr>
              <w:pStyle w:val="TableParagraph"/>
              <w:numPr>
                <w:ilvl w:val="0"/>
                <w:numId w:val="21"/>
              </w:numPr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>
              <w:t>Görevin</w:t>
            </w:r>
            <w:proofErr w:type="spellEnd"/>
            <w:r>
              <w:t xml:space="preserve"> </w:t>
            </w:r>
            <w:proofErr w:type="spellStart"/>
            <w:r>
              <w:t>ifa</w:t>
            </w:r>
            <w:proofErr w:type="spellEnd"/>
            <w:r>
              <w:t xml:space="preserve"> </w:t>
            </w:r>
            <w:proofErr w:type="spellStart"/>
            <w:r>
              <w:t>edilememesi</w:t>
            </w:r>
            <w:proofErr w:type="spellEnd"/>
            <w:r>
              <w:t xml:space="preserve"> </w:t>
            </w:r>
            <w:proofErr w:type="spellStart"/>
            <w:r>
              <w:t>durumunda</w:t>
            </w:r>
            <w:proofErr w:type="spellEnd"/>
            <w:r>
              <w:t xml:space="preserve"> </w:t>
            </w:r>
            <w:proofErr w:type="spellStart"/>
            <w:r>
              <w:t>ceza-i</w:t>
            </w:r>
            <w:proofErr w:type="spellEnd"/>
            <w:r>
              <w:t xml:space="preserve"> </w:t>
            </w:r>
            <w:proofErr w:type="spellStart"/>
            <w:r>
              <w:t>işlem</w:t>
            </w:r>
            <w:proofErr w:type="spellEnd"/>
          </w:p>
          <w:p w14:paraId="407A9344" w14:textId="20C2E93A" w:rsidR="00A07D73" w:rsidRPr="002C6939" w:rsidRDefault="00A07D73" w:rsidP="001607CF">
            <w:pPr>
              <w:pStyle w:val="TableParagraph"/>
              <w:numPr>
                <w:ilvl w:val="0"/>
                <w:numId w:val="21"/>
              </w:numPr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>
              <w:t>Kurumsal</w:t>
            </w:r>
            <w:proofErr w:type="spellEnd"/>
            <w:r>
              <w:t xml:space="preserve"> </w:t>
            </w:r>
            <w:proofErr w:type="spellStart"/>
            <w:r>
              <w:t>itibar</w:t>
            </w:r>
            <w:proofErr w:type="spellEnd"/>
            <w:r>
              <w:t xml:space="preserve"> </w:t>
            </w:r>
            <w:proofErr w:type="spellStart"/>
            <w:r>
              <w:t>kaybı</w:t>
            </w:r>
            <w:proofErr w:type="spellEnd"/>
          </w:p>
          <w:p w14:paraId="39706238" w14:textId="42F12001" w:rsidR="00A07D73" w:rsidRPr="002C6939" w:rsidRDefault="00A07D73" w:rsidP="001607CF">
            <w:pPr>
              <w:pStyle w:val="TableParagraph"/>
              <w:numPr>
                <w:ilvl w:val="0"/>
                <w:numId w:val="21"/>
              </w:numPr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>
              <w:t>Adli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idari</w:t>
            </w:r>
            <w:proofErr w:type="spellEnd"/>
            <w:r>
              <w:t xml:space="preserve"> </w:t>
            </w:r>
            <w:proofErr w:type="spellStart"/>
            <w:r>
              <w:t>soruşturma</w:t>
            </w:r>
            <w:proofErr w:type="spellEnd"/>
          </w:p>
          <w:p w14:paraId="2774DDA8" w14:textId="49682B4E" w:rsidR="00A07D73" w:rsidRPr="002C6939" w:rsidRDefault="00A07D73" w:rsidP="001607CF">
            <w:pPr>
              <w:pStyle w:val="TableParagraph"/>
              <w:numPr>
                <w:ilvl w:val="0"/>
                <w:numId w:val="21"/>
              </w:numPr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>
              <w:t>İdari</w:t>
            </w:r>
            <w:proofErr w:type="spellEnd"/>
            <w:r>
              <w:t xml:space="preserve"> para </w:t>
            </w:r>
            <w:proofErr w:type="spellStart"/>
            <w:r>
              <w:t>cezası</w:t>
            </w:r>
            <w:proofErr w:type="spellEnd"/>
            <w:r>
              <w:t>,</w:t>
            </w:r>
          </w:p>
          <w:p w14:paraId="27533BC1" w14:textId="77777777" w:rsidR="00094CAA" w:rsidRPr="00E17849" w:rsidRDefault="00094CAA" w:rsidP="00A07D73">
            <w:pPr>
              <w:pStyle w:val="TableParagraph"/>
              <w:ind w:left="360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094CAA" w:rsidRPr="00E17849" w14:paraId="2BCA0F3A" w14:textId="77777777" w:rsidTr="00065545">
        <w:trPr>
          <w:trHeight w:val="2851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0B0126B" w14:textId="77777777" w:rsidR="00094CAA" w:rsidRPr="00E17849" w:rsidRDefault="00094CAA" w:rsidP="00094CAA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Risk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Düzeyi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7F2D99">
              <w:rPr>
                <w:rFonts w:eastAsia="Times New Roman" w:cs="Times New Roman"/>
                <w:bCs/>
                <w:szCs w:val="24"/>
              </w:rPr>
              <w:t xml:space="preserve">(Risk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düzeyi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görevin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ve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belirlenen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risklerin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durumuna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göre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Yüksek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,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Orta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veya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Düşük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olarak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belirlenecektir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>.)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DBF37BB" w14:textId="3134B87F" w:rsidR="00094CAA" w:rsidRPr="00E17849" w:rsidRDefault="00A07D73" w:rsidP="00094CAA">
            <w:pPr>
              <w:ind w:left="360" w:right="-290"/>
              <w:rPr>
                <w:rFonts w:eastAsia="Times New Roman" w:cs="Times New Roman"/>
                <w:bCs/>
                <w:szCs w:val="24"/>
              </w:rPr>
            </w:pPr>
            <w:proofErr w:type="spellStart"/>
            <w:r>
              <w:rPr>
                <w:rFonts w:eastAsia="Times New Roman" w:cs="Times New Roman"/>
                <w:bCs/>
                <w:szCs w:val="24"/>
              </w:rPr>
              <w:t>Yüksek</w:t>
            </w:r>
            <w:proofErr w:type="spellEnd"/>
          </w:p>
        </w:tc>
      </w:tr>
      <w:tr w:rsidR="00094CAA" w:rsidRPr="00E17849" w14:paraId="46889C75" w14:textId="77777777" w:rsidTr="00065545">
        <w:trPr>
          <w:trHeight w:val="885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1B6E0B1" w14:textId="77777777" w:rsidR="00094CAA" w:rsidRPr="00E17849" w:rsidRDefault="00094CAA" w:rsidP="00094CAA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Prosedürü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7F2D99">
              <w:rPr>
                <w:rFonts w:eastAsia="Times New Roman" w:cs="Times New Roman"/>
                <w:bCs/>
                <w:szCs w:val="24"/>
              </w:rPr>
              <w:t>(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Alınması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Gereken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Önlemler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3D66260" w14:textId="35EFA52A" w:rsidR="00A07D73" w:rsidRPr="00A07D73" w:rsidRDefault="00A07D73" w:rsidP="001607CF">
            <w:pPr>
              <w:pStyle w:val="ListeParagraf"/>
              <w:numPr>
                <w:ilvl w:val="0"/>
                <w:numId w:val="30"/>
              </w:numPr>
              <w:ind w:right="-290"/>
              <w:rPr>
                <w:rFonts w:eastAsia="Times New Roman" w:cs="Times New Roman"/>
                <w:bCs/>
                <w:szCs w:val="24"/>
              </w:rPr>
            </w:pPr>
            <w:proofErr w:type="spellStart"/>
            <w:r w:rsidRPr="00A07D73">
              <w:rPr>
                <w:rFonts w:eastAsia="Times New Roman" w:cs="Times New Roman"/>
                <w:bCs/>
                <w:szCs w:val="24"/>
              </w:rPr>
              <w:t>Nitelikli</w:t>
            </w:r>
            <w:proofErr w:type="spellEnd"/>
            <w:r w:rsidRPr="00A07D73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A07D73">
              <w:rPr>
                <w:rFonts w:eastAsia="Times New Roman" w:cs="Times New Roman"/>
                <w:bCs/>
                <w:szCs w:val="24"/>
              </w:rPr>
              <w:t>Personel</w:t>
            </w:r>
            <w:proofErr w:type="spellEnd"/>
            <w:r w:rsidRPr="00A07D73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A07D73">
              <w:rPr>
                <w:rFonts w:eastAsia="Times New Roman" w:cs="Times New Roman"/>
                <w:bCs/>
                <w:szCs w:val="24"/>
              </w:rPr>
              <w:t>Çalıştırılması</w:t>
            </w:r>
            <w:proofErr w:type="spellEnd"/>
          </w:p>
          <w:p w14:paraId="5FD697C0" w14:textId="1288C63C" w:rsidR="00094CAA" w:rsidRPr="00A07D73" w:rsidRDefault="00A07D73" w:rsidP="001607CF">
            <w:pPr>
              <w:pStyle w:val="ListeParagraf"/>
              <w:numPr>
                <w:ilvl w:val="0"/>
                <w:numId w:val="30"/>
              </w:numPr>
              <w:ind w:right="-290"/>
              <w:rPr>
                <w:rFonts w:eastAsia="Times New Roman" w:cs="Times New Roman"/>
                <w:bCs/>
                <w:szCs w:val="24"/>
              </w:rPr>
            </w:pPr>
            <w:proofErr w:type="spellStart"/>
            <w:r w:rsidRPr="00A07D73">
              <w:rPr>
                <w:rFonts w:eastAsia="Times New Roman" w:cs="Times New Roman"/>
                <w:bCs/>
                <w:szCs w:val="24"/>
              </w:rPr>
              <w:t>Gerekli</w:t>
            </w:r>
            <w:proofErr w:type="spellEnd"/>
            <w:r w:rsidRPr="00A07D73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A07D73">
              <w:rPr>
                <w:rFonts w:eastAsia="Times New Roman" w:cs="Times New Roman"/>
                <w:bCs/>
                <w:szCs w:val="24"/>
              </w:rPr>
              <w:t>Emniyet</w:t>
            </w:r>
            <w:proofErr w:type="spellEnd"/>
            <w:r w:rsidRPr="00A07D73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A07D73">
              <w:rPr>
                <w:rFonts w:eastAsia="Times New Roman" w:cs="Times New Roman"/>
                <w:bCs/>
                <w:szCs w:val="24"/>
              </w:rPr>
              <w:t>Tedbirlerinin</w:t>
            </w:r>
            <w:proofErr w:type="spellEnd"/>
            <w:r w:rsidRPr="00A07D73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A07D73">
              <w:rPr>
                <w:rFonts w:eastAsia="Times New Roman" w:cs="Times New Roman"/>
                <w:bCs/>
                <w:szCs w:val="24"/>
              </w:rPr>
              <w:t>Alınması</w:t>
            </w:r>
            <w:proofErr w:type="spellEnd"/>
          </w:p>
        </w:tc>
      </w:tr>
      <w:tr w:rsidR="00094CAA" w:rsidRPr="00E17849" w14:paraId="5667AF80" w14:textId="77777777" w:rsidTr="00065545">
        <w:trPr>
          <w:trHeight w:val="885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1E72114" w14:textId="77777777" w:rsidR="00094CAA" w:rsidRPr="00E17849" w:rsidRDefault="00094CAA" w:rsidP="00094CAA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Onaylayan</w:t>
            </w:r>
            <w:proofErr w:type="spellEnd"/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8413716" w14:textId="77777777" w:rsidR="00094CAA" w:rsidRPr="00E17849" w:rsidRDefault="00094CAA" w:rsidP="00094CAA">
            <w:pPr>
              <w:ind w:right="-290"/>
              <w:rPr>
                <w:rFonts w:eastAsia="Times New Roman" w:cs="Times New Roman"/>
                <w:b/>
                <w:bCs/>
                <w:szCs w:val="24"/>
              </w:rPr>
            </w:pPr>
            <w:r w:rsidRPr="00E17849">
              <w:rPr>
                <w:rFonts w:eastAsia="Times New Roman" w:cs="Times New Roman"/>
                <w:b/>
                <w:bCs/>
                <w:szCs w:val="24"/>
              </w:rPr>
              <w:t>Abdullah ŞEN</w:t>
            </w:r>
          </w:p>
          <w:p w14:paraId="5382A7AE" w14:textId="14F8CB1D" w:rsidR="00094CAA" w:rsidRPr="00E17849" w:rsidRDefault="00094CAA" w:rsidP="00EC1BE7">
            <w:pPr>
              <w:ind w:right="-290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Personel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Daire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Başkanı</w:t>
            </w:r>
            <w:proofErr w:type="spellEnd"/>
          </w:p>
        </w:tc>
      </w:tr>
    </w:tbl>
    <w:p w14:paraId="61044669" w14:textId="7C0E01CF" w:rsidR="00A84EE6" w:rsidRDefault="00A84EE6" w:rsidP="00EE3A46">
      <w:pPr>
        <w:jc w:val="both"/>
        <w:rPr>
          <w:rFonts w:cs="Times New Roman"/>
          <w:szCs w:val="24"/>
        </w:rPr>
      </w:pPr>
    </w:p>
    <w:p w14:paraId="40684FF8" w14:textId="44359133" w:rsidR="00A84EE6" w:rsidRDefault="00A84EE6" w:rsidP="00EE3A46">
      <w:pPr>
        <w:jc w:val="both"/>
        <w:rPr>
          <w:rFonts w:cs="Times New Roman"/>
          <w:szCs w:val="24"/>
        </w:rPr>
      </w:pPr>
    </w:p>
    <w:p w14:paraId="56102093" w14:textId="43BE9971" w:rsidR="00094CAA" w:rsidRDefault="00094CAA" w:rsidP="00EE3A46">
      <w:pPr>
        <w:jc w:val="both"/>
        <w:rPr>
          <w:rFonts w:cs="Times New Roman"/>
          <w:szCs w:val="24"/>
        </w:rPr>
      </w:pPr>
    </w:p>
    <w:p w14:paraId="02116F6D" w14:textId="71EC673C" w:rsidR="00094CAA" w:rsidRDefault="00094CAA" w:rsidP="00EE3A46">
      <w:pPr>
        <w:jc w:val="both"/>
        <w:rPr>
          <w:rFonts w:cs="Times New Roman"/>
          <w:szCs w:val="24"/>
        </w:rPr>
      </w:pPr>
    </w:p>
    <w:p w14:paraId="1541634F" w14:textId="088B9782" w:rsidR="00094CAA" w:rsidRDefault="00094CAA" w:rsidP="00EE3A46">
      <w:pPr>
        <w:jc w:val="both"/>
        <w:rPr>
          <w:rFonts w:cs="Times New Roman"/>
          <w:szCs w:val="24"/>
        </w:rPr>
      </w:pPr>
    </w:p>
    <w:p w14:paraId="6E40067A" w14:textId="294575A0" w:rsidR="00094CAA" w:rsidRDefault="00094CAA" w:rsidP="00EE3A46">
      <w:pPr>
        <w:jc w:val="both"/>
        <w:rPr>
          <w:rFonts w:cs="Times New Roman"/>
          <w:szCs w:val="24"/>
        </w:rPr>
      </w:pPr>
    </w:p>
    <w:p w14:paraId="68BE45FA" w14:textId="668F7344" w:rsidR="00094CAA" w:rsidRDefault="00094CAA" w:rsidP="00EE3A46">
      <w:pPr>
        <w:jc w:val="both"/>
        <w:rPr>
          <w:rFonts w:cs="Times New Roman"/>
          <w:szCs w:val="24"/>
        </w:rPr>
      </w:pPr>
    </w:p>
    <w:p w14:paraId="1C3C33E0" w14:textId="77777777" w:rsidR="00094CAA" w:rsidRDefault="00094CAA" w:rsidP="00094CAA">
      <w:pPr>
        <w:jc w:val="both"/>
        <w:rPr>
          <w:rFonts w:cs="Times New Roman"/>
          <w:szCs w:val="24"/>
        </w:rPr>
      </w:pPr>
    </w:p>
    <w:p w14:paraId="4C9ECB8D" w14:textId="77777777" w:rsidR="00094CAA" w:rsidRDefault="00094CAA" w:rsidP="00094CAA">
      <w:pPr>
        <w:jc w:val="both"/>
        <w:rPr>
          <w:rFonts w:cs="Times New Roman"/>
          <w:szCs w:val="24"/>
        </w:rPr>
      </w:pPr>
    </w:p>
    <w:p w14:paraId="02F3BC63" w14:textId="77777777" w:rsidR="00094CAA" w:rsidRDefault="00094CAA" w:rsidP="00094CAA">
      <w:pPr>
        <w:jc w:val="both"/>
        <w:rPr>
          <w:rFonts w:cs="Times New Roman"/>
          <w:szCs w:val="24"/>
        </w:rPr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682"/>
        <w:gridCol w:w="1228"/>
        <w:gridCol w:w="1446"/>
        <w:gridCol w:w="1540"/>
        <w:gridCol w:w="959"/>
        <w:gridCol w:w="907"/>
        <w:gridCol w:w="380"/>
        <w:gridCol w:w="888"/>
        <w:gridCol w:w="416"/>
      </w:tblGrid>
      <w:tr w:rsidR="00094CAA" w:rsidRPr="00E17849" w14:paraId="622552FB" w14:textId="77777777" w:rsidTr="00B77795">
        <w:trPr>
          <w:trHeight w:val="1492"/>
        </w:trPr>
        <w:tc>
          <w:tcPr>
            <w:tcW w:w="128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5B8EE579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szCs w:val="24"/>
                <w:lang w:val="tr-TR"/>
              </w:rPr>
              <w:lastRenderedPageBreak/>
              <w:br w:type="page"/>
            </w:r>
          </w:p>
          <w:p w14:paraId="1406460D" w14:textId="77777777" w:rsidR="00094CAA" w:rsidRPr="00E17849" w:rsidRDefault="00094CAA" w:rsidP="00094CAA">
            <w:pPr>
              <w:pStyle w:val="TableParagraph"/>
              <w:spacing w:line="132" w:lineRule="exact"/>
              <w:ind w:left="22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4FBA2B33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3418327F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1F560C5A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4324A6D8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7021979D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53C2587F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61C9E0B8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18BED1DB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6B857E52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7B4BFFBB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2D9E9129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37339ED9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5261B336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  <w:p w14:paraId="09250A4B" w14:textId="77777777" w:rsidR="00094CAA" w:rsidRPr="00E17849" w:rsidRDefault="00094CAA" w:rsidP="00094CAA">
            <w:pPr>
              <w:pStyle w:val="TableParagraph"/>
              <w:spacing w:line="132" w:lineRule="exact"/>
              <w:jc w:val="center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noProof/>
                <w:color w:val="000000" w:themeColor="text1"/>
                <w:szCs w:val="24"/>
                <w:lang w:bidi="ar-SA"/>
              </w:rPr>
              <w:drawing>
                <wp:inline distT="0" distB="0" distL="0" distR="0" wp14:anchorId="4D7C84F1" wp14:editId="3D04EAF1">
                  <wp:extent cx="1029499" cy="1033153"/>
                  <wp:effectExtent l="0" t="0" r="0" b="0"/>
                  <wp:docPr id="31" name="Resim 31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625" cy="1052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89365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color w:val="000000" w:themeColor="text1"/>
                <w:szCs w:val="24"/>
                <w:lang w:val="tr-TR"/>
              </w:rPr>
            </w:pPr>
          </w:p>
        </w:tc>
        <w:tc>
          <w:tcPr>
            <w:tcW w:w="371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0B73B6" w14:textId="77777777" w:rsidR="00094CAA" w:rsidRPr="00E17849" w:rsidRDefault="00094CAA" w:rsidP="00094CAA">
            <w:pPr>
              <w:pStyle w:val="TableParagraph"/>
              <w:ind w:left="1270" w:right="1392"/>
              <w:jc w:val="center"/>
              <w:rPr>
                <w:rFonts w:cs="Times New Roman"/>
                <w:b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KÜTAHYA DUMLUPINAR ÜNİVERSİTESİ</w:t>
            </w:r>
          </w:p>
          <w:p w14:paraId="3B630E38" w14:textId="77777777" w:rsidR="00094CAA" w:rsidRPr="00E17849" w:rsidRDefault="00094CAA" w:rsidP="00094CAA">
            <w:pPr>
              <w:pStyle w:val="TableParagraph"/>
              <w:ind w:left="1270" w:right="1392"/>
              <w:jc w:val="center"/>
              <w:rPr>
                <w:rFonts w:cs="Times New Roman"/>
                <w:b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FF0000"/>
                <w:szCs w:val="24"/>
                <w:lang w:val="tr-TR"/>
              </w:rPr>
              <w:t>Personel Daire Başkanlığı</w:t>
            </w:r>
          </w:p>
        </w:tc>
      </w:tr>
      <w:tr w:rsidR="00094CAA" w:rsidRPr="00E17849" w14:paraId="4CA49546" w14:textId="77777777" w:rsidTr="00B77795">
        <w:trPr>
          <w:trHeight w:val="1256"/>
        </w:trPr>
        <w:tc>
          <w:tcPr>
            <w:tcW w:w="128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ED62D1" w14:textId="77777777" w:rsidR="00094CAA" w:rsidRPr="00E17849" w:rsidRDefault="00094CAA" w:rsidP="00094CAA">
            <w:pPr>
              <w:pStyle w:val="TableParagraph"/>
              <w:spacing w:line="132" w:lineRule="exact"/>
              <w:ind w:left="1500"/>
              <w:rPr>
                <w:rFonts w:cs="Times New Roman"/>
                <w:noProof/>
                <w:color w:val="000000" w:themeColor="text1"/>
                <w:szCs w:val="24"/>
                <w:lang w:val="tr-TR"/>
              </w:rPr>
            </w:pPr>
          </w:p>
        </w:tc>
        <w:tc>
          <w:tcPr>
            <w:tcW w:w="371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9F4BA86" w14:textId="77777777" w:rsidR="00094CAA" w:rsidRPr="00E17849" w:rsidRDefault="00094CAA" w:rsidP="00094CAA">
            <w:pPr>
              <w:pStyle w:val="TableParagraph"/>
              <w:spacing w:before="84"/>
              <w:jc w:val="center"/>
              <w:rPr>
                <w:rFonts w:cs="Times New Roman"/>
                <w:b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HASSAS GÖREV TESPİT FORMU</w:t>
            </w:r>
          </w:p>
        </w:tc>
      </w:tr>
      <w:tr w:rsidR="00B77795" w:rsidRPr="00E17849" w14:paraId="3EDC9005" w14:textId="77777777" w:rsidTr="00B77795">
        <w:trPr>
          <w:trHeight w:val="571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FF7C2A" w14:textId="6DFC9CF7" w:rsidR="00B77795" w:rsidRPr="00E17849" w:rsidRDefault="00B77795" w:rsidP="00B77795">
            <w:pPr>
              <w:pStyle w:val="TableParagraph"/>
              <w:spacing w:before="52"/>
              <w:ind w:left="164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Dok. Kodu</w:t>
            </w:r>
            <w:r w:rsidRPr="00E17849">
              <w:rPr>
                <w:rFonts w:cs="Times New Roman"/>
                <w:color w:val="000000" w:themeColor="text1"/>
                <w:szCs w:val="24"/>
                <w:lang w:val="tr-TR"/>
              </w:rPr>
              <w:t>: İK. LS.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B3A03" w14:textId="22AD0B0F" w:rsidR="00B77795" w:rsidRPr="00E17849" w:rsidRDefault="00B77795" w:rsidP="00B7779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Yayın Tarihi: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D6E5E" w14:textId="5BA5D34E" w:rsidR="00B77795" w:rsidRPr="00E17849" w:rsidRDefault="00B77795" w:rsidP="00B7779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i/>
                <w:color w:val="000000" w:themeColor="text1"/>
                <w:w w:val="105"/>
                <w:szCs w:val="24"/>
                <w:lang w:val="tr-TR"/>
              </w:rPr>
              <w:t xml:space="preserve"> </w:t>
            </w:r>
            <w:r>
              <w:rPr>
                <w:rFonts w:cs="Times New Roman"/>
                <w:b/>
                <w:bCs/>
                <w:i/>
                <w:color w:val="000000" w:themeColor="text1"/>
                <w:w w:val="105"/>
                <w:szCs w:val="24"/>
                <w:lang w:val="tr-TR"/>
              </w:rPr>
              <w:t>13/02/2026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FC77E" w14:textId="69B217A4" w:rsidR="00B77795" w:rsidRPr="00E17849" w:rsidRDefault="00B77795" w:rsidP="00B7779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Revizyon</w:t>
            </w:r>
            <w:r w:rsidRPr="00E17849">
              <w:rPr>
                <w:rFonts w:cs="Times New Roman"/>
                <w:b/>
                <w:bCs/>
                <w:color w:val="000000" w:themeColor="text1"/>
                <w:spacing w:val="35"/>
                <w:szCs w:val="24"/>
                <w:lang w:val="tr-TR"/>
              </w:rPr>
              <w:t xml:space="preserve"> </w:t>
            </w: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Tarihi:</w:t>
            </w:r>
          </w:p>
        </w:tc>
        <w:tc>
          <w:tcPr>
            <w:tcW w:w="16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150138" w14:textId="2C1EE415" w:rsidR="00B77795" w:rsidRPr="00E17849" w:rsidRDefault="00B77795" w:rsidP="00B77795">
            <w:pPr>
              <w:pStyle w:val="TableParagraph"/>
              <w:ind w:right="6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i/>
                <w:color w:val="000000" w:themeColor="text1"/>
                <w:w w:val="105"/>
                <w:szCs w:val="24"/>
                <w:lang w:val="tr-TR"/>
              </w:rPr>
              <w:t xml:space="preserve">        </w:t>
            </w:r>
            <w:r>
              <w:rPr>
                <w:rFonts w:cs="Times New Roman"/>
                <w:b/>
                <w:bCs/>
                <w:i/>
                <w:color w:val="000000" w:themeColor="text1"/>
                <w:w w:val="105"/>
                <w:szCs w:val="24"/>
                <w:lang w:val="tr-TR"/>
              </w:rPr>
              <w:t>28/02/2027</w:t>
            </w:r>
          </w:p>
        </w:tc>
      </w:tr>
      <w:tr w:rsidR="00094CAA" w:rsidRPr="00E17849" w14:paraId="044CC3B9" w14:textId="77777777" w:rsidTr="00B77795">
        <w:trPr>
          <w:trHeight w:val="416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8DDF04" w14:textId="77777777" w:rsidR="00094CAA" w:rsidRPr="00E17849" w:rsidRDefault="00094CAA" w:rsidP="00094CAA">
            <w:pPr>
              <w:pStyle w:val="TableParagraph"/>
              <w:ind w:left="164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Web Sayfası Linki:</w:t>
            </w:r>
          </w:p>
        </w:tc>
        <w:tc>
          <w:tcPr>
            <w:tcW w:w="2476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B17612" w14:textId="2F25D5CC" w:rsidR="00094CAA" w:rsidRPr="00E17849" w:rsidRDefault="00094CAA" w:rsidP="00094CAA">
            <w:pPr>
              <w:pStyle w:val="TableParagraph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</w:t>
            </w:r>
            <w:r w:rsidR="00BC4CA6" w:rsidRPr="002A3828">
              <w:rPr>
                <w:rFonts w:cs="Times New Roman"/>
                <w:color w:val="000000" w:themeColor="text1"/>
                <w:szCs w:val="24"/>
                <w:lang w:val="tr-TR"/>
              </w:rPr>
              <w:t>https://pdb.dpu.edu.tr/</w:t>
            </w:r>
            <w:r w:rsidR="00BC4CA6" w:rsidRPr="000E280D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                               </w:t>
            </w:r>
            <w:r w:rsidR="00BC4CA6" w:rsidRPr="00E17849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           </w:t>
            </w:r>
            <w:r w:rsidRPr="00E17849"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                              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0B4D4F" w14:textId="77777777" w:rsidR="00094CAA" w:rsidRPr="00E17849" w:rsidRDefault="00094CAA" w:rsidP="00094CAA">
            <w:pPr>
              <w:pStyle w:val="TableParagrap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 xml:space="preserve">Türkçe   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A18F17" w14:textId="2E279F77" w:rsidR="00094CAA" w:rsidRPr="00E17849" w:rsidRDefault="00287FA5" w:rsidP="00094CAA">
            <w:pPr>
              <w:pStyle w:val="TableParagrap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1359C7">
              <w:rPr>
                <w:rFonts w:cs="Times New Roman"/>
                <w:b/>
                <w:bCs/>
                <w:noProof/>
                <w:color w:val="000000" w:themeColor="text1"/>
                <w:szCs w:val="24"/>
                <w:lang w:bidi="ar-SA"/>
              </w:rPr>
              <w:drawing>
                <wp:inline distT="0" distB="0" distL="0" distR="0" wp14:anchorId="411D5825" wp14:editId="1DCB5AF6">
                  <wp:extent cx="228632" cy="266737"/>
                  <wp:effectExtent l="0" t="0" r="0" b="0"/>
                  <wp:docPr id="2104906690" name="Resim 2104906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32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FB3275" w14:textId="77777777" w:rsidR="00094CAA" w:rsidRPr="00E17849" w:rsidRDefault="00094CAA" w:rsidP="00094CAA">
            <w:pPr>
              <w:pStyle w:val="TableParagraph"/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bCs/>
                <w:color w:val="000000" w:themeColor="text1"/>
                <w:szCs w:val="24"/>
                <w:lang w:val="tr-TR"/>
              </w:rPr>
              <w:t>İngilizce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CB88D1" w14:textId="77777777" w:rsidR="00094CAA" w:rsidRPr="00E17849" w:rsidRDefault="00094CAA" w:rsidP="00094CAA">
            <w:pPr>
              <w:pStyle w:val="TableParagraph"/>
              <w:rPr>
                <w:rFonts w:cs="Times New Roman"/>
                <w:color w:val="000000" w:themeColor="text1"/>
                <w:szCs w:val="24"/>
                <w:lang w:val="tr-TR"/>
              </w:rPr>
            </w:pPr>
          </w:p>
        </w:tc>
      </w:tr>
      <w:tr w:rsidR="00094CAA" w:rsidRPr="00E17849" w14:paraId="42338A13" w14:textId="77777777" w:rsidTr="00B77795">
        <w:trPr>
          <w:trHeight w:val="483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53DFAA" w14:textId="77777777" w:rsidR="00094CAA" w:rsidRPr="00E17849" w:rsidRDefault="00094CAA" w:rsidP="00094CAA">
            <w:pPr>
              <w:pStyle w:val="TableParagraph"/>
              <w:ind w:left="164"/>
              <w:rPr>
                <w:rFonts w:cs="Times New Roman"/>
                <w:color w:val="000000" w:themeColor="text1"/>
                <w:szCs w:val="24"/>
                <w:lang w:val="tr-TR"/>
              </w:rPr>
            </w:pPr>
            <w:r w:rsidRPr="00E17849">
              <w:rPr>
                <w:rFonts w:cs="Times New Roman"/>
                <w:b/>
                <w:color w:val="000000" w:themeColor="text1"/>
                <w:szCs w:val="24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B82A16" w14:textId="70E39239" w:rsidR="00094CAA" w:rsidRPr="00E17849" w:rsidRDefault="00287FA5" w:rsidP="00094CAA">
            <w:pPr>
              <w:pStyle w:val="TableParagraph"/>
              <w:rPr>
                <w:rFonts w:cs="Times New Roman"/>
                <w:color w:val="000000" w:themeColor="text1"/>
                <w:szCs w:val="24"/>
                <w:lang w:val="tr-TR"/>
              </w:rPr>
            </w:pPr>
            <w:r>
              <w:rPr>
                <w:rFonts w:cs="Times New Roman"/>
                <w:color w:val="000000" w:themeColor="text1"/>
                <w:szCs w:val="24"/>
                <w:lang w:val="tr-TR"/>
              </w:rPr>
              <w:t xml:space="preserve">   </w:t>
            </w:r>
            <w:r w:rsidR="00B77795">
              <w:rPr>
                <w:rFonts w:cs="Times New Roman"/>
                <w:color w:val="000000" w:themeColor="text1"/>
                <w:szCs w:val="24"/>
                <w:lang w:val="tr-TR"/>
              </w:rPr>
              <w:t>Şubat 2026</w:t>
            </w:r>
            <w:bookmarkStart w:id="0" w:name="_GoBack"/>
            <w:bookmarkEnd w:id="0"/>
          </w:p>
        </w:tc>
      </w:tr>
      <w:tr w:rsidR="00094CAA" w:rsidRPr="00E17849" w14:paraId="7C87D3DB" w14:textId="77777777" w:rsidTr="00B77795">
        <w:trPr>
          <w:trHeight w:val="885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E44E3F4" w14:textId="77777777" w:rsidR="00094CAA" w:rsidRPr="00E17849" w:rsidRDefault="00094CAA" w:rsidP="00094CAA">
            <w:pPr>
              <w:pStyle w:val="TableParagraph"/>
              <w:ind w:left="164"/>
              <w:rPr>
                <w:rFonts w:cs="Times New Roman"/>
                <w:b/>
                <w:color w:val="000000" w:themeColor="text1"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Birim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Adı</w:t>
            </w:r>
            <w:proofErr w:type="spellEnd"/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3E9D471" w14:textId="2F10F31D" w:rsidR="00094CAA" w:rsidRPr="00E17849" w:rsidRDefault="00B55E6E" w:rsidP="00A07D73">
            <w:pPr>
              <w:pStyle w:val="TableParagraph"/>
              <w:ind w:left="284" w:right="284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Arşiv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Hizmetleri</w:t>
            </w:r>
            <w:proofErr w:type="spellEnd"/>
            <w:r w:rsidR="00094CAA"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094CAA" w:rsidRPr="00E17849">
              <w:rPr>
                <w:rFonts w:eastAsia="Times New Roman" w:cs="Times New Roman"/>
                <w:b/>
                <w:bCs/>
                <w:szCs w:val="24"/>
              </w:rPr>
              <w:t>Şube</w:t>
            </w:r>
            <w:proofErr w:type="spellEnd"/>
            <w:r w:rsidR="00094CAA"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094CAA" w:rsidRPr="00E17849">
              <w:rPr>
                <w:rFonts w:eastAsia="Times New Roman" w:cs="Times New Roman"/>
                <w:b/>
                <w:bCs/>
                <w:szCs w:val="24"/>
              </w:rPr>
              <w:t>Müdürlüğü</w:t>
            </w:r>
            <w:proofErr w:type="spellEnd"/>
          </w:p>
        </w:tc>
      </w:tr>
      <w:tr w:rsidR="00094CAA" w:rsidRPr="00E17849" w14:paraId="1F8E5EC9" w14:textId="77777777" w:rsidTr="00B77795">
        <w:trPr>
          <w:trHeight w:val="885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1D76C7A" w14:textId="77777777" w:rsidR="00094CAA" w:rsidRPr="00E17849" w:rsidRDefault="00094CAA" w:rsidP="00094CAA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Hassas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Görev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Tanımı</w:t>
            </w:r>
            <w:proofErr w:type="spellEnd"/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06937CC" w14:textId="64D22B31" w:rsidR="00094CAA" w:rsidRPr="00E17849" w:rsidRDefault="00EC1BE7" w:rsidP="00A07D73">
            <w:pPr>
              <w:pStyle w:val="TableParagraph"/>
              <w:ind w:left="284" w:right="284"/>
              <w:rPr>
                <w:rFonts w:eastAsia="Times New Roman" w:cs="Times New Roman"/>
                <w:bCs/>
                <w:szCs w:val="24"/>
              </w:rPr>
            </w:pPr>
            <w:proofErr w:type="spellStart"/>
            <w:r w:rsidRPr="00EC1BE7">
              <w:rPr>
                <w:rFonts w:eastAsia="Times New Roman" w:cs="Times New Roman"/>
                <w:bCs/>
                <w:szCs w:val="24"/>
              </w:rPr>
              <w:t>Özlük</w:t>
            </w:r>
            <w:proofErr w:type="spellEnd"/>
            <w:r w:rsidRPr="00EC1BE7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EC1BE7">
              <w:rPr>
                <w:rFonts w:eastAsia="Times New Roman" w:cs="Times New Roman"/>
                <w:bCs/>
                <w:szCs w:val="24"/>
              </w:rPr>
              <w:t>Dosyalarına</w:t>
            </w:r>
            <w:proofErr w:type="spellEnd"/>
            <w:r w:rsidRPr="00EC1BE7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EC1BE7">
              <w:rPr>
                <w:rFonts w:eastAsia="Times New Roman" w:cs="Times New Roman"/>
                <w:bCs/>
                <w:szCs w:val="24"/>
              </w:rPr>
              <w:t>Evrakların</w:t>
            </w:r>
            <w:proofErr w:type="spellEnd"/>
            <w:r w:rsidRPr="00EC1BE7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EC1BE7">
              <w:rPr>
                <w:rFonts w:eastAsia="Times New Roman" w:cs="Times New Roman"/>
                <w:bCs/>
                <w:szCs w:val="24"/>
              </w:rPr>
              <w:t>Eklenmesi</w:t>
            </w:r>
            <w:proofErr w:type="spellEnd"/>
          </w:p>
        </w:tc>
      </w:tr>
      <w:tr w:rsidR="00094CAA" w:rsidRPr="00E17849" w14:paraId="499EECAE" w14:textId="77777777" w:rsidTr="00B77795">
        <w:trPr>
          <w:trHeight w:val="1483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3D70F0D" w14:textId="77777777" w:rsidR="00094CAA" w:rsidRPr="00E17849" w:rsidRDefault="00094CAA" w:rsidP="00094CAA"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Riskler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1A3BBA">
              <w:rPr>
                <w:rFonts w:eastAsia="Times New Roman" w:cs="Times New Roman"/>
                <w:bCs/>
                <w:szCs w:val="24"/>
              </w:rPr>
              <w:t>(</w:t>
            </w:r>
            <w:proofErr w:type="spellStart"/>
            <w:r w:rsidRPr="001A3BBA">
              <w:rPr>
                <w:rFonts w:eastAsia="Times New Roman" w:cs="Times New Roman"/>
                <w:bCs/>
                <w:szCs w:val="24"/>
              </w:rPr>
              <w:t>Görevin</w:t>
            </w:r>
            <w:proofErr w:type="spellEnd"/>
            <w:r w:rsidRPr="001A3BBA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1A3BBA">
              <w:rPr>
                <w:rFonts w:eastAsia="Times New Roman" w:cs="Times New Roman"/>
                <w:bCs/>
                <w:szCs w:val="24"/>
              </w:rPr>
              <w:t>Yerine</w:t>
            </w:r>
            <w:proofErr w:type="spellEnd"/>
            <w:r w:rsidRPr="001A3BBA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1A3BBA">
              <w:rPr>
                <w:rFonts w:eastAsia="Times New Roman" w:cs="Times New Roman"/>
                <w:bCs/>
                <w:szCs w:val="24"/>
              </w:rPr>
              <w:t>Getirilmemesinin</w:t>
            </w:r>
            <w:proofErr w:type="spellEnd"/>
            <w:r w:rsidRPr="001A3BBA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1A3BBA">
              <w:rPr>
                <w:rFonts w:eastAsia="Times New Roman" w:cs="Times New Roman"/>
                <w:bCs/>
                <w:szCs w:val="24"/>
              </w:rPr>
              <w:t>Sonuçları</w:t>
            </w:r>
            <w:proofErr w:type="spellEnd"/>
            <w:r w:rsidRPr="001A3BBA"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9AAAEA3" w14:textId="77777777" w:rsidR="00A07D73" w:rsidRPr="002C6939" w:rsidRDefault="00A07D73" w:rsidP="001607CF">
            <w:pPr>
              <w:pStyle w:val="TableParagraph"/>
              <w:numPr>
                <w:ilvl w:val="0"/>
                <w:numId w:val="21"/>
              </w:numPr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>
              <w:t>Görevin</w:t>
            </w:r>
            <w:proofErr w:type="spellEnd"/>
            <w:r>
              <w:t xml:space="preserve"> </w:t>
            </w:r>
            <w:proofErr w:type="spellStart"/>
            <w:r>
              <w:t>ifa</w:t>
            </w:r>
            <w:proofErr w:type="spellEnd"/>
            <w:r>
              <w:t xml:space="preserve"> </w:t>
            </w:r>
            <w:proofErr w:type="spellStart"/>
            <w:r>
              <w:t>edilememesi</w:t>
            </w:r>
            <w:proofErr w:type="spellEnd"/>
            <w:r>
              <w:t xml:space="preserve"> </w:t>
            </w:r>
            <w:proofErr w:type="spellStart"/>
            <w:r>
              <w:t>durumunda</w:t>
            </w:r>
            <w:proofErr w:type="spellEnd"/>
            <w:r>
              <w:t xml:space="preserve"> </w:t>
            </w:r>
            <w:proofErr w:type="spellStart"/>
            <w:r>
              <w:t>İdare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personele</w:t>
            </w:r>
            <w:proofErr w:type="spellEnd"/>
            <w:r>
              <w:t xml:space="preserve"> </w:t>
            </w:r>
            <w:proofErr w:type="spellStart"/>
            <w:r>
              <w:t>güvenin</w:t>
            </w:r>
            <w:proofErr w:type="spellEnd"/>
            <w:r>
              <w:t xml:space="preserve"> </w:t>
            </w:r>
            <w:proofErr w:type="spellStart"/>
            <w:r>
              <w:t>kaybolması</w:t>
            </w:r>
            <w:proofErr w:type="spellEnd"/>
            <w:r>
              <w:t xml:space="preserve"> </w:t>
            </w:r>
          </w:p>
          <w:p w14:paraId="5C692AE1" w14:textId="0FC09750" w:rsidR="00094CAA" w:rsidRPr="00E17849" w:rsidRDefault="00A07D73" w:rsidP="001607CF">
            <w:pPr>
              <w:pStyle w:val="TableParagraph"/>
              <w:numPr>
                <w:ilvl w:val="0"/>
                <w:numId w:val="21"/>
              </w:numPr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>
              <w:t>Birime</w:t>
            </w:r>
            <w:proofErr w:type="spellEnd"/>
            <w:r>
              <w:t xml:space="preserve"> </w:t>
            </w:r>
            <w:proofErr w:type="spellStart"/>
            <w:r>
              <w:t>olan</w:t>
            </w:r>
            <w:proofErr w:type="spellEnd"/>
            <w:r>
              <w:t xml:space="preserve"> </w:t>
            </w:r>
            <w:proofErr w:type="spellStart"/>
            <w:r>
              <w:t>itibar</w:t>
            </w:r>
            <w:proofErr w:type="spellEnd"/>
            <w:r>
              <w:t xml:space="preserve"> </w:t>
            </w:r>
            <w:proofErr w:type="spellStart"/>
            <w:r>
              <w:t>kaybına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telafisi</w:t>
            </w:r>
            <w:proofErr w:type="spellEnd"/>
            <w:r>
              <w:t xml:space="preserve"> </w:t>
            </w:r>
            <w:proofErr w:type="spellStart"/>
            <w:r>
              <w:t>güç</w:t>
            </w:r>
            <w:proofErr w:type="spellEnd"/>
            <w:r>
              <w:t xml:space="preserve"> </w:t>
            </w:r>
            <w:proofErr w:type="spellStart"/>
            <w:r>
              <w:t>sorunlara</w:t>
            </w:r>
            <w:proofErr w:type="spellEnd"/>
            <w:r>
              <w:t xml:space="preserve"> </w:t>
            </w:r>
            <w:proofErr w:type="spellStart"/>
            <w:r>
              <w:t>sebebiyet</w:t>
            </w:r>
            <w:proofErr w:type="spellEnd"/>
            <w:r>
              <w:t xml:space="preserve"> </w:t>
            </w:r>
            <w:proofErr w:type="spellStart"/>
            <w:r>
              <w:t>verme</w:t>
            </w:r>
            <w:proofErr w:type="spellEnd"/>
          </w:p>
        </w:tc>
      </w:tr>
      <w:tr w:rsidR="00094CAA" w:rsidRPr="00E17849" w14:paraId="7F6BF16A" w14:textId="77777777" w:rsidTr="00B77795">
        <w:trPr>
          <w:trHeight w:val="2851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0EA9B1C" w14:textId="77777777" w:rsidR="00094CAA" w:rsidRPr="00E17849" w:rsidRDefault="00094CAA" w:rsidP="00094CAA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Risk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Düzeyi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7F2D99">
              <w:rPr>
                <w:rFonts w:eastAsia="Times New Roman" w:cs="Times New Roman"/>
                <w:bCs/>
                <w:szCs w:val="24"/>
              </w:rPr>
              <w:t xml:space="preserve">(Risk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düzeyi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görevin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ve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belirlenen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risklerin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durumuna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göre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Yüksek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,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Orta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veya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Düşük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olarak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belirlenecektir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>.)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34D8172" w14:textId="78A26CB0" w:rsidR="00094CAA" w:rsidRPr="00E17849" w:rsidRDefault="00A07D73" w:rsidP="00094CAA">
            <w:pPr>
              <w:ind w:left="360" w:right="-290"/>
              <w:rPr>
                <w:rFonts w:eastAsia="Times New Roman" w:cs="Times New Roman"/>
                <w:bCs/>
                <w:szCs w:val="24"/>
              </w:rPr>
            </w:pPr>
            <w:proofErr w:type="spellStart"/>
            <w:r>
              <w:rPr>
                <w:rFonts w:eastAsia="Times New Roman" w:cs="Times New Roman"/>
                <w:bCs/>
                <w:szCs w:val="24"/>
              </w:rPr>
              <w:t>Orta</w:t>
            </w:r>
            <w:proofErr w:type="spellEnd"/>
          </w:p>
        </w:tc>
      </w:tr>
      <w:tr w:rsidR="00094CAA" w:rsidRPr="00E17849" w14:paraId="4292AF47" w14:textId="77777777" w:rsidTr="00B77795">
        <w:trPr>
          <w:trHeight w:val="885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B196B36" w14:textId="77777777" w:rsidR="00094CAA" w:rsidRPr="00E17849" w:rsidRDefault="00094CAA" w:rsidP="00094CAA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Prosedürü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7F2D99">
              <w:rPr>
                <w:rFonts w:eastAsia="Times New Roman" w:cs="Times New Roman"/>
                <w:bCs/>
                <w:szCs w:val="24"/>
              </w:rPr>
              <w:t>(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Alınması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Gereken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7F2D99">
              <w:rPr>
                <w:rFonts w:eastAsia="Times New Roman" w:cs="Times New Roman"/>
                <w:bCs/>
                <w:szCs w:val="24"/>
              </w:rPr>
              <w:t>Önlemler</w:t>
            </w:r>
            <w:proofErr w:type="spellEnd"/>
            <w:r w:rsidRPr="007F2D99"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DFD4C39" w14:textId="3616BAA3" w:rsidR="00A07D73" w:rsidRPr="00A07D73" w:rsidRDefault="00A07D73" w:rsidP="001607CF">
            <w:pPr>
              <w:pStyle w:val="ListeParagraf"/>
              <w:numPr>
                <w:ilvl w:val="0"/>
                <w:numId w:val="31"/>
              </w:numPr>
              <w:ind w:right="-290"/>
              <w:rPr>
                <w:rFonts w:eastAsia="Times New Roman" w:cs="Times New Roman"/>
                <w:bCs/>
                <w:szCs w:val="24"/>
              </w:rPr>
            </w:pPr>
            <w:proofErr w:type="spellStart"/>
            <w:r w:rsidRPr="00A07D73">
              <w:rPr>
                <w:rFonts w:eastAsia="Times New Roman" w:cs="Times New Roman"/>
                <w:bCs/>
                <w:szCs w:val="24"/>
              </w:rPr>
              <w:t>Evrakların</w:t>
            </w:r>
            <w:proofErr w:type="spellEnd"/>
            <w:r w:rsidRPr="00A07D73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A07D73">
              <w:rPr>
                <w:rFonts w:eastAsia="Times New Roman" w:cs="Times New Roman"/>
                <w:bCs/>
                <w:szCs w:val="24"/>
              </w:rPr>
              <w:t>Düzenli</w:t>
            </w:r>
            <w:proofErr w:type="spellEnd"/>
            <w:r w:rsidRPr="00A07D73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A07D73">
              <w:rPr>
                <w:rFonts w:eastAsia="Times New Roman" w:cs="Times New Roman"/>
                <w:bCs/>
                <w:szCs w:val="24"/>
              </w:rPr>
              <w:t>olarak</w:t>
            </w:r>
            <w:proofErr w:type="spellEnd"/>
            <w:r w:rsidRPr="00A07D73">
              <w:rPr>
                <w:rFonts w:eastAsia="Times New Roman" w:cs="Times New Roman"/>
                <w:bCs/>
                <w:szCs w:val="24"/>
              </w:rPr>
              <w:t xml:space="preserve"> her</w:t>
            </w:r>
            <w:r w:rsidR="004162C3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A07D73">
              <w:rPr>
                <w:rFonts w:eastAsia="Times New Roman" w:cs="Times New Roman"/>
                <w:bCs/>
                <w:szCs w:val="24"/>
              </w:rPr>
              <w:t>gün</w:t>
            </w:r>
            <w:proofErr w:type="spellEnd"/>
            <w:r w:rsidRPr="00A07D73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A07D73">
              <w:rPr>
                <w:rFonts w:eastAsia="Times New Roman" w:cs="Times New Roman"/>
                <w:bCs/>
                <w:szCs w:val="24"/>
              </w:rPr>
              <w:t>dosyalanması</w:t>
            </w:r>
            <w:proofErr w:type="spellEnd"/>
          </w:p>
          <w:p w14:paraId="4932F2A0" w14:textId="77777777" w:rsidR="00094CAA" w:rsidRPr="00A07D73" w:rsidRDefault="00094CAA" w:rsidP="00A07D73">
            <w:pPr>
              <w:ind w:right="-290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094CAA" w:rsidRPr="00E17849" w14:paraId="7E243119" w14:textId="77777777" w:rsidTr="00B77795">
        <w:trPr>
          <w:trHeight w:val="885"/>
        </w:trPr>
        <w:tc>
          <w:tcPr>
            <w:tcW w:w="1284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05B17C1" w14:textId="77777777" w:rsidR="00094CAA" w:rsidRPr="00E17849" w:rsidRDefault="00094CAA" w:rsidP="00094CAA">
            <w:pPr>
              <w:pStyle w:val="TableParagraph"/>
              <w:ind w:left="164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Onaylayan</w:t>
            </w:r>
            <w:proofErr w:type="spellEnd"/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94DFD03" w14:textId="77777777" w:rsidR="00094CAA" w:rsidRPr="00E17849" w:rsidRDefault="00094CAA" w:rsidP="00094CAA">
            <w:pPr>
              <w:ind w:right="-290"/>
              <w:rPr>
                <w:rFonts w:eastAsia="Times New Roman" w:cs="Times New Roman"/>
                <w:b/>
                <w:bCs/>
                <w:szCs w:val="24"/>
              </w:rPr>
            </w:pPr>
            <w:r w:rsidRPr="00E17849">
              <w:rPr>
                <w:rFonts w:eastAsia="Times New Roman" w:cs="Times New Roman"/>
                <w:b/>
                <w:bCs/>
                <w:szCs w:val="24"/>
              </w:rPr>
              <w:t>Abdullah ŞEN</w:t>
            </w:r>
          </w:p>
          <w:p w14:paraId="695BB463" w14:textId="34D1D742" w:rsidR="00094CAA" w:rsidRPr="00E17849" w:rsidRDefault="00094CAA" w:rsidP="00A07D73">
            <w:pPr>
              <w:ind w:right="-290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Personel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Daire</w:t>
            </w:r>
            <w:proofErr w:type="spellEnd"/>
            <w:r w:rsidRPr="00E178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17849">
              <w:rPr>
                <w:rFonts w:eastAsia="Times New Roman" w:cs="Times New Roman"/>
                <w:b/>
                <w:bCs/>
                <w:szCs w:val="24"/>
              </w:rPr>
              <w:t>Başkanı</w:t>
            </w:r>
            <w:proofErr w:type="spellEnd"/>
          </w:p>
        </w:tc>
      </w:tr>
    </w:tbl>
    <w:p w14:paraId="2845E3AD" w14:textId="50B7694A" w:rsidR="00094CAA" w:rsidRDefault="00094CAA" w:rsidP="00EE3A46">
      <w:pPr>
        <w:jc w:val="both"/>
        <w:rPr>
          <w:rFonts w:cs="Times New Roman"/>
          <w:szCs w:val="24"/>
        </w:rPr>
      </w:pPr>
    </w:p>
    <w:p w14:paraId="274F2E60" w14:textId="23B2E155" w:rsidR="008235C0" w:rsidRDefault="008235C0" w:rsidP="00EE3A46">
      <w:pPr>
        <w:jc w:val="both"/>
        <w:rPr>
          <w:rFonts w:cs="Times New Roman"/>
          <w:szCs w:val="24"/>
        </w:rPr>
      </w:pPr>
    </w:p>
    <w:p w14:paraId="207B4628" w14:textId="57892FA2" w:rsidR="008235C0" w:rsidRDefault="008235C0" w:rsidP="00EE3A46">
      <w:pPr>
        <w:jc w:val="both"/>
        <w:rPr>
          <w:rFonts w:cs="Times New Roman"/>
          <w:szCs w:val="24"/>
        </w:rPr>
      </w:pPr>
    </w:p>
    <w:p w14:paraId="44F5490C" w14:textId="11001A1E" w:rsidR="008235C0" w:rsidRDefault="008235C0" w:rsidP="00EE3A46">
      <w:pPr>
        <w:jc w:val="both"/>
        <w:rPr>
          <w:rFonts w:cs="Times New Roman"/>
          <w:szCs w:val="24"/>
        </w:rPr>
      </w:pPr>
    </w:p>
    <w:p w14:paraId="4BF6B2AF" w14:textId="5231CFD8" w:rsidR="008235C0" w:rsidRDefault="008235C0" w:rsidP="00EE3A46">
      <w:pPr>
        <w:jc w:val="both"/>
        <w:rPr>
          <w:rFonts w:cs="Times New Roman"/>
          <w:szCs w:val="24"/>
        </w:rPr>
      </w:pPr>
    </w:p>
    <w:p w14:paraId="5BFF7D5D" w14:textId="73794833" w:rsidR="008235C0" w:rsidRDefault="008235C0" w:rsidP="00EE3A46">
      <w:pPr>
        <w:jc w:val="both"/>
        <w:rPr>
          <w:rFonts w:cs="Times New Roman"/>
          <w:szCs w:val="24"/>
        </w:rPr>
      </w:pPr>
    </w:p>
    <w:p w14:paraId="0ED3D08E" w14:textId="6EF48D28" w:rsidR="008235C0" w:rsidRDefault="008235C0" w:rsidP="00EE3A46">
      <w:pPr>
        <w:jc w:val="both"/>
        <w:rPr>
          <w:rFonts w:cs="Times New Roman"/>
          <w:szCs w:val="24"/>
        </w:rPr>
      </w:pPr>
    </w:p>
    <w:p w14:paraId="36D832DD" w14:textId="1F242187" w:rsidR="008235C0" w:rsidRDefault="008235C0" w:rsidP="00EE3A46">
      <w:pPr>
        <w:jc w:val="both"/>
        <w:rPr>
          <w:rFonts w:cs="Times New Roman"/>
          <w:szCs w:val="24"/>
        </w:rPr>
      </w:pPr>
    </w:p>
    <w:p w14:paraId="39A6B62A" w14:textId="38A0D362" w:rsidR="00044382" w:rsidRDefault="00044382" w:rsidP="00044382">
      <w:pPr>
        <w:pStyle w:val="Balk1"/>
        <w:jc w:val="center"/>
      </w:pPr>
    </w:p>
    <w:sectPr w:rsidR="0004438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430"/>
    <w:multiLevelType w:val="hybridMultilevel"/>
    <w:tmpl w:val="F5929D6A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17064B8"/>
    <w:multiLevelType w:val="hybridMultilevel"/>
    <w:tmpl w:val="5DCA70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855E1"/>
    <w:multiLevelType w:val="hybridMultilevel"/>
    <w:tmpl w:val="BB704B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5C49"/>
    <w:multiLevelType w:val="hybridMultilevel"/>
    <w:tmpl w:val="51A0B6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AE2386"/>
    <w:multiLevelType w:val="hybridMultilevel"/>
    <w:tmpl w:val="281405E2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96A6027"/>
    <w:multiLevelType w:val="hybridMultilevel"/>
    <w:tmpl w:val="0FF21AF6"/>
    <w:lvl w:ilvl="0" w:tplc="041F0001">
      <w:start w:val="1"/>
      <w:numFmt w:val="bullet"/>
      <w:lvlText w:val=""/>
      <w:lvlJc w:val="left"/>
      <w:pPr>
        <w:ind w:left="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6" w15:restartNumberingAfterBreak="0">
    <w:nsid w:val="0C443330"/>
    <w:multiLevelType w:val="hybridMultilevel"/>
    <w:tmpl w:val="8CE0F9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5D2D"/>
    <w:multiLevelType w:val="hybridMultilevel"/>
    <w:tmpl w:val="8780A29A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1E47D7B"/>
    <w:multiLevelType w:val="hybridMultilevel"/>
    <w:tmpl w:val="6F2C83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109E6"/>
    <w:multiLevelType w:val="hybridMultilevel"/>
    <w:tmpl w:val="BE7C34B8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2DB1D0E"/>
    <w:multiLevelType w:val="hybridMultilevel"/>
    <w:tmpl w:val="C75CAB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74893"/>
    <w:multiLevelType w:val="hybridMultilevel"/>
    <w:tmpl w:val="91CE01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B83560"/>
    <w:multiLevelType w:val="hybridMultilevel"/>
    <w:tmpl w:val="BB5EAA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C5F15"/>
    <w:multiLevelType w:val="hybridMultilevel"/>
    <w:tmpl w:val="0E6C892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9A7B97"/>
    <w:multiLevelType w:val="hybridMultilevel"/>
    <w:tmpl w:val="204086B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5D37B20"/>
    <w:multiLevelType w:val="hybridMultilevel"/>
    <w:tmpl w:val="9482A43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7DE5583"/>
    <w:multiLevelType w:val="hybridMultilevel"/>
    <w:tmpl w:val="8C529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B7A75"/>
    <w:multiLevelType w:val="hybridMultilevel"/>
    <w:tmpl w:val="6504CD42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B50028D"/>
    <w:multiLevelType w:val="hybridMultilevel"/>
    <w:tmpl w:val="F6BC4E0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BC04724"/>
    <w:multiLevelType w:val="hybridMultilevel"/>
    <w:tmpl w:val="F8F0A108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1C940970"/>
    <w:multiLevelType w:val="hybridMultilevel"/>
    <w:tmpl w:val="5BB822F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1E5C6A68"/>
    <w:multiLevelType w:val="hybridMultilevel"/>
    <w:tmpl w:val="BCC2128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F5B128C"/>
    <w:multiLevelType w:val="hybridMultilevel"/>
    <w:tmpl w:val="1E3A078E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266E14CC"/>
    <w:multiLevelType w:val="hybridMultilevel"/>
    <w:tmpl w:val="713C68B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28C96801"/>
    <w:multiLevelType w:val="hybridMultilevel"/>
    <w:tmpl w:val="82384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D935C1"/>
    <w:multiLevelType w:val="hybridMultilevel"/>
    <w:tmpl w:val="CD6636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7270A7"/>
    <w:multiLevelType w:val="hybridMultilevel"/>
    <w:tmpl w:val="1EA87B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715823"/>
    <w:multiLevelType w:val="hybridMultilevel"/>
    <w:tmpl w:val="ECD67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243ACD"/>
    <w:multiLevelType w:val="hybridMultilevel"/>
    <w:tmpl w:val="F1CA57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6D739A"/>
    <w:multiLevelType w:val="hybridMultilevel"/>
    <w:tmpl w:val="62C8E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682B71"/>
    <w:multiLevelType w:val="hybridMultilevel"/>
    <w:tmpl w:val="AA72728A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5000AF4"/>
    <w:multiLevelType w:val="hybridMultilevel"/>
    <w:tmpl w:val="E5660A12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367C7B7A"/>
    <w:multiLevelType w:val="hybridMultilevel"/>
    <w:tmpl w:val="A7F026D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36D30D3D"/>
    <w:multiLevelType w:val="hybridMultilevel"/>
    <w:tmpl w:val="91E2F4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52180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713048"/>
    <w:multiLevelType w:val="hybridMultilevel"/>
    <w:tmpl w:val="E6D2B7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DA3ACA"/>
    <w:multiLevelType w:val="hybridMultilevel"/>
    <w:tmpl w:val="408ED6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9D677E2"/>
    <w:multiLevelType w:val="hybridMultilevel"/>
    <w:tmpl w:val="D1F2E2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0E2142"/>
    <w:multiLevelType w:val="hybridMultilevel"/>
    <w:tmpl w:val="2A8A60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217829"/>
    <w:multiLevelType w:val="hybridMultilevel"/>
    <w:tmpl w:val="3FD40DB2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3C793EC5"/>
    <w:multiLevelType w:val="hybridMultilevel"/>
    <w:tmpl w:val="B3FE948A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3E3071C2"/>
    <w:multiLevelType w:val="hybridMultilevel"/>
    <w:tmpl w:val="C3C0591A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3EA44EE6"/>
    <w:multiLevelType w:val="hybridMultilevel"/>
    <w:tmpl w:val="31B6790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EB273D7"/>
    <w:multiLevelType w:val="hybridMultilevel"/>
    <w:tmpl w:val="8FE482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346A32"/>
    <w:multiLevelType w:val="hybridMultilevel"/>
    <w:tmpl w:val="9D00AB1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3FB36A2D"/>
    <w:multiLevelType w:val="hybridMultilevel"/>
    <w:tmpl w:val="2CA03FCA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3FDC142C"/>
    <w:multiLevelType w:val="hybridMultilevel"/>
    <w:tmpl w:val="2B84D1A8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4067711A"/>
    <w:multiLevelType w:val="hybridMultilevel"/>
    <w:tmpl w:val="652A5B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9E3BE8"/>
    <w:multiLevelType w:val="hybridMultilevel"/>
    <w:tmpl w:val="084CC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132D61"/>
    <w:multiLevelType w:val="hybridMultilevel"/>
    <w:tmpl w:val="557E3B6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46EA3B0B"/>
    <w:multiLevelType w:val="hybridMultilevel"/>
    <w:tmpl w:val="BB5C320E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6FD23F2"/>
    <w:multiLevelType w:val="hybridMultilevel"/>
    <w:tmpl w:val="83F0130E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 w15:restartNumberingAfterBreak="0">
    <w:nsid w:val="471A0373"/>
    <w:multiLevelType w:val="hybridMultilevel"/>
    <w:tmpl w:val="E7A43FA2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47E90C41"/>
    <w:multiLevelType w:val="hybridMultilevel"/>
    <w:tmpl w:val="94C246E6"/>
    <w:lvl w:ilvl="0" w:tplc="041F0001">
      <w:start w:val="1"/>
      <w:numFmt w:val="bullet"/>
      <w:lvlText w:val=""/>
      <w:lvlJc w:val="left"/>
      <w:pPr>
        <w:ind w:left="-27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-20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-13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-6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8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</w:abstractNum>
  <w:abstractNum w:abstractNumId="53" w15:restartNumberingAfterBreak="0">
    <w:nsid w:val="494E6C34"/>
    <w:multiLevelType w:val="hybridMultilevel"/>
    <w:tmpl w:val="9ED4CA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A7E0BA8"/>
    <w:multiLevelType w:val="hybridMultilevel"/>
    <w:tmpl w:val="BFAE2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6867C6"/>
    <w:multiLevelType w:val="hybridMultilevel"/>
    <w:tmpl w:val="B156E76A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4CAE7FDC"/>
    <w:multiLevelType w:val="hybridMultilevel"/>
    <w:tmpl w:val="F89C30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CD95E10"/>
    <w:multiLevelType w:val="hybridMultilevel"/>
    <w:tmpl w:val="B41C4710"/>
    <w:lvl w:ilvl="0" w:tplc="041F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58" w15:restartNumberingAfterBreak="0">
    <w:nsid w:val="4D655BBE"/>
    <w:multiLevelType w:val="hybridMultilevel"/>
    <w:tmpl w:val="8FB0F8B8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9" w15:restartNumberingAfterBreak="0">
    <w:nsid w:val="4E8B6C55"/>
    <w:multiLevelType w:val="hybridMultilevel"/>
    <w:tmpl w:val="8578E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DC1111"/>
    <w:multiLevelType w:val="hybridMultilevel"/>
    <w:tmpl w:val="CDCEF0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F2634C1"/>
    <w:multiLevelType w:val="hybridMultilevel"/>
    <w:tmpl w:val="0E4263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4D6BC2"/>
    <w:multiLevelType w:val="hybridMultilevel"/>
    <w:tmpl w:val="8708C9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076122D"/>
    <w:multiLevelType w:val="hybridMultilevel"/>
    <w:tmpl w:val="E1AE5A9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4" w15:restartNumberingAfterBreak="0">
    <w:nsid w:val="568D23A0"/>
    <w:multiLevelType w:val="hybridMultilevel"/>
    <w:tmpl w:val="753276A4"/>
    <w:lvl w:ilvl="0" w:tplc="041F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5" w15:restartNumberingAfterBreak="0">
    <w:nsid w:val="57C73023"/>
    <w:multiLevelType w:val="hybridMultilevel"/>
    <w:tmpl w:val="C14AB64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6" w15:restartNumberingAfterBreak="0">
    <w:nsid w:val="58366950"/>
    <w:multiLevelType w:val="hybridMultilevel"/>
    <w:tmpl w:val="E5FC96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85A3FFB"/>
    <w:multiLevelType w:val="hybridMultilevel"/>
    <w:tmpl w:val="DB3E851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8E17151"/>
    <w:multiLevelType w:val="hybridMultilevel"/>
    <w:tmpl w:val="F19C9D1A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9" w15:restartNumberingAfterBreak="0">
    <w:nsid w:val="58F1693C"/>
    <w:multiLevelType w:val="hybridMultilevel"/>
    <w:tmpl w:val="BA000A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96253BB"/>
    <w:multiLevelType w:val="hybridMultilevel"/>
    <w:tmpl w:val="FD683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9FD0686"/>
    <w:multiLevelType w:val="hybridMultilevel"/>
    <w:tmpl w:val="07A6E418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5D9B4269"/>
    <w:multiLevelType w:val="hybridMultilevel"/>
    <w:tmpl w:val="EF5C65DC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608E6906"/>
    <w:multiLevelType w:val="hybridMultilevel"/>
    <w:tmpl w:val="94E6D1B8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4" w15:restartNumberingAfterBreak="0">
    <w:nsid w:val="61A11D93"/>
    <w:multiLevelType w:val="hybridMultilevel"/>
    <w:tmpl w:val="055CF2F8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5" w15:restartNumberingAfterBreak="0">
    <w:nsid w:val="65EF432B"/>
    <w:multiLevelType w:val="hybridMultilevel"/>
    <w:tmpl w:val="FCF86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1C3A"/>
    <w:multiLevelType w:val="hybridMultilevel"/>
    <w:tmpl w:val="33D024C2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7" w15:restartNumberingAfterBreak="0">
    <w:nsid w:val="6B480919"/>
    <w:multiLevelType w:val="hybridMultilevel"/>
    <w:tmpl w:val="53A8E86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738C05B7"/>
    <w:multiLevelType w:val="hybridMultilevel"/>
    <w:tmpl w:val="D26E81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6503ED"/>
    <w:multiLevelType w:val="hybridMultilevel"/>
    <w:tmpl w:val="A3D24FBE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0" w15:restartNumberingAfterBreak="0">
    <w:nsid w:val="77CC2BD9"/>
    <w:multiLevelType w:val="hybridMultilevel"/>
    <w:tmpl w:val="975E89BE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1" w15:restartNumberingAfterBreak="0">
    <w:nsid w:val="786C1847"/>
    <w:multiLevelType w:val="hybridMultilevel"/>
    <w:tmpl w:val="39D4D21A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2" w15:restartNumberingAfterBreak="0">
    <w:nsid w:val="78F22109"/>
    <w:multiLevelType w:val="hybridMultilevel"/>
    <w:tmpl w:val="1D686D8E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3" w15:restartNumberingAfterBreak="0">
    <w:nsid w:val="79E46839"/>
    <w:multiLevelType w:val="hybridMultilevel"/>
    <w:tmpl w:val="1B3E68A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 w15:restartNumberingAfterBreak="0">
    <w:nsid w:val="7A4C08BA"/>
    <w:multiLevelType w:val="hybridMultilevel"/>
    <w:tmpl w:val="0F929BCE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5" w15:restartNumberingAfterBreak="0">
    <w:nsid w:val="7A527D8F"/>
    <w:multiLevelType w:val="hybridMultilevel"/>
    <w:tmpl w:val="4A4466FC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6" w15:restartNumberingAfterBreak="0">
    <w:nsid w:val="7F2E5036"/>
    <w:multiLevelType w:val="hybridMultilevel"/>
    <w:tmpl w:val="C9CADF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856D9F"/>
    <w:multiLevelType w:val="hybridMultilevel"/>
    <w:tmpl w:val="80E8E8B8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12"/>
  </w:num>
  <w:num w:numId="3">
    <w:abstractNumId w:val="33"/>
  </w:num>
  <w:num w:numId="4">
    <w:abstractNumId w:val="56"/>
  </w:num>
  <w:num w:numId="5">
    <w:abstractNumId w:val="73"/>
  </w:num>
  <w:num w:numId="6">
    <w:abstractNumId w:val="55"/>
  </w:num>
  <w:num w:numId="7">
    <w:abstractNumId w:val="84"/>
  </w:num>
  <w:num w:numId="8">
    <w:abstractNumId w:val="39"/>
  </w:num>
  <w:num w:numId="9">
    <w:abstractNumId w:val="68"/>
  </w:num>
  <w:num w:numId="10">
    <w:abstractNumId w:val="9"/>
  </w:num>
  <w:num w:numId="11">
    <w:abstractNumId w:val="87"/>
  </w:num>
  <w:num w:numId="12">
    <w:abstractNumId w:val="7"/>
  </w:num>
  <w:num w:numId="13">
    <w:abstractNumId w:val="18"/>
  </w:num>
  <w:num w:numId="14">
    <w:abstractNumId w:val="0"/>
  </w:num>
  <w:num w:numId="15">
    <w:abstractNumId w:val="74"/>
  </w:num>
  <w:num w:numId="16">
    <w:abstractNumId w:val="63"/>
  </w:num>
  <w:num w:numId="17">
    <w:abstractNumId w:val="62"/>
  </w:num>
  <w:num w:numId="18">
    <w:abstractNumId w:val="31"/>
  </w:num>
  <w:num w:numId="19">
    <w:abstractNumId w:val="47"/>
  </w:num>
  <w:num w:numId="20">
    <w:abstractNumId w:val="5"/>
  </w:num>
  <w:num w:numId="21">
    <w:abstractNumId w:val="46"/>
  </w:num>
  <w:num w:numId="22">
    <w:abstractNumId w:val="58"/>
  </w:num>
  <w:num w:numId="23">
    <w:abstractNumId w:val="3"/>
  </w:num>
  <w:num w:numId="24">
    <w:abstractNumId w:val="52"/>
  </w:num>
  <w:num w:numId="25">
    <w:abstractNumId w:val="27"/>
  </w:num>
  <w:num w:numId="26">
    <w:abstractNumId w:val="38"/>
  </w:num>
  <w:num w:numId="27">
    <w:abstractNumId w:val="16"/>
  </w:num>
  <w:num w:numId="28">
    <w:abstractNumId w:val="86"/>
  </w:num>
  <w:num w:numId="29">
    <w:abstractNumId w:val="22"/>
  </w:num>
  <w:num w:numId="30">
    <w:abstractNumId w:val="6"/>
  </w:num>
  <w:num w:numId="31">
    <w:abstractNumId w:val="8"/>
  </w:num>
  <w:num w:numId="32">
    <w:abstractNumId w:val="23"/>
  </w:num>
  <w:num w:numId="33">
    <w:abstractNumId w:val="75"/>
  </w:num>
  <w:num w:numId="34">
    <w:abstractNumId w:val="61"/>
  </w:num>
  <w:num w:numId="35">
    <w:abstractNumId w:val="2"/>
  </w:num>
  <w:num w:numId="36">
    <w:abstractNumId w:val="11"/>
  </w:num>
  <w:num w:numId="37">
    <w:abstractNumId w:val="78"/>
  </w:num>
  <w:num w:numId="38">
    <w:abstractNumId w:val="36"/>
  </w:num>
  <w:num w:numId="39">
    <w:abstractNumId w:val="29"/>
  </w:num>
  <w:num w:numId="40">
    <w:abstractNumId w:val="24"/>
  </w:num>
  <w:num w:numId="41">
    <w:abstractNumId w:val="37"/>
  </w:num>
  <w:num w:numId="42">
    <w:abstractNumId w:val="59"/>
  </w:num>
  <w:num w:numId="43">
    <w:abstractNumId w:val="57"/>
  </w:num>
  <w:num w:numId="44">
    <w:abstractNumId w:val="1"/>
  </w:num>
  <w:num w:numId="45">
    <w:abstractNumId w:val="25"/>
  </w:num>
  <w:num w:numId="46">
    <w:abstractNumId w:val="65"/>
  </w:num>
  <w:num w:numId="47">
    <w:abstractNumId w:val="19"/>
  </w:num>
  <w:num w:numId="48">
    <w:abstractNumId w:val="42"/>
  </w:num>
  <w:num w:numId="49">
    <w:abstractNumId w:val="66"/>
  </w:num>
  <w:num w:numId="50">
    <w:abstractNumId w:val="44"/>
  </w:num>
  <w:num w:numId="51">
    <w:abstractNumId w:val="60"/>
  </w:num>
  <w:num w:numId="52">
    <w:abstractNumId w:val="41"/>
  </w:num>
  <w:num w:numId="53">
    <w:abstractNumId w:val="21"/>
  </w:num>
  <w:num w:numId="54">
    <w:abstractNumId w:val="34"/>
  </w:num>
  <w:num w:numId="55">
    <w:abstractNumId w:val="79"/>
  </w:num>
  <w:num w:numId="56">
    <w:abstractNumId w:val="50"/>
  </w:num>
  <w:num w:numId="57">
    <w:abstractNumId w:val="43"/>
  </w:num>
  <w:num w:numId="58">
    <w:abstractNumId w:val="82"/>
  </w:num>
  <w:num w:numId="59">
    <w:abstractNumId w:val="32"/>
  </w:num>
  <w:num w:numId="60">
    <w:abstractNumId w:val="30"/>
  </w:num>
  <w:num w:numId="61">
    <w:abstractNumId w:val="49"/>
  </w:num>
  <w:num w:numId="62">
    <w:abstractNumId w:val="71"/>
  </w:num>
  <w:num w:numId="63">
    <w:abstractNumId w:val="17"/>
  </w:num>
  <w:num w:numId="64">
    <w:abstractNumId w:val="83"/>
  </w:num>
  <w:num w:numId="65">
    <w:abstractNumId w:val="72"/>
  </w:num>
  <w:num w:numId="66">
    <w:abstractNumId w:val="85"/>
  </w:num>
  <w:num w:numId="67">
    <w:abstractNumId w:val="20"/>
  </w:num>
  <w:num w:numId="68">
    <w:abstractNumId w:val="48"/>
  </w:num>
  <w:num w:numId="69">
    <w:abstractNumId w:val="4"/>
  </w:num>
  <w:num w:numId="70">
    <w:abstractNumId w:val="45"/>
  </w:num>
  <w:num w:numId="71">
    <w:abstractNumId w:val="76"/>
  </w:num>
  <w:num w:numId="72">
    <w:abstractNumId w:val="77"/>
  </w:num>
  <w:num w:numId="73">
    <w:abstractNumId w:val="14"/>
  </w:num>
  <w:num w:numId="74">
    <w:abstractNumId w:val="64"/>
  </w:num>
  <w:num w:numId="75">
    <w:abstractNumId w:val="70"/>
  </w:num>
  <w:num w:numId="76">
    <w:abstractNumId w:val="10"/>
  </w:num>
  <w:num w:numId="77">
    <w:abstractNumId w:val="15"/>
  </w:num>
  <w:num w:numId="78">
    <w:abstractNumId w:val="26"/>
  </w:num>
  <w:num w:numId="79">
    <w:abstractNumId w:val="67"/>
  </w:num>
  <w:num w:numId="80">
    <w:abstractNumId w:val="51"/>
  </w:num>
  <w:num w:numId="81">
    <w:abstractNumId w:val="28"/>
  </w:num>
  <w:num w:numId="82">
    <w:abstractNumId w:val="81"/>
  </w:num>
  <w:num w:numId="83">
    <w:abstractNumId w:val="54"/>
  </w:num>
  <w:num w:numId="84">
    <w:abstractNumId w:val="40"/>
  </w:num>
  <w:num w:numId="85">
    <w:abstractNumId w:val="80"/>
  </w:num>
  <w:num w:numId="86">
    <w:abstractNumId w:val="35"/>
  </w:num>
  <w:num w:numId="87">
    <w:abstractNumId w:val="13"/>
  </w:num>
  <w:num w:numId="88">
    <w:abstractNumId w:val="69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02A9C"/>
    <w:rsid w:val="0002304A"/>
    <w:rsid w:val="00044382"/>
    <w:rsid w:val="00046FC2"/>
    <w:rsid w:val="000519D4"/>
    <w:rsid w:val="0005343B"/>
    <w:rsid w:val="00057D0F"/>
    <w:rsid w:val="00065545"/>
    <w:rsid w:val="00071FE9"/>
    <w:rsid w:val="00076EBF"/>
    <w:rsid w:val="000876B6"/>
    <w:rsid w:val="0009038A"/>
    <w:rsid w:val="00094CAA"/>
    <w:rsid w:val="000D440E"/>
    <w:rsid w:val="000F2C5A"/>
    <w:rsid w:val="00116C42"/>
    <w:rsid w:val="00124112"/>
    <w:rsid w:val="001607CF"/>
    <w:rsid w:val="00162A19"/>
    <w:rsid w:val="00166767"/>
    <w:rsid w:val="001722DC"/>
    <w:rsid w:val="00174D27"/>
    <w:rsid w:val="001A28E9"/>
    <w:rsid w:val="001A3BBA"/>
    <w:rsid w:val="001A43A0"/>
    <w:rsid w:val="001A468D"/>
    <w:rsid w:val="001A761F"/>
    <w:rsid w:val="001B268D"/>
    <w:rsid w:val="001C7682"/>
    <w:rsid w:val="00236D28"/>
    <w:rsid w:val="00240066"/>
    <w:rsid w:val="00287FA5"/>
    <w:rsid w:val="002B020D"/>
    <w:rsid w:val="002E565E"/>
    <w:rsid w:val="003028F1"/>
    <w:rsid w:val="00305D67"/>
    <w:rsid w:val="003100A9"/>
    <w:rsid w:val="003512E0"/>
    <w:rsid w:val="00352F43"/>
    <w:rsid w:val="00361567"/>
    <w:rsid w:val="00366C7F"/>
    <w:rsid w:val="00375D06"/>
    <w:rsid w:val="00384094"/>
    <w:rsid w:val="00397B11"/>
    <w:rsid w:val="003A2ACB"/>
    <w:rsid w:val="003B2E67"/>
    <w:rsid w:val="003C54AD"/>
    <w:rsid w:val="003F72F9"/>
    <w:rsid w:val="00402D6F"/>
    <w:rsid w:val="004045C0"/>
    <w:rsid w:val="004162C3"/>
    <w:rsid w:val="004811D3"/>
    <w:rsid w:val="004910D4"/>
    <w:rsid w:val="004D3087"/>
    <w:rsid w:val="004F0F89"/>
    <w:rsid w:val="005211CE"/>
    <w:rsid w:val="00532A1E"/>
    <w:rsid w:val="00585AF0"/>
    <w:rsid w:val="005A6A96"/>
    <w:rsid w:val="005B4A51"/>
    <w:rsid w:val="005C064F"/>
    <w:rsid w:val="005E7CE0"/>
    <w:rsid w:val="006049E7"/>
    <w:rsid w:val="006164CF"/>
    <w:rsid w:val="00622EDC"/>
    <w:rsid w:val="00631849"/>
    <w:rsid w:val="0063632B"/>
    <w:rsid w:val="00645A37"/>
    <w:rsid w:val="0064606A"/>
    <w:rsid w:val="00657261"/>
    <w:rsid w:val="006650C9"/>
    <w:rsid w:val="006667A5"/>
    <w:rsid w:val="00673047"/>
    <w:rsid w:val="006B2408"/>
    <w:rsid w:val="006B3837"/>
    <w:rsid w:val="006B778A"/>
    <w:rsid w:val="006D0102"/>
    <w:rsid w:val="006D4252"/>
    <w:rsid w:val="007301B8"/>
    <w:rsid w:val="007349DF"/>
    <w:rsid w:val="007374F9"/>
    <w:rsid w:val="0075042C"/>
    <w:rsid w:val="007A2725"/>
    <w:rsid w:val="007A312D"/>
    <w:rsid w:val="007B792B"/>
    <w:rsid w:val="007D6076"/>
    <w:rsid w:val="007F2D99"/>
    <w:rsid w:val="007F4CE0"/>
    <w:rsid w:val="00813FC5"/>
    <w:rsid w:val="008232A7"/>
    <w:rsid w:val="008235C0"/>
    <w:rsid w:val="00843DE9"/>
    <w:rsid w:val="00856DCA"/>
    <w:rsid w:val="00857122"/>
    <w:rsid w:val="0086482E"/>
    <w:rsid w:val="00866F83"/>
    <w:rsid w:val="00867F59"/>
    <w:rsid w:val="0091400A"/>
    <w:rsid w:val="00932799"/>
    <w:rsid w:val="009638F5"/>
    <w:rsid w:val="00974FB0"/>
    <w:rsid w:val="009A1339"/>
    <w:rsid w:val="009E1148"/>
    <w:rsid w:val="009E7428"/>
    <w:rsid w:val="009F70E5"/>
    <w:rsid w:val="00A07D73"/>
    <w:rsid w:val="00A1722C"/>
    <w:rsid w:val="00A2172A"/>
    <w:rsid w:val="00A31E4C"/>
    <w:rsid w:val="00A4239B"/>
    <w:rsid w:val="00A508D5"/>
    <w:rsid w:val="00A63A3F"/>
    <w:rsid w:val="00A72574"/>
    <w:rsid w:val="00A82DC9"/>
    <w:rsid w:val="00A84EE6"/>
    <w:rsid w:val="00AB06F4"/>
    <w:rsid w:val="00AB2B4D"/>
    <w:rsid w:val="00AB361B"/>
    <w:rsid w:val="00AC1E58"/>
    <w:rsid w:val="00AE1D64"/>
    <w:rsid w:val="00AE5AED"/>
    <w:rsid w:val="00B15070"/>
    <w:rsid w:val="00B25089"/>
    <w:rsid w:val="00B513C4"/>
    <w:rsid w:val="00B55E6E"/>
    <w:rsid w:val="00B77795"/>
    <w:rsid w:val="00BC4CA6"/>
    <w:rsid w:val="00BD17BD"/>
    <w:rsid w:val="00C011E2"/>
    <w:rsid w:val="00C27324"/>
    <w:rsid w:val="00C3456B"/>
    <w:rsid w:val="00C41F41"/>
    <w:rsid w:val="00C43658"/>
    <w:rsid w:val="00C75C42"/>
    <w:rsid w:val="00C7630A"/>
    <w:rsid w:val="00C807BA"/>
    <w:rsid w:val="00CD2247"/>
    <w:rsid w:val="00CD3180"/>
    <w:rsid w:val="00CF2534"/>
    <w:rsid w:val="00D2197F"/>
    <w:rsid w:val="00D27678"/>
    <w:rsid w:val="00D31113"/>
    <w:rsid w:val="00D36876"/>
    <w:rsid w:val="00D8071A"/>
    <w:rsid w:val="00DA7591"/>
    <w:rsid w:val="00DB647F"/>
    <w:rsid w:val="00DF2C90"/>
    <w:rsid w:val="00E014EF"/>
    <w:rsid w:val="00E05225"/>
    <w:rsid w:val="00E17849"/>
    <w:rsid w:val="00E2603E"/>
    <w:rsid w:val="00E31607"/>
    <w:rsid w:val="00E45754"/>
    <w:rsid w:val="00E52C2E"/>
    <w:rsid w:val="00E75F25"/>
    <w:rsid w:val="00EB4576"/>
    <w:rsid w:val="00EB7722"/>
    <w:rsid w:val="00EC178A"/>
    <w:rsid w:val="00EC1BE7"/>
    <w:rsid w:val="00EC3699"/>
    <w:rsid w:val="00ED0241"/>
    <w:rsid w:val="00ED0507"/>
    <w:rsid w:val="00ED2926"/>
    <w:rsid w:val="00EE0FDE"/>
    <w:rsid w:val="00EE3A46"/>
    <w:rsid w:val="00EE4AA7"/>
    <w:rsid w:val="00F338FF"/>
    <w:rsid w:val="00F5443C"/>
    <w:rsid w:val="00F54647"/>
    <w:rsid w:val="00F54AA3"/>
    <w:rsid w:val="00F96F29"/>
    <w:rsid w:val="00FC6CAD"/>
    <w:rsid w:val="00FD5F89"/>
    <w:rsid w:val="00FF7731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428"/>
    <w:pPr>
      <w:widowControl w:val="0"/>
      <w:autoSpaceDE w:val="0"/>
      <w:autoSpaceDN w:val="0"/>
      <w:spacing w:after="0" w:line="240" w:lineRule="auto"/>
    </w:pPr>
    <w:rPr>
      <w:rFonts w:ascii="Times New Roman" w:eastAsia="Arial" w:hAnsi="Times New Roman" w:cs="Arial"/>
      <w:sz w:val="24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Bal">
    <w:name w:val="TOC Heading"/>
    <w:basedOn w:val="Balk1"/>
    <w:next w:val="Normal"/>
    <w:uiPriority w:val="39"/>
    <w:unhideWhenUsed/>
    <w:qFormat/>
    <w:rsid w:val="00C43658"/>
    <w:pPr>
      <w:widowControl/>
      <w:autoSpaceDE/>
      <w:autoSpaceDN/>
      <w:spacing w:before="240" w:after="0" w:line="259" w:lineRule="auto"/>
      <w:outlineLvl w:val="9"/>
    </w:pPr>
    <w:rPr>
      <w:sz w:val="32"/>
      <w:szCs w:val="32"/>
      <w:lang w:bidi="ar-SA"/>
    </w:rPr>
  </w:style>
  <w:style w:type="paragraph" w:styleId="T1">
    <w:name w:val="toc 1"/>
    <w:basedOn w:val="Normal"/>
    <w:next w:val="Normal"/>
    <w:autoRedefine/>
    <w:uiPriority w:val="39"/>
    <w:unhideWhenUsed/>
    <w:rsid w:val="00C43658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C43658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C011E2"/>
    <w:rPr>
      <w:rFonts w:ascii="Arial" w:hAnsi="Arial"/>
      <w:b/>
      <w:bCs/>
      <w:sz w:val="20"/>
      <w:szCs w:val="20"/>
      <w:lang w:eastAsia="en-US" w:bidi="ar-SA"/>
    </w:rPr>
  </w:style>
  <w:style w:type="character" w:customStyle="1" w:styleId="GvdeMetniChar">
    <w:name w:val="Gövde Metni Char"/>
    <w:basedOn w:val="VarsaylanParagrafYazTipi"/>
    <w:link w:val="GvdeMetni"/>
    <w:uiPriority w:val="1"/>
    <w:rsid w:val="00C011E2"/>
    <w:rPr>
      <w:rFonts w:ascii="Arial" w:eastAsia="Arial" w:hAnsi="Arial" w:cs="Arial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554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545"/>
    <w:rPr>
      <w:rFonts w:ascii="Segoe UI" w:eastAsia="Arial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1FF8A-6717-4356-8B2C-4CD0DDAC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7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Yonsis</cp:lastModifiedBy>
  <cp:revision>124</cp:revision>
  <cp:lastPrinted>2025-10-22T11:38:00Z</cp:lastPrinted>
  <dcterms:created xsi:type="dcterms:W3CDTF">2025-09-16T08:24:00Z</dcterms:created>
  <dcterms:modified xsi:type="dcterms:W3CDTF">2026-02-18T13:30:00Z</dcterms:modified>
</cp:coreProperties>
</file>