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ACE6F" w14:textId="77777777" w:rsidR="00770592" w:rsidRDefault="00000000" w:rsidP="006F7FB1">
      <w:pPr>
        <w:spacing w:line="240" w:lineRule="auto"/>
        <w:ind w:left="0" w:firstLine="0"/>
      </w:pPr>
      <w:r>
        <w:rPr>
          <w:b w:val="0"/>
          <w:sz w:val="8"/>
        </w:rPr>
        <w:t xml:space="preserve"> </w:t>
      </w:r>
    </w:p>
    <w:tbl>
      <w:tblPr>
        <w:tblStyle w:val="TableGrid"/>
        <w:tblW w:w="8975" w:type="dxa"/>
        <w:tblInd w:w="48" w:type="dxa"/>
        <w:tblCellMar>
          <w:top w:w="6" w:type="dxa"/>
          <w:left w:w="153" w:type="dxa"/>
          <w:bottom w:w="10" w:type="dxa"/>
          <w:right w:w="90" w:type="dxa"/>
        </w:tblCellMar>
        <w:tblLook w:val="04A0" w:firstRow="1" w:lastRow="0" w:firstColumn="1" w:lastColumn="0" w:noHBand="0" w:noVBand="1"/>
      </w:tblPr>
      <w:tblGrid>
        <w:gridCol w:w="263"/>
        <w:gridCol w:w="1678"/>
        <w:gridCol w:w="249"/>
        <w:gridCol w:w="5051"/>
        <w:gridCol w:w="1734"/>
      </w:tblGrid>
      <w:tr w:rsidR="00770592" w14:paraId="114FC6BA" w14:textId="77777777" w:rsidTr="006F7FB1">
        <w:trPr>
          <w:trHeight w:val="640"/>
        </w:trPr>
        <w:tc>
          <w:tcPr>
            <w:tcW w:w="263" w:type="dxa"/>
            <w:vMerge w:val="restart"/>
            <w:tcBorders>
              <w:top w:val="double" w:sz="4" w:space="0" w:color="000000"/>
              <w:left w:val="double" w:sz="4" w:space="0" w:color="000000"/>
              <w:bottom w:val="double" w:sz="4" w:space="0" w:color="000000"/>
              <w:right w:val="single" w:sz="6" w:space="0" w:color="000000"/>
            </w:tcBorders>
          </w:tcPr>
          <w:p w14:paraId="727E6A4A" w14:textId="77777777" w:rsidR="00770592" w:rsidRDefault="00770592" w:rsidP="006F7FB1">
            <w:pPr>
              <w:spacing w:after="160" w:line="240" w:lineRule="auto"/>
              <w:ind w:left="0" w:firstLine="0"/>
            </w:pPr>
          </w:p>
        </w:tc>
        <w:tc>
          <w:tcPr>
            <w:tcW w:w="1678" w:type="dxa"/>
            <w:vMerge w:val="restart"/>
            <w:tcBorders>
              <w:top w:val="double" w:sz="5" w:space="0" w:color="000000"/>
              <w:left w:val="single" w:sz="6" w:space="0" w:color="000000"/>
              <w:bottom w:val="double" w:sz="5" w:space="0" w:color="000000"/>
              <w:right w:val="single" w:sz="6" w:space="0" w:color="000000"/>
            </w:tcBorders>
            <w:shd w:val="clear" w:color="auto" w:fill="FFFFFF"/>
            <w:vAlign w:val="bottom"/>
          </w:tcPr>
          <w:p w14:paraId="76C07D49" w14:textId="77777777" w:rsidR="00770592" w:rsidRDefault="00000000" w:rsidP="006F7FB1">
            <w:pPr>
              <w:spacing w:line="240" w:lineRule="auto"/>
              <w:ind w:left="0" w:firstLine="0"/>
              <w:jc w:val="right"/>
            </w:pPr>
            <w:r>
              <w:rPr>
                <w:rFonts w:ascii="Calibri" w:eastAsia="Calibri" w:hAnsi="Calibri" w:cs="Calibri"/>
                <w:b w:val="0"/>
                <w:noProof/>
                <w:sz w:val="22"/>
              </w:rPr>
              <mc:AlternateContent>
                <mc:Choice Requires="wpg">
                  <w:drawing>
                    <wp:inline distT="0" distB="0" distL="0" distR="0" wp14:anchorId="2B318A6D" wp14:editId="26983929">
                      <wp:extent cx="887095" cy="966115"/>
                      <wp:effectExtent l="0" t="0" r="0" b="0"/>
                      <wp:docPr id="5746" name="Group 5746"/>
                      <wp:cNvGraphicFramePr/>
                      <a:graphic xmlns:a="http://schemas.openxmlformats.org/drawingml/2006/main">
                        <a:graphicData uri="http://schemas.microsoft.com/office/word/2010/wordprocessingGroup">
                          <wpg:wgp>
                            <wpg:cNvGrpSpPr/>
                            <wpg:grpSpPr>
                              <a:xfrm>
                                <a:off x="0" y="0"/>
                                <a:ext cx="887095" cy="966115"/>
                                <a:chOff x="0" y="0"/>
                                <a:chExt cx="887095" cy="966115"/>
                              </a:xfrm>
                            </wpg:grpSpPr>
                            <wps:wsp>
                              <wps:cNvPr id="7" name="Rectangle 7"/>
                              <wps:cNvSpPr/>
                              <wps:spPr>
                                <a:xfrm>
                                  <a:off x="498602" y="0"/>
                                  <a:ext cx="50673" cy="224380"/>
                                </a:xfrm>
                                <a:prstGeom prst="rect">
                                  <a:avLst/>
                                </a:prstGeom>
                                <a:ln>
                                  <a:noFill/>
                                </a:ln>
                              </wps:spPr>
                              <wps:txbx>
                                <w:txbxContent>
                                  <w:p w14:paraId="1CE0EC02" w14:textId="77777777" w:rsidR="00770592" w:rsidRDefault="00000000">
                                    <w:pPr>
                                      <w:spacing w:after="160"/>
                                      <w:ind w:left="0" w:firstLine="0"/>
                                    </w:pPr>
                                    <w:r>
                                      <w:rPr>
                                        <w:b w:val="0"/>
                                      </w:rPr>
                                      <w:t xml:space="preserve"> </w:t>
                                    </w:r>
                                  </w:p>
                                </w:txbxContent>
                              </wps:txbx>
                              <wps:bodyPr horzOverflow="overflow" vert="horz" lIns="0" tIns="0" rIns="0" bIns="0" rtlCol="0">
                                <a:noAutofit/>
                              </wps:bodyPr>
                            </wps:wsp>
                            <pic:pic xmlns:pic="http://schemas.openxmlformats.org/drawingml/2006/picture">
                              <pic:nvPicPr>
                                <pic:cNvPr id="204" name="Picture 204"/>
                                <pic:cNvPicPr/>
                              </pic:nvPicPr>
                              <pic:blipFill>
                                <a:blip r:embed="rId5"/>
                                <a:stretch>
                                  <a:fillRect/>
                                </a:stretch>
                              </pic:blipFill>
                              <pic:spPr>
                                <a:xfrm>
                                  <a:off x="0" y="59335"/>
                                  <a:ext cx="887095" cy="906780"/>
                                </a:xfrm>
                                <a:prstGeom prst="rect">
                                  <a:avLst/>
                                </a:prstGeom>
                              </pic:spPr>
                            </pic:pic>
                          </wpg:wgp>
                        </a:graphicData>
                      </a:graphic>
                    </wp:inline>
                  </w:drawing>
                </mc:Choice>
                <mc:Fallback xmlns:a="http://schemas.openxmlformats.org/drawingml/2006/main">
                  <w:pict>
                    <v:group id="Group 5746" style="width:69.85pt;height:76.072pt;mso-position-horizontal-relative:char;mso-position-vertical-relative:line" coordsize="8870,9661">
                      <v:rect id="Rectangle 7" style="position:absolute;width:506;height:2243;left:4986;top:0;" filled="f" stroked="f">
                        <v:textbox inset="0,0,0,0">
                          <w:txbxContent>
                            <w:p>
                              <w:pPr>
                                <w:spacing w:before="0" w:after="160" w:line="259" w:lineRule="auto"/>
                                <w:ind w:left="0" w:firstLine="0"/>
                              </w:pPr>
                              <w:r>
                                <w:rPr>
                                  <w:rFonts w:cs="Times New Roman" w:hAnsi="Times New Roman" w:eastAsia="Times New Roman" w:ascii="Times New Roman"/>
                                  <w:b w:val="0"/>
                                </w:rPr>
                                <w:t xml:space="preserve"> </w:t>
                              </w:r>
                            </w:p>
                          </w:txbxContent>
                        </v:textbox>
                      </v:rect>
                      <v:shape id="Picture 204" style="position:absolute;width:8870;height:9067;left:0;top:593;" filled="f">
                        <v:imagedata r:id="rId6"/>
                      </v:shape>
                    </v:group>
                  </w:pict>
                </mc:Fallback>
              </mc:AlternateContent>
            </w:r>
            <w:r>
              <w:rPr>
                <w:b w:val="0"/>
              </w:rPr>
              <w:t xml:space="preserve"> </w:t>
            </w:r>
          </w:p>
        </w:tc>
        <w:tc>
          <w:tcPr>
            <w:tcW w:w="249" w:type="dxa"/>
            <w:vMerge w:val="restart"/>
            <w:tcBorders>
              <w:top w:val="double" w:sz="4" w:space="0" w:color="000000"/>
              <w:left w:val="single" w:sz="6" w:space="0" w:color="000000"/>
              <w:bottom w:val="double" w:sz="4" w:space="0" w:color="000000"/>
              <w:right w:val="double" w:sz="4" w:space="0" w:color="000000"/>
            </w:tcBorders>
          </w:tcPr>
          <w:p w14:paraId="519342A5" w14:textId="77777777" w:rsidR="00770592" w:rsidRDefault="00770592" w:rsidP="006F7FB1">
            <w:pPr>
              <w:spacing w:after="160" w:line="240" w:lineRule="auto"/>
              <w:ind w:left="0" w:firstLine="0"/>
            </w:pPr>
          </w:p>
        </w:tc>
        <w:tc>
          <w:tcPr>
            <w:tcW w:w="5051" w:type="dxa"/>
            <w:vMerge w:val="restart"/>
            <w:tcBorders>
              <w:top w:val="double" w:sz="4" w:space="0" w:color="000000"/>
              <w:left w:val="double" w:sz="4" w:space="0" w:color="000000"/>
              <w:bottom w:val="double" w:sz="4" w:space="0" w:color="000000"/>
              <w:right w:val="double" w:sz="4" w:space="0" w:color="000000"/>
            </w:tcBorders>
          </w:tcPr>
          <w:p w14:paraId="0D160DAD" w14:textId="36890CF6" w:rsidR="00770592" w:rsidRDefault="00000000" w:rsidP="006F7FB1">
            <w:pPr>
              <w:spacing w:after="26" w:line="240" w:lineRule="auto"/>
              <w:ind w:left="117" w:firstLine="0"/>
              <w:jc w:val="center"/>
            </w:pPr>
            <w:r>
              <w:t>T.C.</w:t>
            </w:r>
          </w:p>
          <w:p w14:paraId="22176FA7" w14:textId="42C31767" w:rsidR="00770592" w:rsidRDefault="00000000" w:rsidP="006F7FB1">
            <w:pPr>
              <w:spacing w:after="27" w:line="240" w:lineRule="auto"/>
              <w:ind w:left="114" w:firstLine="0"/>
            </w:pPr>
            <w:r>
              <w:t>KÜTAHYA DUMLUPINAR ÜNİVERSİTESİ</w:t>
            </w:r>
          </w:p>
          <w:p w14:paraId="78233048" w14:textId="5165A2AF" w:rsidR="00770592" w:rsidRDefault="00000000" w:rsidP="006F7FB1">
            <w:pPr>
              <w:spacing w:after="23" w:line="240" w:lineRule="auto"/>
              <w:ind w:left="0" w:firstLine="0"/>
              <w:jc w:val="center"/>
            </w:pPr>
            <w:r>
              <w:t>GÜZEL SANATLAR FAKÜLTESİ</w:t>
            </w:r>
          </w:p>
          <w:p w14:paraId="2B45F9B3" w14:textId="77777777" w:rsidR="006F7FB1" w:rsidRDefault="006F7FB1" w:rsidP="006F7FB1">
            <w:pPr>
              <w:spacing w:line="240" w:lineRule="auto"/>
              <w:ind w:left="0" w:firstLine="0"/>
              <w:jc w:val="center"/>
            </w:pPr>
            <w:r>
              <w:t>SERAMİK VE CAM</w:t>
            </w:r>
          </w:p>
          <w:p w14:paraId="79003975" w14:textId="145E8EFE" w:rsidR="00770592" w:rsidRDefault="00000000" w:rsidP="006F7FB1">
            <w:pPr>
              <w:spacing w:line="240" w:lineRule="auto"/>
              <w:ind w:left="0" w:firstLine="0"/>
              <w:jc w:val="center"/>
            </w:pPr>
            <w:r>
              <w:t>BÖLÜM BAŞKANLIĞI</w:t>
            </w:r>
          </w:p>
          <w:p w14:paraId="18A92EB9" w14:textId="77777777" w:rsidR="00770592" w:rsidRDefault="00000000" w:rsidP="006F7FB1">
            <w:pPr>
              <w:spacing w:line="240" w:lineRule="auto"/>
              <w:ind w:left="135" w:firstLine="0"/>
              <w:jc w:val="center"/>
            </w:pPr>
            <w:r>
              <w:rPr>
                <w:b w:val="0"/>
                <w:sz w:val="8"/>
              </w:rPr>
              <w:t xml:space="preserve"> </w:t>
            </w:r>
          </w:p>
        </w:tc>
        <w:tc>
          <w:tcPr>
            <w:tcW w:w="1734" w:type="dxa"/>
            <w:tcBorders>
              <w:top w:val="double" w:sz="4" w:space="0" w:color="000000"/>
              <w:left w:val="double" w:sz="4" w:space="0" w:color="000000"/>
              <w:bottom w:val="double" w:sz="4" w:space="0" w:color="000000"/>
              <w:right w:val="double" w:sz="4" w:space="0" w:color="000000"/>
            </w:tcBorders>
          </w:tcPr>
          <w:p w14:paraId="2D72345E" w14:textId="77777777" w:rsidR="00770592" w:rsidRDefault="00000000" w:rsidP="006F7FB1">
            <w:pPr>
              <w:spacing w:line="240" w:lineRule="auto"/>
              <w:ind w:left="0" w:firstLine="0"/>
              <w:jc w:val="center"/>
            </w:pPr>
            <w:r>
              <w:rPr>
                <w:sz w:val="20"/>
              </w:rPr>
              <w:t xml:space="preserve">STAJ SÖZLEŞMESİ </w:t>
            </w:r>
          </w:p>
        </w:tc>
      </w:tr>
      <w:tr w:rsidR="00770592" w14:paraId="5DF4709D" w14:textId="77777777" w:rsidTr="006F7FB1">
        <w:trPr>
          <w:trHeight w:val="960"/>
        </w:trPr>
        <w:tc>
          <w:tcPr>
            <w:tcW w:w="263" w:type="dxa"/>
            <w:vMerge/>
            <w:tcBorders>
              <w:top w:val="nil"/>
              <w:left w:val="double" w:sz="4" w:space="0" w:color="000000"/>
              <w:bottom w:val="double" w:sz="4" w:space="0" w:color="000000"/>
              <w:right w:val="single" w:sz="6" w:space="0" w:color="000000"/>
            </w:tcBorders>
          </w:tcPr>
          <w:p w14:paraId="3C879979" w14:textId="77777777" w:rsidR="00770592" w:rsidRDefault="00770592" w:rsidP="006F7FB1">
            <w:pPr>
              <w:spacing w:after="160" w:line="240" w:lineRule="auto"/>
              <w:ind w:left="0" w:firstLine="0"/>
            </w:pPr>
          </w:p>
        </w:tc>
        <w:tc>
          <w:tcPr>
            <w:tcW w:w="1678" w:type="dxa"/>
            <w:vMerge/>
            <w:tcBorders>
              <w:top w:val="nil"/>
              <w:left w:val="single" w:sz="6" w:space="0" w:color="000000"/>
              <w:bottom w:val="double" w:sz="5" w:space="0" w:color="000000"/>
              <w:right w:val="single" w:sz="6" w:space="0" w:color="000000"/>
            </w:tcBorders>
          </w:tcPr>
          <w:p w14:paraId="391790DF" w14:textId="77777777" w:rsidR="00770592" w:rsidRDefault="00770592" w:rsidP="006F7FB1">
            <w:pPr>
              <w:spacing w:after="160" w:line="240" w:lineRule="auto"/>
              <w:ind w:left="0" w:firstLine="0"/>
            </w:pPr>
          </w:p>
        </w:tc>
        <w:tc>
          <w:tcPr>
            <w:tcW w:w="0" w:type="auto"/>
            <w:vMerge/>
            <w:tcBorders>
              <w:top w:val="nil"/>
              <w:left w:val="single" w:sz="6" w:space="0" w:color="000000"/>
              <w:bottom w:val="double" w:sz="4" w:space="0" w:color="000000"/>
              <w:right w:val="double" w:sz="4" w:space="0" w:color="000000"/>
            </w:tcBorders>
          </w:tcPr>
          <w:p w14:paraId="581D93A7" w14:textId="77777777" w:rsidR="00770592" w:rsidRDefault="00770592" w:rsidP="006F7FB1">
            <w:pPr>
              <w:spacing w:after="160" w:line="240" w:lineRule="auto"/>
              <w:ind w:left="0" w:firstLine="0"/>
            </w:pPr>
          </w:p>
        </w:tc>
        <w:tc>
          <w:tcPr>
            <w:tcW w:w="0" w:type="auto"/>
            <w:vMerge/>
            <w:tcBorders>
              <w:top w:val="nil"/>
              <w:left w:val="double" w:sz="4" w:space="0" w:color="000000"/>
              <w:bottom w:val="double" w:sz="4" w:space="0" w:color="000000"/>
              <w:right w:val="double" w:sz="4" w:space="0" w:color="000000"/>
            </w:tcBorders>
          </w:tcPr>
          <w:p w14:paraId="01B642F1" w14:textId="77777777" w:rsidR="00770592" w:rsidRDefault="00770592" w:rsidP="006F7FB1">
            <w:pPr>
              <w:spacing w:after="160" w:line="240" w:lineRule="auto"/>
              <w:ind w:left="0" w:firstLine="0"/>
            </w:pPr>
          </w:p>
        </w:tc>
        <w:tc>
          <w:tcPr>
            <w:tcW w:w="1734" w:type="dxa"/>
            <w:tcBorders>
              <w:top w:val="double" w:sz="4" w:space="0" w:color="000000"/>
              <w:left w:val="double" w:sz="4" w:space="0" w:color="000000"/>
              <w:bottom w:val="double" w:sz="4" w:space="0" w:color="000000"/>
              <w:right w:val="double" w:sz="4" w:space="0" w:color="000000"/>
            </w:tcBorders>
            <w:vAlign w:val="center"/>
          </w:tcPr>
          <w:p w14:paraId="4832BFC9" w14:textId="77777777" w:rsidR="00770592" w:rsidRDefault="00000000" w:rsidP="006F7FB1">
            <w:pPr>
              <w:spacing w:line="240" w:lineRule="auto"/>
              <w:ind w:left="401" w:firstLine="0"/>
            </w:pPr>
            <w:r>
              <w:rPr>
                <w:sz w:val="20"/>
              </w:rPr>
              <w:t xml:space="preserve">Sayfa 1 /1 </w:t>
            </w:r>
          </w:p>
        </w:tc>
      </w:tr>
    </w:tbl>
    <w:p w14:paraId="05912BC7" w14:textId="77777777" w:rsidR="00770592" w:rsidRDefault="00000000" w:rsidP="006F7FB1">
      <w:pPr>
        <w:spacing w:after="170" w:line="240" w:lineRule="auto"/>
        <w:ind w:left="235" w:firstLine="0"/>
        <w:jc w:val="center"/>
      </w:pPr>
      <w:r>
        <w:rPr>
          <w:sz w:val="10"/>
        </w:rPr>
        <w:t xml:space="preserve"> </w:t>
      </w:r>
    </w:p>
    <w:p w14:paraId="2D49249F" w14:textId="77777777" w:rsidR="00770592" w:rsidRDefault="00000000" w:rsidP="006F7FB1">
      <w:pPr>
        <w:spacing w:line="240" w:lineRule="auto"/>
        <w:ind w:left="201" w:right="-15"/>
      </w:pPr>
      <w:r>
        <w:t xml:space="preserve">İŞLETMEDE STAJ YAPACAK ÖĞRENCİLER İLE İŞ YERİNE AİT SÖZLEŞME </w:t>
      </w:r>
    </w:p>
    <w:tbl>
      <w:tblPr>
        <w:tblStyle w:val="TableGrid"/>
        <w:tblW w:w="9002" w:type="dxa"/>
        <w:tblInd w:w="36" w:type="dxa"/>
        <w:tblCellMar>
          <w:top w:w="18" w:type="dxa"/>
          <w:left w:w="70" w:type="dxa"/>
          <w:bottom w:w="0" w:type="dxa"/>
          <w:right w:w="35" w:type="dxa"/>
        </w:tblCellMar>
        <w:tblLook w:val="04A0" w:firstRow="1" w:lastRow="0" w:firstColumn="1" w:lastColumn="0" w:noHBand="0" w:noVBand="1"/>
      </w:tblPr>
      <w:tblGrid>
        <w:gridCol w:w="35"/>
        <w:gridCol w:w="4609"/>
        <w:gridCol w:w="4292"/>
        <w:gridCol w:w="66"/>
      </w:tblGrid>
      <w:tr w:rsidR="00770592" w14:paraId="0068FA9D" w14:textId="77777777" w:rsidTr="006F7FB1">
        <w:trPr>
          <w:gridBefore w:val="1"/>
          <w:gridAfter w:val="1"/>
          <w:wBefore w:w="36" w:type="dxa"/>
          <w:wAfter w:w="67" w:type="dxa"/>
          <w:trHeight w:val="10457"/>
        </w:trPr>
        <w:tc>
          <w:tcPr>
            <w:tcW w:w="9002" w:type="dxa"/>
            <w:gridSpan w:val="2"/>
            <w:tcBorders>
              <w:top w:val="double" w:sz="4" w:space="0" w:color="000000"/>
              <w:left w:val="double" w:sz="4" w:space="0" w:color="000000"/>
              <w:bottom w:val="double" w:sz="4" w:space="0" w:color="000000"/>
              <w:right w:val="double" w:sz="4" w:space="0" w:color="000000"/>
            </w:tcBorders>
          </w:tcPr>
          <w:p w14:paraId="6A0EAB7F" w14:textId="77777777" w:rsidR="00770592" w:rsidRDefault="00000000" w:rsidP="006F7FB1">
            <w:pPr>
              <w:spacing w:after="87" w:line="240" w:lineRule="auto"/>
              <w:ind w:left="0" w:firstLine="0"/>
            </w:pPr>
            <w:r>
              <w:rPr>
                <w:b w:val="0"/>
                <w:sz w:val="16"/>
              </w:rPr>
              <w:t xml:space="preserve"> </w:t>
            </w:r>
          </w:p>
          <w:p w14:paraId="4FD608C5" w14:textId="77777777" w:rsidR="00770592" w:rsidRDefault="00000000" w:rsidP="006F7FB1">
            <w:pPr>
              <w:spacing w:after="19" w:line="240" w:lineRule="auto"/>
              <w:ind w:left="0" w:firstLine="0"/>
            </w:pPr>
            <w:r>
              <w:rPr>
                <w:sz w:val="22"/>
              </w:rPr>
              <w:t xml:space="preserve">GENEL HÜKÜMLER </w:t>
            </w:r>
          </w:p>
          <w:p w14:paraId="611B3B0A" w14:textId="77777777" w:rsidR="00770592" w:rsidRDefault="00000000" w:rsidP="006F7FB1">
            <w:pPr>
              <w:numPr>
                <w:ilvl w:val="0"/>
                <w:numId w:val="1"/>
              </w:numPr>
              <w:spacing w:after="5" w:line="240" w:lineRule="auto"/>
              <w:ind w:hanging="360"/>
            </w:pPr>
            <w:r>
              <w:rPr>
                <w:b w:val="0"/>
                <w:sz w:val="22"/>
              </w:rPr>
              <w:t xml:space="preserve">Bu sözleşme Kütahya Dumlupınar Üniversitesi Güzel </w:t>
            </w:r>
            <w:proofErr w:type="gramStart"/>
            <w:r>
              <w:rPr>
                <w:b w:val="0"/>
                <w:sz w:val="22"/>
              </w:rPr>
              <w:t>Sanatlar  Fakültesi</w:t>
            </w:r>
            <w:proofErr w:type="gramEnd"/>
            <w:r>
              <w:rPr>
                <w:b w:val="0"/>
                <w:sz w:val="22"/>
              </w:rPr>
              <w:t xml:space="preserve"> öğrencileri ile işveren, işyeri vekili arasında imzalanır. </w:t>
            </w:r>
          </w:p>
          <w:p w14:paraId="6CB4E7CA" w14:textId="77777777" w:rsidR="00770592" w:rsidRDefault="00000000" w:rsidP="006F7FB1">
            <w:pPr>
              <w:numPr>
                <w:ilvl w:val="0"/>
                <w:numId w:val="1"/>
              </w:numPr>
              <w:spacing w:after="2" w:line="240" w:lineRule="auto"/>
              <w:ind w:hanging="360"/>
            </w:pPr>
            <w:r>
              <w:rPr>
                <w:b w:val="0"/>
                <w:sz w:val="22"/>
              </w:rPr>
              <w:t xml:space="preserve">İki suret düzenlenen taraflarca imzalanan sözleşmenin bir sureti okul idaresince, bir sureti de işveren tarafından saklanır.  </w:t>
            </w:r>
          </w:p>
          <w:p w14:paraId="732D2591" w14:textId="77777777" w:rsidR="00770592" w:rsidRDefault="00000000" w:rsidP="006F7FB1">
            <w:pPr>
              <w:numPr>
                <w:ilvl w:val="0"/>
                <w:numId w:val="1"/>
              </w:numPr>
              <w:spacing w:after="23" w:line="240" w:lineRule="auto"/>
              <w:ind w:hanging="360"/>
            </w:pPr>
            <w:r>
              <w:rPr>
                <w:b w:val="0"/>
                <w:sz w:val="22"/>
              </w:rPr>
              <w:t xml:space="preserve">İşletmelerde stajlar yaz döneminde ya da okulların tatil olduğu süre içerisinde yapılır. </w:t>
            </w:r>
          </w:p>
          <w:p w14:paraId="26072F2D" w14:textId="77777777" w:rsidR="00770592" w:rsidRDefault="00000000" w:rsidP="006F7FB1">
            <w:pPr>
              <w:numPr>
                <w:ilvl w:val="0"/>
                <w:numId w:val="1"/>
              </w:numPr>
              <w:spacing w:after="22" w:line="240" w:lineRule="auto"/>
              <w:ind w:hanging="360"/>
            </w:pPr>
            <w:r>
              <w:rPr>
                <w:b w:val="0"/>
                <w:sz w:val="22"/>
              </w:rPr>
              <w:t xml:space="preserve">İşletmeler, işverenler öğrenciye mali yönden destek olabilirler.  </w:t>
            </w:r>
          </w:p>
          <w:p w14:paraId="7CA9A2CB" w14:textId="77777777" w:rsidR="00770592" w:rsidRDefault="00000000" w:rsidP="006F7FB1">
            <w:pPr>
              <w:numPr>
                <w:ilvl w:val="0"/>
                <w:numId w:val="1"/>
              </w:numPr>
              <w:spacing w:after="3" w:line="240" w:lineRule="auto"/>
              <w:ind w:hanging="360"/>
            </w:pPr>
            <w:proofErr w:type="gramStart"/>
            <w:r>
              <w:rPr>
                <w:b w:val="0"/>
                <w:sz w:val="22"/>
              </w:rPr>
              <w:t>öğrencinin</w:t>
            </w:r>
            <w:proofErr w:type="gramEnd"/>
            <w:r>
              <w:rPr>
                <w:b w:val="0"/>
                <w:sz w:val="22"/>
              </w:rPr>
              <w:t xml:space="preserve"> staj sırasında, işletmenin veya işverenin kusurundan dolayı meydana gelecek iş kazaları ve zararlarından işveren veya vekili sorumludur.  </w:t>
            </w:r>
          </w:p>
          <w:p w14:paraId="12D73099" w14:textId="77777777" w:rsidR="00770592" w:rsidRDefault="00000000" w:rsidP="006F7FB1">
            <w:pPr>
              <w:numPr>
                <w:ilvl w:val="0"/>
                <w:numId w:val="1"/>
              </w:numPr>
              <w:spacing w:after="14" w:line="240" w:lineRule="auto"/>
              <w:ind w:hanging="360"/>
            </w:pPr>
            <w:r>
              <w:rPr>
                <w:b w:val="0"/>
                <w:sz w:val="22"/>
              </w:rPr>
              <w:t xml:space="preserve">İşverenin değişmesi halinde yeni işveren aynı mesleği sürdürüyorsa staj devamlıdır.  </w:t>
            </w:r>
          </w:p>
          <w:p w14:paraId="647011F4" w14:textId="77777777" w:rsidR="00770592" w:rsidRDefault="00000000" w:rsidP="006F7FB1">
            <w:pPr>
              <w:numPr>
                <w:ilvl w:val="0"/>
                <w:numId w:val="1"/>
              </w:numPr>
              <w:spacing w:after="20" w:line="240" w:lineRule="auto"/>
              <w:ind w:hanging="360"/>
            </w:pPr>
            <w:r>
              <w:rPr>
                <w:b w:val="0"/>
                <w:sz w:val="22"/>
              </w:rPr>
              <w:t>......../......./</w:t>
            </w:r>
            <w:proofErr w:type="gramStart"/>
            <w:r>
              <w:rPr>
                <w:b w:val="0"/>
                <w:sz w:val="22"/>
              </w:rPr>
              <w:t>20....</w:t>
            </w:r>
            <w:proofErr w:type="gramEnd"/>
            <w:r>
              <w:rPr>
                <w:b w:val="0"/>
                <w:sz w:val="22"/>
              </w:rPr>
              <w:t xml:space="preserve">. </w:t>
            </w:r>
            <w:proofErr w:type="gramStart"/>
            <w:r>
              <w:rPr>
                <w:b w:val="0"/>
                <w:sz w:val="22"/>
              </w:rPr>
              <w:t>tarihinde</w:t>
            </w:r>
            <w:proofErr w:type="gramEnd"/>
            <w:r>
              <w:rPr>
                <w:b w:val="0"/>
                <w:sz w:val="22"/>
              </w:rPr>
              <w:t xml:space="preserve"> yürürlüğe girmek üzere taraflarca hazırlanan bu sözleşme </w:t>
            </w:r>
          </w:p>
          <w:p w14:paraId="3A6DBC92" w14:textId="77777777" w:rsidR="00770592" w:rsidRDefault="00000000" w:rsidP="006F7FB1">
            <w:pPr>
              <w:spacing w:line="240" w:lineRule="auto"/>
              <w:ind w:left="720" w:firstLine="0"/>
            </w:pPr>
            <w:proofErr w:type="gramStart"/>
            <w:r>
              <w:rPr>
                <w:b w:val="0"/>
                <w:sz w:val="22"/>
              </w:rPr>
              <w:t>öğrencinin</w:t>
            </w:r>
            <w:proofErr w:type="gramEnd"/>
            <w:r>
              <w:rPr>
                <w:b w:val="0"/>
                <w:sz w:val="22"/>
              </w:rPr>
              <w:t xml:space="preserve"> stajını tamamlayacağı tarihe kadar geçerlidir.     </w:t>
            </w:r>
          </w:p>
          <w:p w14:paraId="44A20B54" w14:textId="1C8DDD1E" w:rsidR="00770592" w:rsidRDefault="00000000" w:rsidP="006F7FB1">
            <w:pPr>
              <w:spacing w:after="24" w:line="240" w:lineRule="auto"/>
              <w:ind w:left="0" w:firstLine="0"/>
            </w:pPr>
            <w:r>
              <w:rPr>
                <w:sz w:val="22"/>
              </w:rPr>
              <w:t xml:space="preserve"> SÖZLEŞMENİN FESHİ</w:t>
            </w:r>
            <w:r>
              <w:rPr>
                <w:b w:val="0"/>
                <w:sz w:val="22"/>
              </w:rPr>
              <w:t xml:space="preserve"> </w:t>
            </w:r>
          </w:p>
          <w:p w14:paraId="17995D60" w14:textId="77777777" w:rsidR="00770592" w:rsidRDefault="00000000" w:rsidP="006F7FB1">
            <w:pPr>
              <w:numPr>
                <w:ilvl w:val="0"/>
                <w:numId w:val="1"/>
              </w:numPr>
              <w:spacing w:after="22" w:line="240" w:lineRule="auto"/>
              <w:ind w:hanging="360"/>
            </w:pPr>
            <w:r>
              <w:rPr>
                <w:b w:val="0"/>
                <w:sz w:val="22"/>
              </w:rPr>
              <w:t xml:space="preserve">Sözleşme; </w:t>
            </w:r>
          </w:p>
          <w:p w14:paraId="719FE6C4" w14:textId="77777777" w:rsidR="00770592" w:rsidRDefault="00000000" w:rsidP="006F7FB1">
            <w:pPr>
              <w:numPr>
                <w:ilvl w:val="1"/>
                <w:numId w:val="1"/>
              </w:numPr>
              <w:spacing w:after="21" w:line="240" w:lineRule="auto"/>
              <w:ind w:hanging="360"/>
            </w:pPr>
            <w:r>
              <w:rPr>
                <w:b w:val="0"/>
                <w:sz w:val="22"/>
              </w:rPr>
              <w:t xml:space="preserve">İş yerinin çeşitli sebeplerle kapatılması, </w:t>
            </w:r>
          </w:p>
          <w:p w14:paraId="1E64E491" w14:textId="77777777" w:rsidR="00770592" w:rsidRDefault="00000000" w:rsidP="006F7FB1">
            <w:pPr>
              <w:numPr>
                <w:ilvl w:val="1"/>
                <w:numId w:val="1"/>
              </w:numPr>
              <w:spacing w:after="7" w:line="240" w:lineRule="auto"/>
              <w:ind w:hanging="360"/>
            </w:pPr>
            <w:r>
              <w:rPr>
                <w:b w:val="0"/>
                <w:sz w:val="22"/>
              </w:rPr>
              <w:t xml:space="preserve">İş yeri sahibinin değişmesi, yeni iş sahibinin aynı mesleği sürdürmemesi halinde fesih olur. </w:t>
            </w:r>
          </w:p>
          <w:p w14:paraId="0A7ECC4E" w14:textId="7A8006B2" w:rsidR="00770592" w:rsidRDefault="00000000" w:rsidP="006F7FB1">
            <w:pPr>
              <w:spacing w:after="22" w:line="240" w:lineRule="auto"/>
              <w:ind w:left="0" w:firstLine="0"/>
            </w:pPr>
            <w:r>
              <w:rPr>
                <w:sz w:val="22"/>
              </w:rPr>
              <w:t xml:space="preserve"> TARAFLARIN GÖREV VE SORUMLULUKLARI </w:t>
            </w:r>
          </w:p>
          <w:p w14:paraId="3D709099" w14:textId="77777777" w:rsidR="00770592" w:rsidRDefault="00000000" w:rsidP="006F7FB1">
            <w:pPr>
              <w:numPr>
                <w:ilvl w:val="0"/>
                <w:numId w:val="1"/>
              </w:numPr>
              <w:spacing w:after="20" w:line="240" w:lineRule="auto"/>
              <w:ind w:hanging="360"/>
            </w:pPr>
            <w:r>
              <w:rPr>
                <w:b w:val="0"/>
                <w:sz w:val="22"/>
              </w:rPr>
              <w:t xml:space="preserve">Staj yapılan işletmenin sorumlulukları; </w:t>
            </w:r>
          </w:p>
          <w:p w14:paraId="22680344" w14:textId="77777777" w:rsidR="00770592" w:rsidRDefault="00000000" w:rsidP="006F7FB1">
            <w:pPr>
              <w:numPr>
                <w:ilvl w:val="1"/>
                <w:numId w:val="1"/>
              </w:numPr>
              <w:spacing w:after="21" w:line="240" w:lineRule="auto"/>
              <w:ind w:hanging="360"/>
            </w:pPr>
            <w:r>
              <w:rPr>
                <w:b w:val="0"/>
                <w:sz w:val="22"/>
              </w:rPr>
              <w:t xml:space="preserve">Öğrenciyi mesleği ile ilgili işlerde görevlendirmek </w:t>
            </w:r>
          </w:p>
          <w:p w14:paraId="0B521EB3" w14:textId="77777777" w:rsidR="00770592" w:rsidRDefault="00000000" w:rsidP="006F7FB1">
            <w:pPr>
              <w:numPr>
                <w:ilvl w:val="1"/>
                <w:numId w:val="1"/>
              </w:numPr>
              <w:spacing w:line="240" w:lineRule="auto"/>
              <w:ind w:hanging="360"/>
            </w:pPr>
            <w:r>
              <w:rPr>
                <w:b w:val="0"/>
                <w:sz w:val="22"/>
              </w:rPr>
              <w:t xml:space="preserve">İşletmelerde staj yapılacak alanların her biri için yeterli sayıda personeli görevlendirmek </w:t>
            </w:r>
          </w:p>
          <w:p w14:paraId="68706815" w14:textId="77777777" w:rsidR="00770592" w:rsidRDefault="00000000" w:rsidP="006F7FB1">
            <w:pPr>
              <w:numPr>
                <w:ilvl w:val="1"/>
                <w:numId w:val="1"/>
              </w:numPr>
              <w:spacing w:after="23" w:line="240" w:lineRule="auto"/>
              <w:ind w:hanging="360"/>
            </w:pPr>
            <w:r>
              <w:rPr>
                <w:b w:val="0"/>
                <w:sz w:val="22"/>
              </w:rPr>
              <w:t xml:space="preserve">Öğrencilerin devam devamsızlık ve izinleri ile ilgili bilgileri okula vermek </w:t>
            </w:r>
          </w:p>
          <w:p w14:paraId="3B55CA2A" w14:textId="77777777" w:rsidR="00770592" w:rsidRDefault="00000000" w:rsidP="006F7FB1">
            <w:pPr>
              <w:numPr>
                <w:ilvl w:val="1"/>
                <w:numId w:val="1"/>
              </w:numPr>
              <w:spacing w:after="4" w:line="240" w:lineRule="auto"/>
              <w:ind w:hanging="360"/>
            </w:pPr>
            <w:r>
              <w:rPr>
                <w:b w:val="0"/>
                <w:sz w:val="22"/>
              </w:rPr>
              <w:t xml:space="preserve">Öğrencilerin işletmedeki servis ve yemek gibi imkanlardan faydalanmalarını sağlamak </w:t>
            </w:r>
          </w:p>
          <w:p w14:paraId="6539939C" w14:textId="77777777" w:rsidR="00770592" w:rsidRDefault="00000000" w:rsidP="006F7FB1">
            <w:pPr>
              <w:numPr>
                <w:ilvl w:val="1"/>
                <w:numId w:val="1"/>
              </w:numPr>
              <w:spacing w:line="240" w:lineRule="auto"/>
              <w:ind w:hanging="360"/>
            </w:pPr>
            <w:r>
              <w:rPr>
                <w:b w:val="0"/>
                <w:sz w:val="22"/>
              </w:rPr>
              <w:t xml:space="preserve">İşletmelerde yapılan stajda hedeflere ulaşılması için işletme yetkililerinin okul idaresi ile iş birliği yaparak, staj ile ilgili önlemleri almak </w:t>
            </w:r>
          </w:p>
          <w:p w14:paraId="6CE0A627" w14:textId="77777777" w:rsidR="00770592" w:rsidRDefault="00000000" w:rsidP="006F7FB1">
            <w:pPr>
              <w:numPr>
                <w:ilvl w:val="0"/>
                <w:numId w:val="1"/>
              </w:numPr>
              <w:spacing w:after="22" w:line="240" w:lineRule="auto"/>
              <w:ind w:hanging="360"/>
            </w:pPr>
            <w:r>
              <w:rPr>
                <w:b w:val="0"/>
                <w:sz w:val="22"/>
              </w:rPr>
              <w:t xml:space="preserve">Öğrencilerin görev ve sorumlulukları; Staj yapılan işletmenin </w:t>
            </w:r>
            <w:proofErr w:type="gramStart"/>
            <w:r>
              <w:rPr>
                <w:b w:val="0"/>
                <w:sz w:val="22"/>
              </w:rPr>
              <w:t>sorumlulukları;</w:t>
            </w:r>
            <w:proofErr w:type="gramEnd"/>
            <w:r>
              <w:rPr>
                <w:b w:val="0"/>
                <w:sz w:val="22"/>
              </w:rPr>
              <w:t xml:space="preserve"> </w:t>
            </w:r>
          </w:p>
          <w:p w14:paraId="0153283F" w14:textId="77777777" w:rsidR="00770592" w:rsidRDefault="00000000" w:rsidP="006F7FB1">
            <w:pPr>
              <w:numPr>
                <w:ilvl w:val="1"/>
                <w:numId w:val="1"/>
              </w:numPr>
              <w:spacing w:after="20" w:line="240" w:lineRule="auto"/>
              <w:ind w:hanging="360"/>
            </w:pPr>
            <w:r>
              <w:rPr>
                <w:b w:val="0"/>
                <w:sz w:val="22"/>
              </w:rPr>
              <w:t xml:space="preserve">İş yerinin şartlarına ve çalışma düzenine uymak </w:t>
            </w:r>
          </w:p>
          <w:p w14:paraId="6E3BB8F3" w14:textId="77777777" w:rsidR="00770592" w:rsidRDefault="00000000" w:rsidP="006F7FB1">
            <w:pPr>
              <w:numPr>
                <w:ilvl w:val="1"/>
                <w:numId w:val="1"/>
              </w:numPr>
              <w:spacing w:after="21" w:line="240" w:lineRule="auto"/>
              <w:ind w:hanging="360"/>
            </w:pPr>
            <w:r>
              <w:rPr>
                <w:b w:val="0"/>
                <w:sz w:val="22"/>
              </w:rPr>
              <w:t xml:space="preserve">İş yerine ait sır ve özellikleri iş yeri dışına taşımamak </w:t>
            </w:r>
          </w:p>
          <w:p w14:paraId="043327BC" w14:textId="77777777" w:rsidR="00770592" w:rsidRDefault="00000000" w:rsidP="006F7FB1">
            <w:pPr>
              <w:numPr>
                <w:ilvl w:val="0"/>
                <w:numId w:val="1"/>
              </w:numPr>
              <w:spacing w:after="36" w:line="240" w:lineRule="auto"/>
              <w:ind w:hanging="360"/>
            </w:pPr>
            <w:r>
              <w:rPr>
                <w:b w:val="0"/>
                <w:sz w:val="22"/>
              </w:rPr>
              <w:t>Öğrenci staj eğitimini tamamlamak için, işletmeye devam etmek zorundadır. Devam etmediği takdirde, işletme yetkilisi tarafından 5 gün içerisinde okul idaresine bildirilmesi zorunludur. 12.</w:t>
            </w:r>
            <w:r>
              <w:rPr>
                <w:rFonts w:ascii="Arial" w:eastAsia="Arial" w:hAnsi="Arial" w:cs="Arial"/>
                <w:b w:val="0"/>
                <w:sz w:val="22"/>
              </w:rPr>
              <w:t xml:space="preserve"> </w:t>
            </w:r>
            <w:r>
              <w:rPr>
                <w:b w:val="0"/>
                <w:sz w:val="22"/>
              </w:rPr>
              <w:t xml:space="preserve">Öğrencinin işletmede disiplin kovuşturmasını gerektirecek davranışlarda bulunması halinde, bu durum işletme tarafından okul idaresine rapor ile bildirilir. Disiplin işlemi Fakülte İdaresi tarafından, mevzuatına uygun olarak yürütülür, sonuç işletmeye yazılı olarak bildirilir.  </w:t>
            </w:r>
          </w:p>
          <w:p w14:paraId="436E7AC7" w14:textId="5621C1E9" w:rsidR="00770592" w:rsidRDefault="00000000" w:rsidP="006F7FB1">
            <w:pPr>
              <w:spacing w:line="240" w:lineRule="auto"/>
              <w:ind w:left="720" w:hanging="360"/>
            </w:pPr>
            <w:r>
              <w:rPr>
                <w:b w:val="0"/>
                <w:sz w:val="22"/>
              </w:rPr>
              <w:t>13.</w:t>
            </w:r>
            <w:r>
              <w:rPr>
                <w:rFonts w:ascii="Arial" w:eastAsia="Arial" w:hAnsi="Arial" w:cs="Arial"/>
                <w:b w:val="0"/>
                <w:sz w:val="22"/>
              </w:rPr>
              <w:t xml:space="preserve"> </w:t>
            </w:r>
            <w:r>
              <w:rPr>
                <w:b w:val="0"/>
                <w:sz w:val="22"/>
              </w:rPr>
              <w:t xml:space="preserve">Bu sözleşmede yer almayan hususlarda Yüksek Öğretim Kurumu Mevzuat Hükümleri uygulanır.    </w:t>
            </w:r>
          </w:p>
        </w:tc>
      </w:tr>
      <w:tr w:rsidR="00770592" w14:paraId="51C8171F" w14:textId="77777777">
        <w:tblPrEx>
          <w:tblCellMar>
            <w:top w:w="19" w:type="dxa"/>
            <w:right w:w="242" w:type="dxa"/>
          </w:tblCellMar>
        </w:tblPrEx>
        <w:trPr>
          <w:trHeight w:val="396"/>
        </w:trPr>
        <w:tc>
          <w:tcPr>
            <w:tcW w:w="4698" w:type="dxa"/>
            <w:gridSpan w:val="2"/>
            <w:tcBorders>
              <w:top w:val="double" w:sz="4" w:space="0" w:color="000000"/>
              <w:left w:val="double" w:sz="4" w:space="0" w:color="000000"/>
              <w:bottom w:val="double" w:sz="4" w:space="0" w:color="000000"/>
              <w:right w:val="double" w:sz="4" w:space="0" w:color="000000"/>
            </w:tcBorders>
          </w:tcPr>
          <w:p w14:paraId="5663161A" w14:textId="77777777" w:rsidR="00770592" w:rsidRDefault="00000000" w:rsidP="006F7FB1">
            <w:pPr>
              <w:spacing w:line="240" w:lineRule="auto"/>
              <w:ind w:left="0" w:firstLine="0"/>
            </w:pPr>
            <w:r>
              <w:rPr>
                <w:sz w:val="20"/>
              </w:rPr>
              <w:t xml:space="preserve">İŞVEREN VEYA VEKİLİNİN </w:t>
            </w:r>
          </w:p>
        </w:tc>
        <w:tc>
          <w:tcPr>
            <w:tcW w:w="4407" w:type="dxa"/>
            <w:gridSpan w:val="2"/>
            <w:tcBorders>
              <w:top w:val="double" w:sz="4" w:space="0" w:color="000000"/>
              <w:left w:val="double" w:sz="4" w:space="0" w:color="000000"/>
              <w:bottom w:val="double" w:sz="4" w:space="0" w:color="000000"/>
              <w:right w:val="double" w:sz="4" w:space="0" w:color="000000"/>
            </w:tcBorders>
          </w:tcPr>
          <w:p w14:paraId="3253BEB6" w14:textId="77777777" w:rsidR="00770592" w:rsidRDefault="00000000" w:rsidP="006F7FB1">
            <w:pPr>
              <w:spacing w:line="240" w:lineRule="auto"/>
              <w:ind w:left="167" w:firstLine="0"/>
              <w:jc w:val="center"/>
            </w:pPr>
            <w:r>
              <w:rPr>
                <w:sz w:val="20"/>
              </w:rPr>
              <w:t xml:space="preserve">ÖĞRENCİNİN </w:t>
            </w:r>
          </w:p>
        </w:tc>
      </w:tr>
      <w:tr w:rsidR="00770592" w14:paraId="3E8673FB" w14:textId="77777777">
        <w:tblPrEx>
          <w:tblCellMar>
            <w:top w:w="19" w:type="dxa"/>
            <w:right w:w="242" w:type="dxa"/>
          </w:tblCellMar>
        </w:tblPrEx>
        <w:trPr>
          <w:trHeight w:val="1412"/>
        </w:trPr>
        <w:tc>
          <w:tcPr>
            <w:tcW w:w="4698" w:type="dxa"/>
            <w:gridSpan w:val="2"/>
            <w:tcBorders>
              <w:top w:val="double" w:sz="4" w:space="0" w:color="000000"/>
              <w:left w:val="double" w:sz="4" w:space="0" w:color="000000"/>
              <w:bottom w:val="double" w:sz="4" w:space="0" w:color="000000"/>
              <w:right w:val="double" w:sz="4" w:space="0" w:color="000000"/>
            </w:tcBorders>
          </w:tcPr>
          <w:p w14:paraId="042BD349" w14:textId="77777777" w:rsidR="00770592" w:rsidRDefault="00000000" w:rsidP="006F7FB1">
            <w:pPr>
              <w:spacing w:after="23" w:line="240" w:lineRule="auto"/>
              <w:ind w:left="0" w:firstLine="0"/>
            </w:pPr>
            <w:r>
              <w:rPr>
                <w:b w:val="0"/>
              </w:rPr>
              <w:t xml:space="preserve"> </w:t>
            </w:r>
          </w:p>
          <w:p w14:paraId="205554E3" w14:textId="77777777" w:rsidR="00770592" w:rsidRDefault="00000000" w:rsidP="006F7FB1">
            <w:pPr>
              <w:spacing w:after="22" w:line="240" w:lineRule="auto"/>
              <w:ind w:left="0" w:firstLine="0"/>
            </w:pPr>
            <w:r>
              <w:rPr>
                <w:b w:val="0"/>
              </w:rPr>
              <w:t xml:space="preserve">Adı Soyadı          </w:t>
            </w:r>
            <w:proofErr w:type="gramStart"/>
            <w:r>
              <w:rPr>
                <w:b w:val="0"/>
              </w:rPr>
              <w:t xml:space="preserve">  :</w:t>
            </w:r>
            <w:proofErr w:type="gramEnd"/>
            <w:r>
              <w:rPr>
                <w:b w:val="0"/>
              </w:rPr>
              <w:t xml:space="preserve">.................................... </w:t>
            </w:r>
          </w:p>
          <w:p w14:paraId="04A6593E" w14:textId="77777777" w:rsidR="00770592" w:rsidRDefault="00000000" w:rsidP="006F7FB1">
            <w:pPr>
              <w:spacing w:after="39" w:line="240" w:lineRule="auto"/>
              <w:ind w:left="0" w:right="121" w:firstLine="0"/>
              <w:jc w:val="both"/>
            </w:pPr>
            <w:r>
              <w:rPr>
                <w:b w:val="0"/>
              </w:rPr>
              <w:t xml:space="preserve">Görevi                 </w:t>
            </w:r>
            <w:proofErr w:type="gramStart"/>
            <w:r>
              <w:rPr>
                <w:b w:val="0"/>
              </w:rPr>
              <w:t xml:space="preserve">  :</w:t>
            </w:r>
            <w:proofErr w:type="gramEnd"/>
            <w:r>
              <w:rPr>
                <w:b w:val="0"/>
              </w:rPr>
              <w:t xml:space="preserve">.................................... İş Yeri Telefonu </w:t>
            </w:r>
            <w:proofErr w:type="gramStart"/>
            <w:r>
              <w:rPr>
                <w:b w:val="0"/>
              </w:rPr>
              <w:t xml:space="preserve">  :</w:t>
            </w:r>
            <w:proofErr w:type="gramEnd"/>
            <w:r>
              <w:rPr>
                <w:b w:val="0"/>
              </w:rPr>
              <w:t xml:space="preserve">.................................... </w:t>
            </w:r>
          </w:p>
          <w:p w14:paraId="7CBA4BA7" w14:textId="77777777" w:rsidR="00770592" w:rsidRDefault="00000000" w:rsidP="006F7FB1">
            <w:pPr>
              <w:spacing w:line="240" w:lineRule="auto"/>
              <w:ind w:left="0" w:firstLine="0"/>
            </w:pPr>
            <w:r>
              <w:rPr>
                <w:b w:val="0"/>
              </w:rPr>
              <w:t xml:space="preserve">Kaşe İmza           </w:t>
            </w:r>
            <w:proofErr w:type="gramStart"/>
            <w:r>
              <w:rPr>
                <w:b w:val="0"/>
              </w:rPr>
              <w:t xml:space="preserve">  :</w:t>
            </w:r>
            <w:proofErr w:type="gramEnd"/>
            <w:r>
              <w:rPr>
                <w:b w:val="0"/>
              </w:rPr>
              <w:t xml:space="preserve">.................................... </w:t>
            </w:r>
          </w:p>
        </w:tc>
        <w:tc>
          <w:tcPr>
            <w:tcW w:w="4407" w:type="dxa"/>
            <w:gridSpan w:val="2"/>
            <w:tcBorders>
              <w:top w:val="double" w:sz="4" w:space="0" w:color="000000"/>
              <w:left w:val="double" w:sz="4" w:space="0" w:color="000000"/>
              <w:bottom w:val="double" w:sz="4" w:space="0" w:color="000000"/>
              <w:right w:val="double" w:sz="4" w:space="0" w:color="000000"/>
            </w:tcBorders>
          </w:tcPr>
          <w:p w14:paraId="11F54559" w14:textId="77777777" w:rsidR="00770592" w:rsidRDefault="00000000" w:rsidP="006F7FB1">
            <w:pPr>
              <w:spacing w:after="23" w:line="240" w:lineRule="auto"/>
              <w:ind w:left="0" w:firstLine="0"/>
            </w:pPr>
            <w:r>
              <w:rPr>
                <w:b w:val="0"/>
              </w:rPr>
              <w:t xml:space="preserve"> </w:t>
            </w:r>
          </w:p>
          <w:p w14:paraId="09722E98" w14:textId="77777777" w:rsidR="00770592" w:rsidRDefault="00000000" w:rsidP="006F7FB1">
            <w:pPr>
              <w:spacing w:after="22" w:line="240" w:lineRule="auto"/>
              <w:ind w:left="0" w:firstLine="0"/>
            </w:pPr>
            <w:r>
              <w:rPr>
                <w:b w:val="0"/>
              </w:rPr>
              <w:t xml:space="preserve">Adı Soyadı          </w:t>
            </w:r>
            <w:proofErr w:type="gramStart"/>
            <w:r>
              <w:rPr>
                <w:b w:val="0"/>
              </w:rPr>
              <w:t xml:space="preserve">  :</w:t>
            </w:r>
            <w:proofErr w:type="gramEnd"/>
            <w:r>
              <w:rPr>
                <w:b w:val="0"/>
              </w:rPr>
              <w:t xml:space="preserve">.................................... </w:t>
            </w:r>
          </w:p>
          <w:p w14:paraId="7C7226BA" w14:textId="77777777" w:rsidR="00770592" w:rsidRDefault="00000000" w:rsidP="006F7FB1">
            <w:pPr>
              <w:spacing w:line="240" w:lineRule="auto"/>
              <w:ind w:left="0" w:firstLine="0"/>
            </w:pPr>
            <w:r>
              <w:rPr>
                <w:b w:val="0"/>
              </w:rPr>
              <w:t xml:space="preserve">Numarası            </w:t>
            </w:r>
            <w:proofErr w:type="gramStart"/>
            <w:r>
              <w:rPr>
                <w:b w:val="0"/>
              </w:rPr>
              <w:t xml:space="preserve">  :</w:t>
            </w:r>
            <w:proofErr w:type="gramEnd"/>
            <w:r>
              <w:rPr>
                <w:b w:val="0"/>
              </w:rPr>
              <w:t xml:space="preserve">.................................... </w:t>
            </w:r>
          </w:p>
          <w:p w14:paraId="42449F89" w14:textId="77777777" w:rsidR="00770592" w:rsidRDefault="00000000" w:rsidP="006F7FB1">
            <w:pPr>
              <w:spacing w:after="22" w:line="240" w:lineRule="auto"/>
              <w:ind w:left="0" w:firstLine="0"/>
            </w:pPr>
            <w:r>
              <w:rPr>
                <w:b w:val="0"/>
              </w:rPr>
              <w:t xml:space="preserve">Bölümü               </w:t>
            </w:r>
            <w:proofErr w:type="gramStart"/>
            <w:r>
              <w:rPr>
                <w:b w:val="0"/>
              </w:rPr>
              <w:t xml:space="preserve">  :</w:t>
            </w:r>
            <w:proofErr w:type="gramEnd"/>
            <w:r>
              <w:rPr>
                <w:b w:val="0"/>
              </w:rPr>
              <w:t xml:space="preserve">.................................... </w:t>
            </w:r>
          </w:p>
          <w:p w14:paraId="5DA92F3F" w14:textId="77777777" w:rsidR="00770592" w:rsidRDefault="00000000" w:rsidP="006F7FB1">
            <w:pPr>
              <w:spacing w:line="240" w:lineRule="auto"/>
              <w:ind w:left="0" w:firstLine="0"/>
            </w:pPr>
            <w:r>
              <w:rPr>
                <w:b w:val="0"/>
              </w:rPr>
              <w:t xml:space="preserve">İmza                    </w:t>
            </w:r>
            <w:proofErr w:type="gramStart"/>
            <w:r>
              <w:rPr>
                <w:b w:val="0"/>
              </w:rPr>
              <w:t xml:space="preserve">  :</w:t>
            </w:r>
            <w:proofErr w:type="gramEnd"/>
            <w:r>
              <w:rPr>
                <w:b w:val="0"/>
              </w:rPr>
              <w:t xml:space="preserve">.................................... </w:t>
            </w:r>
          </w:p>
        </w:tc>
      </w:tr>
    </w:tbl>
    <w:p w14:paraId="471C33D5" w14:textId="77777777" w:rsidR="00770592" w:rsidRDefault="00000000" w:rsidP="006F7FB1">
      <w:pPr>
        <w:spacing w:line="240" w:lineRule="auto"/>
        <w:ind w:left="0" w:firstLine="0"/>
      </w:pPr>
      <w:r>
        <w:rPr>
          <w:b w:val="0"/>
        </w:rPr>
        <w:lastRenderedPageBreak/>
        <w:t xml:space="preserve"> </w:t>
      </w:r>
    </w:p>
    <w:tbl>
      <w:tblPr>
        <w:tblStyle w:val="TableGrid"/>
        <w:tblW w:w="8975" w:type="dxa"/>
        <w:tblInd w:w="48" w:type="dxa"/>
        <w:tblCellMar>
          <w:top w:w="6" w:type="dxa"/>
          <w:left w:w="153" w:type="dxa"/>
          <w:bottom w:w="10" w:type="dxa"/>
          <w:right w:w="90" w:type="dxa"/>
        </w:tblCellMar>
        <w:tblLook w:val="04A0" w:firstRow="1" w:lastRow="0" w:firstColumn="1" w:lastColumn="0" w:noHBand="0" w:noVBand="1"/>
      </w:tblPr>
      <w:tblGrid>
        <w:gridCol w:w="249"/>
        <w:gridCol w:w="1694"/>
        <w:gridCol w:w="249"/>
        <w:gridCol w:w="5040"/>
        <w:gridCol w:w="1743"/>
      </w:tblGrid>
      <w:tr w:rsidR="00770592" w14:paraId="4A329503" w14:textId="77777777" w:rsidTr="006F7FB1">
        <w:trPr>
          <w:trHeight w:val="640"/>
        </w:trPr>
        <w:tc>
          <w:tcPr>
            <w:tcW w:w="249" w:type="dxa"/>
            <w:vMerge w:val="restart"/>
            <w:tcBorders>
              <w:top w:val="double" w:sz="4" w:space="0" w:color="000000"/>
              <w:left w:val="double" w:sz="4" w:space="0" w:color="000000"/>
              <w:bottom w:val="double" w:sz="4" w:space="0" w:color="000000"/>
              <w:right w:val="single" w:sz="6" w:space="0" w:color="000000"/>
            </w:tcBorders>
          </w:tcPr>
          <w:p w14:paraId="53DD6C74" w14:textId="62C41773" w:rsidR="00770592" w:rsidRDefault="00000000" w:rsidP="006F7FB1">
            <w:pPr>
              <w:spacing w:after="160" w:line="240" w:lineRule="auto"/>
              <w:ind w:left="0" w:firstLine="0"/>
            </w:pPr>
            <w:r>
              <w:rPr>
                <w:b w:val="0"/>
                <w:sz w:val="8"/>
              </w:rPr>
              <w:t xml:space="preserve"> </w:t>
            </w:r>
          </w:p>
        </w:tc>
        <w:tc>
          <w:tcPr>
            <w:tcW w:w="1694" w:type="dxa"/>
            <w:vMerge w:val="restart"/>
            <w:tcBorders>
              <w:top w:val="double" w:sz="5" w:space="0" w:color="000000"/>
              <w:left w:val="single" w:sz="6" w:space="0" w:color="000000"/>
              <w:bottom w:val="double" w:sz="5" w:space="0" w:color="000000"/>
              <w:right w:val="single" w:sz="6" w:space="0" w:color="000000"/>
            </w:tcBorders>
            <w:shd w:val="clear" w:color="auto" w:fill="FFFFFF"/>
            <w:vAlign w:val="bottom"/>
          </w:tcPr>
          <w:p w14:paraId="70968623" w14:textId="77777777" w:rsidR="00770592" w:rsidRDefault="00000000" w:rsidP="006F7FB1">
            <w:pPr>
              <w:spacing w:line="240" w:lineRule="auto"/>
              <w:ind w:left="0" w:firstLine="0"/>
              <w:jc w:val="right"/>
            </w:pPr>
            <w:r>
              <w:rPr>
                <w:rFonts w:ascii="Calibri" w:eastAsia="Calibri" w:hAnsi="Calibri" w:cs="Calibri"/>
                <w:b w:val="0"/>
                <w:noProof/>
                <w:sz w:val="22"/>
              </w:rPr>
              <mc:AlternateContent>
                <mc:Choice Requires="wpg">
                  <w:drawing>
                    <wp:inline distT="0" distB="0" distL="0" distR="0" wp14:anchorId="38D5B143" wp14:editId="78FE293C">
                      <wp:extent cx="887095" cy="966115"/>
                      <wp:effectExtent l="0" t="0" r="0" b="0"/>
                      <wp:docPr id="6199" name="Group 6199"/>
                      <wp:cNvGraphicFramePr/>
                      <a:graphic xmlns:a="http://schemas.openxmlformats.org/drawingml/2006/main">
                        <a:graphicData uri="http://schemas.microsoft.com/office/word/2010/wordprocessingGroup">
                          <wpg:wgp>
                            <wpg:cNvGrpSpPr/>
                            <wpg:grpSpPr>
                              <a:xfrm>
                                <a:off x="0" y="0"/>
                                <a:ext cx="887095" cy="966115"/>
                                <a:chOff x="0" y="0"/>
                                <a:chExt cx="887095" cy="966115"/>
                              </a:xfrm>
                            </wpg:grpSpPr>
                            <wps:wsp>
                              <wps:cNvPr id="362" name="Rectangle 362"/>
                              <wps:cNvSpPr/>
                              <wps:spPr>
                                <a:xfrm>
                                  <a:off x="498602" y="0"/>
                                  <a:ext cx="50673" cy="224380"/>
                                </a:xfrm>
                                <a:prstGeom prst="rect">
                                  <a:avLst/>
                                </a:prstGeom>
                                <a:ln>
                                  <a:noFill/>
                                </a:ln>
                              </wps:spPr>
                              <wps:txbx>
                                <w:txbxContent>
                                  <w:p w14:paraId="2DBF5040" w14:textId="77777777" w:rsidR="00770592" w:rsidRDefault="00000000">
                                    <w:pPr>
                                      <w:spacing w:after="160"/>
                                      <w:ind w:left="0" w:firstLine="0"/>
                                    </w:pPr>
                                    <w:r>
                                      <w:rPr>
                                        <w:b w:val="0"/>
                                      </w:rPr>
                                      <w:t xml:space="preserve"> </w:t>
                                    </w:r>
                                  </w:p>
                                </w:txbxContent>
                              </wps:txbx>
                              <wps:bodyPr horzOverflow="overflow" vert="horz" lIns="0" tIns="0" rIns="0" bIns="0" rtlCol="0">
                                <a:noAutofit/>
                              </wps:bodyPr>
                            </wps:wsp>
                            <pic:pic xmlns:pic="http://schemas.openxmlformats.org/drawingml/2006/picture">
                              <pic:nvPicPr>
                                <pic:cNvPr id="559" name="Picture 559"/>
                                <pic:cNvPicPr/>
                              </pic:nvPicPr>
                              <pic:blipFill>
                                <a:blip r:embed="rId5"/>
                                <a:stretch>
                                  <a:fillRect/>
                                </a:stretch>
                              </pic:blipFill>
                              <pic:spPr>
                                <a:xfrm>
                                  <a:off x="0" y="59335"/>
                                  <a:ext cx="887095" cy="906780"/>
                                </a:xfrm>
                                <a:prstGeom prst="rect">
                                  <a:avLst/>
                                </a:prstGeom>
                              </pic:spPr>
                            </pic:pic>
                          </wpg:wgp>
                        </a:graphicData>
                      </a:graphic>
                    </wp:inline>
                  </w:drawing>
                </mc:Choice>
                <mc:Fallback xmlns:a="http://schemas.openxmlformats.org/drawingml/2006/main">
                  <w:pict>
                    <v:group id="Group 6199" style="width:69.85pt;height:76.072pt;mso-position-horizontal-relative:char;mso-position-vertical-relative:line" coordsize="8870,9661">
                      <v:rect id="Rectangle 362" style="position:absolute;width:506;height:2243;left:4986;top:0;" filled="f" stroked="f">
                        <v:textbox inset="0,0,0,0">
                          <w:txbxContent>
                            <w:p>
                              <w:pPr>
                                <w:spacing w:before="0" w:after="160" w:line="259" w:lineRule="auto"/>
                                <w:ind w:left="0" w:firstLine="0"/>
                              </w:pPr>
                              <w:r>
                                <w:rPr>
                                  <w:rFonts w:cs="Times New Roman" w:hAnsi="Times New Roman" w:eastAsia="Times New Roman" w:ascii="Times New Roman"/>
                                  <w:b w:val="0"/>
                                </w:rPr>
                                <w:t xml:space="preserve"> </w:t>
                              </w:r>
                            </w:p>
                          </w:txbxContent>
                        </v:textbox>
                      </v:rect>
                      <v:shape id="Picture 559" style="position:absolute;width:8870;height:9067;left:0;top:593;" filled="f">
                        <v:imagedata r:id="rId6"/>
                      </v:shape>
                    </v:group>
                  </w:pict>
                </mc:Fallback>
              </mc:AlternateContent>
            </w:r>
            <w:r>
              <w:rPr>
                <w:b w:val="0"/>
              </w:rPr>
              <w:t xml:space="preserve"> </w:t>
            </w:r>
          </w:p>
        </w:tc>
        <w:tc>
          <w:tcPr>
            <w:tcW w:w="249" w:type="dxa"/>
            <w:vMerge w:val="restart"/>
            <w:tcBorders>
              <w:top w:val="double" w:sz="4" w:space="0" w:color="000000"/>
              <w:left w:val="single" w:sz="6" w:space="0" w:color="000000"/>
              <w:bottom w:val="double" w:sz="4" w:space="0" w:color="000000"/>
              <w:right w:val="double" w:sz="4" w:space="0" w:color="000000"/>
            </w:tcBorders>
          </w:tcPr>
          <w:p w14:paraId="59A4F169" w14:textId="77777777" w:rsidR="00770592" w:rsidRDefault="00770592" w:rsidP="006F7FB1">
            <w:pPr>
              <w:spacing w:after="160" w:line="240" w:lineRule="auto"/>
              <w:ind w:left="0" w:firstLine="0"/>
            </w:pPr>
          </w:p>
        </w:tc>
        <w:tc>
          <w:tcPr>
            <w:tcW w:w="5040" w:type="dxa"/>
            <w:vMerge w:val="restart"/>
            <w:tcBorders>
              <w:top w:val="double" w:sz="4" w:space="0" w:color="000000"/>
              <w:left w:val="double" w:sz="4" w:space="0" w:color="000000"/>
              <w:bottom w:val="double" w:sz="4" w:space="0" w:color="000000"/>
              <w:right w:val="double" w:sz="4" w:space="0" w:color="000000"/>
            </w:tcBorders>
          </w:tcPr>
          <w:p w14:paraId="4990828A" w14:textId="26DF621F" w:rsidR="006F7FB1" w:rsidRDefault="00000000" w:rsidP="006F7FB1">
            <w:pPr>
              <w:spacing w:after="141" w:line="240" w:lineRule="auto"/>
              <w:ind w:left="135" w:firstLine="0"/>
              <w:jc w:val="center"/>
            </w:pPr>
            <w:r>
              <w:rPr>
                <w:sz w:val="8"/>
              </w:rPr>
              <w:t xml:space="preserve"> </w:t>
            </w:r>
            <w:r w:rsidR="006F7FB1">
              <w:t>T.C.</w:t>
            </w:r>
          </w:p>
          <w:p w14:paraId="47ECCC76" w14:textId="77777777" w:rsidR="006F7FB1" w:rsidRDefault="006F7FB1" w:rsidP="006F7FB1">
            <w:pPr>
              <w:spacing w:after="27" w:line="240" w:lineRule="auto"/>
              <w:ind w:left="114" w:firstLine="0"/>
            </w:pPr>
            <w:r>
              <w:t>KÜTAHYA DUMLUPINAR ÜNİVERSİTESİ</w:t>
            </w:r>
          </w:p>
          <w:p w14:paraId="626CAD05" w14:textId="77777777" w:rsidR="006F7FB1" w:rsidRDefault="006F7FB1" w:rsidP="006F7FB1">
            <w:pPr>
              <w:spacing w:after="23" w:line="240" w:lineRule="auto"/>
              <w:ind w:left="0" w:firstLine="0"/>
              <w:jc w:val="center"/>
            </w:pPr>
            <w:r>
              <w:t>GÜZEL SANATLAR FAKÜLTESİ</w:t>
            </w:r>
          </w:p>
          <w:p w14:paraId="7E369711" w14:textId="77777777" w:rsidR="006F7FB1" w:rsidRDefault="006F7FB1" w:rsidP="006F7FB1">
            <w:pPr>
              <w:spacing w:line="240" w:lineRule="auto"/>
              <w:ind w:left="0" w:firstLine="0"/>
              <w:jc w:val="center"/>
            </w:pPr>
            <w:r>
              <w:t>SERAMİK VE CAM</w:t>
            </w:r>
          </w:p>
          <w:p w14:paraId="0F4E69DB" w14:textId="77777777" w:rsidR="006F7FB1" w:rsidRDefault="006F7FB1" w:rsidP="006F7FB1">
            <w:pPr>
              <w:spacing w:line="240" w:lineRule="auto"/>
              <w:ind w:left="0" w:firstLine="0"/>
              <w:jc w:val="center"/>
            </w:pPr>
            <w:r>
              <w:t>BÖLÜM BAŞKANLIĞI</w:t>
            </w:r>
          </w:p>
          <w:p w14:paraId="68C7675E" w14:textId="77777777" w:rsidR="00770592" w:rsidRDefault="00000000" w:rsidP="006F7FB1">
            <w:pPr>
              <w:spacing w:line="240" w:lineRule="auto"/>
              <w:ind w:left="135" w:firstLine="0"/>
              <w:jc w:val="center"/>
            </w:pPr>
            <w:r>
              <w:rPr>
                <w:b w:val="0"/>
                <w:sz w:val="8"/>
              </w:rPr>
              <w:t xml:space="preserve"> </w:t>
            </w:r>
          </w:p>
        </w:tc>
        <w:tc>
          <w:tcPr>
            <w:tcW w:w="1743" w:type="dxa"/>
            <w:tcBorders>
              <w:top w:val="double" w:sz="4" w:space="0" w:color="000000"/>
              <w:left w:val="double" w:sz="4" w:space="0" w:color="000000"/>
              <w:bottom w:val="double" w:sz="4" w:space="0" w:color="000000"/>
              <w:right w:val="double" w:sz="4" w:space="0" w:color="000000"/>
            </w:tcBorders>
          </w:tcPr>
          <w:p w14:paraId="44D56939" w14:textId="77777777" w:rsidR="00770592" w:rsidRDefault="00000000" w:rsidP="006F7FB1">
            <w:pPr>
              <w:spacing w:line="240" w:lineRule="auto"/>
              <w:ind w:left="0" w:firstLine="0"/>
              <w:jc w:val="center"/>
            </w:pPr>
            <w:r>
              <w:rPr>
                <w:sz w:val="20"/>
              </w:rPr>
              <w:t xml:space="preserve">STAJ SÖZLEŞMESİ </w:t>
            </w:r>
          </w:p>
        </w:tc>
      </w:tr>
      <w:tr w:rsidR="00770592" w14:paraId="0FA70E8D" w14:textId="77777777" w:rsidTr="006F7FB1">
        <w:trPr>
          <w:trHeight w:val="950"/>
        </w:trPr>
        <w:tc>
          <w:tcPr>
            <w:tcW w:w="0" w:type="auto"/>
            <w:vMerge/>
            <w:tcBorders>
              <w:top w:val="nil"/>
              <w:left w:val="double" w:sz="4" w:space="0" w:color="000000"/>
              <w:bottom w:val="double" w:sz="4" w:space="0" w:color="000000"/>
              <w:right w:val="single" w:sz="6" w:space="0" w:color="000000"/>
            </w:tcBorders>
          </w:tcPr>
          <w:p w14:paraId="118B5DBF" w14:textId="77777777" w:rsidR="00770592" w:rsidRDefault="00770592" w:rsidP="006F7FB1">
            <w:pPr>
              <w:spacing w:after="160" w:line="240" w:lineRule="auto"/>
              <w:ind w:left="0" w:firstLine="0"/>
            </w:pPr>
          </w:p>
        </w:tc>
        <w:tc>
          <w:tcPr>
            <w:tcW w:w="0" w:type="auto"/>
            <w:vMerge/>
            <w:tcBorders>
              <w:top w:val="nil"/>
              <w:left w:val="single" w:sz="6" w:space="0" w:color="000000"/>
              <w:bottom w:val="double" w:sz="5" w:space="0" w:color="000000"/>
              <w:right w:val="single" w:sz="6" w:space="0" w:color="000000"/>
            </w:tcBorders>
          </w:tcPr>
          <w:p w14:paraId="2A983112" w14:textId="77777777" w:rsidR="00770592" w:rsidRDefault="00770592" w:rsidP="006F7FB1">
            <w:pPr>
              <w:spacing w:after="160" w:line="240" w:lineRule="auto"/>
              <w:ind w:left="0" w:firstLine="0"/>
            </w:pPr>
          </w:p>
        </w:tc>
        <w:tc>
          <w:tcPr>
            <w:tcW w:w="0" w:type="auto"/>
            <w:vMerge/>
            <w:tcBorders>
              <w:top w:val="nil"/>
              <w:left w:val="single" w:sz="6" w:space="0" w:color="000000"/>
              <w:bottom w:val="double" w:sz="4" w:space="0" w:color="000000"/>
              <w:right w:val="double" w:sz="4" w:space="0" w:color="000000"/>
            </w:tcBorders>
          </w:tcPr>
          <w:p w14:paraId="2B9F3A5C" w14:textId="77777777" w:rsidR="00770592" w:rsidRDefault="00770592" w:rsidP="006F7FB1">
            <w:pPr>
              <w:spacing w:after="160" w:line="240" w:lineRule="auto"/>
              <w:ind w:left="0" w:firstLine="0"/>
            </w:pPr>
          </w:p>
        </w:tc>
        <w:tc>
          <w:tcPr>
            <w:tcW w:w="0" w:type="auto"/>
            <w:vMerge/>
            <w:tcBorders>
              <w:top w:val="nil"/>
              <w:left w:val="double" w:sz="4" w:space="0" w:color="000000"/>
              <w:bottom w:val="double" w:sz="4" w:space="0" w:color="000000"/>
              <w:right w:val="double" w:sz="4" w:space="0" w:color="000000"/>
            </w:tcBorders>
          </w:tcPr>
          <w:p w14:paraId="168EA574" w14:textId="77777777" w:rsidR="00770592" w:rsidRDefault="00770592" w:rsidP="006F7FB1">
            <w:pPr>
              <w:spacing w:after="160" w:line="240" w:lineRule="auto"/>
              <w:ind w:left="0" w:firstLine="0"/>
            </w:pPr>
          </w:p>
        </w:tc>
        <w:tc>
          <w:tcPr>
            <w:tcW w:w="1743" w:type="dxa"/>
            <w:tcBorders>
              <w:top w:val="double" w:sz="4" w:space="0" w:color="000000"/>
              <w:left w:val="double" w:sz="4" w:space="0" w:color="000000"/>
              <w:bottom w:val="double" w:sz="4" w:space="0" w:color="000000"/>
              <w:right w:val="double" w:sz="4" w:space="0" w:color="000000"/>
            </w:tcBorders>
            <w:vAlign w:val="center"/>
          </w:tcPr>
          <w:p w14:paraId="796E184C" w14:textId="77777777" w:rsidR="00770592" w:rsidRDefault="00000000" w:rsidP="006F7FB1">
            <w:pPr>
              <w:spacing w:line="240" w:lineRule="auto"/>
              <w:ind w:left="401" w:firstLine="0"/>
            </w:pPr>
            <w:r>
              <w:rPr>
                <w:sz w:val="20"/>
              </w:rPr>
              <w:t xml:space="preserve">Sayfa 1 /1 </w:t>
            </w:r>
          </w:p>
        </w:tc>
      </w:tr>
    </w:tbl>
    <w:p w14:paraId="16E60347" w14:textId="77777777" w:rsidR="00770592" w:rsidRDefault="00000000" w:rsidP="006F7FB1">
      <w:pPr>
        <w:spacing w:after="170" w:line="240" w:lineRule="auto"/>
        <w:ind w:left="235" w:firstLine="0"/>
        <w:jc w:val="center"/>
      </w:pPr>
      <w:r>
        <w:rPr>
          <w:sz w:val="10"/>
        </w:rPr>
        <w:t xml:space="preserve"> </w:t>
      </w:r>
    </w:p>
    <w:p w14:paraId="11187C49" w14:textId="77777777" w:rsidR="00770592" w:rsidRDefault="00000000" w:rsidP="006F7FB1">
      <w:pPr>
        <w:spacing w:line="240" w:lineRule="auto"/>
        <w:ind w:left="201" w:right="-15"/>
      </w:pPr>
      <w:r>
        <w:t xml:space="preserve">İŞLETMEDE STAJ YAPACAK ÖĞRENCİLER İLE İŞ YERİNE AİT SÖZLEŞME </w:t>
      </w:r>
    </w:p>
    <w:tbl>
      <w:tblPr>
        <w:tblStyle w:val="TableGrid"/>
        <w:tblW w:w="9105" w:type="dxa"/>
        <w:tblInd w:w="-17" w:type="dxa"/>
        <w:tblCellMar>
          <w:top w:w="61" w:type="dxa"/>
          <w:left w:w="70" w:type="dxa"/>
          <w:bottom w:w="0" w:type="dxa"/>
          <w:right w:w="35" w:type="dxa"/>
        </w:tblCellMar>
        <w:tblLook w:val="04A0" w:firstRow="1" w:lastRow="0" w:firstColumn="1" w:lastColumn="0" w:noHBand="0" w:noVBand="1"/>
      </w:tblPr>
      <w:tblGrid>
        <w:gridCol w:w="53"/>
        <w:gridCol w:w="4645"/>
        <w:gridCol w:w="4357"/>
        <w:gridCol w:w="50"/>
      </w:tblGrid>
      <w:tr w:rsidR="00770592" w14:paraId="13CBBBB5" w14:textId="77777777" w:rsidTr="006F7FB1">
        <w:trPr>
          <w:gridBefore w:val="1"/>
          <w:gridAfter w:val="1"/>
          <w:wBefore w:w="53" w:type="dxa"/>
          <w:wAfter w:w="50" w:type="dxa"/>
          <w:trHeight w:val="9899"/>
        </w:trPr>
        <w:tc>
          <w:tcPr>
            <w:tcW w:w="9002" w:type="dxa"/>
            <w:gridSpan w:val="2"/>
            <w:tcBorders>
              <w:top w:val="double" w:sz="4" w:space="0" w:color="000000"/>
              <w:left w:val="double" w:sz="4" w:space="0" w:color="000000"/>
              <w:bottom w:val="double" w:sz="4" w:space="0" w:color="000000"/>
              <w:right w:val="double" w:sz="4" w:space="0" w:color="000000"/>
            </w:tcBorders>
          </w:tcPr>
          <w:p w14:paraId="7364A68D" w14:textId="77777777" w:rsidR="00770592" w:rsidRDefault="00000000" w:rsidP="006F7FB1">
            <w:pPr>
              <w:numPr>
                <w:ilvl w:val="0"/>
                <w:numId w:val="2"/>
              </w:numPr>
              <w:spacing w:after="4" w:line="240" w:lineRule="auto"/>
              <w:ind w:hanging="360"/>
            </w:pPr>
            <w:r>
              <w:rPr>
                <w:b w:val="0"/>
                <w:sz w:val="22"/>
              </w:rPr>
              <w:t xml:space="preserve">Bu sözleşme Kütahya Dumlupınar Üniversitesi Güzel </w:t>
            </w:r>
            <w:proofErr w:type="gramStart"/>
            <w:r>
              <w:rPr>
                <w:b w:val="0"/>
                <w:sz w:val="22"/>
              </w:rPr>
              <w:t>Sanatlar  Fakültesi</w:t>
            </w:r>
            <w:proofErr w:type="gramEnd"/>
            <w:r>
              <w:rPr>
                <w:b w:val="0"/>
                <w:sz w:val="22"/>
              </w:rPr>
              <w:t xml:space="preserve"> öğrencileri ile işveren, işyeri vekili arasında imzalanır. </w:t>
            </w:r>
          </w:p>
          <w:p w14:paraId="77566B9A" w14:textId="77777777" w:rsidR="00770592" w:rsidRDefault="00000000" w:rsidP="006F7FB1">
            <w:pPr>
              <w:numPr>
                <w:ilvl w:val="0"/>
                <w:numId w:val="2"/>
              </w:numPr>
              <w:spacing w:after="2" w:line="240" w:lineRule="auto"/>
              <w:ind w:hanging="360"/>
            </w:pPr>
            <w:r>
              <w:rPr>
                <w:b w:val="0"/>
                <w:sz w:val="22"/>
              </w:rPr>
              <w:t xml:space="preserve">İki suret düzenlenen taraflarca imzalanan sözleşmenin bir sureti okul idaresince, bir sureti de işveren tarafından saklanır.  </w:t>
            </w:r>
          </w:p>
          <w:p w14:paraId="496AE0DD" w14:textId="77777777" w:rsidR="00770592" w:rsidRDefault="00000000" w:rsidP="006F7FB1">
            <w:pPr>
              <w:numPr>
                <w:ilvl w:val="0"/>
                <w:numId w:val="2"/>
              </w:numPr>
              <w:spacing w:after="22" w:line="240" w:lineRule="auto"/>
              <w:ind w:hanging="360"/>
            </w:pPr>
            <w:r>
              <w:rPr>
                <w:b w:val="0"/>
                <w:sz w:val="22"/>
              </w:rPr>
              <w:t xml:space="preserve">İşletmelerde stajlar yaz döneminde ya da okulların tatil olduğu süre içerisinde yapılır. </w:t>
            </w:r>
          </w:p>
          <w:p w14:paraId="24416A1C" w14:textId="77777777" w:rsidR="00770592" w:rsidRDefault="00000000" w:rsidP="006F7FB1">
            <w:pPr>
              <w:numPr>
                <w:ilvl w:val="0"/>
                <w:numId w:val="2"/>
              </w:numPr>
              <w:spacing w:after="21" w:line="240" w:lineRule="auto"/>
              <w:ind w:hanging="360"/>
            </w:pPr>
            <w:r>
              <w:rPr>
                <w:b w:val="0"/>
                <w:sz w:val="22"/>
              </w:rPr>
              <w:t xml:space="preserve">İşletmeler, işverenler öğrenciye mali yönden destek olabilirler.  </w:t>
            </w:r>
          </w:p>
          <w:p w14:paraId="7C907641" w14:textId="77777777" w:rsidR="00770592" w:rsidRDefault="00000000" w:rsidP="006F7FB1">
            <w:pPr>
              <w:numPr>
                <w:ilvl w:val="0"/>
                <w:numId w:val="2"/>
              </w:numPr>
              <w:spacing w:line="240" w:lineRule="auto"/>
              <w:ind w:hanging="360"/>
            </w:pPr>
            <w:proofErr w:type="gramStart"/>
            <w:r>
              <w:rPr>
                <w:b w:val="0"/>
                <w:sz w:val="22"/>
              </w:rPr>
              <w:t>öğrencinin</w:t>
            </w:r>
            <w:proofErr w:type="gramEnd"/>
            <w:r>
              <w:rPr>
                <w:b w:val="0"/>
                <w:sz w:val="22"/>
              </w:rPr>
              <w:t xml:space="preserve"> staj sırasında, işletmenin veya işverenin kusurundan dolayı meydana gelecek iş kazaları ve zararlarından işveren veya vekili sorumludur.  </w:t>
            </w:r>
          </w:p>
          <w:p w14:paraId="4D15A3C2" w14:textId="77777777" w:rsidR="00770592" w:rsidRDefault="00000000" w:rsidP="006F7FB1">
            <w:pPr>
              <w:numPr>
                <w:ilvl w:val="0"/>
                <w:numId w:val="2"/>
              </w:numPr>
              <w:spacing w:after="21" w:line="240" w:lineRule="auto"/>
              <w:ind w:hanging="360"/>
            </w:pPr>
            <w:r>
              <w:rPr>
                <w:b w:val="0"/>
                <w:sz w:val="22"/>
              </w:rPr>
              <w:t xml:space="preserve">İşverenin değişmesi halinde yeni işveren aynı mesleği sürdürüyorsa staj devamlıdır.  </w:t>
            </w:r>
          </w:p>
          <w:p w14:paraId="523824F7" w14:textId="77777777" w:rsidR="00770592" w:rsidRDefault="00000000" w:rsidP="006F7FB1">
            <w:pPr>
              <w:numPr>
                <w:ilvl w:val="0"/>
                <w:numId w:val="2"/>
              </w:numPr>
              <w:spacing w:after="21" w:line="240" w:lineRule="auto"/>
              <w:ind w:hanging="360"/>
            </w:pPr>
            <w:r>
              <w:rPr>
                <w:b w:val="0"/>
                <w:sz w:val="22"/>
              </w:rPr>
              <w:t>......../......./</w:t>
            </w:r>
            <w:proofErr w:type="gramStart"/>
            <w:r>
              <w:rPr>
                <w:b w:val="0"/>
                <w:sz w:val="22"/>
              </w:rPr>
              <w:t>20....</w:t>
            </w:r>
            <w:proofErr w:type="gramEnd"/>
            <w:r>
              <w:rPr>
                <w:b w:val="0"/>
                <w:sz w:val="22"/>
              </w:rPr>
              <w:t xml:space="preserve">. </w:t>
            </w:r>
            <w:proofErr w:type="gramStart"/>
            <w:r>
              <w:rPr>
                <w:b w:val="0"/>
                <w:sz w:val="22"/>
              </w:rPr>
              <w:t>tarihinde</w:t>
            </w:r>
            <w:proofErr w:type="gramEnd"/>
            <w:r>
              <w:rPr>
                <w:b w:val="0"/>
                <w:sz w:val="22"/>
              </w:rPr>
              <w:t xml:space="preserve"> yürürlüğe girmek üzere taraflarca hazırlanan bu sözleşme </w:t>
            </w:r>
          </w:p>
          <w:p w14:paraId="4EEEE940" w14:textId="77777777" w:rsidR="00770592" w:rsidRDefault="00000000" w:rsidP="006F7FB1">
            <w:pPr>
              <w:spacing w:line="240" w:lineRule="auto"/>
              <w:ind w:left="720" w:firstLine="0"/>
            </w:pPr>
            <w:proofErr w:type="gramStart"/>
            <w:r>
              <w:rPr>
                <w:b w:val="0"/>
                <w:sz w:val="22"/>
              </w:rPr>
              <w:t>öğrencinin</w:t>
            </w:r>
            <w:proofErr w:type="gramEnd"/>
            <w:r>
              <w:rPr>
                <w:b w:val="0"/>
                <w:sz w:val="22"/>
              </w:rPr>
              <w:t xml:space="preserve"> stajını tamamlayacağı tarihe kadar geçerlidir.  </w:t>
            </w:r>
          </w:p>
          <w:p w14:paraId="3E772E11" w14:textId="77777777" w:rsidR="00770592" w:rsidRDefault="00000000" w:rsidP="006F7FB1">
            <w:pPr>
              <w:spacing w:after="24" w:line="240" w:lineRule="auto"/>
              <w:ind w:left="0" w:firstLine="0"/>
            </w:pPr>
            <w:r>
              <w:rPr>
                <w:sz w:val="22"/>
              </w:rPr>
              <w:t xml:space="preserve"> </w:t>
            </w:r>
          </w:p>
          <w:p w14:paraId="7D2F18A4" w14:textId="77777777" w:rsidR="00770592" w:rsidRDefault="00000000" w:rsidP="006F7FB1">
            <w:pPr>
              <w:spacing w:line="240" w:lineRule="auto"/>
              <w:ind w:left="0" w:firstLine="0"/>
            </w:pPr>
            <w:r>
              <w:rPr>
                <w:sz w:val="22"/>
              </w:rPr>
              <w:t>SÖZLEŞMENİN FESHİ</w:t>
            </w:r>
            <w:r>
              <w:rPr>
                <w:b w:val="0"/>
                <w:sz w:val="22"/>
              </w:rPr>
              <w:t xml:space="preserve"> </w:t>
            </w:r>
          </w:p>
          <w:p w14:paraId="12D13CF3" w14:textId="77777777" w:rsidR="00770592" w:rsidRDefault="00000000" w:rsidP="006F7FB1">
            <w:pPr>
              <w:numPr>
                <w:ilvl w:val="0"/>
                <w:numId w:val="2"/>
              </w:numPr>
              <w:spacing w:after="19" w:line="240" w:lineRule="auto"/>
              <w:ind w:hanging="360"/>
            </w:pPr>
            <w:r>
              <w:rPr>
                <w:b w:val="0"/>
                <w:sz w:val="22"/>
              </w:rPr>
              <w:t xml:space="preserve">Sözleşme; </w:t>
            </w:r>
          </w:p>
          <w:p w14:paraId="001BE304" w14:textId="77777777" w:rsidR="00770592" w:rsidRDefault="00000000" w:rsidP="006F7FB1">
            <w:pPr>
              <w:numPr>
                <w:ilvl w:val="1"/>
                <w:numId w:val="2"/>
              </w:numPr>
              <w:spacing w:after="23" w:line="240" w:lineRule="auto"/>
              <w:ind w:hanging="360"/>
            </w:pPr>
            <w:r>
              <w:rPr>
                <w:b w:val="0"/>
                <w:sz w:val="22"/>
              </w:rPr>
              <w:t xml:space="preserve">İş yerinin çeşitli sebeplerle kapatılması, </w:t>
            </w:r>
          </w:p>
          <w:p w14:paraId="48E0AE6D" w14:textId="77777777" w:rsidR="00770592" w:rsidRDefault="00000000" w:rsidP="006F7FB1">
            <w:pPr>
              <w:numPr>
                <w:ilvl w:val="1"/>
                <w:numId w:val="2"/>
              </w:numPr>
              <w:spacing w:after="53" w:line="240" w:lineRule="auto"/>
              <w:ind w:hanging="360"/>
            </w:pPr>
            <w:r>
              <w:rPr>
                <w:b w:val="0"/>
                <w:sz w:val="22"/>
              </w:rPr>
              <w:t xml:space="preserve">İş yeri sahibinin değişmesi, yeni iş sahibinin aynı mesleği sürdürmemesi halinde fesih olur. </w:t>
            </w:r>
          </w:p>
          <w:p w14:paraId="6E905840" w14:textId="77777777" w:rsidR="00770592" w:rsidRDefault="00000000" w:rsidP="006F7FB1">
            <w:pPr>
              <w:spacing w:after="13" w:line="240" w:lineRule="auto"/>
              <w:ind w:left="0" w:firstLine="0"/>
            </w:pPr>
            <w:r>
              <w:rPr>
                <w:sz w:val="22"/>
              </w:rPr>
              <w:t xml:space="preserve">TARAFLARIN GÖREV VE SORUMLULUKLARI  </w:t>
            </w:r>
          </w:p>
          <w:p w14:paraId="32967082" w14:textId="77777777" w:rsidR="00770592" w:rsidRDefault="00000000" w:rsidP="006F7FB1">
            <w:pPr>
              <w:numPr>
                <w:ilvl w:val="0"/>
                <w:numId w:val="2"/>
              </w:numPr>
              <w:spacing w:after="22" w:line="240" w:lineRule="auto"/>
              <w:ind w:hanging="360"/>
            </w:pPr>
            <w:r>
              <w:rPr>
                <w:b w:val="0"/>
                <w:sz w:val="22"/>
              </w:rPr>
              <w:t xml:space="preserve">Staj yapılan işletmenin sorumlulukları; </w:t>
            </w:r>
          </w:p>
          <w:p w14:paraId="5066FC60" w14:textId="77777777" w:rsidR="00770592" w:rsidRDefault="00000000" w:rsidP="006F7FB1">
            <w:pPr>
              <w:numPr>
                <w:ilvl w:val="1"/>
                <w:numId w:val="3"/>
              </w:numPr>
              <w:spacing w:after="21" w:line="240" w:lineRule="auto"/>
              <w:ind w:hanging="360"/>
            </w:pPr>
            <w:r>
              <w:rPr>
                <w:b w:val="0"/>
                <w:sz w:val="22"/>
              </w:rPr>
              <w:t xml:space="preserve">Öğrenciyi mesleği ile ilgili işlerde görevlendirmek </w:t>
            </w:r>
          </w:p>
          <w:p w14:paraId="19ECBDDA" w14:textId="77777777" w:rsidR="00770592" w:rsidRDefault="00000000" w:rsidP="006F7FB1">
            <w:pPr>
              <w:numPr>
                <w:ilvl w:val="1"/>
                <w:numId w:val="3"/>
              </w:numPr>
              <w:spacing w:after="5" w:line="240" w:lineRule="auto"/>
              <w:ind w:hanging="360"/>
            </w:pPr>
            <w:r>
              <w:rPr>
                <w:b w:val="0"/>
                <w:sz w:val="22"/>
              </w:rPr>
              <w:t xml:space="preserve">İşletmelerde staj yapılacak alanların her biri için yeterli sayıda personeli görevlendirmek </w:t>
            </w:r>
          </w:p>
          <w:p w14:paraId="2A3C18E8" w14:textId="77777777" w:rsidR="00770592" w:rsidRDefault="00000000" w:rsidP="006F7FB1">
            <w:pPr>
              <w:numPr>
                <w:ilvl w:val="1"/>
                <w:numId w:val="3"/>
              </w:numPr>
              <w:spacing w:after="21" w:line="240" w:lineRule="auto"/>
              <w:ind w:hanging="360"/>
            </w:pPr>
            <w:r>
              <w:rPr>
                <w:b w:val="0"/>
                <w:sz w:val="22"/>
              </w:rPr>
              <w:t xml:space="preserve">Öğrencilerin devam devamsızlık ve izinleri ile ilgili bilgileri okula vermek </w:t>
            </w:r>
          </w:p>
          <w:p w14:paraId="5E944569" w14:textId="77777777" w:rsidR="00770592" w:rsidRDefault="00000000" w:rsidP="006F7FB1">
            <w:pPr>
              <w:numPr>
                <w:ilvl w:val="1"/>
                <w:numId w:val="3"/>
              </w:numPr>
              <w:spacing w:after="2" w:line="240" w:lineRule="auto"/>
              <w:ind w:hanging="360"/>
            </w:pPr>
            <w:r>
              <w:rPr>
                <w:b w:val="0"/>
                <w:sz w:val="22"/>
              </w:rPr>
              <w:t xml:space="preserve">Öğrencilerin işletmedeki servis ve yemek gibi imkanlardan faydalanmalarını sağlamak </w:t>
            </w:r>
          </w:p>
          <w:p w14:paraId="7937B1C5" w14:textId="77777777" w:rsidR="00770592" w:rsidRDefault="00000000" w:rsidP="006F7FB1">
            <w:pPr>
              <w:numPr>
                <w:ilvl w:val="1"/>
                <w:numId w:val="3"/>
              </w:numPr>
              <w:spacing w:after="4" w:line="240" w:lineRule="auto"/>
              <w:ind w:hanging="360"/>
            </w:pPr>
            <w:r>
              <w:rPr>
                <w:b w:val="0"/>
                <w:sz w:val="22"/>
              </w:rPr>
              <w:t xml:space="preserve">İşletmelerde yapılan stajda hedeflere ulaşılması için işletme yetkililerinin okul idaresi ile iş birliği yaparak, staj ile ilgili önlemleri almak </w:t>
            </w:r>
          </w:p>
          <w:p w14:paraId="68ABD098" w14:textId="77777777" w:rsidR="00770592" w:rsidRDefault="00000000" w:rsidP="006F7FB1">
            <w:pPr>
              <w:numPr>
                <w:ilvl w:val="0"/>
                <w:numId w:val="2"/>
              </w:numPr>
              <w:spacing w:after="20" w:line="240" w:lineRule="auto"/>
              <w:ind w:hanging="360"/>
            </w:pPr>
            <w:r>
              <w:rPr>
                <w:b w:val="0"/>
                <w:sz w:val="22"/>
              </w:rPr>
              <w:t xml:space="preserve">Öğrencilerin görev ve sorumlulukları; Staj yapılan işletmenin </w:t>
            </w:r>
            <w:proofErr w:type="gramStart"/>
            <w:r>
              <w:rPr>
                <w:b w:val="0"/>
                <w:sz w:val="22"/>
              </w:rPr>
              <w:t>sorumlulukları;</w:t>
            </w:r>
            <w:proofErr w:type="gramEnd"/>
            <w:r>
              <w:rPr>
                <w:b w:val="0"/>
                <w:sz w:val="22"/>
              </w:rPr>
              <w:t xml:space="preserve"> </w:t>
            </w:r>
          </w:p>
          <w:p w14:paraId="226E4524" w14:textId="77777777" w:rsidR="00770592" w:rsidRDefault="00000000" w:rsidP="006F7FB1">
            <w:pPr>
              <w:numPr>
                <w:ilvl w:val="1"/>
                <w:numId w:val="2"/>
              </w:numPr>
              <w:spacing w:after="22" w:line="240" w:lineRule="auto"/>
              <w:ind w:hanging="360"/>
            </w:pPr>
            <w:r>
              <w:rPr>
                <w:b w:val="0"/>
                <w:sz w:val="22"/>
              </w:rPr>
              <w:t xml:space="preserve">İş yerinin şartlarına ve çalışma düzenine uymak </w:t>
            </w:r>
          </w:p>
          <w:p w14:paraId="7B5F3B75" w14:textId="77777777" w:rsidR="00770592" w:rsidRDefault="00000000" w:rsidP="006F7FB1">
            <w:pPr>
              <w:numPr>
                <w:ilvl w:val="1"/>
                <w:numId w:val="2"/>
              </w:numPr>
              <w:spacing w:after="21" w:line="240" w:lineRule="auto"/>
              <w:ind w:hanging="360"/>
            </w:pPr>
            <w:r>
              <w:rPr>
                <w:b w:val="0"/>
                <w:sz w:val="22"/>
              </w:rPr>
              <w:t xml:space="preserve">İş yerine ait sır ve özellikleri iş yeri dışına taşımamak </w:t>
            </w:r>
          </w:p>
          <w:p w14:paraId="0F78FF5A" w14:textId="77777777" w:rsidR="00770592" w:rsidRDefault="00000000" w:rsidP="006F7FB1">
            <w:pPr>
              <w:numPr>
                <w:ilvl w:val="0"/>
                <w:numId w:val="2"/>
              </w:numPr>
              <w:spacing w:after="32" w:line="240" w:lineRule="auto"/>
              <w:ind w:hanging="360"/>
            </w:pPr>
            <w:r>
              <w:rPr>
                <w:b w:val="0"/>
                <w:sz w:val="22"/>
              </w:rPr>
              <w:t>Öğrenci staj eğitimini tamamlamak için, işletmeye devam etmek zorundadır. Devam etmediği takdirde, işletme yetkilisi tarafından 5 gün içerisinde okul idaresine bildirilmesi zorunludur. 25.</w:t>
            </w:r>
            <w:r>
              <w:rPr>
                <w:rFonts w:ascii="Arial" w:eastAsia="Arial" w:hAnsi="Arial" w:cs="Arial"/>
                <w:b w:val="0"/>
                <w:sz w:val="22"/>
              </w:rPr>
              <w:t xml:space="preserve"> </w:t>
            </w:r>
            <w:r>
              <w:rPr>
                <w:b w:val="0"/>
                <w:sz w:val="22"/>
              </w:rPr>
              <w:t xml:space="preserve">Öğrencinin işletmede disiplin kovuşturmasını gerektirecek davranışlarda bulunması halinde, bu durum işletme tarafından okul idaresine rapor ile bildirilir. Disiplin işlemi Fakülte İdaresi tarafından, mevzuatına uygun olarak yürütülür, sonuç işletmeye yazılı olarak bildirilir.  </w:t>
            </w:r>
          </w:p>
          <w:p w14:paraId="2FE8DF50" w14:textId="77777777" w:rsidR="00770592" w:rsidRDefault="00000000" w:rsidP="006F7FB1">
            <w:pPr>
              <w:spacing w:line="240" w:lineRule="auto"/>
              <w:ind w:left="720" w:hanging="360"/>
            </w:pPr>
            <w:r>
              <w:rPr>
                <w:b w:val="0"/>
                <w:sz w:val="22"/>
              </w:rPr>
              <w:t>26.</w:t>
            </w:r>
            <w:r>
              <w:rPr>
                <w:rFonts w:ascii="Arial" w:eastAsia="Arial" w:hAnsi="Arial" w:cs="Arial"/>
                <w:b w:val="0"/>
                <w:sz w:val="22"/>
              </w:rPr>
              <w:t xml:space="preserve"> </w:t>
            </w:r>
            <w:r>
              <w:rPr>
                <w:b w:val="0"/>
                <w:sz w:val="22"/>
              </w:rPr>
              <w:t xml:space="preserve">Bu sözleşmede yer almayan hususlarda Yüksek Öğretim Kurumu Mevzuat Hükümleri uygulanır.  </w:t>
            </w:r>
          </w:p>
        </w:tc>
      </w:tr>
      <w:tr w:rsidR="00770592" w14:paraId="379A1B95" w14:textId="77777777" w:rsidTr="006F7FB1">
        <w:tblPrEx>
          <w:tblCellMar>
            <w:top w:w="19" w:type="dxa"/>
            <w:right w:w="242" w:type="dxa"/>
          </w:tblCellMar>
        </w:tblPrEx>
        <w:trPr>
          <w:trHeight w:val="396"/>
        </w:trPr>
        <w:tc>
          <w:tcPr>
            <w:tcW w:w="4698" w:type="dxa"/>
            <w:gridSpan w:val="2"/>
            <w:tcBorders>
              <w:top w:val="double" w:sz="4" w:space="0" w:color="000000"/>
              <w:left w:val="double" w:sz="4" w:space="0" w:color="000000"/>
              <w:bottom w:val="double" w:sz="4" w:space="0" w:color="000000"/>
              <w:right w:val="double" w:sz="4" w:space="0" w:color="000000"/>
            </w:tcBorders>
          </w:tcPr>
          <w:p w14:paraId="5E427C4E" w14:textId="67274534" w:rsidR="00770592" w:rsidRDefault="00000000" w:rsidP="006F7FB1">
            <w:pPr>
              <w:spacing w:line="240" w:lineRule="auto"/>
              <w:ind w:left="0" w:firstLine="0"/>
            </w:pPr>
            <w:r>
              <w:rPr>
                <w:b w:val="0"/>
              </w:rPr>
              <w:t xml:space="preserve"> </w:t>
            </w:r>
            <w:r>
              <w:rPr>
                <w:sz w:val="20"/>
              </w:rPr>
              <w:t xml:space="preserve">İŞVEREN VEYA VEKİLİNİN </w:t>
            </w:r>
          </w:p>
        </w:tc>
        <w:tc>
          <w:tcPr>
            <w:tcW w:w="4407" w:type="dxa"/>
            <w:gridSpan w:val="2"/>
            <w:tcBorders>
              <w:top w:val="double" w:sz="4" w:space="0" w:color="000000"/>
              <w:left w:val="double" w:sz="4" w:space="0" w:color="000000"/>
              <w:bottom w:val="double" w:sz="4" w:space="0" w:color="000000"/>
              <w:right w:val="double" w:sz="4" w:space="0" w:color="000000"/>
            </w:tcBorders>
          </w:tcPr>
          <w:p w14:paraId="37A7B366" w14:textId="77777777" w:rsidR="00770592" w:rsidRDefault="00000000" w:rsidP="006F7FB1">
            <w:pPr>
              <w:spacing w:line="240" w:lineRule="auto"/>
              <w:ind w:left="167" w:firstLine="0"/>
              <w:jc w:val="center"/>
            </w:pPr>
            <w:r>
              <w:rPr>
                <w:sz w:val="20"/>
              </w:rPr>
              <w:t xml:space="preserve">ÖĞRENCİNİN </w:t>
            </w:r>
          </w:p>
        </w:tc>
      </w:tr>
      <w:tr w:rsidR="00770592" w14:paraId="544B7097" w14:textId="77777777" w:rsidTr="006F7FB1">
        <w:tblPrEx>
          <w:tblCellMar>
            <w:top w:w="19" w:type="dxa"/>
            <w:right w:w="242" w:type="dxa"/>
          </w:tblCellMar>
        </w:tblPrEx>
        <w:trPr>
          <w:trHeight w:val="1412"/>
        </w:trPr>
        <w:tc>
          <w:tcPr>
            <w:tcW w:w="4698" w:type="dxa"/>
            <w:gridSpan w:val="2"/>
            <w:tcBorders>
              <w:top w:val="double" w:sz="4" w:space="0" w:color="000000"/>
              <w:left w:val="double" w:sz="4" w:space="0" w:color="000000"/>
              <w:bottom w:val="double" w:sz="4" w:space="0" w:color="000000"/>
              <w:right w:val="double" w:sz="4" w:space="0" w:color="000000"/>
            </w:tcBorders>
          </w:tcPr>
          <w:p w14:paraId="2E210091" w14:textId="77777777" w:rsidR="00770592" w:rsidRDefault="00000000" w:rsidP="006F7FB1">
            <w:pPr>
              <w:spacing w:after="23" w:line="240" w:lineRule="auto"/>
              <w:ind w:left="0" w:firstLine="0"/>
            </w:pPr>
            <w:r>
              <w:rPr>
                <w:b w:val="0"/>
              </w:rPr>
              <w:t xml:space="preserve"> </w:t>
            </w:r>
          </w:p>
          <w:p w14:paraId="431F818F" w14:textId="77777777" w:rsidR="00770592" w:rsidRDefault="00000000" w:rsidP="006F7FB1">
            <w:pPr>
              <w:spacing w:after="22" w:line="240" w:lineRule="auto"/>
              <w:ind w:left="0" w:firstLine="0"/>
            </w:pPr>
            <w:r>
              <w:rPr>
                <w:b w:val="0"/>
              </w:rPr>
              <w:t xml:space="preserve">Adı Soyadı          </w:t>
            </w:r>
            <w:proofErr w:type="gramStart"/>
            <w:r>
              <w:rPr>
                <w:b w:val="0"/>
              </w:rPr>
              <w:t xml:space="preserve">  :</w:t>
            </w:r>
            <w:proofErr w:type="gramEnd"/>
            <w:r>
              <w:rPr>
                <w:b w:val="0"/>
              </w:rPr>
              <w:t xml:space="preserve">.................................... </w:t>
            </w:r>
          </w:p>
          <w:p w14:paraId="2ABA1E59" w14:textId="77777777" w:rsidR="00770592" w:rsidRDefault="00000000" w:rsidP="006F7FB1">
            <w:pPr>
              <w:spacing w:after="39" w:line="240" w:lineRule="auto"/>
              <w:ind w:left="0" w:right="121" w:firstLine="0"/>
              <w:jc w:val="both"/>
            </w:pPr>
            <w:r>
              <w:rPr>
                <w:b w:val="0"/>
              </w:rPr>
              <w:t xml:space="preserve">Görevi                 </w:t>
            </w:r>
            <w:proofErr w:type="gramStart"/>
            <w:r>
              <w:rPr>
                <w:b w:val="0"/>
              </w:rPr>
              <w:t xml:space="preserve">  :</w:t>
            </w:r>
            <w:proofErr w:type="gramEnd"/>
            <w:r>
              <w:rPr>
                <w:b w:val="0"/>
              </w:rPr>
              <w:t xml:space="preserve">.................................... İş Yeri Telefonu </w:t>
            </w:r>
            <w:proofErr w:type="gramStart"/>
            <w:r>
              <w:rPr>
                <w:b w:val="0"/>
              </w:rPr>
              <w:t xml:space="preserve">  :</w:t>
            </w:r>
            <w:proofErr w:type="gramEnd"/>
            <w:r>
              <w:rPr>
                <w:b w:val="0"/>
              </w:rPr>
              <w:t xml:space="preserve">.................................... </w:t>
            </w:r>
          </w:p>
          <w:p w14:paraId="412AF62D" w14:textId="77777777" w:rsidR="00770592" w:rsidRDefault="00000000" w:rsidP="006F7FB1">
            <w:pPr>
              <w:spacing w:line="240" w:lineRule="auto"/>
              <w:ind w:left="0" w:firstLine="0"/>
            </w:pPr>
            <w:r>
              <w:rPr>
                <w:b w:val="0"/>
              </w:rPr>
              <w:t xml:space="preserve">Kaşe İmza           </w:t>
            </w:r>
            <w:proofErr w:type="gramStart"/>
            <w:r>
              <w:rPr>
                <w:b w:val="0"/>
              </w:rPr>
              <w:t xml:space="preserve">  :</w:t>
            </w:r>
            <w:proofErr w:type="gramEnd"/>
            <w:r>
              <w:rPr>
                <w:b w:val="0"/>
              </w:rPr>
              <w:t xml:space="preserve">.................................... </w:t>
            </w:r>
          </w:p>
        </w:tc>
        <w:tc>
          <w:tcPr>
            <w:tcW w:w="4407" w:type="dxa"/>
            <w:gridSpan w:val="2"/>
            <w:tcBorders>
              <w:top w:val="double" w:sz="4" w:space="0" w:color="000000"/>
              <w:left w:val="double" w:sz="4" w:space="0" w:color="000000"/>
              <w:bottom w:val="double" w:sz="4" w:space="0" w:color="000000"/>
              <w:right w:val="double" w:sz="4" w:space="0" w:color="000000"/>
            </w:tcBorders>
          </w:tcPr>
          <w:p w14:paraId="2832FEE1" w14:textId="77777777" w:rsidR="00770592" w:rsidRDefault="00000000" w:rsidP="006F7FB1">
            <w:pPr>
              <w:spacing w:after="23" w:line="240" w:lineRule="auto"/>
              <w:ind w:left="0" w:firstLine="0"/>
            </w:pPr>
            <w:r>
              <w:rPr>
                <w:b w:val="0"/>
              </w:rPr>
              <w:t xml:space="preserve"> </w:t>
            </w:r>
          </w:p>
          <w:p w14:paraId="4768D21B" w14:textId="77777777" w:rsidR="00770592" w:rsidRDefault="00000000" w:rsidP="006F7FB1">
            <w:pPr>
              <w:spacing w:after="22" w:line="240" w:lineRule="auto"/>
              <w:ind w:left="0" w:firstLine="0"/>
            </w:pPr>
            <w:r>
              <w:rPr>
                <w:b w:val="0"/>
              </w:rPr>
              <w:t xml:space="preserve">Adı Soyadı          </w:t>
            </w:r>
            <w:proofErr w:type="gramStart"/>
            <w:r>
              <w:rPr>
                <w:b w:val="0"/>
              </w:rPr>
              <w:t xml:space="preserve">  :</w:t>
            </w:r>
            <w:proofErr w:type="gramEnd"/>
            <w:r>
              <w:rPr>
                <w:b w:val="0"/>
              </w:rPr>
              <w:t xml:space="preserve">.................................... </w:t>
            </w:r>
          </w:p>
          <w:p w14:paraId="1B5143E1" w14:textId="77777777" w:rsidR="00770592" w:rsidRDefault="00000000" w:rsidP="006F7FB1">
            <w:pPr>
              <w:spacing w:line="240" w:lineRule="auto"/>
              <w:ind w:left="0" w:firstLine="0"/>
            </w:pPr>
            <w:r>
              <w:rPr>
                <w:b w:val="0"/>
              </w:rPr>
              <w:t xml:space="preserve">Numarası            </w:t>
            </w:r>
            <w:proofErr w:type="gramStart"/>
            <w:r>
              <w:rPr>
                <w:b w:val="0"/>
              </w:rPr>
              <w:t xml:space="preserve">  :</w:t>
            </w:r>
            <w:proofErr w:type="gramEnd"/>
            <w:r>
              <w:rPr>
                <w:b w:val="0"/>
              </w:rPr>
              <w:t xml:space="preserve">.................................... </w:t>
            </w:r>
          </w:p>
          <w:p w14:paraId="17A5E210" w14:textId="77777777" w:rsidR="00770592" w:rsidRDefault="00000000" w:rsidP="006F7FB1">
            <w:pPr>
              <w:spacing w:after="22" w:line="240" w:lineRule="auto"/>
              <w:ind w:left="0" w:firstLine="0"/>
            </w:pPr>
            <w:r>
              <w:rPr>
                <w:b w:val="0"/>
              </w:rPr>
              <w:t xml:space="preserve">Bölümü               </w:t>
            </w:r>
            <w:proofErr w:type="gramStart"/>
            <w:r>
              <w:rPr>
                <w:b w:val="0"/>
              </w:rPr>
              <w:t xml:space="preserve">  :</w:t>
            </w:r>
            <w:proofErr w:type="gramEnd"/>
            <w:r>
              <w:rPr>
                <w:b w:val="0"/>
              </w:rPr>
              <w:t xml:space="preserve">.................................... </w:t>
            </w:r>
          </w:p>
          <w:p w14:paraId="51DE32B0" w14:textId="77777777" w:rsidR="00770592" w:rsidRDefault="00000000" w:rsidP="006F7FB1">
            <w:pPr>
              <w:spacing w:line="240" w:lineRule="auto"/>
              <w:ind w:left="0" w:firstLine="0"/>
            </w:pPr>
            <w:r>
              <w:rPr>
                <w:b w:val="0"/>
              </w:rPr>
              <w:t xml:space="preserve">İmza                    </w:t>
            </w:r>
            <w:proofErr w:type="gramStart"/>
            <w:r>
              <w:rPr>
                <w:b w:val="0"/>
              </w:rPr>
              <w:t xml:space="preserve">  :</w:t>
            </w:r>
            <w:proofErr w:type="gramEnd"/>
            <w:r>
              <w:rPr>
                <w:b w:val="0"/>
              </w:rPr>
              <w:t xml:space="preserve">.................................... </w:t>
            </w:r>
          </w:p>
        </w:tc>
      </w:tr>
    </w:tbl>
    <w:p w14:paraId="6D2B24D9" w14:textId="77777777" w:rsidR="00770592" w:rsidRDefault="00000000" w:rsidP="006F7FB1">
      <w:pPr>
        <w:spacing w:line="240" w:lineRule="auto"/>
        <w:ind w:left="0" w:firstLine="0"/>
      </w:pPr>
      <w:r>
        <w:rPr>
          <w:b w:val="0"/>
        </w:rPr>
        <w:t xml:space="preserve"> </w:t>
      </w:r>
    </w:p>
    <w:sectPr w:rsidR="00770592" w:rsidSect="006F7FB1">
      <w:pgSz w:w="11906" w:h="16838"/>
      <w:pgMar w:top="709" w:right="1629" w:bottom="716" w:left="141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1DE4"/>
    <w:multiLevelType w:val="hybridMultilevel"/>
    <w:tmpl w:val="ED5098A6"/>
    <w:lvl w:ilvl="0" w:tplc="BE2C28D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32D01E">
      <w:start w:val="6"/>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5E3946">
      <w:start w:val="1"/>
      <w:numFmt w:val="lowerRoman"/>
      <w:lvlText w:val="%3"/>
      <w:lvlJc w:val="left"/>
      <w:pPr>
        <w:ind w:left="2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B464B96">
      <w:start w:val="1"/>
      <w:numFmt w:val="decimal"/>
      <w:lvlText w:val="%4"/>
      <w:lvlJc w:val="left"/>
      <w:pPr>
        <w:ind w:left="2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316642E">
      <w:start w:val="1"/>
      <w:numFmt w:val="lowerLetter"/>
      <w:lvlText w:val="%5"/>
      <w:lvlJc w:val="left"/>
      <w:pPr>
        <w:ind w:left="36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3C4FF7C">
      <w:start w:val="1"/>
      <w:numFmt w:val="lowerRoman"/>
      <w:lvlText w:val="%6"/>
      <w:lvlJc w:val="left"/>
      <w:pPr>
        <w:ind w:left="43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AB62526">
      <w:start w:val="1"/>
      <w:numFmt w:val="decimal"/>
      <w:lvlText w:val="%7"/>
      <w:lvlJc w:val="left"/>
      <w:pPr>
        <w:ind w:left="5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2439A6">
      <w:start w:val="1"/>
      <w:numFmt w:val="lowerLetter"/>
      <w:lvlText w:val="%8"/>
      <w:lvlJc w:val="left"/>
      <w:pPr>
        <w:ind w:left="58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0C82080">
      <w:start w:val="1"/>
      <w:numFmt w:val="lowerRoman"/>
      <w:lvlText w:val="%9"/>
      <w:lvlJc w:val="left"/>
      <w:pPr>
        <w:ind w:left="65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FC67A8E"/>
    <w:multiLevelType w:val="hybridMultilevel"/>
    <w:tmpl w:val="D22A55B2"/>
    <w:lvl w:ilvl="0" w:tplc="1366A914">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056D28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50A7CDA">
      <w:start w:val="1"/>
      <w:numFmt w:val="lowerRoman"/>
      <w:lvlText w:val="%3"/>
      <w:lvlJc w:val="left"/>
      <w:pPr>
        <w:ind w:left="2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961732">
      <w:start w:val="1"/>
      <w:numFmt w:val="decimal"/>
      <w:lvlText w:val="%4"/>
      <w:lvlJc w:val="left"/>
      <w:pPr>
        <w:ind w:left="2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0DE1ED0">
      <w:start w:val="1"/>
      <w:numFmt w:val="lowerLetter"/>
      <w:lvlText w:val="%5"/>
      <w:lvlJc w:val="left"/>
      <w:pPr>
        <w:ind w:left="36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46FAB6">
      <w:start w:val="1"/>
      <w:numFmt w:val="lowerRoman"/>
      <w:lvlText w:val="%6"/>
      <w:lvlJc w:val="left"/>
      <w:pPr>
        <w:ind w:left="43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346744">
      <w:start w:val="1"/>
      <w:numFmt w:val="decimal"/>
      <w:lvlText w:val="%7"/>
      <w:lvlJc w:val="left"/>
      <w:pPr>
        <w:ind w:left="5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E8AAB8">
      <w:start w:val="1"/>
      <w:numFmt w:val="lowerLetter"/>
      <w:lvlText w:val="%8"/>
      <w:lvlJc w:val="left"/>
      <w:pPr>
        <w:ind w:left="58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12C0DDC">
      <w:start w:val="1"/>
      <w:numFmt w:val="lowerRoman"/>
      <w:lvlText w:val="%9"/>
      <w:lvlJc w:val="left"/>
      <w:pPr>
        <w:ind w:left="65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922604C"/>
    <w:multiLevelType w:val="hybridMultilevel"/>
    <w:tmpl w:val="1794E0B2"/>
    <w:lvl w:ilvl="0" w:tplc="B04E3390">
      <w:start w:val="14"/>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DE64C6">
      <w:start w:val="3"/>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A248F9E">
      <w:start w:val="1"/>
      <w:numFmt w:val="lowerRoman"/>
      <w:lvlText w:val="%3"/>
      <w:lvlJc w:val="left"/>
      <w:pPr>
        <w:ind w:left="2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2041B4E">
      <w:start w:val="1"/>
      <w:numFmt w:val="decimal"/>
      <w:lvlText w:val="%4"/>
      <w:lvlJc w:val="left"/>
      <w:pPr>
        <w:ind w:left="2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BF8ED46">
      <w:start w:val="1"/>
      <w:numFmt w:val="lowerLetter"/>
      <w:lvlText w:val="%5"/>
      <w:lvlJc w:val="left"/>
      <w:pPr>
        <w:ind w:left="36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001336">
      <w:start w:val="1"/>
      <w:numFmt w:val="lowerRoman"/>
      <w:lvlText w:val="%6"/>
      <w:lvlJc w:val="left"/>
      <w:pPr>
        <w:ind w:left="43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98CDA50">
      <w:start w:val="1"/>
      <w:numFmt w:val="decimal"/>
      <w:lvlText w:val="%7"/>
      <w:lvlJc w:val="left"/>
      <w:pPr>
        <w:ind w:left="5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A692D2">
      <w:start w:val="1"/>
      <w:numFmt w:val="lowerLetter"/>
      <w:lvlText w:val="%8"/>
      <w:lvlJc w:val="left"/>
      <w:pPr>
        <w:ind w:left="58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F8AF80">
      <w:start w:val="1"/>
      <w:numFmt w:val="lowerRoman"/>
      <w:lvlText w:val="%9"/>
      <w:lvlJc w:val="left"/>
      <w:pPr>
        <w:ind w:left="65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616521685">
    <w:abstractNumId w:val="1"/>
  </w:num>
  <w:num w:numId="2" w16cid:durableId="882524994">
    <w:abstractNumId w:val="2"/>
  </w:num>
  <w:num w:numId="3" w16cid:durableId="1893156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592"/>
    <w:rsid w:val="00010FD4"/>
    <w:rsid w:val="006F7FB1"/>
    <w:rsid w:val="007705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C23F7"/>
  <w15:docId w15:val="{D6EDAE9B-9891-4071-AFBE-0D7DE296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FB1"/>
    <w:pPr>
      <w:spacing w:after="0" w:line="259" w:lineRule="auto"/>
      <w:ind w:left="216" w:hanging="10"/>
    </w:pPr>
    <w:rPr>
      <w:rFonts w:ascii="Times New Roman" w:eastAsia="Times New Roman" w:hAnsi="Times New Roman" w:cs="Times New Roman"/>
      <w:b/>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897</Words>
  <Characters>5116</Characters>
  <Application>Microsoft Office Word</Application>
  <DocSecurity>0</DocSecurity>
  <Lines>42</Lines>
  <Paragraphs>12</Paragraphs>
  <ScaleCrop>false</ScaleCrop>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GÖKHAN AKCA</dc:creator>
  <cp:keywords/>
  <cp:lastModifiedBy>ismet yüksel</cp:lastModifiedBy>
  <cp:revision>2</cp:revision>
  <dcterms:created xsi:type="dcterms:W3CDTF">2026-06-05T11:00:00Z</dcterms:created>
  <dcterms:modified xsi:type="dcterms:W3CDTF">2026-06-05T11:00:00Z</dcterms:modified>
</cp:coreProperties>
</file>