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5156" w:type="pct"/>
        <w:tblInd w:w="-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1E0" w:firstRow="1" w:lastRow="1" w:firstColumn="1" w:lastColumn="1" w:noHBand="0" w:noVBand="0"/>
      </w:tblPr>
      <w:tblGrid>
        <w:gridCol w:w="1895"/>
        <w:gridCol w:w="1079"/>
        <w:gridCol w:w="289"/>
        <w:gridCol w:w="1719"/>
        <w:gridCol w:w="1823"/>
        <w:gridCol w:w="1874"/>
        <w:gridCol w:w="676"/>
        <w:gridCol w:w="271"/>
        <w:gridCol w:w="812"/>
        <w:gridCol w:w="334"/>
      </w:tblGrid>
      <w:tr w:rsidR="006D0102" w:rsidRPr="006D0102" w14:paraId="4602CFFC" w14:textId="77777777" w:rsidTr="00EE3A46">
        <w:trPr>
          <w:trHeight w:val="544"/>
        </w:trPr>
        <w:tc>
          <w:tcPr>
            <w:tcW w:w="879" w:type="pct"/>
            <w:vMerge w:val="restart"/>
            <w:tcBorders>
              <w:left w:val="single" w:sz="8" w:space="0" w:color="000000"/>
              <w:right w:val="single" w:sz="4" w:space="0" w:color="000000"/>
            </w:tcBorders>
          </w:tcPr>
          <w:p w14:paraId="7E3F254F" w14:textId="575B2615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5787414F" w14:textId="77777777" w:rsidR="006D0102" w:rsidRPr="006D0102" w:rsidRDefault="006D0102" w:rsidP="001B370A">
            <w:pPr>
              <w:pStyle w:val="TableParagraph"/>
              <w:spacing w:line="132" w:lineRule="exact"/>
              <w:ind w:left="22"/>
              <w:rPr>
                <w:noProof/>
                <w:color w:val="000000" w:themeColor="text1"/>
                <w:lang w:val="tr-TR"/>
              </w:rPr>
            </w:pPr>
          </w:p>
          <w:p w14:paraId="7AE1460B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2F4905BD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1F6DF350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581BFAC2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446FD53E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11549387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74AC5A03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1306193B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6C02B4E3" w14:textId="77777777" w:rsidR="006D0102" w:rsidRPr="006D0102" w:rsidRDefault="006D0102" w:rsidP="001B370A">
            <w:pPr>
              <w:pStyle w:val="TableParagraph"/>
              <w:spacing w:line="132" w:lineRule="exact"/>
              <w:jc w:val="center"/>
              <w:rPr>
                <w:noProof/>
                <w:color w:val="000000" w:themeColor="text1"/>
                <w:lang w:val="tr-TR"/>
              </w:rPr>
            </w:pPr>
            <w:r w:rsidRPr="006D0102">
              <w:rPr>
                <w:noProof/>
                <w:color w:val="000000" w:themeColor="text1"/>
                <w:lang w:bidi="ar-SA"/>
              </w:rPr>
              <w:drawing>
                <wp:inline distT="0" distB="0" distL="0" distR="0" wp14:anchorId="042A785B" wp14:editId="6C57EDC8">
                  <wp:extent cx="810895" cy="813773"/>
                  <wp:effectExtent l="0" t="0" r="0" b="0"/>
                  <wp:docPr id="2104906738" name="Resim 3" descr="metin, simge, sembol içeren bir resim&#10;&#10;Yapay zeka tarafından oluşturulan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4906738" name="Resim 3" descr="metin, simge, sembol içeren bir resim&#10;&#10;Yapay zeka tarafından oluşturulan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230" cy="823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E25B1B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color w:val="000000" w:themeColor="text1"/>
                <w:sz w:val="7"/>
                <w:lang w:val="tr-TR"/>
              </w:rPr>
            </w:pPr>
          </w:p>
        </w:tc>
        <w:tc>
          <w:tcPr>
            <w:tcW w:w="4121" w:type="pct"/>
            <w:gridSpan w:val="9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0CCDF15B" w14:textId="77777777" w:rsidR="006D0102" w:rsidRPr="006D0102" w:rsidRDefault="006D0102" w:rsidP="001B370A">
            <w:pPr>
              <w:pStyle w:val="TableParagraph"/>
              <w:spacing w:line="300" w:lineRule="atLeast"/>
              <w:ind w:left="97"/>
              <w:jc w:val="center"/>
              <w:rPr>
                <w:b/>
                <w:color w:val="000000" w:themeColor="text1"/>
                <w:w w:val="110"/>
                <w:sz w:val="24"/>
                <w:szCs w:val="24"/>
                <w:lang w:val="tr-TR"/>
              </w:rPr>
            </w:pPr>
          </w:p>
          <w:p w14:paraId="53B0DBAA" w14:textId="77777777" w:rsidR="006D0102" w:rsidRPr="006D0102" w:rsidRDefault="006D0102" w:rsidP="001B370A">
            <w:pPr>
              <w:pStyle w:val="TableParagraph"/>
              <w:spacing w:line="300" w:lineRule="atLeast"/>
              <w:ind w:left="97"/>
              <w:jc w:val="center"/>
              <w:rPr>
                <w:b/>
                <w:color w:val="000000" w:themeColor="text1"/>
                <w:sz w:val="23"/>
                <w:lang w:val="tr-TR"/>
              </w:rPr>
            </w:pPr>
            <w:r w:rsidRPr="006D0102">
              <w:rPr>
                <w:b/>
                <w:color w:val="000000" w:themeColor="text1"/>
                <w:w w:val="110"/>
                <w:sz w:val="24"/>
                <w:szCs w:val="24"/>
                <w:lang w:val="tr-TR"/>
              </w:rPr>
              <w:t>KÜTAHYA DUMLUPINAR ÜNİVERSİTESİ</w:t>
            </w:r>
          </w:p>
          <w:p w14:paraId="42E7FE05" w14:textId="77777777" w:rsidR="006D0102" w:rsidRPr="006D0102" w:rsidRDefault="006D0102" w:rsidP="001B370A">
            <w:pPr>
              <w:pStyle w:val="TableParagraph"/>
              <w:ind w:left="1270" w:right="1392"/>
              <w:jc w:val="center"/>
              <w:rPr>
                <w:b/>
                <w:color w:val="EE0000"/>
                <w:sz w:val="28"/>
                <w:szCs w:val="24"/>
                <w:lang w:val="tr-TR"/>
              </w:rPr>
            </w:pPr>
            <w:r w:rsidRPr="006D0102">
              <w:rPr>
                <w:b/>
                <w:color w:val="EE0000"/>
                <w:sz w:val="28"/>
                <w:szCs w:val="24"/>
                <w:lang w:val="tr-TR"/>
              </w:rPr>
              <w:t>Strateji Geliştirme Daire Başkanlığı</w:t>
            </w:r>
          </w:p>
          <w:p w14:paraId="5908E9EB" w14:textId="77777777" w:rsidR="006D0102" w:rsidRPr="006D0102" w:rsidRDefault="006D0102" w:rsidP="001B370A">
            <w:pPr>
              <w:pStyle w:val="TableParagraph"/>
              <w:ind w:left="1270" w:right="1392"/>
              <w:jc w:val="center"/>
              <w:rPr>
                <w:b/>
                <w:color w:val="000000" w:themeColor="text1"/>
                <w:sz w:val="26"/>
                <w:lang w:val="tr-TR"/>
              </w:rPr>
            </w:pPr>
          </w:p>
        </w:tc>
      </w:tr>
      <w:tr w:rsidR="006D0102" w:rsidRPr="006D0102" w14:paraId="77A2C07A" w14:textId="77777777" w:rsidTr="00EE3A46">
        <w:trPr>
          <w:trHeight w:val="596"/>
        </w:trPr>
        <w:tc>
          <w:tcPr>
            <w:tcW w:w="879" w:type="pct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4F1DACC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</w:tc>
        <w:tc>
          <w:tcPr>
            <w:tcW w:w="4121" w:type="pct"/>
            <w:gridSpan w:val="9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7D63C5A8" w14:textId="45AEDAD6" w:rsidR="006D0102" w:rsidRPr="006D0102" w:rsidRDefault="00EE3A46" w:rsidP="001B370A">
            <w:pPr>
              <w:pStyle w:val="TableParagraph"/>
              <w:spacing w:before="84"/>
              <w:ind w:left="1440" w:right="1392"/>
              <w:jc w:val="center"/>
              <w:rPr>
                <w:b/>
                <w:color w:val="000000" w:themeColor="text1"/>
                <w:sz w:val="23"/>
                <w:lang w:val="tr-TR"/>
              </w:rPr>
            </w:pPr>
            <w:r>
              <w:rPr>
                <w:b/>
                <w:color w:val="000000" w:themeColor="text1"/>
                <w:sz w:val="24"/>
                <w:szCs w:val="24"/>
                <w:lang w:val="tr-TR"/>
              </w:rPr>
              <w:t>BİLGİ SİSTEMLERİ ENVANTERİ FORMU</w:t>
            </w:r>
          </w:p>
        </w:tc>
      </w:tr>
      <w:tr w:rsidR="006D0102" w:rsidRPr="006D0102" w14:paraId="75E9FB03" w14:textId="77777777" w:rsidTr="00EE3A46">
        <w:trPr>
          <w:trHeight w:val="178"/>
        </w:trPr>
        <w:tc>
          <w:tcPr>
            <w:tcW w:w="879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BF11AA" w14:textId="77777777" w:rsidR="006D0102" w:rsidRPr="006D0102" w:rsidRDefault="006D0102" w:rsidP="001B370A">
            <w:pPr>
              <w:pStyle w:val="TableParagraph"/>
              <w:spacing w:before="52"/>
              <w:ind w:left="164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Dok. Kodu</w:t>
            </w:r>
            <w:r w:rsidRPr="006D0102">
              <w:rPr>
                <w:color w:val="000000" w:themeColor="text1"/>
                <w:sz w:val="20"/>
                <w:szCs w:val="20"/>
                <w:lang w:val="tr-TR"/>
              </w:rPr>
              <w:t>: İK. LS.</w:t>
            </w:r>
          </w:p>
        </w:tc>
        <w:tc>
          <w:tcPr>
            <w:tcW w:w="6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157EA5" w14:textId="77777777" w:rsidR="006D0102" w:rsidRPr="006D0102" w:rsidRDefault="006D0102" w:rsidP="001B370A">
            <w:pPr>
              <w:pStyle w:val="TableParagraph"/>
              <w:tabs>
                <w:tab w:val="left" w:pos="3126"/>
                <w:tab w:val="left" w:pos="6786"/>
                <w:tab w:val="left" w:pos="7008"/>
              </w:tabs>
              <w:spacing w:before="33"/>
              <w:ind w:left="130"/>
              <w:jc w:val="both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Yayın Tarihi:</w:t>
            </w:r>
          </w:p>
        </w:tc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A8829E" w14:textId="77777777" w:rsidR="006D0102" w:rsidRPr="006D0102" w:rsidRDefault="006D0102" w:rsidP="001B370A">
            <w:pPr>
              <w:pStyle w:val="TableParagraph"/>
              <w:tabs>
                <w:tab w:val="left" w:pos="3126"/>
                <w:tab w:val="left" w:pos="6786"/>
                <w:tab w:val="left" w:pos="7008"/>
              </w:tabs>
              <w:spacing w:before="33"/>
              <w:jc w:val="both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i/>
                <w:color w:val="000000" w:themeColor="text1"/>
                <w:w w:val="105"/>
                <w:sz w:val="20"/>
                <w:szCs w:val="20"/>
                <w:lang w:val="tr-TR"/>
              </w:rPr>
              <w:t xml:space="preserve"> </w:t>
            </w:r>
            <w:r w:rsidRPr="006D0102">
              <w:rPr>
                <w:b/>
                <w:bCs/>
                <w:i/>
                <w:color w:val="000000" w:themeColor="text1"/>
                <w:w w:val="105"/>
                <w:sz w:val="20"/>
                <w:szCs w:val="20"/>
                <w:lang w:val="tr-TR"/>
              </w:rPr>
              <w:t>..../….. /202…</w:t>
            </w:r>
          </w:p>
        </w:tc>
        <w:tc>
          <w:tcPr>
            <w:tcW w:w="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A7B8D9" w14:textId="77777777" w:rsidR="006D0102" w:rsidRPr="006D0102" w:rsidRDefault="006D0102" w:rsidP="001B370A">
            <w:pPr>
              <w:pStyle w:val="TableParagraph"/>
              <w:tabs>
                <w:tab w:val="left" w:pos="3126"/>
                <w:tab w:val="left" w:pos="6786"/>
                <w:tab w:val="left" w:pos="7008"/>
              </w:tabs>
              <w:spacing w:before="33"/>
              <w:ind w:left="130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Revizyon</w:t>
            </w:r>
            <w:r w:rsidRPr="006D0102">
              <w:rPr>
                <w:b/>
                <w:bCs/>
                <w:color w:val="000000" w:themeColor="text1"/>
                <w:spacing w:val="35"/>
                <w:sz w:val="20"/>
                <w:szCs w:val="20"/>
                <w:lang w:val="tr-TR"/>
              </w:rPr>
              <w:t xml:space="preserve"> </w:t>
            </w: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Tarihi:</w:t>
            </w:r>
          </w:p>
        </w:tc>
        <w:tc>
          <w:tcPr>
            <w:tcW w:w="184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6B2151" w14:textId="77777777" w:rsidR="006D0102" w:rsidRPr="006D0102" w:rsidRDefault="006D0102" w:rsidP="001B370A">
            <w:pPr>
              <w:pStyle w:val="TableParagraph"/>
              <w:ind w:right="6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i/>
                <w:color w:val="000000" w:themeColor="text1"/>
                <w:w w:val="105"/>
                <w:sz w:val="20"/>
                <w:szCs w:val="20"/>
                <w:lang w:val="tr-TR"/>
              </w:rPr>
              <w:t xml:space="preserve">        </w:t>
            </w:r>
            <w:r w:rsidRPr="006D0102">
              <w:rPr>
                <w:b/>
                <w:bCs/>
                <w:i/>
                <w:color w:val="000000" w:themeColor="text1"/>
                <w:w w:val="105"/>
                <w:sz w:val="20"/>
                <w:szCs w:val="20"/>
                <w:lang w:val="tr-TR"/>
              </w:rPr>
              <w:t>..../….. /202…</w:t>
            </w:r>
          </w:p>
        </w:tc>
      </w:tr>
      <w:tr w:rsidR="006D0102" w:rsidRPr="006D0102" w14:paraId="2EF97237" w14:textId="77777777" w:rsidTr="00EE3A46">
        <w:trPr>
          <w:trHeight w:val="242"/>
        </w:trPr>
        <w:tc>
          <w:tcPr>
            <w:tcW w:w="1380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C4F9315" w14:textId="77777777" w:rsidR="006D0102" w:rsidRPr="006D0102" w:rsidRDefault="006D0102" w:rsidP="001B370A">
            <w:pPr>
              <w:pStyle w:val="TableParagraph"/>
              <w:ind w:left="164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color w:val="000000" w:themeColor="text1"/>
                <w:sz w:val="20"/>
                <w:szCs w:val="20"/>
                <w:lang w:val="tr-TR"/>
              </w:rPr>
              <w:t>Web Sayfası Linki:</w:t>
            </w:r>
          </w:p>
        </w:tc>
        <w:tc>
          <w:tcPr>
            <w:tcW w:w="2648" w:type="pct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3CA632D" w14:textId="77777777" w:rsidR="006D0102" w:rsidRPr="006D0102" w:rsidRDefault="006D0102" w:rsidP="001B370A">
            <w:pPr>
              <w:pStyle w:val="TableParagraph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color w:val="000000" w:themeColor="text1"/>
                <w:sz w:val="20"/>
                <w:szCs w:val="20"/>
                <w:lang w:val="tr-TR"/>
              </w:rPr>
              <w:t xml:space="preserve">                                    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64B60F6" w14:textId="77777777" w:rsidR="006D0102" w:rsidRPr="006D0102" w:rsidRDefault="006D0102" w:rsidP="001B370A">
            <w:pPr>
              <w:pStyle w:val="TableParagraph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 xml:space="preserve">Türkçe   </w:t>
            </w:r>
          </w:p>
        </w:tc>
        <w:tc>
          <w:tcPr>
            <w:tcW w:w="12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4D365E8" w14:textId="77777777" w:rsidR="006D0102" w:rsidRPr="006D0102" w:rsidRDefault="006D0102" w:rsidP="001B370A">
            <w:pPr>
              <w:pStyle w:val="TableParagraph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CF93307" w14:textId="77777777" w:rsidR="006D0102" w:rsidRPr="006D0102" w:rsidRDefault="006D0102" w:rsidP="001B370A">
            <w:pPr>
              <w:pStyle w:val="TableParagraph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İngilizce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F273A6E" w14:textId="77777777" w:rsidR="006D0102" w:rsidRPr="006D0102" w:rsidRDefault="006D0102" w:rsidP="001B370A">
            <w:pPr>
              <w:pStyle w:val="TableParagraph"/>
              <w:rPr>
                <w:color w:val="000000" w:themeColor="text1"/>
                <w:sz w:val="20"/>
                <w:szCs w:val="20"/>
                <w:lang w:val="tr-TR"/>
              </w:rPr>
            </w:pPr>
          </w:p>
        </w:tc>
      </w:tr>
      <w:tr w:rsidR="006D0102" w:rsidRPr="006D0102" w14:paraId="0E8AF6CB" w14:textId="77777777" w:rsidTr="00EE3A46">
        <w:trPr>
          <w:trHeight w:val="276"/>
        </w:trPr>
        <w:tc>
          <w:tcPr>
            <w:tcW w:w="1380" w:type="pct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29F832B" w14:textId="77777777" w:rsidR="006D0102" w:rsidRPr="006D0102" w:rsidRDefault="006D0102" w:rsidP="001B370A">
            <w:pPr>
              <w:pStyle w:val="TableParagraph"/>
              <w:ind w:left="164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color w:val="000000" w:themeColor="text1"/>
                <w:sz w:val="20"/>
                <w:szCs w:val="20"/>
                <w:lang w:val="tr-TR"/>
              </w:rPr>
              <w:t>Kontrolün Yapıldığı Ay/Yıl:</w:t>
            </w:r>
          </w:p>
        </w:tc>
        <w:tc>
          <w:tcPr>
            <w:tcW w:w="3620" w:type="pct"/>
            <w:gridSpan w:val="8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C77E4A2" w14:textId="77777777" w:rsidR="006D0102" w:rsidRPr="006D0102" w:rsidRDefault="006D0102" w:rsidP="001B370A">
            <w:pPr>
              <w:pStyle w:val="TableParagraph"/>
              <w:rPr>
                <w:color w:val="000000" w:themeColor="text1"/>
                <w:sz w:val="20"/>
                <w:szCs w:val="20"/>
                <w:lang w:val="tr-TR"/>
              </w:rPr>
            </w:pPr>
          </w:p>
        </w:tc>
      </w:tr>
    </w:tbl>
    <w:tbl>
      <w:tblPr>
        <w:tblW w:w="10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276"/>
        <w:gridCol w:w="1134"/>
        <w:gridCol w:w="2134"/>
        <w:gridCol w:w="1684"/>
        <w:gridCol w:w="1065"/>
        <w:gridCol w:w="2939"/>
      </w:tblGrid>
      <w:tr w:rsidR="00012779" w:rsidRPr="00992E25" w14:paraId="3D5C9E1F" w14:textId="77777777" w:rsidTr="00AF7F80">
        <w:trPr>
          <w:trHeight w:val="9"/>
        </w:trPr>
        <w:tc>
          <w:tcPr>
            <w:tcW w:w="562" w:type="dxa"/>
            <w:shd w:val="clear" w:color="auto" w:fill="auto"/>
            <w:vAlign w:val="center"/>
            <w:hideMark/>
          </w:tcPr>
          <w:p w14:paraId="12FECDEF" w14:textId="77777777" w:rsidR="00EE3A46" w:rsidRPr="00EE3A46" w:rsidRDefault="00EE3A46" w:rsidP="001B370A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Sıra No.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42F04A4" w14:textId="77777777" w:rsidR="00EE3A46" w:rsidRPr="00EE3A46" w:rsidRDefault="00EE3A46" w:rsidP="001B370A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 xml:space="preserve">Bilgi Sistemini Kullanan Alt Birim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AD1F7F9" w14:textId="77777777" w:rsidR="00EE3A46" w:rsidRPr="00EE3A46" w:rsidRDefault="00EE3A46" w:rsidP="001B370A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 xml:space="preserve"> Bilgi Sisteminin Adı</w:t>
            </w:r>
          </w:p>
        </w:tc>
        <w:tc>
          <w:tcPr>
            <w:tcW w:w="2134" w:type="dxa"/>
            <w:shd w:val="clear" w:color="auto" w:fill="auto"/>
            <w:vAlign w:val="center"/>
            <w:hideMark/>
          </w:tcPr>
          <w:p w14:paraId="5422D09D" w14:textId="77777777" w:rsidR="00EE3A46" w:rsidRPr="00EE3A46" w:rsidRDefault="00EE3A46" w:rsidP="001B370A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Bilgi Sisteminin Kaynağı**</w:t>
            </w:r>
          </w:p>
        </w:tc>
        <w:tc>
          <w:tcPr>
            <w:tcW w:w="2749" w:type="dxa"/>
            <w:gridSpan w:val="2"/>
            <w:shd w:val="clear" w:color="auto" w:fill="auto"/>
            <w:vAlign w:val="center"/>
            <w:hideMark/>
          </w:tcPr>
          <w:p w14:paraId="56AA09F9" w14:textId="77777777" w:rsidR="00EE3A46" w:rsidRPr="00EE3A46" w:rsidRDefault="00EE3A46" w:rsidP="001B370A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Bilgi Sisteminden Yetkili/Sorumlu Olan Personelin Adı-Soyadı</w:t>
            </w:r>
          </w:p>
        </w:tc>
        <w:tc>
          <w:tcPr>
            <w:tcW w:w="2939" w:type="dxa"/>
            <w:shd w:val="clear" w:color="auto" w:fill="auto"/>
            <w:vAlign w:val="center"/>
            <w:hideMark/>
          </w:tcPr>
          <w:p w14:paraId="544D87B9" w14:textId="77777777" w:rsidR="00EE3A46" w:rsidRPr="00EE3A46" w:rsidRDefault="00EE3A46" w:rsidP="001B370A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 xml:space="preserve">Bilgi Sistemi Üzerinden Yürütülen Faaliyete/Göreve İlişkin Açıklama </w:t>
            </w:r>
          </w:p>
        </w:tc>
      </w:tr>
      <w:tr w:rsidR="00012779" w:rsidRPr="00992E25" w14:paraId="37AAD598" w14:textId="77777777" w:rsidTr="00AF7F80">
        <w:trPr>
          <w:trHeight w:val="112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252AE3E7" w14:textId="77777777" w:rsidR="00EE3A46" w:rsidRPr="00EE3A46" w:rsidRDefault="00EE3A46" w:rsidP="001B370A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975EA2F" w14:textId="1C12AC20" w:rsidR="00EE3A46" w:rsidRPr="00012779" w:rsidRDefault="00D4165F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Strateji Geliştirme Daire Başkanlığı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A6020A" w14:textId="7B03CE4E" w:rsidR="00EE3A46" w:rsidRPr="00012779" w:rsidRDefault="00D4165F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EBYS – Elektronik Belge Yönetim Sistemi</w:t>
            </w:r>
          </w:p>
        </w:tc>
        <w:tc>
          <w:tcPr>
            <w:tcW w:w="2134" w:type="dxa"/>
            <w:shd w:val="clear" w:color="auto" w:fill="auto"/>
            <w:vAlign w:val="center"/>
            <w:hideMark/>
          </w:tcPr>
          <w:p w14:paraId="6AA901F0" w14:textId="4C4E42FC" w:rsidR="00EE3A46" w:rsidRPr="00012779" w:rsidRDefault="003136E4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 xml:space="preserve">CBK </w:t>
            </w:r>
            <w:proofErr w:type="spellStart"/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Soft</w:t>
            </w:r>
            <w:proofErr w:type="spellEnd"/>
          </w:p>
        </w:tc>
        <w:tc>
          <w:tcPr>
            <w:tcW w:w="2749" w:type="dxa"/>
            <w:gridSpan w:val="2"/>
            <w:shd w:val="clear" w:color="auto" w:fill="auto"/>
            <w:noWrap/>
            <w:vAlign w:val="center"/>
            <w:hideMark/>
          </w:tcPr>
          <w:p w14:paraId="70BC38E3" w14:textId="0A2C17BD" w:rsidR="00EE3A46" w:rsidRPr="00012779" w:rsidRDefault="006B0331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D4165F" w:rsidRPr="00012779">
              <w:rPr>
                <w:rFonts w:ascii="Times New Roman" w:hAnsi="Times New Roman" w:cs="Times New Roman"/>
                <w:sz w:val="24"/>
                <w:szCs w:val="24"/>
              </w:rPr>
              <w:t>etkilendirilen personel</w:t>
            </w: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14:paraId="1D8830CF" w14:textId="77777777" w:rsidR="00E965FD" w:rsidRPr="00012779" w:rsidRDefault="00E965FD" w:rsidP="00961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95552" w14:textId="4B7D35DD" w:rsidR="00EE3A46" w:rsidRPr="00012779" w:rsidRDefault="00D4165F" w:rsidP="00961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Resmî yazışmaların, belgelerin ve evrak süreçlerinin elektronik ortamda yürütülmesi</w:t>
            </w:r>
            <w:r w:rsidR="00E965FD" w:rsidRPr="000127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DF6176" w14:textId="7E7EFE93" w:rsidR="00E965FD" w:rsidRPr="00012779" w:rsidRDefault="00E965FD" w:rsidP="00961B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2779" w:rsidRPr="00992E25" w14:paraId="0B17EE34" w14:textId="77777777" w:rsidTr="00AF7F80">
        <w:trPr>
          <w:trHeight w:val="3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2FD0E716" w14:textId="77777777" w:rsidR="00EE3A46" w:rsidRPr="00EE3A46" w:rsidRDefault="00EE3A46" w:rsidP="001B370A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3DF9AD" w14:textId="062BD619" w:rsidR="00EE3A46" w:rsidRPr="00012779" w:rsidRDefault="00961B74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Bütçe ve Performans Programı Şube Müdürlüğü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A05503" w14:textId="5C0E8B7B" w:rsidR="00EE3A46" w:rsidRPr="00012779" w:rsidRDefault="00D4165F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Bütçe Yönetim Enformasyon Sistemi (e-Bütçe)</w:t>
            </w:r>
          </w:p>
        </w:tc>
        <w:tc>
          <w:tcPr>
            <w:tcW w:w="2134" w:type="dxa"/>
            <w:shd w:val="clear" w:color="auto" w:fill="auto"/>
            <w:vAlign w:val="center"/>
            <w:hideMark/>
          </w:tcPr>
          <w:p w14:paraId="51EA34F9" w14:textId="5F5581EB" w:rsidR="00EE3A46" w:rsidRPr="00012779" w:rsidRDefault="006B0331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T.C. Cumhurbaşkanlığı Strateji ve Bütçe Başkanlığı</w:t>
            </w:r>
          </w:p>
        </w:tc>
        <w:tc>
          <w:tcPr>
            <w:tcW w:w="2749" w:type="dxa"/>
            <w:gridSpan w:val="2"/>
            <w:shd w:val="clear" w:color="auto" w:fill="auto"/>
            <w:noWrap/>
            <w:vAlign w:val="center"/>
            <w:hideMark/>
          </w:tcPr>
          <w:p w14:paraId="20FF090E" w14:textId="018D933D" w:rsidR="00EE3A46" w:rsidRPr="00012779" w:rsidRDefault="00D4165F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Bütçe işlemlerinden sorumlu personel</w:t>
            </w: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14:paraId="064E1D24" w14:textId="77777777" w:rsidR="00E965FD" w:rsidRPr="00012779" w:rsidRDefault="00E965FD" w:rsidP="00961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EF04C" w14:textId="0CC540A8" w:rsidR="00EE3A46" w:rsidRPr="00012779" w:rsidRDefault="00D4165F" w:rsidP="00961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Bütçe tekliflerinin hazırlanması, bütçe tertiplerinin ve ödenek işlemlerinin yürütülmesi ve takibi</w:t>
            </w:r>
            <w:r w:rsidR="00E965FD" w:rsidRPr="000127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0B1455" w14:textId="1BDD450E" w:rsidR="00E965FD" w:rsidRPr="00012779" w:rsidRDefault="00E965FD" w:rsidP="00961B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2779" w:rsidRPr="00992E25" w14:paraId="2DB096DD" w14:textId="77777777" w:rsidTr="00AF7F80">
        <w:trPr>
          <w:trHeight w:val="3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3019F4F8" w14:textId="77777777" w:rsidR="00D4165F" w:rsidRPr="00EE3A46" w:rsidRDefault="00D4165F" w:rsidP="00D4165F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ED78AC8" w14:textId="494F5FCD" w:rsidR="00D4165F" w:rsidRPr="00012779" w:rsidRDefault="005A1A09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Muhasebe ve Kesin Hesap Şube Müdürlüğü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F41FCD" w14:textId="15252304" w:rsidR="00D4165F" w:rsidRPr="00012779" w:rsidRDefault="005A1A09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HYS – Harcama Yönetim Sistemi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7974F321" w14:textId="5DFD865F" w:rsidR="00D4165F" w:rsidRPr="00012779" w:rsidRDefault="005A1A09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T.C. Hazine ve Maliye Bakanlığı</w:t>
            </w:r>
          </w:p>
        </w:tc>
        <w:tc>
          <w:tcPr>
            <w:tcW w:w="2749" w:type="dxa"/>
            <w:gridSpan w:val="2"/>
            <w:shd w:val="clear" w:color="auto" w:fill="auto"/>
            <w:noWrap/>
            <w:vAlign w:val="center"/>
          </w:tcPr>
          <w:p w14:paraId="16A03C44" w14:textId="44A3DC85" w:rsidR="00D4165F" w:rsidRPr="00012779" w:rsidRDefault="005A1A09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Yetkilendirilen personel</w:t>
            </w:r>
          </w:p>
        </w:tc>
        <w:tc>
          <w:tcPr>
            <w:tcW w:w="2939" w:type="dxa"/>
            <w:shd w:val="clear" w:color="auto" w:fill="auto"/>
            <w:noWrap/>
            <w:vAlign w:val="center"/>
          </w:tcPr>
          <w:p w14:paraId="5FC96FDD" w14:textId="77777777" w:rsidR="00E965FD" w:rsidRPr="00012779" w:rsidRDefault="00E965FD" w:rsidP="00961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73B9A" w14:textId="7DC092B7" w:rsidR="00D4165F" w:rsidRPr="00012779" w:rsidRDefault="005A1A09" w:rsidP="00961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Kamu harcama süreçlerinin elektronik ortamda yürütülmesi, ödeme emri belgelerinin ve kanıtlayıcı belgelerin hazırlanması, harcama işlemlerinin gerçekleştirilmesi ve takip edilmesi.</w:t>
            </w:r>
          </w:p>
          <w:p w14:paraId="1C34B92C" w14:textId="5C454EA7" w:rsidR="00E965FD" w:rsidRPr="00012779" w:rsidRDefault="00E965FD" w:rsidP="00961B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2779" w:rsidRPr="00992E25" w14:paraId="60AA694B" w14:textId="77777777" w:rsidTr="00AF7F80">
        <w:trPr>
          <w:trHeight w:val="3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6A9879DE" w14:textId="77777777" w:rsidR="00D4165F" w:rsidRPr="00EE3A46" w:rsidRDefault="00D4165F" w:rsidP="00D4165F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68834D4" w14:textId="7B8C6F34" w:rsidR="00D4165F" w:rsidRPr="00012779" w:rsidRDefault="00961B74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Bütçe ve Performans Programı Şube Müdürlüğü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5F9A88" w14:textId="4E4227B5" w:rsidR="00D4165F" w:rsidRPr="00012779" w:rsidRDefault="00D4165F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KAYA</w:t>
            </w:r>
          </w:p>
        </w:tc>
        <w:tc>
          <w:tcPr>
            <w:tcW w:w="2134" w:type="dxa"/>
            <w:shd w:val="clear" w:color="auto" w:fill="auto"/>
            <w:vAlign w:val="center"/>
            <w:hideMark/>
          </w:tcPr>
          <w:p w14:paraId="08B83471" w14:textId="580018D2" w:rsidR="00D4165F" w:rsidRPr="00012779" w:rsidRDefault="006B0331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T.C. Cumhurbaşkanlığı Strateji ve Bütçe Başkanlığı</w:t>
            </w:r>
          </w:p>
        </w:tc>
        <w:tc>
          <w:tcPr>
            <w:tcW w:w="2749" w:type="dxa"/>
            <w:gridSpan w:val="2"/>
            <w:shd w:val="clear" w:color="auto" w:fill="auto"/>
            <w:noWrap/>
            <w:vAlign w:val="center"/>
            <w:hideMark/>
          </w:tcPr>
          <w:p w14:paraId="1DC08F25" w14:textId="314B341F" w:rsidR="00D4165F" w:rsidRPr="00012779" w:rsidRDefault="007C4B3A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Yetkilendirilen personel</w:t>
            </w:r>
          </w:p>
        </w:tc>
        <w:tc>
          <w:tcPr>
            <w:tcW w:w="2939" w:type="dxa"/>
            <w:shd w:val="clear" w:color="auto" w:fill="auto"/>
            <w:noWrap/>
            <w:vAlign w:val="center"/>
            <w:hideMark/>
          </w:tcPr>
          <w:p w14:paraId="0C2B4B3B" w14:textId="77777777" w:rsidR="00E965FD" w:rsidRPr="00012779" w:rsidRDefault="00E965FD" w:rsidP="00961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E7383" w14:textId="4DD55504" w:rsidR="00D4165F" w:rsidRPr="00012779" w:rsidRDefault="00D4165F" w:rsidP="00961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Mali yönetim süreçleri kapsamında ilgili bilgi ve verilerin takip edilmesi, kayıt ve raporlama işlemlerinin yürütülmesi.</w:t>
            </w:r>
          </w:p>
          <w:p w14:paraId="7F404BD7" w14:textId="66E6621A" w:rsidR="00E965FD" w:rsidRPr="00012779" w:rsidRDefault="00E965FD" w:rsidP="00961B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2779" w:rsidRPr="00992E25" w14:paraId="5CCA0744" w14:textId="77777777" w:rsidTr="00AF7F80">
        <w:trPr>
          <w:trHeight w:val="3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04965B8F" w14:textId="77777777" w:rsidR="00D4165F" w:rsidRPr="00EE3A46" w:rsidRDefault="00D4165F" w:rsidP="00D4165F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743335A" w14:textId="03443B47" w:rsidR="00D4165F" w:rsidRPr="00012779" w:rsidRDefault="001A1FA6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Strateji Geliştirme Daire Başkanlığı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815B23B" w14:textId="57B03DE1" w:rsidR="00D4165F" w:rsidRPr="00012779" w:rsidRDefault="001A1FA6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BKYS – Bütünleşik Kalite Yönetim Sistemi</w:t>
            </w:r>
          </w:p>
        </w:tc>
        <w:tc>
          <w:tcPr>
            <w:tcW w:w="2134" w:type="dxa"/>
            <w:shd w:val="clear" w:color="auto" w:fill="auto"/>
            <w:vAlign w:val="center"/>
            <w:hideMark/>
          </w:tcPr>
          <w:p w14:paraId="43632D31" w14:textId="16C521CF" w:rsidR="00D4165F" w:rsidRPr="00012779" w:rsidRDefault="006B0331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Kütahya Dumlupınar Üniversitesi</w:t>
            </w:r>
          </w:p>
        </w:tc>
        <w:tc>
          <w:tcPr>
            <w:tcW w:w="2749" w:type="dxa"/>
            <w:gridSpan w:val="2"/>
            <w:shd w:val="clear" w:color="auto" w:fill="auto"/>
            <w:vAlign w:val="center"/>
            <w:hideMark/>
          </w:tcPr>
          <w:p w14:paraId="4EC98DA3" w14:textId="46DF337E" w:rsidR="00D4165F" w:rsidRPr="00012779" w:rsidRDefault="001A1FA6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Birim Kullanıcı Yetkilisi</w:t>
            </w:r>
          </w:p>
        </w:tc>
        <w:tc>
          <w:tcPr>
            <w:tcW w:w="2939" w:type="dxa"/>
            <w:shd w:val="clear" w:color="auto" w:fill="auto"/>
            <w:vAlign w:val="center"/>
            <w:hideMark/>
          </w:tcPr>
          <w:p w14:paraId="1CC20DFE" w14:textId="77777777" w:rsidR="00E965FD" w:rsidRPr="00012779" w:rsidRDefault="00E965FD" w:rsidP="00961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6A911" w14:textId="73F1C290" w:rsidR="00D4165F" w:rsidRPr="00012779" w:rsidRDefault="001A1FA6" w:rsidP="00961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İç kontrol, risk yönetimi, kalite süreçleri, eylem planları ve performans göstergelerinin takibi</w:t>
            </w:r>
            <w:r w:rsidR="00E965FD" w:rsidRPr="000127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4B8214" w14:textId="20FF51ED" w:rsidR="00E965FD" w:rsidRPr="00012779" w:rsidRDefault="00E965FD" w:rsidP="00961B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2779" w:rsidRPr="00992E25" w14:paraId="3E44613F" w14:textId="77777777" w:rsidTr="00AF7F80">
        <w:trPr>
          <w:trHeight w:val="3"/>
        </w:trPr>
        <w:tc>
          <w:tcPr>
            <w:tcW w:w="562" w:type="dxa"/>
            <w:shd w:val="clear" w:color="auto" w:fill="auto"/>
            <w:noWrap/>
            <w:vAlign w:val="center"/>
          </w:tcPr>
          <w:p w14:paraId="019D1AFF" w14:textId="60537418" w:rsidR="006A3AFC" w:rsidRPr="00EE3A46" w:rsidRDefault="006A3AFC" w:rsidP="00D4165F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2155E6" w14:textId="51786729" w:rsidR="006A3AFC" w:rsidRPr="00012779" w:rsidRDefault="005A1A09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Muhasebe ve Kesin Hesap Şube Müdürlüğü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E900F2" w14:textId="1A09F123" w:rsidR="006A3AFC" w:rsidRPr="00012779" w:rsidRDefault="005A1A09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MUHASEBE – Muhasebe Uygulaması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75D5FF37" w14:textId="12591F5F" w:rsidR="006A3AFC" w:rsidRPr="00012779" w:rsidRDefault="005A1A09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T.C. Hazine ve Maliye Bakanlığı</w:t>
            </w:r>
          </w:p>
        </w:tc>
        <w:tc>
          <w:tcPr>
            <w:tcW w:w="2749" w:type="dxa"/>
            <w:gridSpan w:val="2"/>
            <w:shd w:val="clear" w:color="auto" w:fill="auto"/>
            <w:vAlign w:val="center"/>
          </w:tcPr>
          <w:p w14:paraId="2DACD47C" w14:textId="3CCB48F9" w:rsidR="006A3AFC" w:rsidRPr="00012779" w:rsidRDefault="005A1A09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Yetkilendirilen personel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13788148" w14:textId="77777777" w:rsidR="00E965FD" w:rsidRPr="00012779" w:rsidRDefault="00E965FD" w:rsidP="00961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A1CE1" w14:textId="5B9F9087" w:rsidR="006A3AFC" w:rsidRPr="00012779" w:rsidRDefault="005A1A09" w:rsidP="00961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 xml:space="preserve">Kamu idaresinin muhasebe işlemlerinin elektronik ortamda yürütülmesi, muhasebe kayıtlarının </w:t>
            </w:r>
            <w:r w:rsidRPr="000127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oluşturulması, ödeme, tahsilat, emanet ve diğer mali işlemlerin gerçekleştirilmesi ve raporlanması.</w:t>
            </w:r>
          </w:p>
          <w:p w14:paraId="5A605FB4" w14:textId="7AC0E550" w:rsidR="00E965FD" w:rsidRPr="00012779" w:rsidRDefault="00E965FD" w:rsidP="00961B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2779" w:rsidRPr="00992E25" w14:paraId="344AEC88" w14:textId="77777777" w:rsidTr="00AF7F80">
        <w:trPr>
          <w:trHeight w:val="3"/>
        </w:trPr>
        <w:tc>
          <w:tcPr>
            <w:tcW w:w="562" w:type="dxa"/>
            <w:shd w:val="clear" w:color="auto" w:fill="auto"/>
            <w:noWrap/>
            <w:vAlign w:val="center"/>
          </w:tcPr>
          <w:p w14:paraId="5B956838" w14:textId="79C5DF2D" w:rsidR="006A3AFC" w:rsidRDefault="006B0331" w:rsidP="00D4165F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lastRenderedPageBreak/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CC0AFB" w14:textId="5233AA63" w:rsidR="006A3AFC" w:rsidRPr="00012779" w:rsidRDefault="005A1A09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Muhasebe ve Kesin Hesap Şube Müdürlüğü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CE0278" w14:textId="04DFDBE3" w:rsidR="006A3AFC" w:rsidRPr="00012779" w:rsidRDefault="005A1A09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KEÖS – Kamu Elektronik Ödeme Sistemi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654193C7" w14:textId="0C0BDFA3" w:rsidR="006A3AFC" w:rsidRPr="00012779" w:rsidRDefault="005A1A09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T.C. Hazine ve Maliye Bakanlığı</w:t>
            </w:r>
          </w:p>
        </w:tc>
        <w:tc>
          <w:tcPr>
            <w:tcW w:w="2749" w:type="dxa"/>
            <w:gridSpan w:val="2"/>
            <w:shd w:val="clear" w:color="auto" w:fill="auto"/>
            <w:vAlign w:val="center"/>
          </w:tcPr>
          <w:p w14:paraId="1FCF1F7F" w14:textId="124DF541" w:rsidR="006A3AFC" w:rsidRPr="00012779" w:rsidRDefault="005A1A09" w:rsidP="006B03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Yetkilendirilen personel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72B360E1" w14:textId="77777777" w:rsidR="00E965FD" w:rsidRPr="00012779" w:rsidRDefault="00E965FD" w:rsidP="00961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9FD80" w14:textId="110472C3" w:rsidR="006A3AFC" w:rsidRPr="00012779" w:rsidRDefault="005A1A09" w:rsidP="00961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Kamu idaresine ait ödeme talimatlarının elektronik ortamda oluşturulması, ilgili banka ve ödeme süreçlerine aktarılması ve ödeme işlemlerinin takip edilmesi.</w:t>
            </w:r>
          </w:p>
          <w:p w14:paraId="67F81BAF" w14:textId="4BA2D674" w:rsidR="00E965FD" w:rsidRPr="00012779" w:rsidRDefault="00E965FD" w:rsidP="00961B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2779" w:rsidRPr="00992E25" w14:paraId="0C0E0F09" w14:textId="77777777" w:rsidTr="00AF7F80">
        <w:trPr>
          <w:trHeight w:val="3"/>
        </w:trPr>
        <w:tc>
          <w:tcPr>
            <w:tcW w:w="562" w:type="dxa"/>
            <w:shd w:val="clear" w:color="auto" w:fill="auto"/>
            <w:noWrap/>
            <w:vAlign w:val="center"/>
          </w:tcPr>
          <w:p w14:paraId="6B6B6565" w14:textId="370FC440" w:rsidR="005A1A09" w:rsidRDefault="005A1A09" w:rsidP="005A1A09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1DD0AD" w14:textId="065FAF93" w:rsidR="005A1A09" w:rsidRPr="00012779" w:rsidRDefault="005A1A09" w:rsidP="005A1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Strateji Geliştirme Daire Başkanlığı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DB2F6D" w14:textId="6F2AAF97" w:rsidR="005A1A09" w:rsidRPr="00012779" w:rsidRDefault="005A1A09" w:rsidP="005A1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Sigorta Tescil Sistemi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1FB73361" w14:textId="45922D0E" w:rsidR="005A1A09" w:rsidRPr="00012779" w:rsidRDefault="005A1A09" w:rsidP="005A1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Sosyal Güvenlik Kurumu (SGK)</w:t>
            </w:r>
          </w:p>
        </w:tc>
        <w:tc>
          <w:tcPr>
            <w:tcW w:w="2749" w:type="dxa"/>
            <w:gridSpan w:val="2"/>
            <w:shd w:val="clear" w:color="auto" w:fill="auto"/>
            <w:vAlign w:val="center"/>
          </w:tcPr>
          <w:p w14:paraId="523ACE5A" w14:textId="51EA2A80" w:rsidR="005A1A09" w:rsidRPr="00012779" w:rsidRDefault="005A1A09" w:rsidP="005A1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Yetkilendirilen personel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03947222" w14:textId="77777777" w:rsidR="00E965FD" w:rsidRPr="00012779" w:rsidRDefault="00E965FD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A92CF" w14:textId="669880DC" w:rsidR="005A1A09" w:rsidRPr="00012779" w:rsidRDefault="005A1A09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Sosyal güvenlik kapsamında sigortalılık ve tescil bilgilerinin sorgulanması ve ilgili işlemlerin yürütülmesi.</w:t>
            </w:r>
          </w:p>
          <w:p w14:paraId="350B42CA" w14:textId="374EFDC7" w:rsidR="00E965FD" w:rsidRPr="00012779" w:rsidRDefault="00E965FD" w:rsidP="005A1A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2779" w:rsidRPr="00992E25" w14:paraId="2F591FB8" w14:textId="77777777" w:rsidTr="00AF7F80">
        <w:trPr>
          <w:trHeight w:val="3"/>
        </w:trPr>
        <w:tc>
          <w:tcPr>
            <w:tcW w:w="562" w:type="dxa"/>
            <w:shd w:val="clear" w:color="auto" w:fill="auto"/>
            <w:noWrap/>
            <w:vAlign w:val="center"/>
          </w:tcPr>
          <w:p w14:paraId="2701325E" w14:textId="72E88B50" w:rsidR="005A1A09" w:rsidRDefault="005A1A09" w:rsidP="005A1A09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F60AB3" w14:textId="36929C60" w:rsidR="005A1A09" w:rsidRPr="00012779" w:rsidRDefault="005A1A09" w:rsidP="005A1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İç Kontrol ve Ön Mali Kontrol Şube Müdürlüğü, Strateji Planlama Şube Müdürlüğü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056AF7" w14:textId="525DDA21" w:rsidR="005A1A09" w:rsidRPr="00012779" w:rsidRDefault="005A1A09" w:rsidP="005A1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DPÜ Bilgi Yönetim Sistemi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07E55BFA" w14:textId="13729CA7" w:rsidR="005A1A09" w:rsidRPr="00012779" w:rsidRDefault="005A1A09" w:rsidP="005A1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Kütahya Dumlupınar Üniversitesi</w:t>
            </w:r>
          </w:p>
        </w:tc>
        <w:tc>
          <w:tcPr>
            <w:tcW w:w="2749" w:type="dxa"/>
            <w:gridSpan w:val="2"/>
            <w:shd w:val="clear" w:color="auto" w:fill="auto"/>
            <w:vAlign w:val="center"/>
          </w:tcPr>
          <w:p w14:paraId="05063BEC" w14:textId="1F6D5CD9" w:rsidR="005A1A09" w:rsidRPr="00012779" w:rsidRDefault="005A1A09" w:rsidP="005A1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Yetkilendirilen personel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5B3585C1" w14:textId="773CBDBF" w:rsidR="005A1A09" w:rsidRPr="00012779" w:rsidRDefault="005A1A09" w:rsidP="005A1A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Üniversiteye ilişkin bilgi ve verilerin sorgulanması, ilgili birim işlemlerinin yürütülmesi ve kurumsal verilerin takip edilmesi.</w:t>
            </w:r>
          </w:p>
        </w:tc>
      </w:tr>
      <w:tr w:rsidR="00012779" w:rsidRPr="00992E25" w14:paraId="7657B806" w14:textId="77777777" w:rsidTr="00AF7F80">
        <w:trPr>
          <w:trHeight w:val="3"/>
        </w:trPr>
        <w:tc>
          <w:tcPr>
            <w:tcW w:w="562" w:type="dxa"/>
            <w:shd w:val="clear" w:color="auto" w:fill="auto"/>
            <w:noWrap/>
            <w:vAlign w:val="center"/>
          </w:tcPr>
          <w:p w14:paraId="1A813F68" w14:textId="40EADCB2" w:rsidR="005A1A09" w:rsidRDefault="005A1A09" w:rsidP="005A1A09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6A46B4" w14:textId="5A5C4207" w:rsidR="005A1A09" w:rsidRPr="00012779" w:rsidRDefault="005A1A09" w:rsidP="005A1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Muhasebe ve Kesin Hesap Şube Müdürlüğü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2763FF" w14:textId="05015E61" w:rsidR="005A1A09" w:rsidRPr="00012779" w:rsidRDefault="005A1A09" w:rsidP="005A1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Türkiye Hayat Emeklilik BES Sistemi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6D340A2C" w14:textId="31E6AE9F" w:rsidR="005A1A09" w:rsidRPr="00012779" w:rsidRDefault="005A1A09" w:rsidP="005A1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Türkiye Hayat ve Emeklilik A.Ş.</w:t>
            </w:r>
          </w:p>
        </w:tc>
        <w:tc>
          <w:tcPr>
            <w:tcW w:w="2749" w:type="dxa"/>
            <w:gridSpan w:val="2"/>
            <w:shd w:val="clear" w:color="auto" w:fill="auto"/>
            <w:vAlign w:val="center"/>
          </w:tcPr>
          <w:p w14:paraId="00772057" w14:textId="418FBD56" w:rsidR="005A1A09" w:rsidRPr="00012779" w:rsidRDefault="005A1A09" w:rsidP="005A1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Yetkilendirilen personel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0BF566C0" w14:textId="77777777" w:rsidR="00E965FD" w:rsidRPr="00012779" w:rsidRDefault="00E965FD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4EC09" w14:textId="70EB3FA4" w:rsidR="005A1A09" w:rsidRPr="00012779" w:rsidRDefault="005A1A09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Personelin bireysel emeklilik sistemi kapsamındaki kayıt ve kesinti bilgilerinin takip edilmesi ve ilgili işlemlerin yürütülmesi.</w:t>
            </w:r>
          </w:p>
          <w:p w14:paraId="752061E0" w14:textId="4F8EEF08" w:rsidR="00E965FD" w:rsidRPr="00012779" w:rsidRDefault="00E965FD" w:rsidP="005A1A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2779" w:rsidRPr="00992E25" w14:paraId="0652ED6E" w14:textId="77777777" w:rsidTr="00AF7F80">
        <w:trPr>
          <w:trHeight w:val="3"/>
        </w:trPr>
        <w:tc>
          <w:tcPr>
            <w:tcW w:w="562" w:type="dxa"/>
            <w:shd w:val="clear" w:color="auto" w:fill="auto"/>
            <w:noWrap/>
            <w:vAlign w:val="center"/>
          </w:tcPr>
          <w:p w14:paraId="03C5BDA4" w14:textId="4D6A9AFD" w:rsidR="005A1A09" w:rsidRDefault="005A1A09" w:rsidP="005A1A09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08F91F" w14:textId="00BE4EF7" w:rsidR="005A1A09" w:rsidRPr="00012779" w:rsidRDefault="005A1A09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Strateji Geliştirme Daire Başkanlığı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49EB1B" w14:textId="54C4871F" w:rsidR="005A1A09" w:rsidRPr="00012779" w:rsidRDefault="005A1A09" w:rsidP="005A1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TTBS (Tasarruf Tedbirleri Bilgi Sistemi)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69CD6AA2" w14:textId="3947BA59" w:rsidR="005A1A09" w:rsidRPr="00012779" w:rsidRDefault="00510796" w:rsidP="005A1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T.C. Hazine ve Maliye Bakanlığı</w:t>
            </w:r>
          </w:p>
        </w:tc>
        <w:tc>
          <w:tcPr>
            <w:tcW w:w="2749" w:type="dxa"/>
            <w:gridSpan w:val="2"/>
            <w:shd w:val="clear" w:color="auto" w:fill="auto"/>
            <w:vAlign w:val="center"/>
          </w:tcPr>
          <w:p w14:paraId="0880C490" w14:textId="20557682" w:rsidR="005A1A09" w:rsidRPr="00012779" w:rsidRDefault="00510796" w:rsidP="005A1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Yetkilendirilen personel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4A9ED32C" w14:textId="77777777" w:rsidR="00E965FD" w:rsidRPr="00012779" w:rsidRDefault="00E965FD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512E9" w14:textId="60738414" w:rsidR="005A1A09" w:rsidRPr="00012779" w:rsidRDefault="00510796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Tasarruf tedbirleri kapsamında gerçekleştirilen ve öngörülen tasarruflara ilişkin verilerin sisteme girilmesi, raporlanması ve takip edilmesi.</w:t>
            </w:r>
          </w:p>
          <w:p w14:paraId="4F017784" w14:textId="558FDED9" w:rsidR="00E965FD" w:rsidRPr="00012779" w:rsidRDefault="00E965FD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79" w:rsidRPr="00992E25" w14:paraId="2FC7A67F" w14:textId="77777777" w:rsidTr="00AF7F80">
        <w:trPr>
          <w:trHeight w:val="3"/>
        </w:trPr>
        <w:tc>
          <w:tcPr>
            <w:tcW w:w="562" w:type="dxa"/>
            <w:shd w:val="clear" w:color="auto" w:fill="auto"/>
            <w:noWrap/>
            <w:vAlign w:val="center"/>
          </w:tcPr>
          <w:p w14:paraId="1A552002" w14:textId="0EB12D60" w:rsidR="005A1A09" w:rsidRDefault="005A1A09" w:rsidP="005A1A09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B9A320" w14:textId="36286525" w:rsidR="005A1A09" w:rsidRPr="00012779" w:rsidRDefault="005A1A09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Strateji Geliştirme Daire Başkanlığı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B3D785" w14:textId="47856CAF" w:rsidR="005A1A09" w:rsidRPr="00012779" w:rsidRDefault="005A1A09" w:rsidP="005A1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İLYAS(İl Yatırım Takip Sistemi)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085FDB71" w14:textId="66B21677" w:rsidR="005A1A09" w:rsidRPr="00012779" w:rsidRDefault="00510796" w:rsidP="005A1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T.C. İçişleri Bakanlığı</w:t>
            </w:r>
          </w:p>
        </w:tc>
        <w:tc>
          <w:tcPr>
            <w:tcW w:w="2749" w:type="dxa"/>
            <w:gridSpan w:val="2"/>
            <w:shd w:val="clear" w:color="auto" w:fill="auto"/>
            <w:vAlign w:val="center"/>
          </w:tcPr>
          <w:p w14:paraId="60723486" w14:textId="34C07F84" w:rsidR="005A1A09" w:rsidRPr="00012779" w:rsidRDefault="00510796" w:rsidP="005A1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Yetkilendirilen personel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1C5D0738" w14:textId="77777777" w:rsidR="00E965FD" w:rsidRPr="00012779" w:rsidRDefault="00E965FD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ECB26" w14:textId="4A182C01" w:rsidR="005A1A09" w:rsidRPr="00012779" w:rsidRDefault="00510796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Üniversitenin yatırım projelerine ilişkin bilgilerin sisteme girilmesi, yatırım süreçlerinin izlenmesi ve yatırım gerçekleşmelerine ilişkin verilerin takip edilmesi.</w:t>
            </w:r>
          </w:p>
          <w:p w14:paraId="025AA69F" w14:textId="77777777" w:rsidR="00E965FD" w:rsidRDefault="00E965FD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5D48B" w14:textId="1F2FA85C" w:rsidR="00AF7F80" w:rsidRPr="00012779" w:rsidRDefault="00AF7F80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79" w:rsidRPr="00992E25" w14:paraId="4EC6F3DB" w14:textId="77777777" w:rsidTr="00AF7F80">
        <w:trPr>
          <w:trHeight w:val="3"/>
        </w:trPr>
        <w:tc>
          <w:tcPr>
            <w:tcW w:w="562" w:type="dxa"/>
            <w:shd w:val="clear" w:color="auto" w:fill="auto"/>
            <w:noWrap/>
            <w:vAlign w:val="center"/>
          </w:tcPr>
          <w:p w14:paraId="4FF2AB10" w14:textId="62B02B32" w:rsidR="005A1A09" w:rsidRDefault="005A1A09" w:rsidP="005A1A09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lastRenderedPageBreak/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995CDB" w14:textId="166E290C" w:rsidR="005A1A09" w:rsidRPr="00012779" w:rsidRDefault="00510796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Strateji Geliştirme Daire Başkanlığı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8C0172" w14:textId="38780A0D" w:rsidR="005A1A09" w:rsidRPr="00012779" w:rsidRDefault="005A1A09" w:rsidP="005A1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1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HMPortal</w:t>
            </w:r>
            <w:proofErr w:type="spellEnd"/>
          </w:p>
        </w:tc>
        <w:tc>
          <w:tcPr>
            <w:tcW w:w="2134" w:type="dxa"/>
            <w:shd w:val="clear" w:color="auto" w:fill="auto"/>
            <w:vAlign w:val="center"/>
          </w:tcPr>
          <w:p w14:paraId="57203B9E" w14:textId="168074BC" w:rsidR="005A1A09" w:rsidRPr="00012779" w:rsidRDefault="00510796" w:rsidP="005A1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T.C. Hazine ve Maliye Bakanlığı</w:t>
            </w:r>
          </w:p>
        </w:tc>
        <w:tc>
          <w:tcPr>
            <w:tcW w:w="2749" w:type="dxa"/>
            <w:gridSpan w:val="2"/>
            <w:shd w:val="clear" w:color="auto" w:fill="auto"/>
            <w:vAlign w:val="center"/>
          </w:tcPr>
          <w:p w14:paraId="0A9C0800" w14:textId="3F05D493" w:rsidR="005A1A09" w:rsidRPr="00012779" w:rsidRDefault="00510796" w:rsidP="005A1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Yetkilendirilen personel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4243C3A1" w14:textId="77777777" w:rsidR="00E965FD" w:rsidRPr="00012779" w:rsidRDefault="00E965FD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E2B3C" w14:textId="37EAB58D" w:rsidR="005A1A09" w:rsidRPr="00012779" w:rsidRDefault="00510796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Hazine ve Maliye Bakanlığı tarafından sunulan uygulama ve hizmetlere erişimin sağlanması, ilgili bilgi ve uygulamaların takip edilmesi.</w:t>
            </w:r>
          </w:p>
          <w:p w14:paraId="1EEB952F" w14:textId="5734397C" w:rsidR="00E965FD" w:rsidRPr="00012779" w:rsidRDefault="00E965FD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79" w:rsidRPr="00992E25" w14:paraId="71E69FE6" w14:textId="77777777" w:rsidTr="00AF7F80">
        <w:trPr>
          <w:trHeight w:val="3"/>
        </w:trPr>
        <w:tc>
          <w:tcPr>
            <w:tcW w:w="562" w:type="dxa"/>
            <w:shd w:val="clear" w:color="auto" w:fill="auto"/>
            <w:noWrap/>
            <w:vAlign w:val="center"/>
          </w:tcPr>
          <w:p w14:paraId="376E284A" w14:textId="5CA4037D" w:rsidR="005A1A09" w:rsidRDefault="00A17E04" w:rsidP="005A1A09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0C7906" w14:textId="62161C05" w:rsidR="005A1A09" w:rsidRPr="00012779" w:rsidRDefault="005A1A09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Muhasebe ve Kesin Hesap Şube Müdürlüğü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8BA25D" w14:textId="053DC6EF" w:rsidR="005A1A09" w:rsidRPr="00012779" w:rsidRDefault="005A1A09" w:rsidP="005A1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TKYS – Taşınır Kayıt ve Yönetim Sistemi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54E092B0" w14:textId="1C1C985B" w:rsidR="005A1A09" w:rsidRPr="00012779" w:rsidRDefault="005A1A09" w:rsidP="005A1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T.C. Hazine ve Maliye Bakanlığı</w:t>
            </w:r>
          </w:p>
        </w:tc>
        <w:tc>
          <w:tcPr>
            <w:tcW w:w="2749" w:type="dxa"/>
            <w:gridSpan w:val="2"/>
            <w:shd w:val="clear" w:color="auto" w:fill="auto"/>
            <w:vAlign w:val="center"/>
          </w:tcPr>
          <w:p w14:paraId="46686006" w14:textId="3CBB5254" w:rsidR="005A1A09" w:rsidRPr="00012779" w:rsidRDefault="00462A46" w:rsidP="005A1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Yetkilendirilen personel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69C8DB41" w14:textId="77777777" w:rsidR="00643276" w:rsidRPr="00012779" w:rsidRDefault="00643276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EDA64" w14:textId="04EF4223" w:rsidR="005A1A09" w:rsidRPr="00012779" w:rsidRDefault="005A1A09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 xml:space="preserve">Taşınırların kayıt altına alınması, giriş ve çıkış işlemlerinin gerçekleştirilmesi, zimmet, sayım ve </w:t>
            </w:r>
            <w:proofErr w:type="gramStart"/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yıl sonu</w:t>
            </w:r>
            <w:proofErr w:type="gramEnd"/>
            <w:r w:rsidRPr="00012779">
              <w:rPr>
                <w:rFonts w:ascii="Times New Roman" w:hAnsi="Times New Roman" w:cs="Times New Roman"/>
                <w:sz w:val="24"/>
                <w:szCs w:val="24"/>
              </w:rPr>
              <w:t xml:space="preserve"> işlemlerinin yürütülmesi ve taşınır kayıtlarının takip edilmesi.</w:t>
            </w:r>
          </w:p>
          <w:p w14:paraId="2D38AA36" w14:textId="2E1D4077" w:rsidR="00E965FD" w:rsidRPr="00012779" w:rsidRDefault="00E965FD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79" w:rsidRPr="00992E25" w14:paraId="2DD0B9D3" w14:textId="77777777" w:rsidTr="00AF7F80">
        <w:trPr>
          <w:trHeight w:val="3"/>
        </w:trPr>
        <w:tc>
          <w:tcPr>
            <w:tcW w:w="562" w:type="dxa"/>
            <w:shd w:val="clear" w:color="auto" w:fill="auto"/>
            <w:noWrap/>
            <w:vAlign w:val="center"/>
          </w:tcPr>
          <w:p w14:paraId="27A33512" w14:textId="523B8BF4" w:rsidR="005A1A09" w:rsidRDefault="007072D5" w:rsidP="005A1A09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37C7C2" w14:textId="69D87100" w:rsidR="005A1A09" w:rsidRPr="00012779" w:rsidRDefault="005A1A09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Muhasebe ve Kesin Hesap Şube Müdürlüğü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F73D9C" w14:textId="51F63403" w:rsidR="005A1A09" w:rsidRPr="00012779" w:rsidRDefault="005A1A09" w:rsidP="005A1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TBS – Kamu Taşıtları Yönetim Bilgi Sistemi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5903653C" w14:textId="5C7DA7E2" w:rsidR="005A1A09" w:rsidRPr="00012779" w:rsidRDefault="00433281" w:rsidP="005A1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T.C. Hazine ve Maliye Bakanlığı</w:t>
            </w:r>
          </w:p>
        </w:tc>
        <w:tc>
          <w:tcPr>
            <w:tcW w:w="2749" w:type="dxa"/>
            <w:gridSpan w:val="2"/>
            <w:shd w:val="clear" w:color="auto" w:fill="auto"/>
            <w:vAlign w:val="center"/>
          </w:tcPr>
          <w:p w14:paraId="724F8749" w14:textId="33E57B79" w:rsidR="005A1A09" w:rsidRPr="00012779" w:rsidRDefault="005A1A09" w:rsidP="005A1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Yetkilendirilen personel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0E5BB10F" w14:textId="77777777" w:rsidR="00643276" w:rsidRPr="00012779" w:rsidRDefault="00643276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2622F" w14:textId="599042B3" w:rsidR="005A1A09" w:rsidRPr="00012779" w:rsidRDefault="00433281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Kamu taşıtlarının edinim, kullanım ve tasfiye süreçlerine ilişkin bilgilerin sisteme kaydedilmesi, güncellenmesi ve takip edilmesi.</w:t>
            </w:r>
          </w:p>
          <w:p w14:paraId="7005E936" w14:textId="0D4CFAE9" w:rsidR="00E965FD" w:rsidRPr="00012779" w:rsidRDefault="00E965FD" w:rsidP="005A1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79" w:rsidRPr="00992E25" w14:paraId="343E3E7F" w14:textId="77777777" w:rsidTr="00AF7F80">
        <w:trPr>
          <w:trHeight w:val="3"/>
        </w:trPr>
        <w:tc>
          <w:tcPr>
            <w:tcW w:w="562" w:type="dxa"/>
            <w:shd w:val="clear" w:color="auto" w:fill="auto"/>
            <w:noWrap/>
            <w:vAlign w:val="center"/>
          </w:tcPr>
          <w:p w14:paraId="4998EF14" w14:textId="174467A3" w:rsidR="00A17E04" w:rsidRDefault="007072D5" w:rsidP="00A17E04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189E19" w14:textId="3BC814BB" w:rsidR="00A17E04" w:rsidRPr="00012779" w:rsidRDefault="00A17E04" w:rsidP="00A1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Muhasebe ve Kesin Hesap Şube Müdürlüğü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75D1AA" w14:textId="3112FFE8" w:rsidR="00A17E04" w:rsidRPr="00012779" w:rsidRDefault="00A17E04" w:rsidP="00A17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KBS-KPHYS – Kamu Personel Harcamaları Yönetim Sistemi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24F94385" w14:textId="567F9C61" w:rsidR="00A17E04" w:rsidRPr="00012779" w:rsidRDefault="00A17E04" w:rsidP="00A17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T.C. Hazine ve Maliye Bakanlığı</w:t>
            </w:r>
          </w:p>
        </w:tc>
        <w:tc>
          <w:tcPr>
            <w:tcW w:w="2749" w:type="dxa"/>
            <w:gridSpan w:val="2"/>
            <w:shd w:val="clear" w:color="auto" w:fill="auto"/>
            <w:vAlign w:val="center"/>
          </w:tcPr>
          <w:p w14:paraId="09A01A37" w14:textId="789F14C5" w:rsidR="00A17E04" w:rsidRPr="00012779" w:rsidRDefault="00A17E04" w:rsidP="00A17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Yetkilendirilen personel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3106B84F" w14:textId="77777777" w:rsidR="00643276" w:rsidRPr="00012779" w:rsidRDefault="00643276" w:rsidP="00A17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D888D" w14:textId="6EA452BB" w:rsidR="00A17E04" w:rsidRPr="00012779" w:rsidRDefault="00A17E04" w:rsidP="00A1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Kamu personeline ilişkin maaş, kesinti, ek ödeme ve diğer personel ödeme işlemlerinin elektronik ortamda yürütülmesi, hesaplanması ve takip edilmesi.</w:t>
            </w:r>
          </w:p>
          <w:p w14:paraId="5E1A5BBD" w14:textId="56BD7EFD" w:rsidR="00E965FD" w:rsidRPr="00012779" w:rsidRDefault="00E965FD" w:rsidP="00A17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79" w:rsidRPr="00992E25" w14:paraId="24AF67D4" w14:textId="77777777" w:rsidTr="00AF7F80">
        <w:trPr>
          <w:trHeight w:val="3"/>
        </w:trPr>
        <w:tc>
          <w:tcPr>
            <w:tcW w:w="562" w:type="dxa"/>
            <w:shd w:val="clear" w:color="auto" w:fill="auto"/>
            <w:noWrap/>
            <w:vAlign w:val="center"/>
          </w:tcPr>
          <w:p w14:paraId="15269D39" w14:textId="2FDAC709" w:rsidR="00A17E04" w:rsidRDefault="007072D5" w:rsidP="00A17E04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6A52F3" w14:textId="3D568D37" w:rsidR="00A17E04" w:rsidRPr="00012779" w:rsidRDefault="00A17E04" w:rsidP="00A1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Muhasebe ve Kesin Hesap Şube Müdürlüğü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FCF371" w14:textId="4496FA1C" w:rsidR="00A17E04" w:rsidRPr="00012779" w:rsidRDefault="00A17E04" w:rsidP="00A17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EYOLLUK – E-Yolluk Uygulaması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3514149C" w14:textId="62F0CA04" w:rsidR="00A17E04" w:rsidRPr="00012779" w:rsidRDefault="00A17E04" w:rsidP="00A17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T.C. Hazine ve Maliye Bakanlığı</w:t>
            </w:r>
          </w:p>
        </w:tc>
        <w:tc>
          <w:tcPr>
            <w:tcW w:w="2749" w:type="dxa"/>
            <w:gridSpan w:val="2"/>
            <w:shd w:val="clear" w:color="auto" w:fill="auto"/>
            <w:vAlign w:val="center"/>
          </w:tcPr>
          <w:p w14:paraId="5E67875A" w14:textId="4A82EB19" w:rsidR="00A17E04" w:rsidRPr="00012779" w:rsidRDefault="00A17E04" w:rsidP="00A17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Yetkilendirilen personel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598025FE" w14:textId="77777777" w:rsidR="00643276" w:rsidRPr="00012779" w:rsidRDefault="00643276" w:rsidP="00A17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1D660" w14:textId="69D98996" w:rsidR="00A17E04" w:rsidRPr="00012779" w:rsidRDefault="00A17E04" w:rsidP="00A1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Personelin geçici görev ve sürekli görev yolluğu işlemlerinin elektronik ortamda yürütülmesi, yolluk bildirimlerinin oluşturulması, kontrol edilmesi ve ödeme işlemlerinin takip edilmesi.</w:t>
            </w:r>
          </w:p>
          <w:p w14:paraId="44C06A00" w14:textId="082C5E7F" w:rsidR="00E965FD" w:rsidRPr="00012779" w:rsidRDefault="00E965FD" w:rsidP="00A17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79" w:rsidRPr="00992E25" w14:paraId="0049CB48" w14:textId="77777777" w:rsidTr="00AF7F80">
        <w:trPr>
          <w:trHeight w:val="3"/>
        </w:trPr>
        <w:tc>
          <w:tcPr>
            <w:tcW w:w="562" w:type="dxa"/>
            <w:shd w:val="clear" w:color="auto" w:fill="auto"/>
            <w:noWrap/>
            <w:vAlign w:val="center"/>
          </w:tcPr>
          <w:p w14:paraId="60491D1D" w14:textId="4D0BBC10" w:rsidR="00A17E04" w:rsidRDefault="007072D5" w:rsidP="00A17E04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18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EEC064" w14:textId="4633BA9A" w:rsidR="00A17E04" w:rsidRPr="00012779" w:rsidRDefault="00A17E04" w:rsidP="00A1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Muhasebe ve Kesin Hesap Şube Müdürlüğü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57BAE2" w14:textId="40699840" w:rsidR="00A17E04" w:rsidRPr="00012779" w:rsidRDefault="00A17E04" w:rsidP="00A17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KPÖYS – KAPBİS(Kamu Personeli Aile Bilgileri Bildirim Sistemi)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01A94201" w14:textId="131F145B" w:rsidR="00A17E04" w:rsidRPr="00012779" w:rsidRDefault="00A17E04" w:rsidP="00A17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T.C. Hazine ve Maliye Bakanlığı</w:t>
            </w:r>
          </w:p>
        </w:tc>
        <w:tc>
          <w:tcPr>
            <w:tcW w:w="2749" w:type="dxa"/>
            <w:gridSpan w:val="2"/>
            <w:shd w:val="clear" w:color="auto" w:fill="auto"/>
            <w:vAlign w:val="center"/>
          </w:tcPr>
          <w:p w14:paraId="5555C1EE" w14:textId="2A5CA613" w:rsidR="00A17E04" w:rsidRPr="00012779" w:rsidRDefault="00A17E04" w:rsidP="00A17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Yetkilendirilen personel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0A031923" w14:textId="77777777" w:rsidR="00643276" w:rsidRPr="00012779" w:rsidRDefault="00643276" w:rsidP="00A17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08E8B" w14:textId="243E6DB2" w:rsidR="00A17E04" w:rsidRPr="00012779" w:rsidRDefault="00A17E04" w:rsidP="00A1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Kamu personelinin aile bilgilerine ilişkin bildirimlerin elektronik ortamda alınması ve personel maaş işlemlerinde kullanılmak üzere ilgili bilgilerin sisteme aktarılması ve güncellenmesi.</w:t>
            </w:r>
          </w:p>
          <w:p w14:paraId="55FDAFB0" w14:textId="6CFF0969" w:rsidR="00AF7F80" w:rsidRPr="00012779" w:rsidRDefault="00AF7F80" w:rsidP="00A17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79" w:rsidRPr="00992E25" w14:paraId="0EC60884" w14:textId="77777777" w:rsidTr="00AF7F80">
        <w:trPr>
          <w:trHeight w:val="3"/>
        </w:trPr>
        <w:tc>
          <w:tcPr>
            <w:tcW w:w="562" w:type="dxa"/>
            <w:shd w:val="clear" w:color="auto" w:fill="auto"/>
            <w:noWrap/>
            <w:vAlign w:val="center"/>
          </w:tcPr>
          <w:p w14:paraId="65398CAC" w14:textId="0C32F137" w:rsidR="00A17E04" w:rsidRDefault="007072D5" w:rsidP="00A17E04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lastRenderedPageBreak/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D6932D" w14:textId="218FDC3E" w:rsidR="00A17E04" w:rsidRPr="00012779" w:rsidRDefault="00A17E04" w:rsidP="00A1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Muhasebe ve Kesin Hesap Şube Müdürlüğü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D90662" w14:textId="7A36E8F6" w:rsidR="00A17E04" w:rsidRPr="00012779" w:rsidRDefault="00A17E04" w:rsidP="00A17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KBS – Sendika Kesintileri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1DD699C5" w14:textId="5DD43288" w:rsidR="00A17E04" w:rsidRPr="00012779" w:rsidRDefault="00A17E04" w:rsidP="00A17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T.C. Hazine ve Maliye Bakanlığı</w:t>
            </w:r>
          </w:p>
        </w:tc>
        <w:tc>
          <w:tcPr>
            <w:tcW w:w="2749" w:type="dxa"/>
            <w:gridSpan w:val="2"/>
            <w:shd w:val="clear" w:color="auto" w:fill="auto"/>
            <w:vAlign w:val="center"/>
          </w:tcPr>
          <w:p w14:paraId="4CD5EEEF" w14:textId="30A37881" w:rsidR="00A17E04" w:rsidRPr="00012779" w:rsidRDefault="00A17E04" w:rsidP="00A17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Yetkilendirilen personel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69685D73" w14:textId="77777777" w:rsidR="00643276" w:rsidRPr="00012779" w:rsidRDefault="00643276" w:rsidP="00A17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85966" w14:textId="33E81487" w:rsidR="00A17E04" w:rsidRPr="00012779" w:rsidRDefault="00A17E04" w:rsidP="00A1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Personel maaşlarından gerçekleştirilen sendika üyelik aidatı kesintilerinin elektronik ortamda takip edilmesi ve ilgili kesinti bilgilerinin kontrol edilmesi.</w:t>
            </w:r>
          </w:p>
          <w:p w14:paraId="463C34E5" w14:textId="7E194D53" w:rsidR="00E965FD" w:rsidRPr="00012779" w:rsidRDefault="00E965FD" w:rsidP="00A17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79" w:rsidRPr="00992E25" w14:paraId="142DB24A" w14:textId="77777777" w:rsidTr="00AF7F80">
        <w:trPr>
          <w:trHeight w:val="3"/>
        </w:trPr>
        <w:tc>
          <w:tcPr>
            <w:tcW w:w="562" w:type="dxa"/>
            <w:shd w:val="clear" w:color="auto" w:fill="auto"/>
            <w:noWrap/>
            <w:vAlign w:val="center"/>
          </w:tcPr>
          <w:p w14:paraId="050F77BC" w14:textId="0B412DA1" w:rsidR="007072D5" w:rsidRDefault="007072D5" w:rsidP="007072D5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71112F" w14:textId="47D0618B" w:rsidR="007072D5" w:rsidRPr="00012779" w:rsidRDefault="007072D5" w:rsidP="00707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Strateji Geliştirme Daire Başkanlığı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AD0028" w14:textId="447A51BB" w:rsidR="007072D5" w:rsidRPr="00012779" w:rsidRDefault="007072D5" w:rsidP="00707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KBSÇAGRI – Çağrı Merkezi (Uygulama Destek)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48EBCE54" w14:textId="705A7B40" w:rsidR="007072D5" w:rsidRPr="00012779" w:rsidRDefault="007072D5" w:rsidP="00707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T.C. Hazine ve Maliye Bakanlığı</w:t>
            </w:r>
          </w:p>
        </w:tc>
        <w:tc>
          <w:tcPr>
            <w:tcW w:w="2749" w:type="dxa"/>
            <w:gridSpan w:val="2"/>
            <w:shd w:val="clear" w:color="auto" w:fill="auto"/>
            <w:vAlign w:val="center"/>
          </w:tcPr>
          <w:p w14:paraId="19575784" w14:textId="5A3748A0" w:rsidR="007072D5" w:rsidRPr="00012779" w:rsidRDefault="007072D5" w:rsidP="00707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Yetkilendirilen personel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23C66BA7" w14:textId="77777777" w:rsidR="00643276" w:rsidRPr="00012779" w:rsidRDefault="00643276" w:rsidP="00707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C195A" w14:textId="63D5FFE2" w:rsidR="007072D5" w:rsidRPr="00012779" w:rsidRDefault="007072D5" w:rsidP="00707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KBS uygulamalarında karşılaşılan teknik ve uygulamaya ilişkin sorunların elektronik ortamda bildirilmesi, takip edilmesi ve çözüm süreçlerinin izlenmesi.</w:t>
            </w:r>
          </w:p>
          <w:p w14:paraId="46C5251D" w14:textId="5A4A556D" w:rsidR="00E965FD" w:rsidRPr="00012779" w:rsidRDefault="00E965FD" w:rsidP="00707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2D5" w:rsidRPr="00992E25" w14:paraId="5AD613B4" w14:textId="77777777" w:rsidTr="00012779">
        <w:trPr>
          <w:trHeight w:val="795"/>
        </w:trPr>
        <w:tc>
          <w:tcPr>
            <w:tcW w:w="5106" w:type="dxa"/>
            <w:gridSpan w:val="4"/>
            <w:shd w:val="clear" w:color="auto" w:fill="auto"/>
            <w:hideMark/>
          </w:tcPr>
          <w:p w14:paraId="2824462A" w14:textId="77777777" w:rsidR="007072D5" w:rsidRDefault="007072D5" w:rsidP="007072D5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 xml:space="preserve">Hazırlayan </w:t>
            </w:r>
          </w:p>
          <w:p w14:paraId="262EC3F1" w14:textId="09164A23" w:rsidR="007072D5" w:rsidRPr="00CB2A49" w:rsidRDefault="007072D5" w:rsidP="007072D5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Strateji Geliştirme Daire Başkanlığı</w:t>
            </w:r>
            <w:r w:rsidRPr="00EE3A46"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 xml:space="preserve">                                                                                                                                                                      </w:t>
            </w: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İç Kontrol Birimi</w:t>
            </w:r>
          </w:p>
        </w:tc>
        <w:tc>
          <w:tcPr>
            <w:tcW w:w="5688" w:type="dxa"/>
            <w:gridSpan w:val="3"/>
            <w:shd w:val="clear" w:color="auto" w:fill="auto"/>
            <w:hideMark/>
          </w:tcPr>
          <w:p w14:paraId="59CFDAE6" w14:textId="77777777" w:rsidR="007072D5" w:rsidRDefault="007072D5" w:rsidP="007072D5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 xml:space="preserve">Onaylayan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Hasan Hüseyin ÖZTÜRK</w:t>
            </w:r>
          </w:p>
          <w:p w14:paraId="092C1514" w14:textId="77777777" w:rsidR="007072D5" w:rsidRDefault="007072D5" w:rsidP="007072D5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  <w:t>Strateji Geliştirme Daire Başkanı</w:t>
            </w:r>
          </w:p>
          <w:p w14:paraId="2C2D4B4E" w14:textId="79523B2D" w:rsidR="007072D5" w:rsidRDefault="007072D5" w:rsidP="007072D5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</w:p>
          <w:p w14:paraId="62B5254E" w14:textId="431B891A" w:rsidR="00462A46" w:rsidRDefault="00462A46" w:rsidP="007072D5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</w:p>
          <w:p w14:paraId="12677F31" w14:textId="77777777" w:rsidR="00CB67F4" w:rsidRDefault="00CB67F4" w:rsidP="007072D5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</w:p>
          <w:p w14:paraId="5EFAE954" w14:textId="7B3144E7" w:rsidR="007072D5" w:rsidRPr="00EE3A46" w:rsidRDefault="007072D5" w:rsidP="007072D5">
            <w:pPr>
              <w:jc w:val="center"/>
              <w:rPr>
                <w:rFonts w:ascii="Hurme Geometric Sans 1" w:eastAsia="Times New Roman" w:hAnsi="Hurme Geometric Sans 1" w:cs="Times New Roman"/>
                <w:b/>
                <w:bCs/>
                <w:color w:val="000000"/>
              </w:rPr>
            </w:pPr>
          </w:p>
        </w:tc>
      </w:tr>
      <w:tr w:rsidR="007072D5" w:rsidRPr="00992E25" w14:paraId="718766BA" w14:textId="77777777" w:rsidTr="00012779">
        <w:trPr>
          <w:trHeight w:val="5"/>
        </w:trPr>
        <w:tc>
          <w:tcPr>
            <w:tcW w:w="10794" w:type="dxa"/>
            <w:gridSpan w:val="7"/>
            <w:shd w:val="clear" w:color="auto" w:fill="auto"/>
            <w:vAlign w:val="center"/>
            <w:hideMark/>
          </w:tcPr>
          <w:p w14:paraId="61BED893" w14:textId="77777777" w:rsidR="007072D5" w:rsidRPr="00EE3A46" w:rsidRDefault="007072D5" w:rsidP="007072D5">
            <w:pPr>
              <w:rPr>
                <w:rFonts w:ascii="Hurme Geometric Sans 1" w:eastAsia="Times New Roman" w:hAnsi="Hurme Geometric Sans 1" w:cs="Times New Roman"/>
                <w:b/>
                <w:bCs/>
                <w:i/>
                <w:iCs/>
                <w:color w:val="3A3838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i/>
                <w:iCs/>
                <w:color w:val="3A3838"/>
              </w:rPr>
              <w:t>*Birimde görevlerin, faaliyetlerin yürütülmesi sırasında kullanılan gerek Üniversitemizin gerekse dış kurumların yönettiği tüm bilgi sistemleri yazılacaktır.</w:t>
            </w:r>
          </w:p>
        </w:tc>
      </w:tr>
      <w:tr w:rsidR="007072D5" w:rsidRPr="00992E25" w14:paraId="13528E21" w14:textId="77777777" w:rsidTr="00012779">
        <w:trPr>
          <w:trHeight w:val="2"/>
        </w:trPr>
        <w:tc>
          <w:tcPr>
            <w:tcW w:w="7855" w:type="dxa"/>
            <w:gridSpan w:val="6"/>
            <w:shd w:val="clear" w:color="auto" w:fill="auto"/>
            <w:noWrap/>
            <w:vAlign w:val="bottom"/>
            <w:hideMark/>
          </w:tcPr>
          <w:p w14:paraId="727CD9EA" w14:textId="77777777" w:rsidR="007072D5" w:rsidRPr="00EE3A46" w:rsidRDefault="007072D5" w:rsidP="007072D5">
            <w:pPr>
              <w:rPr>
                <w:rFonts w:ascii="Hurme Geometric Sans 1" w:eastAsia="Times New Roman" w:hAnsi="Hurme Geometric Sans 1" w:cs="Times New Roman"/>
                <w:b/>
                <w:bCs/>
                <w:i/>
                <w:iCs/>
                <w:color w:val="3A3838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i/>
                <w:iCs/>
                <w:color w:val="3A3838"/>
              </w:rPr>
              <w:t xml:space="preserve">**Bilgi Sisteminin Kaynağı                                                                             </w:t>
            </w:r>
          </w:p>
        </w:tc>
        <w:tc>
          <w:tcPr>
            <w:tcW w:w="2939" w:type="dxa"/>
            <w:shd w:val="clear" w:color="auto" w:fill="auto"/>
            <w:noWrap/>
            <w:vAlign w:val="bottom"/>
            <w:hideMark/>
          </w:tcPr>
          <w:p w14:paraId="3AC0D906" w14:textId="77777777" w:rsidR="007072D5" w:rsidRPr="00992E25" w:rsidRDefault="007072D5" w:rsidP="007072D5">
            <w:pPr>
              <w:rPr>
                <w:rFonts w:ascii="Hurme Geometric Sans 1" w:eastAsia="Times New Roman" w:hAnsi="Hurme Geometric Sans 1" w:cs="Times New Roman"/>
                <w:color w:val="3A3838"/>
              </w:rPr>
            </w:pPr>
            <w:r w:rsidRPr="00992E25">
              <w:rPr>
                <w:rFonts w:ascii="Calibri" w:eastAsia="Times New Roman" w:hAnsi="Calibri" w:cs="Calibri"/>
                <w:color w:val="3A3838"/>
              </w:rPr>
              <w:t> </w:t>
            </w:r>
          </w:p>
        </w:tc>
      </w:tr>
      <w:tr w:rsidR="00355896" w:rsidRPr="00992E25" w14:paraId="6FE58B3D" w14:textId="77777777" w:rsidTr="00012779">
        <w:trPr>
          <w:trHeight w:val="2"/>
        </w:trPr>
        <w:tc>
          <w:tcPr>
            <w:tcW w:w="2972" w:type="dxa"/>
            <w:gridSpan w:val="3"/>
            <w:shd w:val="clear" w:color="auto" w:fill="auto"/>
            <w:noWrap/>
            <w:vAlign w:val="center"/>
            <w:hideMark/>
          </w:tcPr>
          <w:p w14:paraId="61233E62" w14:textId="77777777" w:rsidR="007072D5" w:rsidRPr="00EE3A46" w:rsidRDefault="007072D5" w:rsidP="007072D5">
            <w:pPr>
              <w:rPr>
                <w:rFonts w:ascii="Hurme Geometric Sans 1" w:eastAsia="Times New Roman" w:hAnsi="Hurme Geometric Sans 1" w:cs="Times New Roman"/>
                <w:b/>
                <w:bCs/>
                <w:i/>
                <w:iCs/>
                <w:color w:val="3A3838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i/>
                <w:iCs/>
                <w:color w:val="3A3838"/>
              </w:rPr>
              <w:t xml:space="preserve">  a) Kurum bünyesinde geliştirilmiştir</w:t>
            </w:r>
          </w:p>
        </w:tc>
        <w:tc>
          <w:tcPr>
            <w:tcW w:w="2134" w:type="dxa"/>
            <w:shd w:val="clear" w:color="auto" w:fill="auto"/>
            <w:noWrap/>
            <w:vAlign w:val="center"/>
          </w:tcPr>
          <w:p w14:paraId="201D30DC" w14:textId="55E13628" w:rsidR="007072D5" w:rsidRPr="00012779" w:rsidRDefault="007072D5" w:rsidP="007072D5">
            <w:pPr>
              <w:rPr>
                <w:rFonts w:ascii="Times New Roman" w:eastAsia="Times New Roman" w:hAnsi="Times New Roman" w:cs="Times New Roman"/>
                <w:color w:val="3A3838"/>
                <w:sz w:val="24"/>
                <w:szCs w:val="24"/>
              </w:rPr>
            </w:pPr>
            <w:r w:rsidRPr="00012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DPÜ Bilgi Yönetim Sistemi</w:t>
            </w:r>
          </w:p>
        </w:tc>
        <w:tc>
          <w:tcPr>
            <w:tcW w:w="2749" w:type="dxa"/>
            <w:gridSpan w:val="2"/>
            <w:shd w:val="clear" w:color="auto" w:fill="auto"/>
            <w:noWrap/>
            <w:vAlign w:val="center"/>
          </w:tcPr>
          <w:p w14:paraId="1AE83A0C" w14:textId="57E00C9C" w:rsidR="007072D5" w:rsidRPr="00992E25" w:rsidRDefault="007072D5" w:rsidP="007072D5">
            <w:pPr>
              <w:rPr>
                <w:rFonts w:ascii="Hurme Geometric Sans 1" w:eastAsia="Times New Roman" w:hAnsi="Hurme Geometric Sans 1" w:cs="Times New Roman"/>
                <w:color w:val="3A3838"/>
              </w:rPr>
            </w:pPr>
          </w:p>
        </w:tc>
        <w:tc>
          <w:tcPr>
            <w:tcW w:w="2939" w:type="dxa"/>
            <w:shd w:val="clear" w:color="auto" w:fill="auto"/>
            <w:noWrap/>
            <w:vAlign w:val="bottom"/>
            <w:hideMark/>
          </w:tcPr>
          <w:p w14:paraId="5A0794D5" w14:textId="398A7790" w:rsidR="007072D5" w:rsidRPr="00992E25" w:rsidRDefault="007072D5" w:rsidP="007072D5">
            <w:pPr>
              <w:jc w:val="center"/>
              <w:rPr>
                <w:rFonts w:ascii="Hurme Geometric Sans 1" w:eastAsia="Times New Roman" w:hAnsi="Hurme Geometric Sans 1" w:cs="Times New Roman"/>
                <w:color w:val="3A3838"/>
              </w:rPr>
            </w:pPr>
          </w:p>
        </w:tc>
      </w:tr>
      <w:tr w:rsidR="00355896" w:rsidRPr="00992E25" w14:paraId="27C67C9A" w14:textId="77777777" w:rsidTr="00012779">
        <w:trPr>
          <w:trHeight w:val="484"/>
        </w:trPr>
        <w:tc>
          <w:tcPr>
            <w:tcW w:w="2972" w:type="dxa"/>
            <w:gridSpan w:val="3"/>
            <w:shd w:val="clear" w:color="auto" w:fill="auto"/>
            <w:noWrap/>
            <w:vAlign w:val="center"/>
            <w:hideMark/>
          </w:tcPr>
          <w:p w14:paraId="541B9786" w14:textId="77777777" w:rsidR="007072D5" w:rsidRPr="00EE3A46" w:rsidRDefault="007072D5" w:rsidP="007072D5">
            <w:pPr>
              <w:rPr>
                <w:rFonts w:ascii="Hurme Geometric Sans 1" w:eastAsia="Times New Roman" w:hAnsi="Hurme Geometric Sans 1" w:cs="Times New Roman"/>
                <w:b/>
                <w:bCs/>
                <w:i/>
                <w:iCs/>
                <w:color w:val="3A3838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i/>
                <w:iCs/>
                <w:color w:val="3A3838"/>
              </w:rPr>
              <w:t xml:space="preserve">  b) Satın alınmış ve değiştirilmiştir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14:paraId="4190CCF7" w14:textId="77777777" w:rsidR="007072D5" w:rsidRPr="00992E25" w:rsidRDefault="007072D5" w:rsidP="007072D5">
            <w:pPr>
              <w:rPr>
                <w:rFonts w:ascii="Hurme Geometric Sans 1" w:eastAsia="Times New Roman" w:hAnsi="Hurme Geometric Sans 1" w:cs="Times New Roman"/>
                <w:color w:val="3A3838"/>
              </w:rPr>
            </w:pPr>
          </w:p>
        </w:tc>
        <w:tc>
          <w:tcPr>
            <w:tcW w:w="2749" w:type="dxa"/>
            <w:gridSpan w:val="2"/>
            <w:shd w:val="clear" w:color="auto" w:fill="auto"/>
            <w:noWrap/>
            <w:vAlign w:val="bottom"/>
            <w:hideMark/>
          </w:tcPr>
          <w:p w14:paraId="6B13FF09" w14:textId="77777777" w:rsidR="007072D5" w:rsidRPr="00992E25" w:rsidRDefault="007072D5" w:rsidP="007072D5">
            <w:pPr>
              <w:jc w:val="center"/>
              <w:rPr>
                <w:rFonts w:ascii="Hurme Geometric Sans 1" w:eastAsia="Times New Roman" w:hAnsi="Hurme Geometric Sans 1" w:cs="Times New Roman"/>
                <w:color w:val="3A3838"/>
              </w:rPr>
            </w:pPr>
          </w:p>
        </w:tc>
        <w:tc>
          <w:tcPr>
            <w:tcW w:w="2939" w:type="dxa"/>
            <w:shd w:val="clear" w:color="auto" w:fill="auto"/>
            <w:noWrap/>
            <w:vAlign w:val="bottom"/>
            <w:hideMark/>
          </w:tcPr>
          <w:p w14:paraId="792BFE44" w14:textId="1019A209" w:rsidR="007072D5" w:rsidRPr="00992E25" w:rsidRDefault="007072D5" w:rsidP="007072D5">
            <w:pPr>
              <w:jc w:val="center"/>
              <w:rPr>
                <w:rFonts w:ascii="Hurme Geometric Sans 1" w:eastAsia="Times New Roman" w:hAnsi="Hurme Geometric Sans 1" w:cs="Times New Roman"/>
                <w:color w:val="3A3838"/>
              </w:rPr>
            </w:pPr>
          </w:p>
        </w:tc>
      </w:tr>
      <w:tr w:rsidR="00012779" w:rsidRPr="00992E25" w14:paraId="2E171E0C" w14:textId="77777777" w:rsidTr="00012779">
        <w:trPr>
          <w:trHeight w:val="2"/>
        </w:trPr>
        <w:tc>
          <w:tcPr>
            <w:tcW w:w="2972" w:type="dxa"/>
            <w:gridSpan w:val="3"/>
            <w:shd w:val="clear" w:color="auto" w:fill="auto"/>
            <w:noWrap/>
            <w:vAlign w:val="center"/>
            <w:hideMark/>
          </w:tcPr>
          <w:p w14:paraId="04A6EA34" w14:textId="77777777" w:rsidR="007072D5" w:rsidRPr="00EE3A46" w:rsidRDefault="007072D5" w:rsidP="007072D5">
            <w:pPr>
              <w:rPr>
                <w:rFonts w:ascii="Hurme Geometric Sans 1" w:eastAsia="Times New Roman" w:hAnsi="Hurme Geometric Sans 1" w:cs="Times New Roman"/>
                <w:b/>
                <w:bCs/>
                <w:i/>
                <w:iCs/>
                <w:color w:val="3A3838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i/>
                <w:iCs/>
                <w:color w:val="3A3838"/>
              </w:rPr>
              <w:t xml:space="preserve">  c) Satın alınmış, ancak değiştirilmemiştir</w:t>
            </w:r>
          </w:p>
        </w:tc>
        <w:tc>
          <w:tcPr>
            <w:tcW w:w="3818" w:type="dxa"/>
            <w:gridSpan w:val="2"/>
            <w:shd w:val="clear" w:color="auto" w:fill="auto"/>
            <w:noWrap/>
            <w:vAlign w:val="center"/>
            <w:hideMark/>
          </w:tcPr>
          <w:p w14:paraId="6AB01853" w14:textId="77777777" w:rsidR="007072D5" w:rsidRPr="00012779" w:rsidRDefault="007072D5" w:rsidP="007072D5">
            <w:pPr>
              <w:jc w:val="center"/>
              <w:rPr>
                <w:rFonts w:ascii="Times New Roman" w:eastAsia="Times New Roman" w:hAnsi="Times New Roman" w:cs="Times New Roman"/>
                <w:color w:val="3A3838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 xml:space="preserve">BKYS – Bütünleşik Kalite Yönetim Sistemi: Kırşehir Ahi Evran Üniversitesi’nden satın alınmıştır. </w:t>
            </w:r>
          </w:p>
        </w:tc>
        <w:tc>
          <w:tcPr>
            <w:tcW w:w="4004" w:type="dxa"/>
            <w:gridSpan w:val="2"/>
            <w:shd w:val="clear" w:color="auto" w:fill="auto"/>
            <w:vAlign w:val="center"/>
          </w:tcPr>
          <w:p w14:paraId="7F3EFA59" w14:textId="3009882C" w:rsidR="007072D5" w:rsidRPr="00012779" w:rsidRDefault="007072D5" w:rsidP="007072D5">
            <w:pPr>
              <w:jc w:val="center"/>
              <w:rPr>
                <w:rFonts w:ascii="Times New Roman" w:eastAsia="Times New Roman" w:hAnsi="Times New Roman" w:cs="Times New Roman"/>
                <w:color w:val="3A3838"/>
                <w:sz w:val="24"/>
                <w:szCs w:val="24"/>
              </w:rPr>
            </w:pPr>
            <w:r w:rsidRPr="00012779">
              <w:rPr>
                <w:rFonts w:ascii="Times New Roman" w:hAnsi="Times New Roman" w:cs="Times New Roman"/>
                <w:sz w:val="24"/>
                <w:szCs w:val="24"/>
              </w:rPr>
              <w:t>EBYS – Elektronik Belge Yönetim Sistemi</w:t>
            </w:r>
          </w:p>
        </w:tc>
      </w:tr>
      <w:tr w:rsidR="00355896" w:rsidRPr="00992E25" w14:paraId="23820E17" w14:textId="77777777" w:rsidTr="00012779">
        <w:trPr>
          <w:trHeight w:val="2"/>
        </w:trPr>
        <w:tc>
          <w:tcPr>
            <w:tcW w:w="2972" w:type="dxa"/>
            <w:gridSpan w:val="3"/>
            <w:shd w:val="clear" w:color="auto" w:fill="auto"/>
            <w:noWrap/>
            <w:vAlign w:val="bottom"/>
            <w:hideMark/>
          </w:tcPr>
          <w:p w14:paraId="47E8739F" w14:textId="77777777" w:rsidR="00355896" w:rsidRPr="00EE3A46" w:rsidRDefault="00355896" w:rsidP="007072D5">
            <w:pPr>
              <w:rPr>
                <w:rFonts w:ascii="Hurme Geometric Sans 1" w:eastAsia="Times New Roman" w:hAnsi="Hurme Geometric Sans 1" w:cs="Times New Roman"/>
                <w:b/>
                <w:bCs/>
                <w:i/>
                <w:iCs/>
                <w:color w:val="3A3838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i/>
                <w:iCs/>
                <w:color w:val="3A3838"/>
              </w:rPr>
              <w:t xml:space="preserve">  d) Dış kurumların yönetimindedir (açıklayınız)</w:t>
            </w:r>
          </w:p>
        </w:tc>
        <w:tc>
          <w:tcPr>
            <w:tcW w:w="7822" w:type="dxa"/>
            <w:gridSpan w:val="4"/>
            <w:shd w:val="clear" w:color="auto" w:fill="auto"/>
            <w:noWrap/>
            <w:vAlign w:val="bottom"/>
            <w:hideMark/>
          </w:tcPr>
          <w:p w14:paraId="49C19BC7" w14:textId="328800A9" w:rsidR="00355896" w:rsidRPr="00012779" w:rsidRDefault="00710FF7" w:rsidP="00710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HYS/KAYA/</w:t>
            </w:r>
            <w:r w:rsidR="00CE492E">
              <w:rPr>
                <w:rFonts w:ascii="Times New Roman" w:hAnsi="Times New Roman" w:cs="Times New Roman"/>
                <w:sz w:val="24"/>
                <w:szCs w:val="24"/>
              </w:rPr>
              <w:t>MUHASEBE/KEÖS/STS/</w:t>
            </w:r>
            <w:bookmarkStart w:id="0" w:name="_GoBack"/>
            <w:bookmarkEnd w:id="0"/>
            <w:r w:rsidR="00355896" w:rsidRPr="00012779">
              <w:rPr>
                <w:rFonts w:ascii="Times New Roman" w:hAnsi="Times New Roman" w:cs="Times New Roman"/>
                <w:sz w:val="24"/>
                <w:szCs w:val="24"/>
              </w:rPr>
              <w:t>BES/TTBS/İLYAS/HMPORTAL/TKYS/TBS/KPHYS/</w:t>
            </w:r>
            <w:r w:rsidR="00462A46">
              <w:rPr>
                <w:rFonts w:ascii="Times New Roman" w:hAnsi="Times New Roman" w:cs="Times New Roman"/>
                <w:sz w:val="24"/>
                <w:szCs w:val="24"/>
              </w:rPr>
              <w:t>E-YOLLUK/KAPBİS/KBS/KBSÇAĞRI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/E-BÜTÇE</w:t>
            </w:r>
          </w:p>
        </w:tc>
      </w:tr>
      <w:tr w:rsidR="007072D5" w:rsidRPr="00992E25" w14:paraId="73BC15A4" w14:textId="77777777" w:rsidTr="00AF7F80">
        <w:trPr>
          <w:trHeight w:val="2"/>
        </w:trPr>
        <w:tc>
          <w:tcPr>
            <w:tcW w:w="1838" w:type="dxa"/>
            <w:gridSpan w:val="2"/>
            <w:shd w:val="clear" w:color="auto" w:fill="auto"/>
            <w:noWrap/>
            <w:vAlign w:val="bottom"/>
            <w:hideMark/>
          </w:tcPr>
          <w:p w14:paraId="4F63584E" w14:textId="77777777" w:rsidR="007072D5" w:rsidRPr="00EE3A46" w:rsidRDefault="007072D5" w:rsidP="007072D5">
            <w:pPr>
              <w:rPr>
                <w:rFonts w:ascii="Hurme Geometric Sans 1" w:eastAsia="Times New Roman" w:hAnsi="Hurme Geometric Sans 1" w:cs="Times New Roman"/>
                <w:b/>
                <w:bCs/>
                <w:i/>
                <w:iCs/>
                <w:color w:val="3A3838"/>
              </w:rPr>
            </w:pPr>
            <w:r w:rsidRPr="00EE3A46">
              <w:rPr>
                <w:rFonts w:ascii="Hurme Geometric Sans 1" w:eastAsia="Times New Roman" w:hAnsi="Hurme Geometric Sans 1" w:cs="Times New Roman"/>
                <w:b/>
                <w:bCs/>
                <w:i/>
                <w:iCs/>
                <w:color w:val="3A3838"/>
              </w:rPr>
              <w:t xml:space="preserve">  e) Diğer (açıklayınız)</w:t>
            </w:r>
          </w:p>
        </w:tc>
        <w:tc>
          <w:tcPr>
            <w:tcW w:w="8956" w:type="dxa"/>
            <w:gridSpan w:val="5"/>
            <w:shd w:val="clear" w:color="auto" w:fill="auto"/>
            <w:noWrap/>
            <w:vAlign w:val="bottom"/>
          </w:tcPr>
          <w:p w14:paraId="114A8AD0" w14:textId="09FED4D6" w:rsidR="007072D5" w:rsidRPr="00992E25" w:rsidRDefault="007072D5" w:rsidP="007072D5">
            <w:pPr>
              <w:rPr>
                <w:rFonts w:ascii="Hurme Geometric Sans 1" w:eastAsia="Times New Roman" w:hAnsi="Hurme Geometric Sans 1" w:cs="Times New Roman"/>
                <w:color w:val="3A3838"/>
              </w:rPr>
            </w:pPr>
          </w:p>
        </w:tc>
      </w:tr>
    </w:tbl>
    <w:p w14:paraId="670F2AF0" w14:textId="77777777" w:rsidR="001A43A0" w:rsidRPr="006D0102" w:rsidRDefault="001A43A0" w:rsidP="00EE3A46">
      <w:pPr>
        <w:jc w:val="both"/>
      </w:pPr>
    </w:p>
    <w:sectPr w:rsidR="001A43A0" w:rsidRPr="006D0102" w:rsidSect="006D01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urme Geometric Sans 1">
    <w:altName w:val="Calibri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102"/>
    <w:rsid w:val="00012779"/>
    <w:rsid w:val="00083174"/>
    <w:rsid w:val="000F393F"/>
    <w:rsid w:val="000F6790"/>
    <w:rsid w:val="001722DC"/>
    <w:rsid w:val="001A1FA6"/>
    <w:rsid w:val="001A43A0"/>
    <w:rsid w:val="003136E4"/>
    <w:rsid w:val="003145CA"/>
    <w:rsid w:val="00355896"/>
    <w:rsid w:val="00433281"/>
    <w:rsid w:val="00462A46"/>
    <w:rsid w:val="0050030C"/>
    <w:rsid w:val="00510796"/>
    <w:rsid w:val="005320BD"/>
    <w:rsid w:val="005A1A09"/>
    <w:rsid w:val="00643276"/>
    <w:rsid w:val="00682711"/>
    <w:rsid w:val="006A3AFC"/>
    <w:rsid w:val="006B0331"/>
    <w:rsid w:val="006D0102"/>
    <w:rsid w:val="007072D5"/>
    <w:rsid w:val="00710FF7"/>
    <w:rsid w:val="007361AF"/>
    <w:rsid w:val="007C4B3A"/>
    <w:rsid w:val="00961B74"/>
    <w:rsid w:val="00A17E04"/>
    <w:rsid w:val="00A44419"/>
    <w:rsid w:val="00A93873"/>
    <w:rsid w:val="00AE51A2"/>
    <w:rsid w:val="00AF7F80"/>
    <w:rsid w:val="00B54B92"/>
    <w:rsid w:val="00BD2DC7"/>
    <w:rsid w:val="00CB2A49"/>
    <w:rsid w:val="00CB67F4"/>
    <w:rsid w:val="00CE492E"/>
    <w:rsid w:val="00D4165F"/>
    <w:rsid w:val="00E965FD"/>
    <w:rsid w:val="00EE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2E1F0"/>
  <w15:chartTrackingRefBased/>
  <w15:docId w15:val="{6AABD7AE-5F8D-427B-8E44-20FAE40B2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1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k1">
    <w:name w:val="heading 1"/>
    <w:basedOn w:val="Normal"/>
    <w:next w:val="Normal"/>
    <w:link w:val="Balk1Char"/>
    <w:uiPriority w:val="9"/>
    <w:qFormat/>
    <w:rsid w:val="006D0102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 w:bidi="ar-SA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D0102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 w:bidi="ar-SA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D0102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 w:bidi="ar-SA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D0102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eastAsia="en-US" w:bidi="ar-SA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D0102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eastAsia="en-US" w:bidi="ar-SA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D0102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 w:bidi="ar-SA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D0102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 w:bidi="ar-SA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D0102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 w:bidi="ar-SA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D0102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 w:bidi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D01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D01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D010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D0102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D0102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D010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D010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D010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D010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D010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D0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D0102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AltyazChar">
    <w:name w:val="Altyazı Char"/>
    <w:basedOn w:val="VarsaylanParagrafYazTipi"/>
    <w:link w:val="Altyaz"/>
    <w:uiPriority w:val="11"/>
    <w:rsid w:val="006D0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D0102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 w:bidi="ar-SA"/>
    </w:rPr>
  </w:style>
  <w:style w:type="character" w:customStyle="1" w:styleId="AlntChar">
    <w:name w:val="Alıntı Char"/>
    <w:basedOn w:val="VarsaylanParagrafYazTipi"/>
    <w:link w:val="Alnt"/>
    <w:uiPriority w:val="29"/>
    <w:rsid w:val="006D010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D0102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 w:bidi="ar-SA"/>
    </w:rPr>
  </w:style>
  <w:style w:type="character" w:styleId="GlVurgulama">
    <w:name w:val="Intense Emphasis"/>
    <w:basedOn w:val="VarsaylanParagrafYazTipi"/>
    <w:uiPriority w:val="21"/>
    <w:qFormat/>
    <w:rsid w:val="006D0102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D0102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eastAsia="en-US" w:bidi="ar-SA"/>
    </w:rPr>
  </w:style>
  <w:style w:type="character" w:customStyle="1" w:styleId="GlAlntChar">
    <w:name w:val="Güçlü Alıntı Char"/>
    <w:basedOn w:val="VarsaylanParagrafYazTipi"/>
    <w:link w:val="GlAlnt"/>
    <w:uiPriority w:val="30"/>
    <w:rsid w:val="006D0102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D0102"/>
    <w:rPr>
      <w:b/>
      <w:bCs/>
      <w:smallCaps/>
      <w:color w:val="2E74B5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D01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D0102"/>
  </w:style>
  <w:style w:type="paragraph" w:styleId="BalonMetni">
    <w:name w:val="Balloon Text"/>
    <w:basedOn w:val="Normal"/>
    <w:link w:val="BalonMetniChar"/>
    <w:uiPriority w:val="99"/>
    <w:semiHidden/>
    <w:unhideWhenUsed/>
    <w:rsid w:val="00A4441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4419"/>
    <w:rPr>
      <w:rFonts w:ascii="Segoe UI" w:eastAsia="Arial" w:hAnsi="Segoe UI" w:cs="Segoe UI"/>
      <w:sz w:val="18"/>
      <w:szCs w:val="18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8D108-A73E-40A3-BAD3-B0EEB8D9A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niyazi kurnaz</dc:creator>
  <cp:keywords/>
  <dc:description/>
  <cp:lastModifiedBy>aidata</cp:lastModifiedBy>
  <cp:revision>28</cp:revision>
  <cp:lastPrinted>2026-09-22T10:56:00Z</cp:lastPrinted>
  <dcterms:created xsi:type="dcterms:W3CDTF">2026-09-22T08:48:00Z</dcterms:created>
  <dcterms:modified xsi:type="dcterms:W3CDTF">2026-09-25T13:30:00Z</dcterms:modified>
</cp:coreProperties>
</file>