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84" w:rsidRDefault="00211384" w:rsidP="00211384">
      <w:pPr>
        <w:tabs>
          <w:tab w:val="left" w:pos="6580"/>
        </w:tabs>
        <w:jc w:val="center"/>
        <w:rPr>
          <w:b/>
          <w:sz w:val="26"/>
          <w:szCs w:val="26"/>
        </w:rPr>
      </w:pPr>
      <w:r w:rsidRPr="002D0EFC">
        <w:rPr>
          <w:b/>
          <w:sz w:val="26"/>
          <w:szCs w:val="26"/>
        </w:rPr>
        <w:t>TAZMİNAT VE YAN ÖDEME CETVELLERİNİN HAZIRLANMASI</w:t>
      </w:r>
    </w:p>
    <w:p w:rsidR="00211384" w:rsidRDefault="00211384" w:rsidP="00211384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4643" wp14:editId="3D8B3E8C">
                <wp:simplePos x="0" y="0"/>
                <wp:positionH relativeFrom="column">
                  <wp:posOffset>1547495</wp:posOffset>
                </wp:positionH>
                <wp:positionV relativeFrom="paragraph">
                  <wp:posOffset>186690</wp:posOffset>
                </wp:positionV>
                <wp:extent cx="2705100" cy="1087755"/>
                <wp:effectExtent l="9525" t="7620" r="9525" b="9525"/>
                <wp:wrapNone/>
                <wp:docPr id="209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087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84" w:rsidRPr="000B4E9A" w:rsidRDefault="00211384" w:rsidP="0021138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“DEVLET MEMURLARINA ÖDENECEK ZAM VE TAZMİNATLARA İLİŞKİN KARAR” HER YILIN OCAK AYI BAŞINDA RESMİ GAZETE’DE YAYINLANARAK YÜRÜRLÜĞE GİRMESİ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4643" id="Rectangle 471" o:spid="_x0000_s1026" style="position:absolute;left:0;text-align:left;margin-left:121.85pt;margin-top:14.7pt;width:213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" fillcolor="#3f3151 [1607]">
                <v:textbox>
                  <w:txbxContent>
                    <w:p w:rsidR="00211384" w:rsidRPr="000B4E9A" w:rsidRDefault="00211384" w:rsidP="0021138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“DEVLET MEMURLARINA ÖDENECEK ZAM VE TAZMİNATLARA İLİŞKİN KARAR” HER YILIN OCAK AYI BAŞINDA RESMİ GAZETE’DE YAYINLANARAK YÜRÜRLÜĞE GİRMESİ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211384" w:rsidRPr="004B5D2F" w:rsidRDefault="00211384" w:rsidP="00211384">
      <w:pPr>
        <w:rPr>
          <w:sz w:val="26"/>
          <w:szCs w:val="26"/>
        </w:rPr>
      </w:pPr>
    </w:p>
    <w:p w:rsidR="00211384" w:rsidRPr="004B5D2F" w:rsidRDefault="00211384" w:rsidP="00211384">
      <w:pPr>
        <w:rPr>
          <w:sz w:val="26"/>
          <w:szCs w:val="26"/>
        </w:rPr>
      </w:pPr>
    </w:p>
    <w:p w:rsidR="00211384" w:rsidRPr="004B5D2F" w:rsidRDefault="00211384" w:rsidP="0021138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6245" wp14:editId="5E25A9A3">
                <wp:simplePos x="0" y="0"/>
                <wp:positionH relativeFrom="column">
                  <wp:posOffset>2885440</wp:posOffset>
                </wp:positionH>
                <wp:positionV relativeFrom="paragraph">
                  <wp:posOffset>198120</wp:posOffset>
                </wp:positionV>
                <wp:extent cx="0" cy="266700"/>
                <wp:effectExtent l="61595" t="9525" r="52705" b="19050"/>
                <wp:wrapNone/>
                <wp:docPr id="2089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FB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2" o:spid="_x0000_s1026" type="#_x0000_t32" style="position:absolute;margin-left:227.2pt;margin-top:15.6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kYNgIAAGE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11384" w:rsidRPr="004B5D2F" w:rsidRDefault="00211384" w:rsidP="0021138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B15F" wp14:editId="51467D93">
                <wp:simplePos x="0" y="0"/>
                <wp:positionH relativeFrom="column">
                  <wp:posOffset>1185545</wp:posOffset>
                </wp:positionH>
                <wp:positionV relativeFrom="paragraph">
                  <wp:posOffset>106045</wp:posOffset>
                </wp:positionV>
                <wp:extent cx="3571875" cy="1986280"/>
                <wp:effectExtent l="9525" t="9525" r="9525" b="13970"/>
                <wp:wrapNone/>
                <wp:docPr id="208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986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84" w:rsidRPr="000D560D" w:rsidRDefault="00211384" w:rsidP="002113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560D">
                              <w:rPr>
                                <w:b/>
                                <w:sz w:val="18"/>
                                <w:szCs w:val="18"/>
                              </w:rPr>
                              <w:t>657 SAYILI DEVLET MEMURLARI KANUNU VE AYNI KANUNUN EK GEÇİCİ 9. MADDESİ KAPSAMINA GİREN KURUMLARDAN AYLIK ALANLARA YIL İÇERİSİNDE NE MİKTARDA ZAM VE TAZMİNAT VERİLECEĞİNİ BELİRLEYEN VE 17.04.2006 TARİH 2006/10344 SAYILI BAKANLAR KURULU KARARINA GÖRE REKTÖRLÜĞÜMÜZ BÜNYESİNDEKİ PERSONEL İLE BAĞLI BİRİMLERİNDEKİ PERSONELİN GÖREV ÜNVANLARI, SINIFLARI, DERECELERİ, SAYILARI VE HİZMET YERLERİNE GÖRE, TOPLAM KADRO ÜZERİNDEN I,</w:t>
                            </w:r>
                            <w:proofErr w:type="gramStart"/>
                            <w:r w:rsidRPr="000D560D">
                              <w:rPr>
                                <w:b/>
                                <w:sz w:val="18"/>
                                <w:szCs w:val="18"/>
                              </w:rPr>
                              <w:t>II,III</w:t>
                            </w:r>
                            <w:proofErr w:type="gramEnd"/>
                            <w:r w:rsidRPr="000D56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SAYILI CETVELLER VE BU CETVELLERDEKİ BÖLÜMLER İTİBARİYLE AYRI AYRI TANZİM EDİLEREK </w:t>
                            </w:r>
                            <w:r w:rsidRPr="00C0449D">
                              <w:rPr>
                                <w:b/>
                                <w:sz w:val="18"/>
                                <w:szCs w:val="18"/>
                              </w:rPr>
                              <w:t>2’Ş ER TAKIM HALİNDE</w:t>
                            </w:r>
                            <w:r w:rsidRPr="000D560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60D">
                              <w:rPr>
                                <w:b/>
                                <w:sz w:val="18"/>
                                <w:szCs w:val="18"/>
                              </w:rPr>
                              <w:t>ONAYLANMAK ÜZERE REKTÖRLÜK MAKAMINA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B15F" id="Rectangle 473" o:spid="_x0000_s1027" style="position:absolute;margin-left:93.35pt;margin-top:8.35pt;width:281.25pt;height:1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" fillcolor="#3f3151 [1607]">
                <v:textbox>
                  <w:txbxContent>
                    <w:p w:rsidR="00211384" w:rsidRPr="000D560D" w:rsidRDefault="00211384" w:rsidP="002113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560D">
                        <w:rPr>
                          <w:b/>
                          <w:sz w:val="18"/>
                          <w:szCs w:val="18"/>
                        </w:rPr>
                        <w:t>657 SAYILI DEVLET MEMURLARI KANUNU VE AYNI KANUNUN EK GEÇİCİ 9. MADDESİ KAPSAMINA GİREN KURUMLARDAN AYLIK ALANLARA YIL İÇERİSİNDE NE MİKTARDA ZAM VE TAZMİNAT VERİLECEĞİNİ BELİRLEYEN VE 17.04.2006 TARİH 2006/10344 SAYILI BAKANLAR KURULU KARARINA GÖRE REKTÖRLÜĞÜMÜZ BÜNYESİNDEKİ PERSONEL İLE BAĞLI BİRİMLERİNDEKİ PERSONELİN GÖREV ÜNVANLARI, SINIFLARI, DERECELERİ, SAYILARI VE HİZMET YERLERİNE GÖRE, TOPLAM KADRO ÜZERİNDEN I,</w:t>
                      </w:r>
                      <w:proofErr w:type="gramStart"/>
                      <w:r w:rsidRPr="000D560D">
                        <w:rPr>
                          <w:b/>
                          <w:sz w:val="18"/>
                          <w:szCs w:val="18"/>
                        </w:rPr>
                        <w:t>II,III</w:t>
                      </w:r>
                      <w:proofErr w:type="gramEnd"/>
                      <w:r w:rsidRPr="000D560D">
                        <w:rPr>
                          <w:b/>
                          <w:sz w:val="18"/>
                          <w:szCs w:val="18"/>
                        </w:rPr>
                        <w:t xml:space="preserve"> SAYILI CETVELLER VE BU CETVELLERDEKİ BÖLÜMLER İTİBARİYLE AYRI AYRI TANZİM EDİLEREK </w:t>
                      </w:r>
                      <w:r w:rsidRPr="00C0449D">
                        <w:rPr>
                          <w:b/>
                          <w:sz w:val="18"/>
                          <w:szCs w:val="18"/>
                        </w:rPr>
                        <w:t>2’Ş ER TAKIM HALİNDE</w:t>
                      </w:r>
                      <w:r w:rsidRPr="000D560D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D560D">
                        <w:rPr>
                          <w:b/>
                          <w:sz w:val="18"/>
                          <w:szCs w:val="18"/>
                        </w:rPr>
                        <w:t>ONAYLANMAK ÜZERE REKTÖRLÜK MAKAMINA SUNULMASI</w:t>
                      </w:r>
                    </w:p>
                  </w:txbxContent>
                </v:textbox>
              </v:rect>
            </w:pict>
          </mc:Fallback>
        </mc:AlternateContent>
      </w:r>
    </w:p>
    <w:p w:rsidR="00211384" w:rsidRPr="004B5D2F" w:rsidRDefault="00211384" w:rsidP="00211384">
      <w:pPr>
        <w:rPr>
          <w:sz w:val="26"/>
          <w:szCs w:val="26"/>
        </w:rPr>
      </w:pPr>
    </w:p>
    <w:p w:rsidR="00211384" w:rsidRPr="004B5D2F" w:rsidRDefault="00211384" w:rsidP="00211384">
      <w:pPr>
        <w:rPr>
          <w:sz w:val="26"/>
          <w:szCs w:val="26"/>
        </w:rPr>
      </w:pPr>
    </w:p>
    <w:p w:rsidR="00211384" w:rsidRPr="004B5D2F" w:rsidRDefault="00211384" w:rsidP="00211384">
      <w:pPr>
        <w:rPr>
          <w:sz w:val="26"/>
          <w:szCs w:val="26"/>
        </w:rPr>
      </w:pPr>
    </w:p>
    <w:p w:rsidR="00211384" w:rsidRPr="004B5D2F" w:rsidRDefault="00211384" w:rsidP="00211384">
      <w:pPr>
        <w:rPr>
          <w:sz w:val="26"/>
          <w:szCs w:val="26"/>
        </w:rPr>
      </w:pPr>
    </w:p>
    <w:p w:rsidR="00211384" w:rsidRPr="004B5D2F" w:rsidRDefault="00211384" w:rsidP="0021138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C581B" wp14:editId="43DCC645">
                <wp:simplePos x="0" y="0"/>
                <wp:positionH relativeFrom="column">
                  <wp:posOffset>2957195</wp:posOffset>
                </wp:positionH>
                <wp:positionV relativeFrom="paragraph">
                  <wp:posOffset>298450</wp:posOffset>
                </wp:positionV>
                <wp:extent cx="0" cy="180975"/>
                <wp:effectExtent l="57150" t="5080" r="57150" b="23495"/>
                <wp:wrapNone/>
                <wp:docPr id="2087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045A" id="AutoShape 474" o:spid="_x0000_s1026" type="#_x0000_t32" style="position:absolute;margin-left:232.85pt;margin-top:23.5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AYNQIAAGEEAAAOAAAAZHJzL2Uyb0RvYy54bWysVMGO2jAQvVfqP1i+QxIaFo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11384" w:rsidRPr="004B5D2F" w:rsidRDefault="00211384" w:rsidP="0021138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F2354" wp14:editId="64EB1452">
                <wp:simplePos x="0" y="0"/>
                <wp:positionH relativeFrom="column">
                  <wp:posOffset>1830070</wp:posOffset>
                </wp:positionH>
                <wp:positionV relativeFrom="paragraph">
                  <wp:posOffset>120650</wp:posOffset>
                </wp:positionV>
                <wp:extent cx="2352675" cy="1627505"/>
                <wp:effectExtent l="6350" t="5080" r="12700" b="5715"/>
                <wp:wrapNone/>
                <wp:docPr id="208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627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84" w:rsidRPr="000B4E9A" w:rsidRDefault="00211384" w:rsidP="0021138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SÖZ KONUSU CETVELLER VİZE EDİLMEK ÜZERE ALINAN REKTÖRLÜK OLURU İLE BİRLİKTE 2 TAKIM HALİNDE BİR ÜST YAZI İLE BİRLİKTE ÜNİVERSİTEMİZ STRATEJİ GELİŞTİRME DAİRE BAŞKANLIĞINA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2354" id="Rectangle 475" o:spid="_x0000_s1028" style="position:absolute;margin-left:144.1pt;margin-top:9.5pt;width:185.25pt;height:1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" fillcolor="#3f3151 [1607]">
                <v:textbox>
                  <w:txbxContent>
                    <w:p w:rsidR="00211384" w:rsidRPr="000B4E9A" w:rsidRDefault="00211384" w:rsidP="00211384">
                      <w:pPr>
                        <w:jc w:val="center"/>
                      </w:pPr>
                      <w:r>
                        <w:rPr>
                          <w:b/>
                        </w:rPr>
                        <w:t>SÖZ KONUSU CETVELLER VİZE EDİLMEK ÜZERE ALINAN REKTÖRLÜK OLURU İLE BİRLİKTE 2 TAKIM HALİNDE BİR ÜST YAZI İLE BİRLİKTE ÜNİVERSİTEMİZ STRATEJİ GELİŞTİRME DAİRE BAŞKANLIĞINA GÖNDERİLMESİ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211384" w:rsidRDefault="00211384" w:rsidP="00211384">
      <w:pPr>
        <w:rPr>
          <w:sz w:val="26"/>
          <w:szCs w:val="26"/>
        </w:rPr>
      </w:pP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78095" wp14:editId="688C9218">
                <wp:simplePos x="0" y="0"/>
                <wp:positionH relativeFrom="column">
                  <wp:posOffset>2957195</wp:posOffset>
                </wp:positionH>
                <wp:positionV relativeFrom="paragraph">
                  <wp:posOffset>313055</wp:posOffset>
                </wp:positionV>
                <wp:extent cx="0" cy="229870"/>
                <wp:effectExtent l="57150" t="13335" r="57150" b="23495"/>
                <wp:wrapNone/>
                <wp:docPr id="2085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C771" id="AutoShape 476" o:spid="_x0000_s1026" type="#_x0000_t32" style="position:absolute;margin-left:232.85pt;margin-top:24.65pt;width:0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vgNgIAAGE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D84DF" wp14:editId="2E6F5D44">
                <wp:simplePos x="0" y="0"/>
                <wp:positionH relativeFrom="column">
                  <wp:posOffset>1830070</wp:posOffset>
                </wp:positionH>
                <wp:positionV relativeFrom="paragraph">
                  <wp:posOffset>184150</wp:posOffset>
                </wp:positionV>
                <wp:extent cx="2352675" cy="1285875"/>
                <wp:effectExtent l="6350" t="5080" r="12700" b="13970"/>
                <wp:wrapNone/>
                <wp:docPr id="208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84" w:rsidRPr="000B4E9A" w:rsidRDefault="00211384" w:rsidP="0021138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STRATEJİ GELİŞTİRME DAİRE BAŞKANLIĞINCA VİZELENEN CETVELLER BİR TAKIM HALİNDE PERSONEL DAİRE BAŞKANLIĞINA BİR ÜST YAZI İLE BİRLİKTE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84DF" id="Rectangle 477" o:spid="_x0000_s1029" style="position:absolute;margin-left:144.1pt;margin-top:14.5pt;width:185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" fillcolor="#3f3151 [1607]">
                <v:textbox>
                  <w:txbxContent>
                    <w:p w:rsidR="00211384" w:rsidRPr="000B4E9A" w:rsidRDefault="00211384" w:rsidP="00211384">
                      <w:pPr>
                        <w:jc w:val="center"/>
                      </w:pPr>
                      <w:r>
                        <w:rPr>
                          <w:b/>
                        </w:rPr>
                        <w:t>STRATEJİ GELİŞTİRME DAİRE BAŞKANLIĞINCA VİZELENEN CETVELLER BİR TAKIM HALİNDE PERSONEL DAİRE BAŞKANLIĞINA BİR ÜST YAZI İLE BİRLİKTE GÖNDERİLMESİ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9D618" wp14:editId="6E7708C5">
                <wp:simplePos x="0" y="0"/>
                <wp:positionH relativeFrom="column">
                  <wp:posOffset>1246138</wp:posOffset>
                </wp:positionH>
                <wp:positionV relativeFrom="paragraph">
                  <wp:posOffset>270587</wp:posOffset>
                </wp:positionV>
                <wp:extent cx="3657600" cy="903829"/>
                <wp:effectExtent l="0" t="0" r="19050" b="10795"/>
                <wp:wrapNone/>
                <wp:docPr id="2083" name="Oval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0382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1384" w:rsidRPr="000B4E9A" w:rsidRDefault="00211384" w:rsidP="0021138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I, II VE III SAYILI CETVELLER İLGİLİ DOSYAYA TAKILARAK İŞLEM SONLANDIRILMASI</w:t>
                            </w:r>
                          </w:p>
                          <w:bookmarkEnd w:id="0"/>
                          <w:p w:rsidR="00211384" w:rsidRDefault="00211384" w:rsidP="00211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9D618" id="Oval 479" o:spid="_x0000_s1030" style="position:absolute;margin-left:98.1pt;margin-top:21.3pt;width:4in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" fillcolor="#0f243e [1615]">
                <v:textbox>
                  <w:txbxContent>
                    <w:p w:rsidR="00211384" w:rsidRPr="000B4E9A" w:rsidRDefault="00211384" w:rsidP="00211384">
                      <w:pPr>
                        <w:jc w:val="center"/>
                      </w:pPr>
                      <w:bookmarkStart w:id="1" w:name="_GoBack"/>
                      <w:r>
                        <w:rPr>
                          <w:b/>
                        </w:rPr>
                        <w:t>I, II VE III SAYILI CETVELLER İLGİLİ DOSYAYA TAKILARAK İŞLEM SONLANDIRILMASI</w:t>
                      </w:r>
                    </w:p>
                    <w:bookmarkEnd w:id="1"/>
                    <w:p w:rsidR="00211384" w:rsidRDefault="00211384" w:rsidP="00211384"/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8544B" wp14:editId="59E6A7D2">
                <wp:simplePos x="0" y="0"/>
                <wp:positionH relativeFrom="column">
                  <wp:posOffset>2957195</wp:posOffset>
                </wp:positionH>
                <wp:positionV relativeFrom="paragraph">
                  <wp:posOffset>34925</wp:posOffset>
                </wp:positionV>
                <wp:extent cx="0" cy="238125"/>
                <wp:effectExtent l="57150" t="5080" r="57150" b="23495"/>
                <wp:wrapNone/>
                <wp:docPr id="2082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4A6D" id="AutoShape 478" o:spid="_x0000_s1026" type="#_x0000_t32" style="position:absolute;margin-left:232.85pt;margin-top:2.7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UNQIAAGE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</w:p>
    <w:p w:rsidR="00211384" w:rsidRDefault="00211384" w:rsidP="00211384">
      <w:pPr>
        <w:tabs>
          <w:tab w:val="left" w:pos="7987"/>
        </w:tabs>
        <w:rPr>
          <w:sz w:val="26"/>
          <w:szCs w:val="26"/>
        </w:rPr>
      </w:pPr>
    </w:p>
    <w:p w:rsidR="00657619" w:rsidRDefault="00657619"/>
    <w:sectPr w:rsidR="0065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1F"/>
    <w:rsid w:val="00211384"/>
    <w:rsid w:val="002C6831"/>
    <w:rsid w:val="00577B1F"/>
    <w:rsid w:val="006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6483-F3A7-4839-976B-EAAA8BD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8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3</cp:revision>
  <dcterms:created xsi:type="dcterms:W3CDTF">2017-02-13T18:39:00Z</dcterms:created>
  <dcterms:modified xsi:type="dcterms:W3CDTF">2017-11-23T18:30:00Z</dcterms:modified>
</cp:coreProperties>
</file>