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11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28"/>
        <w:gridCol w:w="1418"/>
        <w:gridCol w:w="3230"/>
        <w:gridCol w:w="1815"/>
        <w:gridCol w:w="3733"/>
        <w:gridCol w:w="830"/>
        <w:gridCol w:w="453"/>
        <w:gridCol w:w="991"/>
        <w:gridCol w:w="428"/>
      </w:tblGrid>
      <w:tr w:rsidR="00575FFC" w:rsidRPr="00CE6606" w14:paraId="51DA11FA" w14:textId="77777777" w:rsidTr="00575FFC">
        <w:trPr>
          <w:trHeight w:val="967"/>
        </w:trPr>
        <w:tc>
          <w:tcPr>
            <w:tcW w:w="899" w:type="pct"/>
            <w:vMerge w:val="restart"/>
            <w:tcBorders>
              <w:left w:val="single" w:sz="8" w:space="0" w:color="000000"/>
              <w:right w:val="single" w:sz="4" w:space="0" w:color="000000"/>
            </w:tcBorders>
          </w:tcPr>
          <w:p w14:paraId="151BEC1C" w14:textId="77777777" w:rsidR="00575FFC" w:rsidRPr="00CE6606" w:rsidRDefault="00575FFC" w:rsidP="001B370A">
            <w:pPr>
              <w:pStyle w:val="TableParagraph"/>
              <w:spacing w:line="132" w:lineRule="exact"/>
              <w:ind w:left="1500"/>
              <w:rPr>
                <w:noProof/>
                <w:color w:val="000000" w:themeColor="text1"/>
              </w:rPr>
            </w:pPr>
          </w:p>
          <w:p w14:paraId="6B3DAA56" w14:textId="77777777" w:rsidR="00575FFC" w:rsidRPr="00CE6606" w:rsidRDefault="00575FFC" w:rsidP="001B370A">
            <w:pPr>
              <w:pStyle w:val="TableParagraph"/>
              <w:spacing w:line="132" w:lineRule="exact"/>
              <w:ind w:left="22"/>
              <w:rPr>
                <w:noProof/>
                <w:color w:val="000000" w:themeColor="text1"/>
              </w:rPr>
            </w:pPr>
          </w:p>
          <w:p w14:paraId="37BC9FFA" w14:textId="77777777" w:rsidR="00575FFC" w:rsidRPr="00CE6606" w:rsidRDefault="00575FFC" w:rsidP="001B370A">
            <w:pPr>
              <w:pStyle w:val="TableParagraph"/>
              <w:spacing w:line="132" w:lineRule="exact"/>
              <w:ind w:left="1500"/>
              <w:rPr>
                <w:noProof/>
                <w:color w:val="000000" w:themeColor="text1"/>
              </w:rPr>
            </w:pPr>
          </w:p>
          <w:p w14:paraId="5A5201AD" w14:textId="77777777" w:rsidR="00575FFC" w:rsidRPr="00CE6606" w:rsidRDefault="00575FFC" w:rsidP="001B370A">
            <w:pPr>
              <w:pStyle w:val="TableParagraph"/>
              <w:spacing w:line="132" w:lineRule="exact"/>
              <w:ind w:left="1500"/>
              <w:rPr>
                <w:noProof/>
                <w:color w:val="000000" w:themeColor="text1"/>
              </w:rPr>
            </w:pPr>
          </w:p>
          <w:p w14:paraId="17172B1B" w14:textId="77777777" w:rsidR="00575FFC" w:rsidRPr="00CE6606" w:rsidRDefault="00575FFC" w:rsidP="001B370A">
            <w:pPr>
              <w:pStyle w:val="TableParagraph"/>
              <w:spacing w:line="132" w:lineRule="exact"/>
              <w:ind w:left="1500"/>
              <w:rPr>
                <w:noProof/>
                <w:color w:val="000000" w:themeColor="text1"/>
              </w:rPr>
            </w:pPr>
          </w:p>
          <w:p w14:paraId="6EDD7BCE" w14:textId="77777777" w:rsidR="00575FFC" w:rsidRPr="00CE6606" w:rsidRDefault="00575FFC" w:rsidP="001B370A">
            <w:pPr>
              <w:pStyle w:val="TableParagraph"/>
              <w:spacing w:line="132" w:lineRule="exact"/>
              <w:ind w:left="1500"/>
              <w:rPr>
                <w:noProof/>
                <w:color w:val="000000" w:themeColor="text1"/>
              </w:rPr>
            </w:pPr>
          </w:p>
          <w:p w14:paraId="41E3753D" w14:textId="77777777" w:rsidR="00575FFC" w:rsidRPr="00CE6606" w:rsidRDefault="00575FFC" w:rsidP="001B370A">
            <w:pPr>
              <w:pStyle w:val="TableParagraph"/>
              <w:spacing w:line="132" w:lineRule="exact"/>
              <w:ind w:left="1500"/>
              <w:rPr>
                <w:noProof/>
                <w:color w:val="000000" w:themeColor="text1"/>
              </w:rPr>
            </w:pPr>
          </w:p>
          <w:p w14:paraId="4E15721C" w14:textId="77777777" w:rsidR="00575FFC" w:rsidRPr="00CE6606" w:rsidRDefault="00575FFC" w:rsidP="001B370A">
            <w:pPr>
              <w:pStyle w:val="TableParagraph"/>
              <w:spacing w:line="132" w:lineRule="exact"/>
              <w:ind w:left="1500"/>
              <w:rPr>
                <w:noProof/>
                <w:color w:val="000000" w:themeColor="text1"/>
              </w:rPr>
            </w:pPr>
          </w:p>
          <w:p w14:paraId="27C78AEB" w14:textId="77777777" w:rsidR="00575FFC" w:rsidRPr="00CE6606" w:rsidRDefault="00575FFC" w:rsidP="001B370A">
            <w:pPr>
              <w:pStyle w:val="TableParagraph"/>
              <w:spacing w:line="132" w:lineRule="exact"/>
              <w:ind w:left="1500"/>
              <w:rPr>
                <w:noProof/>
                <w:color w:val="000000" w:themeColor="text1"/>
              </w:rPr>
            </w:pPr>
          </w:p>
          <w:p w14:paraId="2D291EAE" w14:textId="77777777" w:rsidR="00575FFC" w:rsidRPr="00CE6606" w:rsidRDefault="00575FFC" w:rsidP="001B370A">
            <w:pPr>
              <w:pStyle w:val="TableParagraph"/>
              <w:spacing w:line="132" w:lineRule="exact"/>
              <w:ind w:left="1500"/>
              <w:rPr>
                <w:noProof/>
                <w:color w:val="000000" w:themeColor="text1"/>
              </w:rPr>
            </w:pPr>
          </w:p>
          <w:p w14:paraId="1D8AD3BA" w14:textId="77777777" w:rsidR="00575FFC" w:rsidRPr="00CE6606" w:rsidRDefault="00575FFC" w:rsidP="00575FFC">
            <w:pPr>
              <w:pStyle w:val="TableParagraph"/>
              <w:spacing w:line="132" w:lineRule="exact"/>
              <w:jc w:val="center"/>
              <w:rPr>
                <w:noProof/>
                <w:color w:val="000000" w:themeColor="text1"/>
              </w:rPr>
            </w:pPr>
            <w:r w:rsidRPr="00CE6606">
              <w:rPr>
                <w:noProof/>
                <w:color w:val="000000" w:themeColor="text1"/>
                <w:lang w:bidi="ar-SA"/>
              </w:rPr>
              <w:drawing>
                <wp:inline distT="0" distB="0" distL="0" distR="0" wp14:anchorId="6312FB62" wp14:editId="20426F57">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1E94A3A" w14:textId="77777777" w:rsidR="00575FFC" w:rsidRPr="00CE6606" w:rsidRDefault="00575FFC" w:rsidP="001B370A">
            <w:pPr>
              <w:pStyle w:val="TableParagraph"/>
              <w:spacing w:line="132" w:lineRule="exact"/>
              <w:ind w:left="1500"/>
              <w:rPr>
                <w:color w:val="000000" w:themeColor="text1"/>
                <w:sz w:val="7"/>
              </w:rPr>
            </w:pPr>
          </w:p>
        </w:tc>
        <w:tc>
          <w:tcPr>
            <w:tcW w:w="4101" w:type="pct"/>
            <w:gridSpan w:val="8"/>
            <w:tcBorders>
              <w:left w:val="single" w:sz="4" w:space="0" w:color="000000"/>
              <w:right w:val="single" w:sz="8" w:space="0" w:color="000000"/>
            </w:tcBorders>
          </w:tcPr>
          <w:p w14:paraId="1DD19419" w14:textId="77777777" w:rsidR="00575FFC" w:rsidRPr="00CE6606" w:rsidRDefault="00575FFC" w:rsidP="001B370A">
            <w:pPr>
              <w:pStyle w:val="TableParagraph"/>
              <w:spacing w:before="1"/>
              <w:rPr>
                <w:color w:val="000000" w:themeColor="text1"/>
                <w:sz w:val="25"/>
              </w:rPr>
            </w:pPr>
          </w:p>
          <w:p w14:paraId="0C2B54D5" w14:textId="77777777" w:rsidR="00575FFC" w:rsidRPr="00CE6606" w:rsidRDefault="00575FFC" w:rsidP="001B370A">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7562295F" w14:textId="2128F162" w:rsidR="00575FFC" w:rsidRPr="006F2601" w:rsidRDefault="00AB2CF9" w:rsidP="001B370A">
            <w:pPr>
              <w:pStyle w:val="TableParagraph"/>
              <w:ind w:left="1270" w:right="1392"/>
              <w:jc w:val="center"/>
              <w:rPr>
                <w:b/>
                <w:color w:val="000000" w:themeColor="text1"/>
                <w:sz w:val="26"/>
              </w:rPr>
            </w:pPr>
            <w:proofErr w:type="spellStart"/>
            <w:r w:rsidRPr="00AB2CF9">
              <w:rPr>
                <w:b/>
                <w:sz w:val="28"/>
                <w:szCs w:val="24"/>
              </w:rPr>
              <w:t>Yabancı</w:t>
            </w:r>
            <w:proofErr w:type="spellEnd"/>
            <w:r w:rsidRPr="00AB2CF9">
              <w:rPr>
                <w:b/>
                <w:sz w:val="28"/>
                <w:szCs w:val="24"/>
              </w:rPr>
              <w:t xml:space="preserve"> Diller </w:t>
            </w:r>
            <w:proofErr w:type="spellStart"/>
            <w:r w:rsidRPr="00AB2CF9">
              <w:rPr>
                <w:b/>
                <w:sz w:val="28"/>
                <w:szCs w:val="24"/>
              </w:rPr>
              <w:t>Öğretimi</w:t>
            </w:r>
            <w:proofErr w:type="spellEnd"/>
            <w:r w:rsidRPr="00AB2CF9">
              <w:rPr>
                <w:b/>
                <w:sz w:val="28"/>
                <w:szCs w:val="24"/>
              </w:rPr>
              <w:t xml:space="preserve"> </w:t>
            </w:r>
            <w:proofErr w:type="spellStart"/>
            <w:r w:rsidR="000C338A" w:rsidRPr="00AB2CF9">
              <w:rPr>
                <w:b/>
                <w:sz w:val="28"/>
                <w:szCs w:val="24"/>
              </w:rPr>
              <w:t>Uygulama</w:t>
            </w:r>
            <w:proofErr w:type="spellEnd"/>
            <w:r w:rsidR="000C338A" w:rsidRPr="00AB2CF9">
              <w:rPr>
                <w:b/>
                <w:sz w:val="28"/>
                <w:szCs w:val="24"/>
              </w:rPr>
              <w:t xml:space="preserve"> </w:t>
            </w:r>
            <w:proofErr w:type="spellStart"/>
            <w:r w:rsidR="000C338A" w:rsidRPr="00AB2CF9">
              <w:rPr>
                <w:b/>
                <w:sz w:val="28"/>
                <w:szCs w:val="24"/>
              </w:rPr>
              <w:t>ve</w:t>
            </w:r>
            <w:proofErr w:type="spellEnd"/>
            <w:r w:rsidR="000C338A" w:rsidRPr="00AB2CF9">
              <w:rPr>
                <w:b/>
                <w:sz w:val="28"/>
                <w:szCs w:val="24"/>
              </w:rPr>
              <w:t xml:space="preserve"> </w:t>
            </w:r>
            <w:proofErr w:type="spellStart"/>
            <w:r w:rsidR="000C338A" w:rsidRPr="00AB2CF9">
              <w:rPr>
                <w:b/>
                <w:sz w:val="28"/>
                <w:szCs w:val="24"/>
              </w:rPr>
              <w:t>Araştırma</w:t>
            </w:r>
            <w:proofErr w:type="spellEnd"/>
            <w:r w:rsidR="000C338A" w:rsidRPr="00AB2CF9">
              <w:rPr>
                <w:b/>
                <w:sz w:val="28"/>
                <w:szCs w:val="24"/>
              </w:rPr>
              <w:t xml:space="preserve"> </w:t>
            </w:r>
            <w:proofErr w:type="spellStart"/>
            <w:r w:rsidR="000C338A" w:rsidRPr="00AB2CF9">
              <w:rPr>
                <w:b/>
                <w:sz w:val="28"/>
                <w:szCs w:val="24"/>
              </w:rPr>
              <w:t>Merkezi</w:t>
            </w:r>
            <w:proofErr w:type="spellEnd"/>
          </w:p>
        </w:tc>
      </w:tr>
      <w:tr w:rsidR="00575FFC" w:rsidRPr="00CE6606" w14:paraId="71487B7B" w14:textId="77777777" w:rsidTr="00575FFC">
        <w:trPr>
          <w:trHeight w:val="541"/>
        </w:trPr>
        <w:tc>
          <w:tcPr>
            <w:tcW w:w="899" w:type="pct"/>
            <w:vMerge/>
            <w:tcBorders>
              <w:left w:val="single" w:sz="8" w:space="0" w:color="000000"/>
              <w:bottom w:val="single" w:sz="4" w:space="0" w:color="000000"/>
              <w:right w:val="single" w:sz="4" w:space="0" w:color="000000"/>
            </w:tcBorders>
          </w:tcPr>
          <w:p w14:paraId="35F09663" w14:textId="77777777" w:rsidR="00575FFC" w:rsidRPr="00CE6606" w:rsidRDefault="00575FFC" w:rsidP="001B370A">
            <w:pPr>
              <w:pStyle w:val="TableParagraph"/>
              <w:spacing w:line="132" w:lineRule="exact"/>
              <w:ind w:left="1500"/>
              <w:rPr>
                <w:noProof/>
                <w:color w:val="000000" w:themeColor="text1"/>
              </w:rPr>
            </w:pPr>
          </w:p>
        </w:tc>
        <w:tc>
          <w:tcPr>
            <w:tcW w:w="4101" w:type="pct"/>
            <w:gridSpan w:val="8"/>
            <w:tcBorders>
              <w:left w:val="single" w:sz="4" w:space="0" w:color="000000"/>
              <w:right w:val="single" w:sz="8" w:space="0" w:color="000000"/>
            </w:tcBorders>
          </w:tcPr>
          <w:p w14:paraId="69C62363" w14:textId="756910C0" w:rsidR="00575FFC" w:rsidRPr="006F2601" w:rsidRDefault="00575FFC" w:rsidP="001B370A">
            <w:pPr>
              <w:pStyle w:val="TableParagraph"/>
              <w:spacing w:before="84"/>
              <w:ind w:left="1440" w:right="1392"/>
              <w:jc w:val="center"/>
              <w:rPr>
                <w:b/>
                <w:color w:val="000000" w:themeColor="text1"/>
                <w:sz w:val="23"/>
              </w:rPr>
            </w:pPr>
            <w:bookmarkStart w:id="0" w:name="_GoBack"/>
            <w:bookmarkEnd w:id="0"/>
            <w:r w:rsidRPr="00575FFC">
              <w:rPr>
                <w:b/>
                <w:color w:val="000000" w:themeColor="text1"/>
                <w:sz w:val="24"/>
                <w:szCs w:val="24"/>
              </w:rPr>
              <w:t>RİSK KAYIT FORMU</w:t>
            </w:r>
          </w:p>
        </w:tc>
      </w:tr>
      <w:tr w:rsidR="00575FFC" w:rsidRPr="00CE6606" w14:paraId="60134BBB" w14:textId="77777777" w:rsidTr="00575FFC">
        <w:trPr>
          <w:trHeight w:val="178"/>
        </w:trPr>
        <w:tc>
          <w:tcPr>
            <w:tcW w:w="899" w:type="pct"/>
            <w:tcBorders>
              <w:top w:val="single" w:sz="4" w:space="0" w:color="000000"/>
              <w:left w:val="single" w:sz="8" w:space="0" w:color="000000"/>
              <w:bottom w:val="single" w:sz="4" w:space="0" w:color="000000"/>
              <w:right w:val="single" w:sz="4" w:space="0" w:color="000000"/>
            </w:tcBorders>
          </w:tcPr>
          <w:p w14:paraId="04B61AD1" w14:textId="77777777" w:rsidR="00575FFC" w:rsidRPr="00DA10B5" w:rsidRDefault="00575FFC" w:rsidP="001B370A">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451" w:type="pct"/>
            <w:tcBorders>
              <w:top w:val="single" w:sz="4" w:space="0" w:color="000000"/>
              <w:left w:val="single" w:sz="4" w:space="0" w:color="000000"/>
              <w:bottom w:val="single" w:sz="4" w:space="0" w:color="000000"/>
              <w:right w:val="nil"/>
            </w:tcBorders>
          </w:tcPr>
          <w:p w14:paraId="592F8496" w14:textId="77777777" w:rsidR="00575FFC" w:rsidRPr="00DA10B5" w:rsidRDefault="00575FFC" w:rsidP="001B370A">
            <w:pPr>
              <w:pStyle w:val="TableParagraph"/>
              <w:tabs>
                <w:tab w:val="left" w:pos="3126"/>
                <w:tab w:val="left" w:pos="6786"/>
                <w:tab w:val="left" w:pos="7008"/>
              </w:tabs>
              <w:spacing w:before="33"/>
              <w:ind w:left="130"/>
              <w:jc w:val="both"/>
              <w:rPr>
                <w:color w:val="000000" w:themeColor="text1"/>
                <w:sz w:val="20"/>
                <w:szCs w:val="20"/>
              </w:rPr>
            </w:pPr>
            <w:proofErr w:type="spellStart"/>
            <w:r w:rsidRPr="00DA10B5">
              <w:rPr>
                <w:b/>
                <w:bCs/>
                <w:color w:val="000000" w:themeColor="text1"/>
                <w:sz w:val="20"/>
                <w:szCs w:val="20"/>
              </w:rPr>
              <w:t>Yayın</w:t>
            </w:r>
            <w:proofErr w:type="spellEnd"/>
            <w:r w:rsidRPr="00DA10B5">
              <w:rPr>
                <w:b/>
                <w:bCs/>
                <w:color w:val="000000" w:themeColor="text1"/>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1027" w:type="pct"/>
            <w:tcBorders>
              <w:top w:val="single" w:sz="4" w:space="0" w:color="000000"/>
              <w:left w:val="single" w:sz="4" w:space="0" w:color="000000"/>
              <w:bottom w:val="single" w:sz="4" w:space="0" w:color="000000"/>
              <w:right w:val="nil"/>
            </w:tcBorders>
          </w:tcPr>
          <w:p w14:paraId="0EFE6555" w14:textId="77777777" w:rsidR="00575FFC" w:rsidRPr="00DA10B5" w:rsidRDefault="00575FFC" w:rsidP="001B370A">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577" w:type="pct"/>
            <w:tcBorders>
              <w:top w:val="single" w:sz="4" w:space="0" w:color="000000"/>
              <w:left w:val="single" w:sz="4" w:space="0" w:color="000000"/>
              <w:bottom w:val="single" w:sz="4" w:space="0" w:color="000000"/>
              <w:right w:val="nil"/>
            </w:tcBorders>
          </w:tcPr>
          <w:p w14:paraId="50822480" w14:textId="77777777" w:rsidR="00575FFC" w:rsidRPr="00DA10B5" w:rsidRDefault="00575FFC" w:rsidP="001B370A">
            <w:pPr>
              <w:pStyle w:val="TableParagraph"/>
              <w:tabs>
                <w:tab w:val="left" w:pos="3126"/>
                <w:tab w:val="left" w:pos="6786"/>
                <w:tab w:val="left" w:pos="7008"/>
              </w:tabs>
              <w:spacing w:before="33"/>
              <w:ind w:left="130"/>
              <w:rPr>
                <w:color w:val="000000" w:themeColor="text1"/>
                <w:sz w:val="20"/>
                <w:szCs w:val="20"/>
              </w:rPr>
            </w:pPr>
            <w:proofErr w:type="spellStart"/>
            <w:r w:rsidRPr="00DA10B5">
              <w:rPr>
                <w:b/>
                <w:bCs/>
                <w:color w:val="000000" w:themeColor="text1"/>
                <w:sz w:val="20"/>
                <w:szCs w:val="20"/>
              </w:rPr>
              <w:t>Revizyon</w:t>
            </w:r>
            <w:proofErr w:type="spellEnd"/>
            <w:r w:rsidRPr="00DA10B5">
              <w:rPr>
                <w:b/>
                <w:bCs/>
                <w:color w:val="000000" w:themeColor="text1"/>
                <w:spacing w:val="35"/>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2046" w:type="pct"/>
            <w:gridSpan w:val="5"/>
            <w:tcBorders>
              <w:top w:val="single" w:sz="4" w:space="0" w:color="000000"/>
              <w:left w:val="single" w:sz="4" w:space="0" w:color="000000"/>
              <w:bottom w:val="single" w:sz="4" w:space="0" w:color="000000"/>
              <w:right w:val="single" w:sz="4" w:space="0" w:color="auto"/>
            </w:tcBorders>
          </w:tcPr>
          <w:p w14:paraId="2BBF2C4D" w14:textId="77777777" w:rsidR="00575FFC" w:rsidRPr="00DA10B5" w:rsidRDefault="00575FFC" w:rsidP="001B370A">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575FFC" w:rsidRPr="00CE6606" w14:paraId="59AF3213" w14:textId="77777777" w:rsidTr="00575FFC">
        <w:trPr>
          <w:trHeight w:val="242"/>
        </w:trPr>
        <w:tc>
          <w:tcPr>
            <w:tcW w:w="899" w:type="pct"/>
            <w:tcBorders>
              <w:top w:val="single" w:sz="4" w:space="0" w:color="000000"/>
              <w:left w:val="single" w:sz="8" w:space="0" w:color="000000"/>
              <w:bottom w:val="single" w:sz="4" w:space="0" w:color="000000"/>
              <w:right w:val="single" w:sz="4" w:space="0" w:color="000000"/>
            </w:tcBorders>
          </w:tcPr>
          <w:p w14:paraId="5F4D22E4" w14:textId="77777777" w:rsidR="00575FFC" w:rsidRPr="00DA10B5" w:rsidRDefault="00575FFC" w:rsidP="001B370A">
            <w:pPr>
              <w:pStyle w:val="TableParagraph"/>
              <w:ind w:left="164"/>
              <w:rPr>
                <w:color w:val="000000" w:themeColor="text1"/>
                <w:sz w:val="20"/>
                <w:szCs w:val="20"/>
              </w:rPr>
            </w:pPr>
            <w:r w:rsidRPr="00DA10B5">
              <w:rPr>
                <w:b/>
                <w:color w:val="000000" w:themeColor="text1"/>
                <w:sz w:val="20"/>
                <w:szCs w:val="20"/>
              </w:rPr>
              <w:t>Web Sayfası Linki:</w:t>
            </w:r>
          </w:p>
        </w:tc>
        <w:tc>
          <w:tcPr>
            <w:tcW w:w="3242" w:type="pct"/>
            <w:gridSpan w:val="4"/>
            <w:tcBorders>
              <w:top w:val="single" w:sz="4" w:space="0" w:color="000000"/>
              <w:left w:val="single" w:sz="8" w:space="0" w:color="000000"/>
              <w:bottom w:val="single" w:sz="4" w:space="0" w:color="000000"/>
              <w:right w:val="single" w:sz="4" w:space="0" w:color="000000"/>
            </w:tcBorders>
          </w:tcPr>
          <w:p w14:paraId="2D407C7D" w14:textId="77777777" w:rsidR="00575FFC" w:rsidRPr="00DA10B5" w:rsidRDefault="00575FFC" w:rsidP="001B370A">
            <w:pPr>
              <w:pStyle w:val="TableParagraph"/>
              <w:rPr>
                <w:color w:val="000000" w:themeColor="text1"/>
                <w:sz w:val="20"/>
                <w:szCs w:val="20"/>
              </w:rPr>
            </w:pPr>
            <w:r w:rsidRPr="00DA10B5">
              <w:rPr>
                <w:color w:val="000000" w:themeColor="text1"/>
                <w:sz w:val="20"/>
                <w:szCs w:val="20"/>
              </w:rPr>
              <w:t xml:space="preserve">                                    </w:t>
            </w:r>
          </w:p>
        </w:tc>
        <w:tc>
          <w:tcPr>
            <w:tcW w:w="264" w:type="pct"/>
            <w:tcBorders>
              <w:top w:val="single" w:sz="4" w:space="0" w:color="000000"/>
              <w:left w:val="single" w:sz="8" w:space="0" w:color="000000"/>
              <w:bottom w:val="single" w:sz="4" w:space="0" w:color="000000"/>
              <w:right w:val="single" w:sz="4" w:space="0" w:color="000000"/>
            </w:tcBorders>
          </w:tcPr>
          <w:p w14:paraId="1DF4A453"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Türkçe</w:t>
            </w:r>
            <w:proofErr w:type="spellEnd"/>
            <w:r w:rsidRPr="00DA10B5">
              <w:rPr>
                <w:b/>
                <w:bCs/>
                <w:color w:val="000000" w:themeColor="text1"/>
                <w:sz w:val="20"/>
                <w:szCs w:val="20"/>
              </w:rPr>
              <w:t xml:space="preserve">   </w:t>
            </w:r>
          </w:p>
        </w:tc>
        <w:tc>
          <w:tcPr>
            <w:tcW w:w="144" w:type="pct"/>
            <w:tcBorders>
              <w:top w:val="single" w:sz="4" w:space="0" w:color="000000"/>
              <w:left w:val="single" w:sz="8" w:space="0" w:color="000000"/>
              <w:bottom w:val="single" w:sz="4" w:space="0" w:color="000000"/>
              <w:right w:val="single" w:sz="4" w:space="0" w:color="000000"/>
            </w:tcBorders>
          </w:tcPr>
          <w:p w14:paraId="4D50C09E" w14:textId="77777777" w:rsidR="00575FFC" w:rsidRPr="00DA10B5" w:rsidRDefault="00575FFC" w:rsidP="001B370A">
            <w:pPr>
              <w:pStyle w:val="TableParagraph"/>
              <w:rPr>
                <w:b/>
                <w:bCs/>
                <w:color w:val="000000" w:themeColor="text1"/>
                <w:sz w:val="20"/>
                <w:szCs w:val="20"/>
              </w:rPr>
            </w:pPr>
          </w:p>
        </w:tc>
        <w:tc>
          <w:tcPr>
            <w:tcW w:w="315" w:type="pct"/>
            <w:tcBorders>
              <w:top w:val="single" w:sz="4" w:space="0" w:color="000000"/>
              <w:left w:val="single" w:sz="8" w:space="0" w:color="000000"/>
              <w:bottom w:val="single" w:sz="4" w:space="0" w:color="000000"/>
              <w:right w:val="single" w:sz="4" w:space="0" w:color="000000"/>
            </w:tcBorders>
          </w:tcPr>
          <w:p w14:paraId="2DFA5DA4"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İngilizce</w:t>
            </w:r>
            <w:proofErr w:type="spellEnd"/>
          </w:p>
        </w:tc>
        <w:tc>
          <w:tcPr>
            <w:tcW w:w="136" w:type="pct"/>
            <w:tcBorders>
              <w:top w:val="single" w:sz="4" w:space="0" w:color="000000"/>
              <w:left w:val="single" w:sz="8" w:space="0" w:color="000000"/>
              <w:bottom w:val="single" w:sz="4" w:space="0" w:color="000000"/>
              <w:right w:val="single" w:sz="4" w:space="0" w:color="000000"/>
            </w:tcBorders>
          </w:tcPr>
          <w:p w14:paraId="78E73A29" w14:textId="77777777" w:rsidR="00575FFC" w:rsidRPr="00DA10B5" w:rsidRDefault="00575FFC" w:rsidP="001B370A">
            <w:pPr>
              <w:pStyle w:val="TableParagraph"/>
              <w:rPr>
                <w:color w:val="000000" w:themeColor="text1"/>
                <w:sz w:val="20"/>
                <w:szCs w:val="20"/>
              </w:rPr>
            </w:pPr>
          </w:p>
        </w:tc>
      </w:tr>
      <w:tr w:rsidR="00575FFC" w:rsidRPr="00CE6606" w14:paraId="3246D981" w14:textId="77777777" w:rsidTr="00575FFC">
        <w:trPr>
          <w:trHeight w:val="276"/>
        </w:trPr>
        <w:tc>
          <w:tcPr>
            <w:tcW w:w="899" w:type="pct"/>
            <w:tcBorders>
              <w:top w:val="single" w:sz="4" w:space="0" w:color="000000"/>
              <w:left w:val="single" w:sz="8" w:space="0" w:color="000000"/>
              <w:right w:val="single" w:sz="4" w:space="0" w:color="000000"/>
            </w:tcBorders>
          </w:tcPr>
          <w:p w14:paraId="3120F46C" w14:textId="77777777" w:rsidR="00575FFC" w:rsidRPr="00DA10B5" w:rsidRDefault="00575FFC" w:rsidP="001B370A">
            <w:pPr>
              <w:pStyle w:val="TableParagraph"/>
              <w:ind w:left="164"/>
              <w:rPr>
                <w:color w:val="000000" w:themeColor="text1"/>
                <w:sz w:val="20"/>
                <w:szCs w:val="20"/>
              </w:rPr>
            </w:pPr>
            <w:proofErr w:type="spellStart"/>
            <w:r w:rsidRPr="00DA10B5">
              <w:rPr>
                <w:b/>
                <w:color w:val="000000" w:themeColor="text1"/>
                <w:sz w:val="20"/>
                <w:szCs w:val="20"/>
              </w:rPr>
              <w:t>Kontrolün</w:t>
            </w:r>
            <w:proofErr w:type="spellEnd"/>
            <w:r w:rsidRPr="00DA10B5">
              <w:rPr>
                <w:b/>
                <w:color w:val="000000" w:themeColor="text1"/>
                <w:sz w:val="20"/>
                <w:szCs w:val="20"/>
              </w:rPr>
              <w:t xml:space="preserve"> </w:t>
            </w:r>
            <w:proofErr w:type="spellStart"/>
            <w:r w:rsidRPr="00DA10B5">
              <w:rPr>
                <w:b/>
                <w:color w:val="000000" w:themeColor="text1"/>
                <w:sz w:val="20"/>
                <w:szCs w:val="20"/>
              </w:rPr>
              <w:t>Yapıldığı</w:t>
            </w:r>
            <w:proofErr w:type="spellEnd"/>
            <w:r w:rsidRPr="00DA10B5">
              <w:rPr>
                <w:b/>
                <w:color w:val="000000" w:themeColor="text1"/>
                <w:sz w:val="20"/>
                <w:szCs w:val="20"/>
              </w:rPr>
              <w:t xml:space="preserve"> Ay/</w:t>
            </w:r>
            <w:proofErr w:type="spellStart"/>
            <w:r w:rsidRPr="00DA10B5">
              <w:rPr>
                <w:b/>
                <w:color w:val="000000" w:themeColor="text1"/>
                <w:sz w:val="20"/>
                <w:szCs w:val="20"/>
              </w:rPr>
              <w:t>Yıl</w:t>
            </w:r>
            <w:proofErr w:type="spellEnd"/>
            <w:r w:rsidRPr="00DA10B5">
              <w:rPr>
                <w:b/>
                <w:color w:val="000000" w:themeColor="text1"/>
                <w:sz w:val="20"/>
                <w:szCs w:val="20"/>
              </w:rPr>
              <w:t>:</w:t>
            </w:r>
          </w:p>
        </w:tc>
        <w:tc>
          <w:tcPr>
            <w:tcW w:w="4101" w:type="pct"/>
            <w:gridSpan w:val="8"/>
            <w:tcBorders>
              <w:top w:val="single" w:sz="4" w:space="0" w:color="000000"/>
              <w:left w:val="single" w:sz="8" w:space="0" w:color="000000"/>
              <w:right w:val="single" w:sz="4" w:space="0" w:color="000000"/>
            </w:tcBorders>
          </w:tcPr>
          <w:p w14:paraId="584D8DD4" w14:textId="77777777" w:rsidR="00575FFC" w:rsidRPr="00DA10B5" w:rsidRDefault="00575FFC" w:rsidP="001B370A">
            <w:pPr>
              <w:pStyle w:val="TableParagraph"/>
              <w:rPr>
                <w:color w:val="000000" w:themeColor="text1"/>
                <w:sz w:val="20"/>
                <w:szCs w:val="20"/>
              </w:rPr>
            </w:pPr>
          </w:p>
        </w:tc>
      </w:tr>
    </w:tbl>
    <w:tbl>
      <w:tblPr>
        <w:tblW w:w="15732" w:type="dxa"/>
        <w:tblCellMar>
          <w:left w:w="70" w:type="dxa"/>
          <w:right w:w="70" w:type="dxa"/>
        </w:tblCellMar>
        <w:tblLook w:val="04A0" w:firstRow="1" w:lastRow="0" w:firstColumn="1" w:lastColumn="0" w:noHBand="0" w:noVBand="1"/>
      </w:tblPr>
      <w:tblGrid>
        <w:gridCol w:w="425"/>
        <w:gridCol w:w="425"/>
        <w:gridCol w:w="425"/>
        <w:gridCol w:w="583"/>
        <w:gridCol w:w="2377"/>
        <w:gridCol w:w="1909"/>
        <w:gridCol w:w="424"/>
        <w:gridCol w:w="424"/>
        <w:gridCol w:w="424"/>
        <w:gridCol w:w="926"/>
        <w:gridCol w:w="3981"/>
        <w:gridCol w:w="424"/>
        <w:gridCol w:w="1255"/>
        <w:gridCol w:w="1728"/>
        <w:gridCol w:w="6"/>
      </w:tblGrid>
      <w:tr w:rsidR="00575FFC" w:rsidRPr="00575FFC" w14:paraId="68011618" w14:textId="77777777" w:rsidTr="00575FFC">
        <w:trPr>
          <w:trHeight w:val="410"/>
        </w:trPr>
        <w:tc>
          <w:tcPr>
            <w:tcW w:w="15732" w:type="dxa"/>
            <w:gridSpan w:val="15"/>
            <w:tcBorders>
              <w:top w:val="nil"/>
              <w:left w:val="nil"/>
              <w:bottom w:val="single" w:sz="4" w:space="0" w:color="auto"/>
              <w:right w:val="nil"/>
            </w:tcBorders>
            <w:shd w:val="clear" w:color="auto" w:fill="auto"/>
            <w:noWrap/>
            <w:vAlign w:val="center"/>
            <w:hideMark/>
          </w:tcPr>
          <w:p w14:paraId="14E31DF6"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4"/>
                <w:szCs w:val="24"/>
                <w:lang w:bidi="ar-SA"/>
              </w:rPr>
            </w:pPr>
            <w:r w:rsidRPr="00575FFC">
              <w:rPr>
                <w:rFonts w:ascii="Times New Roman" w:eastAsia="Times New Roman" w:hAnsi="Times New Roman" w:cs="Times New Roman"/>
                <w:b/>
                <w:bCs/>
                <w:color w:val="000000"/>
                <w:sz w:val="24"/>
                <w:szCs w:val="24"/>
                <w:lang w:bidi="ar-SA"/>
              </w:rPr>
              <w:t>RİSK KAYIT FORMU</w:t>
            </w:r>
          </w:p>
        </w:tc>
      </w:tr>
      <w:tr w:rsidR="00575FFC" w:rsidRPr="00575FFC" w14:paraId="0283D2AF" w14:textId="77777777" w:rsidTr="00575FFC">
        <w:trPr>
          <w:trHeight w:val="528"/>
        </w:trPr>
        <w:tc>
          <w:tcPr>
            <w:tcW w:w="12323" w:type="dxa"/>
            <w:gridSpan w:val="11"/>
            <w:tcBorders>
              <w:top w:val="single" w:sz="4" w:space="0" w:color="auto"/>
              <w:left w:val="single" w:sz="4" w:space="0" w:color="auto"/>
              <w:bottom w:val="single" w:sz="4" w:space="0" w:color="auto"/>
              <w:right w:val="nil"/>
            </w:tcBorders>
            <w:shd w:val="clear" w:color="auto" w:fill="auto"/>
            <w:noWrap/>
            <w:vAlign w:val="center"/>
            <w:hideMark/>
          </w:tcPr>
          <w:p w14:paraId="0CB98B9C" w14:textId="77777777" w:rsidR="00575FFC" w:rsidRPr="00575FFC" w:rsidRDefault="00575FFC" w:rsidP="00575FFC">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İDARE/BİRİM/ALTBİRİM:</w:t>
            </w:r>
          </w:p>
        </w:tc>
        <w:tc>
          <w:tcPr>
            <w:tcW w:w="34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2DA0EF"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 xml:space="preserve">Tarih: </w:t>
            </w:r>
            <w:proofErr w:type="gramStart"/>
            <w:r w:rsidRPr="00575FFC">
              <w:rPr>
                <w:rFonts w:ascii="Calibri" w:eastAsia="Times New Roman" w:hAnsi="Calibri" w:cs="Calibri"/>
                <w:b/>
                <w:bCs/>
                <w:color w:val="000000"/>
                <w:lang w:bidi="ar-SA"/>
              </w:rPr>
              <w:t>….</w:t>
            </w:r>
            <w:proofErr w:type="gramEnd"/>
            <w:r w:rsidRPr="00575FFC">
              <w:rPr>
                <w:rFonts w:ascii="Calibri" w:eastAsia="Times New Roman" w:hAnsi="Calibri" w:cs="Calibri"/>
                <w:b/>
                <w:bCs/>
                <w:color w:val="000000"/>
                <w:lang w:bidi="ar-SA"/>
              </w:rPr>
              <w:t>/…./20..</w:t>
            </w:r>
          </w:p>
        </w:tc>
      </w:tr>
      <w:tr w:rsidR="00575FFC" w:rsidRPr="00575FFC" w14:paraId="4A6E4672" w14:textId="77777777" w:rsidTr="00575FFC">
        <w:trPr>
          <w:gridAfter w:val="1"/>
          <w:wAfter w:w="7" w:type="dxa"/>
          <w:trHeight w:val="484"/>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6363F9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425" w:type="dxa"/>
            <w:tcBorders>
              <w:top w:val="nil"/>
              <w:left w:val="nil"/>
              <w:bottom w:val="single" w:sz="4" w:space="0" w:color="auto"/>
              <w:right w:val="single" w:sz="4" w:space="0" w:color="auto"/>
            </w:tcBorders>
            <w:shd w:val="clear" w:color="000000" w:fill="FF0000"/>
            <w:noWrap/>
            <w:vAlign w:val="center"/>
            <w:hideMark/>
          </w:tcPr>
          <w:p w14:paraId="3A3270A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425" w:type="dxa"/>
            <w:tcBorders>
              <w:top w:val="nil"/>
              <w:left w:val="nil"/>
              <w:bottom w:val="single" w:sz="4" w:space="0" w:color="auto"/>
              <w:right w:val="single" w:sz="4" w:space="0" w:color="auto"/>
            </w:tcBorders>
            <w:shd w:val="clear" w:color="000000" w:fill="FF0000"/>
            <w:noWrap/>
            <w:vAlign w:val="center"/>
            <w:hideMark/>
          </w:tcPr>
          <w:p w14:paraId="3C189D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583" w:type="dxa"/>
            <w:tcBorders>
              <w:top w:val="nil"/>
              <w:left w:val="nil"/>
              <w:bottom w:val="single" w:sz="4" w:space="0" w:color="auto"/>
              <w:right w:val="single" w:sz="4" w:space="0" w:color="auto"/>
            </w:tcBorders>
            <w:shd w:val="clear" w:color="000000" w:fill="FF0000"/>
            <w:noWrap/>
            <w:vAlign w:val="center"/>
            <w:hideMark/>
          </w:tcPr>
          <w:p w14:paraId="1763A64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2377" w:type="dxa"/>
            <w:tcBorders>
              <w:top w:val="nil"/>
              <w:left w:val="nil"/>
              <w:bottom w:val="single" w:sz="4" w:space="0" w:color="auto"/>
              <w:right w:val="single" w:sz="4" w:space="0" w:color="auto"/>
            </w:tcBorders>
            <w:shd w:val="clear" w:color="000000" w:fill="FF0000"/>
            <w:noWrap/>
            <w:vAlign w:val="center"/>
            <w:hideMark/>
          </w:tcPr>
          <w:p w14:paraId="64EE5FC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909" w:type="dxa"/>
            <w:tcBorders>
              <w:top w:val="nil"/>
              <w:left w:val="nil"/>
              <w:bottom w:val="single" w:sz="4" w:space="0" w:color="auto"/>
              <w:right w:val="single" w:sz="4" w:space="0" w:color="auto"/>
            </w:tcBorders>
            <w:shd w:val="clear" w:color="000000" w:fill="FF0000"/>
            <w:noWrap/>
            <w:vAlign w:val="center"/>
            <w:hideMark/>
          </w:tcPr>
          <w:p w14:paraId="27DE71A0"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424" w:type="dxa"/>
            <w:tcBorders>
              <w:top w:val="nil"/>
              <w:left w:val="nil"/>
              <w:bottom w:val="single" w:sz="4" w:space="0" w:color="auto"/>
              <w:right w:val="single" w:sz="4" w:space="0" w:color="auto"/>
            </w:tcBorders>
            <w:shd w:val="clear" w:color="000000" w:fill="FF0000"/>
            <w:noWrap/>
            <w:vAlign w:val="center"/>
            <w:hideMark/>
          </w:tcPr>
          <w:p w14:paraId="1BB9D06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424" w:type="dxa"/>
            <w:tcBorders>
              <w:top w:val="nil"/>
              <w:left w:val="nil"/>
              <w:bottom w:val="single" w:sz="4" w:space="0" w:color="auto"/>
              <w:right w:val="single" w:sz="4" w:space="0" w:color="auto"/>
            </w:tcBorders>
            <w:shd w:val="clear" w:color="000000" w:fill="FF0000"/>
            <w:noWrap/>
            <w:vAlign w:val="center"/>
            <w:hideMark/>
          </w:tcPr>
          <w:p w14:paraId="427CF1F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424" w:type="dxa"/>
            <w:tcBorders>
              <w:top w:val="nil"/>
              <w:left w:val="nil"/>
              <w:bottom w:val="single" w:sz="4" w:space="0" w:color="auto"/>
              <w:right w:val="single" w:sz="4" w:space="0" w:color="auto"/>
            </w:tcBorders>
            <w:shd w:val="clear" w:color="000000" w:fill="FF0000"/>
            <w:noWrap/>
            <w:vAlign w:val="center"/>
            <w:hideMark/>
          </w:tcPr>
          <w:p w14:paraId="4E5C1FF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926" w:type="dxa"/>
            <w:tcBorders>
              <w:top w:val="nil"/>
              <w:left w:val="nil"/>
              <w:bottom w:val="single" w:sz="4" w:space="0" w:color="auto"/>
              <w:right w:val="single" w:sz="4" w:space="0" w:color="auto"/>
            </w:tcBorders>
            <w:shd w:val="clear" w:color="000000" w:fill="FF0000"/>
            <w:noWrap/>
            <w:vAlign w:val="center"/>
            <w:hideMark/>
          </w:tcPr>
          <w:p w14:paraId="3F435B9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3976" w:type="dxa"/>
            <w:tcBorders>
              <w:top w:val="nil"/>
              <w:left w:val="nil"/>
              <w:bottom w:val="single" w:sz="4" w:space="0" w:color="auto"/>
              <w:right w:val="single" w:sz="4" w:space="0" w:color="auto"/>
            </w:tcBorders>
            <w:shd w:val="clear" w:color="000000" w:fill="FF0000"/>
            <w:noWrap/>
            <w:vAlign w:val="center"/>
            <w:hideMark/>
          </w:tcPr>
          <w:p w14:paraId="161E6CCE"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424" w:type="dxa"/>
            <w:tcBorders>
              <w:top w:val="nil"/>
              <w:left w:val="nil"/>
              <w:bottom w:val="single" w:sz="4" w:space="0" w:color="auto"/>
              <w:right w:val="single" w:sz="4" w:space="0" w:color="auto"/>
            </w:tcBorders>
            <w:shd w:val="clear" w:color="000000" w:fill="FF0000"/>
            <w:noWrap/>
            <w:vAlign w:val="center"/>
            <w:hideMark/>
          </w:tcPr>
          <w:p w14:paraId="2840DB5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255" w:type="dxa"/>
            <w:tcBorders>
              <w:top w:val="nil"/>
              <w:left w:val="nil"/>
              <w:bottom w:val="single" w:sz="4" w:space="0" w:color="auto"/>
              <w:right w:val="single" w:sz="4" w:space="0" w:color="auto"/>
            </w:tcBorders>
            <w:shd w:val="clear" w:color="000000" w:fill="FF0000"/>
            <w:noWrap/>
            <w:vAlign w:val="center"/>
            <w:hideMark/>
          </w:tcPr>
          <w:p w14:paraId="5B2BCE3B"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728" w:type="dxa"/>
            <w:tcBorders>
              <w:top w:val="nil"/>
              <w:left w:val="nil"/>
              <w:bottom w:val="single" w:sz="4" w:space="0" w:color="auto"/>
              <w:right w:val="single" w:sz="4" w:space="0" w:color="auto"/>
            </w:tcBorders>
            <w:shd w:val="clear" w:color="000000" w:fill="FF0000"/>
            <w:noWrap/>
            <w:vAlign w:val="center"/>
            <w:hideMark/>
          </w:tcPr>
          <w:p w14:paraId="3A9392A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r>
      <w:tr w:rsidR="00575FFC" w:rsidRPr="00575FFC" w14:paraId="13F783BE" w14:textId="77777777" w:rsidTr="00575FFC">
        <w:trPr>
          <w:gridAfter w:val="1"/>
          <w:wAfter w:w="7" w:type="dxa"/>
          <w:trHeight w:val="1907"/>
        </w:trPr>
        <w:tc>
          <w:tcPr>
            <w:tcW w:w="425" w:type="dxa"/>
            <w:tcBorders>
              <w:top w:val="nil"/>
              <w:left w:val="single" w:sz="4" w:space="0" w:color="auto"/>
              <w:bottom w:val="single" w:sz="4" w:space="0" w:color="auto"/>
              <w:right w:val="single" w:sz="4" w:space="0" w:color="auto"/>
            </w:tcBorders>
            <w:shd w:val="clear" w:color="000000" w:fill="BFBFBF"/>
            <w:noWrap/>
            <w:textDirection w:val="btLr"/>
            <w:vAlign w:val="bottom"/>
            <w:hideMark/>
          </w:tcPr>
          <w:p w14:paraId="03915038"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Sıra</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78BF2EC9"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Referans No</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5972C8EF"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Stratejik Hedef</w:t>
            </w:r>
          </w:p>
        </w:tc>
        <w:tc>
          <w:tcPr>
            <w:tcW w:w="583" w:type="dxa"/>
            <w:tcBorders>
              <w:top w:val="nil"/>
              <w:left w:val="nil"/>
              <w:bottom w:val="single" w:sz="4" w:space="0" w:color="auto"/>
              <w:right w:val="single" w:sz="4" w:space="0" w:color="auto"/>
            </w:tcBorders>
            <w:shd w:val="clear" w:color="000000" w:fill="BFBFBF"/>
            <w:textDirection w:val="btLr"/>
            <w:vAlign w:val="bottom"/>
            <w:hideMark/>
          </w:tcPr>
          <w:p w14:paraId="239352AA"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Birim/ alt birim hedefi</w:t>
            </w:r>
          </w:p>
        </w:tc>
        <w:tc>
          <w:tcPr>
            <w:tcW w:w="2377" w:type="dxa"/>
            <w:tcBorders>
              <w:top w:val="nil"/>
              <w:left w:val="nil"/>
              <w:bottom w:val="single" w:sz="4" w:space="0" w:color="auto"/>
              <w:right w:val="single" w:sz="4" w:space="0" w:color="auto"/>
            </w:tcBorders>
            <w:shd w:val="clear" w:color="000000" w:fill="BFBFBF"/>
            <w:noWrap/>
            <w:vAlign w:val="center"/>
            <w:hideMark/>
          </w:tcPr>
          <w:p w14:paraId="65D7156D"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Tespit edilen risk</w:t>
            </w:r>
          </w:p>
        </w:tc>
        <w:tc>
          <w:tcPr>
            <w:tcW w:w="1909" w:type="dxa"/>
            <w:tcBorders>
              <w:top w:val="nil"/>
              <w:left w:val="nil"/>
              <w:bottom w:val="single" w:sz="4" w:space="0" w:color="auto"/>
              <w:right w:val="single" w:sz="4" w:space="0" w:color="auto"/>
            </w:tcBorders>
            <w:shd w:val="clear" w:color="000000" w:fill="BFBFBF"/>
            <w:vAlign w:val="center"/>
            <w:hideMark/>
          </w:tcPr>
          <w:p w14:paraId="075DF65B"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Risklere verilen cevaplar: Mevcut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3AC0A8EC"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Etki</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0C1D317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Olasılık</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57005463"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Puanı( R )</w:t>
            </w:r>
          </w:p>
        </w:tc>
        <w:tc>
          <w:tcPr>
            <w:tcW w:w="926" w:type="dxa"/>
            <w:tcBorders>
              <w:top w:val="nil"/>
              <w:left w:val="nil"/>
              <w:bottom w:val="single" w:sz="4" w:space="0" w:color="auto"/>
              <w:right w:val="single" w:sz="4" w:space="0" w:color="auto"/>
            </w:tcBorders>
            <w:shd w:val="clear" w:color="000000" w:fill="BFBFBF"/>
            <w:textDirection w:val="btLr"/>
            <w:vAlign w:val="bottom"/>
            <w:hideMark/>
          </w:tcPr>
          <w:p w14:paraId="42B23AD9"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Değişim (Risk Yönü)</w:t>
            </w:r>
          </w:p>
        </w:tc>
        <w:tc>
          <w:tcPr>
            <w:tcW w:w="3976" w:type="dxa"/>
            <w:tcBorders>
              <w:top w:val="nil"/>
              <w:left w:val="nil"/>
              <w:bottom w:val="single" w:sz="4" w:space="0" w:color="auto"/>
              <w:right w:val="single" w:sz="4" w:space="0" w:color="auto"/>
            </w:tcBorders>
            <w:shd w:val="clear" w:color="000000" w:fill="BFBFBF"/>
            <w:vAlign w:val="center"/>
            <w:hideMark/>
          </w:tcPr>
          <w:p w14:paraId="4A886B5A"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verilecek cevaplar Yeni/Ek/Kaldırılan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6E8B315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Başlangıç Tarihi</w:t>
            </w:r>
          </w:p>
        </w:tc>
        <w:tc>
          <w:tcPr>
            <w:tcW w:w="1255" w:type="dxa"/>
            <w:tcBorders>
              <w:top w:val="nil"/>
              <w:left w:val="nil"/>
              <w:bottom w:val="single" w:sz="4" w:space="0" w:color="auto"/>
              <w:right w:val="single" w:sz="4" w:space="0" w:color="auto"/>
            </w:tcBorders>
            <w:shd w:val="clear" w:color="000000" w:fill="BFBFBF"/>
            <w:vAlign w:val="center"/>
            <w:hideMark/>
          </w:tcPr>
          <w:p w14:paraId="6CF0A1A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Sahibi</w:t>
            </w:r>
          </w:p>
        </w:tc>
        <w:tc>
          <w:tcPr>
            <w:tcW w:w="1728" w:type="dxa"/>
            <w:tcBorders>
              <w:top w:val="nil"/>
              <w:left w:val="nil"/>
              <w:bottom w:val="single" w:sz="4" w:space="0" w:color="auto"/>
              <w:right w:val="single" w:sz="4" w:space="0" w:color="auto"/>
            </w:tcBorders>
            <w:shd w:val="clear" w:color="000000" w:fill="BFBFBF"/>
            <w:noWrap/>
            <w:vAlign w:val="center"/>
            <w:hideMark/>
          </w:tcPr>
          <w:p w14:paraId="667790B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Açıklamalar</w:t>
            </w:r>
          </w:p>
        </w:tc>
      </w:tr>
      <w:tr w:rsidR="00575FFC" w:rsidRPr="00575FFC" w14:paraId="022B31CC" w14:textId="77777777" w:rsidTr="00575FFC">
        <w:trPr>
          <w:gridAfter w:val="1"/>
          <w:wAfter w:w="7" w:type="dxa"/>
          <w:trHeight w:val="365"/>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985B989"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A2B885F"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31B88E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260622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hideMark/>
          </w:tcPr>
          <w:p w14:paraId="06A1862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DA32FF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8734B3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A18E0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275B54E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5D46EE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1AF064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290CFE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884790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22FC0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31D6848" w14:textId="77777777" w:rsidTr="00575FFC">
        <w:trPr>
          <w:gridAfter w:val="1"/>
          <w:wAfter w:w="7" w:type="dxa"/>
          <w:trHeight w:val="284"/>
        </w:trPr>
        <w:tc>
          <w:tcPr>
            <w:tcW w:w="425" w:type="dxa"/>
            <w:vMerge/>
            <w:tcBorders>
              <w:top w:val="nil"/>
              <w:left w:val="single" w:sz="4" w:space="0" w:color="auto"/>
              <w:bottom w:val="single" w:sz="4" w:space="0" w:color="000000"/>
              <w:right w:val="single" w:sz="4" w:space="0" w:color="auto"/>
            </w:tcBorders>
            <w:vAlign w:val="center"/>
            <w:hideMark/>
          </w:tcPr>
          <w:p w14:paraId="4E221AC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0D69281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6330FBC"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FEF66E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4C84D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388FFCE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6E6D004"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5FC6DA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6ABD4C2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B1EE72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B95C5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BD85AA3"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661A0B2F"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102C008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0EEAB108" w14:textId="77777777" w:rsidTr="00575FFC">
        <w:trPr>
          <w:gridAfter w:val="1"/>
          <w:wAfter w:w="7" w:type="dxa"/>
          <w:trHeight w:val="119"/>
        </w:trPr>
        <w:tc>
          <w:tcPr>
            <w:tcW w:w="425" w:type="dxa"/>
            <w:vMerge/>
            <w:tcBorders>
              <w:top w:val="nil"/>
              <w:left w:val="single" w:sz="4" w:space="0" w:color="auto"/>
              <w:bottom w:val="single" w:sz="4" w:space="0" w:color="000000"/>
              <w:right w:val="single" w:sz="4" w:space="0" w:color="auto"/>
            </w:tcBorders>
            <w:vAlign w:val="center"/>
            <w:hideMark/>
          </w:tcPr>
          <w:p w14:paraId="1A3643D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2ED52CA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431DFC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70741B3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31442189"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1DC74CA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1D3776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897BB9A"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6004C3F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1DF7E8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604DA2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332DCD8"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14F24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447BB56"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6B35B18B" w14:textId="77777777" w:rsidTr="00575FFC">
        <w:trPr>
          <w:gridAfter w:val="1"/>
          <w:wAfter w:w="7" w:type="dxa"/>
          <w:trHeight w:val="420"/>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C962AC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7F3772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22EAD6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3BEC53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vAlign w:val="center"/>
            <w:hideMark/>
          </w:tcPr>
          <w:p w14:paraId="789FF045"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AD1707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FD55B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715D42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1B78F433"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0A3D112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3C71F90"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912CBD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12248C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B4FB09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AB2CDD1" w14:textId="77777777" w:rsidTr="00575FFC">
        <w:trPr>
          <w:gridAfter w:val="1"/>
          <w:wAfter w:w="7" w:type="dxa"/>
          <w:trHeight w:val="128"/>
        </w:trPr>
        <w:tc>
          <w:tcPr>
            <w:tcW w:w="425" w:type="dxa"/>
            <w:vMerge/>
            <w:tcBorders>
              <w:top w:val="nil"/>
              <w:left w:val="single" w:sz="4" w:space="0" w:color="auto"/>
              <w:bottom w:val="single" w:sz="4" w:space="0" w:color="000000"/>
              <w:right w:val="single" w:sz="4" w:space="0" w:color="auto"/>
            </w:tcBorders>
            <w:vAlign w:val="center"/>
            <w:hideMark/>
          </w:tcPr>
          <w:p w14:paraId="05E91F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B79A4E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4B71B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5FB6A11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4FF62E"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22A42D5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F6C020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3D9597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2EF389A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4FF51BAB"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93351F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0DBC7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5A8216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BB570B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5F4F9320" w14:textId="77777777" w:rsidTr="00575FFC">
        <w:trPr>
          <w:gridAfter w:val="1"/>
          <w:wAfter w:w="7" w:type="dxa"/>
          <w:trHeight w:val="415"/>
        </w:trPr>
        <w:tc>
          <w:tcPr>
            <w:tcW w:w="425" w:type="dxa"/>
            <w:vMerge/>
            <w:tcBorders>
              <w:top w:val="nil"/>
              <w:left w:val="single" w:sz="4" w:space="0" w:color="auto"/>
              <w:bottom w:val="single" w:sz="4" w:space="0" w:color="000000"/>
              <w:right w:val="single" w:sz="4" w:space="0" w:color="auto"/>
            </w:tcBorders>
            <w:vAlign w:val="center"/>
            <w:hideMark/>
          </w:tcPr>
          <w:p w14:paraId="088E85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EA51AC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7F0222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0FECEEE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0F94DDEC"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D12525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2EDC8D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73FD0C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638495E"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863590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65BAFD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674E74E"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1DDA50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5B5ECF9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A9EB2B7" w14:textId="77777777" w:rsidTr="00575FFC">
        <w:trPr>
          <w:gridAfter w:val="1"/>
          <w:wAfter w:w="7" w:type="dxa"/>
          <w:trHeight w:val="264"/>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ACC0B5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0DBE4D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E6FCF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82BEE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hideMark/>
          </w:tcPr>
          <w:p w14:paraId="18E1BE51"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74EF79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B7CAD8D"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91ACA5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33D08C4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62A317A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5CF258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6E081C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E00DF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78529BA"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59466AB" w14:textId="77777777" w:rsidTr="00575FFC">
        <w:trPr>
          <w:gridAfter w:val="1"/>
          <w:wAfter w:w="7" w:type="dxa"/>
          <w:trHeight w:val="565"/>
        </w:trPr>
        <w:tc>
          <w:tcPr>
            <w:tcW w:w="425" w:type="dxa"/>
            <w:vMerge/>
            <w:tcBorders>
              <w:top w:val="nil"/>
              <w:left w:val="single" w:sz="4" w:space="0" w:color="auto"/>
              <w:bottom w:val="single" w:sz="4" w:space="0" w:color="000000"/>
              <w:right w:val="single" w:sz="4" w:space="0" w:color="auto"/>
            </w:tcBorders>
            <w:vAlign w:val="center"/>
            <w:hideMark/>
          </w:tcPr>
          <w:p w14:paraId="253AF0C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1338AA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15C42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1B73DE6C"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hideMark/>
          </w:tcPr>
          <w:p w14:paraId="47288BDB"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798A3A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46EDA12E"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54D3FB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1F935AA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3099175"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11E18B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AA6C47A"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ACC454D"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98B71A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1A66AB4" w14:textId="77777777" w:rsidTr="00575FFC">
        <w:trPr>
          <w:gridAfter w:val="1"/>
          <w:wAfter w:w="7" w:type="dxa"/>
          <w:trHeight w:val="851"/>
        </w:trPr>
        <w:tc>
          <w:tcPr>
            <w:tcW w:w="425" w:type="dxa"/>
            <w:vMerge/>
            <w:tcBorders>
              <w:top w:val="nil"/>
              <w:left w:val="single" w:sz="4" w:space="0" w:color="auto"/>
              <w:bottom w:val="single" w:sz="4" w:space="0" w:color="000000"/>
              <w:right w:val="single" w:sz="4" w:space="0" w:color="auto"/>
            </w:tcBorders>
            <w:vAlign w:val="center"/>
            <w:hideMark/>
          </w:tcPr>
          <w:p w14:paraId="293374C8"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613DB2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2CB0703"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1D8DF7F"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6802EA12"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2DA93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66107B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7372524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3CB09E5"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1F474E2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D8E6F09"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C467494"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25F3101C"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78BDBA71"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AB74490" w14:textId="77777777" w:rsidTr="00575FFC">
        <w:trPr>
          <w:trHeight w:val="281"/>
        </w:trPr>
        <w:tc>
          <w:tcPr>
            <w:tcW w:w="15732" w:type="dxa"/>
            <w:gridSpan w:val="15"/>
            <w:tcBorders>
              <w:top w:val="single" w:sz="4" w:space="0" w:color="auto"/>
              <w:left w:val="nil"/>
              <w:bottom w:val="single" w:sz="4" w:space="0" w:color="auto"/>
              <w:right w:val="nil"/>
            </w:tcBorders>
            <w:shd w:val="clear" w:color="auto" w:fill="auto"/>
            <w:noWrap/>
            <w:vAlign w:val="bottom"/>
            <w:hideMark/>
          </w:tcPr>
          <w:p w14:paraId="0858335E" w14:textId="6AD4E3D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360621A" w14:textId="77777777" w:rsidTr="00575FFC">
        <w:trPr>
          <w:trHeight w:val="542"/>
        </w:trPr>
        <w:tc>
          <w:tcPr>
            <w:tcW w:w="15732" w:type="dxa"/>
            <w:gridSpan w:val="15"/>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23CE10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lastRenderedPageBreak/>
              <w:t>Sütunlar</w:t>
            </w:r>
          </w:p>
        </w:tc>
      </w:tr>
      <w:tr w:rsidR="00575FFC" w:rsidRPr="00575FFC" w14:paraId="3CB70531"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A05E1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A460EE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Sıra No:</w:t>
            </w:r>
            <w:r w:rsidRPr="00575FFC">
              <w:rPr>
                <w:rFonts w:ascii="Calibri" w:eastAsia="Times New Roman" w:hAnsi="Calibri" w:cs="Calibri"/>
                <w:color w:val="000000"/>
                <w:lang w:bidi="ar-SA"/>
              </w:rPr>
              <w:t xml:space="preserve"> Risk kaydındaki sıralamayı gösterir.</w:t>
            </w:r>
          </w:p>
        </w:tc>
      </w:tr>
      <w:tr w:rsidR="00575FFC" w:rsidRPr="00575FFC" w14:paraId="1C8EF39A"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44F0F0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7FF69E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Referans No:</w:t>
            </w:r>
            <w:r w:rsidRPr="00575FFC">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575FFC" w:rsidRPr="00575FFC" w14:paraId="665FCA2D"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3241A6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B16023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Stratejik Hedef:</w:t>
            </w:r>
            <w:r w:rsidRPr="00575FFC">
              <w:rPr>
                <w:rFonts w:ascii="Calibri" w:eastAsia="Times New Roman" w:hAnsi="Calibri" w:cs="Calibri"/>
                <w:color w:val="000000"/>
                <w:lang w:bidi="ar-SA"/>
              </w:rPr>
              <w:t xml:space="preserve"> Riskin ilişkili olduğu stratejik hedefin, stratejik plandaki kodunun yazıldığı sütundur.</w:t>
            </w:r>
          </w:p>
        </w:tc>
      </w:tr>
      <w:tr w:rsidR="00575FFC" w:rsidRPr="00575FFC" w14:paraId="29A67005"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3DC042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2A9823E9"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Birim / Alt birim hedefi:</w:t>
            </w:r>
            <w:r w:rsidRPr="00575FFC">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575FFC" w:rsidRPr="00575FFC" w14:paraId="557E95F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124498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1824C3F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Tespit Edilen Risk:</w:t>
            </w:r>
            <w:r w:rsidRPr="00575FFC">
              <w:rPr>
                <w:rFonts w:ascii="Calibri" w:eastAsia="Times New Roman" w:hAnsi="Calibri" w:cs="Calibri"/>
                <w:color w:val="000000"/>
                <w:lang w:bidi="ar-SA"/>
              </w:rPr>
              <w:t xml:space="preserve"> Tespit edilen riskler yazılır, Sebep: Bu riskin ortaya çıkmasının nedenleri belirtilir.</w:t>
            </w:r>
          </w:p>
        </w:tc>
      </w:tr>
      <w:tr w:rsidR="00575FFC" w:rsidRPr="00575FFC" w14:paraId="696EFFCC"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44D4B7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54555A1D"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Riske verilen cevaplar: Mevcut Kontroller:</w:t>
            </w:r>
            <w:r w:rsidRPr="00575FFC">
              <w:rPr>
                <w:rFonts w:ascii="Calibri" w:eastAsia="Times New Roman" w:hAnsi="Calibri" w:cs="Calibri"/>
                <w:color w:val="000000"/>
                <w:lang w:bidi="ar-SA"/>
              </w:rPr>
              <w:t xml:space="preserve"> Mevcut kontroller bu sütuna yazılır.</w:t>
            </w:r>
          </w:p>
        </w:tc>
      </w:tr>
      <w:tr w:rsidR="00575FFC" w:rsidRPr="00575FFC" w14:paraId="79FD5BAF"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258193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68CC203B" w14:textId="399A0E46"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Etki:</w:t>
            </w:r>
            <w:r w:rsidRPr="00575FFC">
              <w:rPr>
                <w:rFonts w:ascii="Calibri" w:eastAsia="Times New Roman" w:hAnsi="Calibri" w:cs="Calibri"/>
                <w:color w:val="000000"/>
                <w:lang w:bidi="ar-SA"/>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575FFC" w:rsidRPr="00575FFC" w14:paraId="2EC2EE06"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B34A2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42F89B7" w14:textId="507670DE"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Olasılık:</w:t>
            </w:r>
            <w:r w:rsidRPr="00575FFC">
              <w:rPr>
                <w:rFonts w:ascii="Calibri" w:eastAsia="Times New Roman" w:hAnsi="Calibri" w:cs="Calibri"/>
                <w:color w:val="000000"/>
                <w:lang w:bidi="ar-SA"/>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575FFC" w:rsidRPr="00575FFC" w14:paraId="43DC04E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322D0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2AF63F02"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 Puanı (R=</w:t>
            </w:r>
            <w:proofErr w:type="spellStart"/>
            <w:r w:rsidRPr="00575FFC">
              <w:rPr>
                <w:rFonts w:ascii="Calibri" w:eastAsia="Times New Roman" w:hAnsi="Calibri" w:cs="Calibri"/>
                <w:b/>
                <w:bCs/>
                <w:color w:val="000000"/>
                <w:lang w:bidi="ar-SA"/>
              </w:rPr>
              <w:t>ExO</w:t>
            </w:r>
            <w:proofErr w:type="spellEnd"/>
            <w:r w:rsidRPr="00575FFC">
              <w:rPr>
                <w:rFonts w:ascii="Calibri" w:eastAsia="Times New Roman" w:hAnsi="Calibri" w:cs="Calibri"/>
                <w:b/>
                <w:bCs/>
                <w:color w:val="000000"/>
                <w:lang w:bidi="ar-SA"/>
              </w:rPr>
              <w:t>):</w:t>
            </w:r>
            <w:r w:rsidRPr="00575FFC">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 </w:t>
            </w:r>
          </w:p>
        </w:tc>
      </w:tr>
      <w:tr w:rsidR="00575FFC" w:rsidRPr="00575FFC" w14:paraId="72FA46D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AB5995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53C9778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Değişim (Riskin yönü):</w:t>
            </w:r>
            <w:r w:rsidRPr="00575FFC">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575FFC" w:rsidRPr="00575FFC" w14:paraId="49671DB3"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67D4C34"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FE1181F"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Riske Verilen Cevaplar Yeni/ Ek/Kaldırılan Kontroller: </w:t>
            </w:r>
            <w:r w:rsidRPr="00575FFC">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575FFC" w:rsidRPr="00575FFC" w14:paraId="2C9D6A5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EB3DF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42B4C95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Başlangıç Tarihi:</w:t>
            </w:r>
            <w:r w:rsidRPr="00575FFC">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r>
      <w:tr w:rsidR="00575FFC" w:rsidRPr="00575FFC" w14:paraId="0FB4156D" w14:textId="77777777" w:rsidTr="00575FFC">
        <w:trPr>
          <w:trHeight w:val="983"/>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E068ED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4CA276C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Riskin Sahibi: </w:t>
            </w:r>
            <w:r w:rsidRPr="00575FFC">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575FFC" w:rsidRPr="00575FFC" w14:paraId="4DC9E735"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AA6BB9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39780E5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Açıklamalar:</w:t>
            </w:r>
            <w:r w:rsidRPr="00575FFC">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r>
      <w:tr w:rsidR="00575FFC" w:rsidRPr="00575FFC" w14:paraId="03B7A98F" w14:textId="77777777" w:rsidTr="00575FFC">
        <w:trPr>
          <w:trHeight w:val="190"/>
        </w:trPr>
        <w:tc>
          <w:tcPr>
            <w:tcW w:w="15732" w:type="dxa"/>
            <w:gridSpan w:val="15"/>
            <w:tcBorders>
              <w:top w:val="single" w:sz="4" w:space="0" w:color="auto"/>
              <w:left w:val="nil"/>
              <w:bottom w:val="single" w:sz="4" w:space="0" w:color="auto"/>
              <w:right w:val="nil"/>
            </w:tcBorders>
            <w:shd w:val="clear" w:color="auto" w:fill="auto"/>
            <w:noWrap/>
            <w:vAlign w:val="bottom"/>
            <w:hideMark/>
          </w:tcPr>
          <w:p w14:paraId="55B7B56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11FB83F" w14:textId="77777777" w:rsidTr="00575FFC">
        <w:trPr>
          <w:trHeight w:val="454"/>
        </w:trPr>
        <w:tc>
          <w:tcPr>
            <w:tcW w:w="15732" w:type="dxa"/>
            <w:gridSpan w:val="15"/>
            <w:tcBorders>
              <w:top w:val="single" w:sz="4" w:space="0" w:color="auto"/>
              <w:left w:val="single" w:sz="4" w:space="0" w:color="auto"/>
              <w:bottom w:val="single" w:sz="4" w:space="0" w:color="auto"/>
              <w:right w:val="single" w:sz="4" w:space="0" w:color="auto"/>
            </w:tcBorders>
            <w:shd w:val="clear" w:color="000000" w:fill="FF0000"/>
            <w:vAlign w:val="center"/>
            <w:hideMark/>
          </w:tcPr>
          <w:p w14:paraId="37F084B4" w14:textId="77777777" w:rsidR="00575FFC" w:rsidRPr="00575FFC" w:rsidRDefault="00575FFC" w:rsidP="00575FFC">
            <w:pPr>
              <w:widowControl/>
              <w:autoSpaceDE/>
              <w:autoSpaceDN/>
              <w:jc w:val="center"/>
              <w:rPr>
                <w:rFonts w:ascii="Calibri" w:eastAsia="Times New Roman" w:hAnsi="Calibri" w:cs="Calibri"/>
                <w:b/>
                <w:bCs/>
                <w:color w:val="FFFFFF"/>
                <w:sz w:val="26"/>
                <w:szCs w:val="26"/>
                <w:lang w:bidi="ar-SA"/>
              </w:rPr>
            </w:pPr>
            <w:r w:rsidRPr="00575FFC">
              <w:rPr>
                <w:rFonts w:ascii="Calibri" w:eastAsia="Times New Roman" w:hAnsi="Calibri" w:cs="Calibri"/>
                <w:b/>
                <w:bCs/>
                <w:color w:val="FFFFFF"/>
                <w:sz w:val="26"/>
                <w:szCs w:val="26"/>
                <w:lang w:bidi="ar-SA"/>
              </w:rPr>
              <w:lastRenderedPageBreak/>
              <w:t>Renkler</w:t>
            </w:r>
          </w:p>
        </w:tc>
      </w:tr>
      <w:tr w:rsidR="00575FFC" w:rsidRPr="00575FFC" w14:paraId="35748F33"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0000"/>
            <w:noWrap/>
            <w:vAlign w:val="bottom"/>
            <w:hideMark/>
          </w:tcPr>
          <w:p w14:paraId="58EC0DF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2E0CF1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Yüksek düzey risk</w:t>
            </w:r>
          </w:p>
        </w:tc>
      </w:tr>
      <w:tr w:rsidR="00575FFC" w:rsidRPr="00575FFC" w14:paraId="173E4E1E"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53A67111"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334C755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Orta düzey risk</w:t>
            </w:r>
          </w:p>
        </w:tc>
      </w:tr>
      <w:tr w:rsidR="00575FFC" w:rsidRPr="00575FFC" w14:paraId="53FEE567"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00B050"/>
            <w:noWrap/>
            <w:vAlign w:val="bottom"/>
            <w:hideMark/>
          </w:tcPr>
          <w:p w14:paraId="4C47A1A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31050F6"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Düşük düzey risk</w:t>
            </w:r>
          </w:p>
        </w:tc>
      </w:tr>
      <w:tr w:rsidR="00575FFC" w:rsidRPr="00575FFC" w14:paraId="245A882B" w14:textId="77777777" w:rsidTr="00575FFC">
        <w:trPr>
          <w:trHeight w:val="176"/>
        </w:trPr>
        <w:tc>
          <w:tcPr>
            <w:tcW w:w="15732" w:type="dxa"/>
            <w:gridSpan w:val="15"/>
            <w:tcBorders>
              <w:top w:val="single" w:sz="4" w:space="0" w:color="auto"/>
              <w:left w:val="nil"/>
              <w:bottom w:val="nil"/>
              <w:right w:val="nil"/>
            </w:tcBorders>
            <w:shd w:val="clear" w:color="auto" w:fill="auto"/>
            <w:noWrap/>
            <w:vAlign w:val="bottom"/>
            <w:hideMark/>
          </w:tcPr>
          <w:p w14:paraId="74B379F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46CADD2" w14:textId="77777777" w:rsidTr="00575FFC">
        <w:trPr>
          <w:trHeight w:val="645"/>
        </w:trPr>
        <w:tc>
          <w:tcPr>
            <w:tcW w:w="15732" w:type="dxa"/>
            <w:gridSpan w:val="15"/>
            <w:tcBorders>
              <w:top w:val="nil"/>
              <w:left w:val="nil"/>
              <w:bottom w:val="nil"/>
              <w:right w:val="nil"/>
            </w:tcBorders>
            <w:shd w:val="clear" w:color="auto" w:fill="auto"/>
            <w:vAlign w:val="center"/>
            <w:hideMark/>
          </w:tcPr>
          <w:p w14:paraId="40269D48" w14:textId="77777777" w:rsidR="00575FFC" w:rsidRPr="00575FFC" w:rsidRDefault="00575FFC" w:rsidP="00575FFC">
            <w:pPr>
              <w:widowControl/>
              <w:autoSpaceDE/>
              <w:autoSpaceDN/>
              <w:rPr>
                <w:rFonts w:ascii="Calibri" w:eastAsia="Times New Roman" w:hAnsi="Calibri" w:cs="Calibri"/>
                <w:color w:val="000000"/>
                <w:lang w:bidi="ar-SA"/>
              </w:rPr>
            </w:pPr>
            <w:proofErr w:type="gramStart"/>
            <w:r w:rsidRPr="00575FFC">
              <w:rPr>
                <w:rFonts w:ascii="Calibri" w:eastAsia="Times New Roman" w:hAnsi="Calibri" w:cs="Calibri"/>
                <w:b/>
                <w:bCs/>
                <w:color w:val="000000"/>
                <w:lang w:bidi="ar-SA"/>
              </w:rPr>
              <w:t xml:space="preserve">NOT : </w:t>
            </w:r>
            <w:r w:rsidRPr="00575FFC">
              <w:rPr>
                <w:rFonts w:ascii="Calibri" w:eastAsia="Times New Roman" w:hAnsi="Calibri" w:cs="Calibri"/>
                <w:color w:val="000000"/>
                <w:lang w:bidi="ar-SA"/>
              </w:rPr>
              <w:t>Yıl</w:t>
            </w:r>
            <w:proofErr w:type="gramEnd"/>
            <w:r w:rsidRPr="00575FFC">
              <w:rPr>
                <w:rFonts w:ascii="Calibri" w:eastAsia="Times New Roman" w:hAnsi="Calibri" w:cs="Calibri"/>
                <w:color w:val="000000"/>
                <w:lang w:bidi="ar-SA"/>
              </w:rPr>
              <w:t xml:space="preserve">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14:paraId="206BC189" w14:textId="77777777" w:rsidR="001A43A0" w:rsidRDefault="001A43A0"/>
    <w:sectPr w:rsidR="001A43A0" w:rsidSect="00575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FC"/>
    <w:rsid w:val="000C338A"/>
    <w:rsid w:val="001722DC"/>
    <w:rsid w:val="001A43A0"/>
    <w:rsid w:val="00575FFC"/>
    <w:rsid w:val="00AB2C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7C23"/>
  <w15:chartTrackingRefBased/>
  <w15:docId w15:val="{F9674CEA-4CE4-414F-9D2B-2BBC1E9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FFC"/>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75FFC"/>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FFC"/>
    <w:rPr>
      <w:rFonts w:eastAsiaTheme="majorEastAsia" w:cstheme="majorBidi"/>
      <w:color w:val="272727" w:themeColor="text1" w:themeTint="D8"/>
    </w:rPr>
  </w:style>
  <w:style w:type="paragraph" w:styleId="KonuBal">
    <w:name w:val="Title"/>
    <w:basedOn w:val="Normal"/>
    <w:next w:val="Normal"/>
    <w:link w:val="KonuBalChar"/>
    <w:uiPriority w:val="10"/>
    <w:qFormat/>
    <w:rsid w:val="00575FFC"/>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75F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FF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75F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FF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75FFC"/>
    <w:rPr>
      <w:i/>
      <w:iCs/>
      <w:color w:val="404040" w:themeColor="text1" w:themeTint="BF"/>
    </w:rPr>
  </w:style>
  <w:style w:type="paragraph" w:styleId="ListeParagraf">
    <w:name w:val="List Paragraph"/>
    <w:basedOn w:val="Normal"/>
    <w:uiPriority w:val="34"/>
    <w:qFormat/>
    <w:rsid w:val="00575FF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75FFC"/>
    <w:rPr>
      <w:i/>
      <w:iCs/>
      <w:color w:val="2E74B5" w:themeColor="accent1" w:themeShade="BF"/>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table" w:customStyle="1" w:styleId="TableNormal">
    <w:name w:val="Table Normal"/>
    <w:uiPriority w:val="2"/>
    <w:semiHidden/>
    <w:unhideWhenUsed/>
    <w:qFormat/>
    <w:rsid w:val="00575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Exper</cp:lastModifiedBy>
  <cp:revision>2</cp:revision>
  <dcterms:created xsi:type="dcterms:W3CDTF">2026-03-04T07:09:00Z</dcterms:created>
  <dcterms:modified xsi:type="dcterms:W3CDTF">2026-03-04T07:09:00Z</dcterms:modified>
</cp:coreProperties>
</file>