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8B15" w14:textId="77777777" w:rsidR="009C71C5" w:rsidRPr="00834437" w:rsidRDefault="009C71C5" w:rsidP="009C71C5">
      <w:pPr>
        <w:jc w:val="center"/>
        <w:rPr>
          <w:rFonts w:ascii="Times New Roman" w:hAnsi="Times New Roman" w:cs="Times New Roman"/>
          <w:b/>
          <w:sz w:val="24"/>
          <w:szCs w:val="24"/>
        </w:rPr>
      </w:pPr>
      <w:r w:rsidRPr="00834437">
        <w:rPr>
          <w:rFonts w:ascii="Times New Roman" w:hAnsi="Times New Roman" w:cs="Times New Roman"/>
          <w:b/>
          <w:sz w:val="24"/>
          <w:szCs w:val="24"/>
        </w:rPr>
        <w:t>KÜTAHYA DUMLUPINAR ÜNİVERSİTESİ FEN EDEBİYAT FAKÜLTESİ</w:t>
      </w:r>
      <w:r w:rsidRPr="00834437">
        <w:rPr>
          <w:rFonts w:ascii="Times New Roman" w:hAnsi="Times New Roman" w:cs="Times New Roman"/>
          <w:b/>
          <w:strike/>
          <w:sz w:val="24"/>
          <w:szCs w:val="24"/>
        </w:rPr>
        <w:t xml:space="preserve"> </w:t>
      </w:r>
      <w:r w:rsidR="00616462" w:rsidRPr="00834437">
        <w:rPr>
          <w:rFonts w:ascii="Times New Roman" w:hAnsi="Times New Roman" w:cs="Times New Roman"/>
          <w:b/>
          <w:sz w:val="24"/>
          <w:szCs w:val="24"/>
        </w:rPr>
        <w:t xml:space="preserve">İŞLETMEDE MESLEKİ EĞİTİM </w:t>
      </w:r>
      <w:r w:rsidRPr="00834437">
        <w:rPr>
          <w:rFonts w:ascii="Times New Roman" w:hAnsi="Times New Roman" w:cs="Times New Roman"/>
          <w:b/>
          <w:sz w:val="24"/>
          <w:szCs w:val="24"/>
        </w:rPr>
        <w:t>YÖNERGESİ</w:t>
      </w:r>
    </w:p>
    <w:p w14:paraId="1E4D928D"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BİRİNCİ BÖLÜM</w:t>
      </w:r>
    </w:p>
    <w:p w14:paraId="20FBF09C"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Amaç, Kapsam, Dayanak ve Tanımlar</w:t>
      </w:r>
    </w:p>
    <w:p w14:paraId="7C4A4BC9" w14:textId="77777777" w:rsidR="009C71C5"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 Amaç </w:t>
      </w:r>
    </w:p>
    <w:p w14:paraId="494A6A49" w14:textId="77777777" w:rsidR="009C71C5" w:rsidRPr="00834437" w:rsidRDefault="009C71C5" w:rsidP="009C71C5">
      <w:pPr>
        <w:jc w:val="both"/>
        <w:rPr>
          <w:rFonts w:ascii="Times New Roman" w:hAnsi="Times New Roman" w:cs="Times New Roman"/>
          <w:sz w:val="24"/>
          <w:szCs w:val="24"/>
        </w:rPr>
      </w:pPr>
      <w:proofErr w:type="gramStart"/>
      <w:r w:rsidRPr="00834437">
        <w:rPr>
          <w:rFonts w:ascii="Times New Roman" w:hAnsi="Times New Roman" w:cs="Times New Roman"/>
          <w:b/>
          <w:sz w:val="24"/>
          <w:szCs w:val="24"/>
        </w:rPr>
        <w:t>MADDE 1</w:t>
      </w:r>
      <w:r w:rsidRPr="00834437">
        <w:rPr>
          <w:rFonts w:ascii="Times New Roman" w:hAnsi="Times New Roman" w:cs="Times New Roman"/>
          <w:sz w:val="24"/>
          <w:szCs w:val="24"/>
        </w:rPr>
        <w:t>- (1) Bu Yönergenin amacı; Fen Edebiyat Fakültesi Biyoloji, Fizik, Matematik ve Kimya bölümlerinde eğitim-öğretim gören öğrencilerin öğrenim sürecinde aldıkları teorik bilgilerini ve laboratuvar uygulamalarında edindikleri beceri ve deneyimlerini geliştirmek, işletme organizasyonlarını, üretim süreçlerini, yönetim aşamalarını, yeni teknolojileri tanımalarını, iş hayatına uyumlarını, gerçek üretim ve hizmet ortamında yetişmelerini sağlamak amacıyla, öğreti</w:t>
      </w:r>
      <w:r w:rsidR="002F64FB" w:rsidRPr="00834437">
        <w:rPr>
          <w:rFonts w:ascii="Times New Roman" w:hAnsi="Times New Roman" w:cs="Times New Roman"/>
          <w:sz w:val="24"/>
          <w:szCs w:val="24"/>
        </w:rPr>
        <w:t>m programının bir parçası olan “</w:t>
      </w:r>
      <w:r w:rsidR="00616462" w:rsidRPr="00834437">
        <w:rPr>
          <w:rFonts w:ascii="Times New Roman" w:hAnsi="Times New Roman" w:cs="Times New Roman"/>
          <w:sz w:val="24"/>
          <w:szCs w:val="24"/>
        </w:rPr>
        <w:t>İşletmede Mesleki Eğitim</w:t>
      </w:r>
      <w:r w:rsidR="002F64FB" w:rsidRPr="00834437">
        <w:rPr>
          <w:rFonts w:ascii="Times New Roman" w:hAnsi="Times New Roman" w:cs="Times New Roman"/>
          <w:sz w:val="24"/>
          <w:szCs w:val="24"/>
        </w:rPr>
        <w:t>”</w:t>
      </w:r>
      <w:r w:rsidRPr="00834437">
        <w:rPr>
          <w:rFonts w:ascii="Times New Roman" w:hAnsi="Times New Roman" w:cs="Times New Roman"/>
          <w:sz w:val="24"/>
          <w:szCs w:val="24"/>
        </w:rPr>
        <w:t xml:space="preserve"> dersini planlamak, uygulanmasına, denetlenmesine ve değerlendirilmesine ilişkin usul ve esasları belirlemektir. </w:t>
      </w:r>
      <w:proofErr w:type="gramEnd"/>
    </w:p>
    <w:p w14:paraId="46DC4D8F" w14:textId="77777777" w:rsidR="009C71C5"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Kapsam </w:t>
      </w:r>
    </w:p>
    <w:p w14:paraId="0C983507"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2</w:t>
      </w:r>
      <w:r w:rsidRPr="00834437">
        <w:rPr>
          <w:rFonts w:ascii="Times New Roman" w:hAnsi="Times New Roman" w:cs="Times New Roman"/>
          <w:sz w:val="24"/>
          <w:szCs w:val="24"/>
        </w:rPr>
        <w:t xml:space="preserve">- (1) Bu yönerge, Kütahya Dumlupınar Üniversitesi Fen Edebiyat Fakültesi Biyoloji, Fizik, Matematik ve Kimya Bölümlerinde eğitim-öğretim gören öğrencilerin; yurt içinde/yurt dışında özel sektör işletmelerinde, teknoparklarda, araştırma altyapılarında, Ar-Ge merkezlerinde ya da sanayi kuruluşlarında yapacakları </w:t>
      </w:r>
      <w:r w:rsidR="00616462" w:rsidRPr="00834437">
        <w:rPr>
          <w:rFonts w:ascii="Times New Roman" w:hAnsi="Times New Roman" w:cs="Times New Roman"/>
          <w:sz w:val="24"/>
          <w:szCs w:val="24"/>
        </w:rPr>
        <w:t>İşletmede Mesleki Eğitim ile</w:t>
      </w:r>
      <w:r w:rsidRPr="00834437">
        <w:rPr>
          <w:rFonts w:ascii="Times New Roman" w:hAnsi="Times New Roman" w:cs="Times New Roman"/>
          <w:sz w:val="24"/>
          <w:szCs w:val="24"/>
        </w:rPr>
        <w:t xml:space="preserve"> ilgili uygulama esaslarını kapsar. </w:t>
      </w:r>
    </w:p>
    <w:p w14:paraId="46370B5C" w14:textId="77777777" w:rsidR="009C71C5"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Dayanak </w:t>
      </w:r>
    </w:p>
    <w:p w14:paraId="48BB9CA4" w14:textId="05128C5C"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3</w:t>
      </w:r>
      <w:r w:rsidRPr="00834437">
        <w:rPr>
          <w:rFonts w:ascii="Times New Roman" w:hAnsi="Times New Roman" w:cs="Times New Roman"/>
          <w:sz w:val="24"/>
          <w:szCs w:val="24"/>
        </w:rPr>
        <w:t xml:space="preserve">- (1) Bu yönerge, 2547 sayılı Yükseköğretim Kanununun Geçici 74 üncü maddesine, 4447 sayılı İşsizlik Sigortası Kanununun 53 üncü maddesine, </w:t>
      </w:r>
      <w:proofErr w:type="gramStart"/>
      <w:r w:rsidRPr="00834437">
        <w:rPr>
          <w:rFonts w:ascii="Times New Roman" w:hAnsi="Times New Roman" w:cs="Times New Roman"/>
          <w:sz w:val="24"/>
          <w:szCs w:val="24"/>
        </w:rPr>
        <w:t>5/6/1986</w:t>
      </w:r>
      <w:proofErr w:type="gramEnd"/>
      <w:r w:rsidRPr="00834437">
        <w:rPr>
          <w:rFonts w:ascii="Times New Roman" w:hAnsi="Times New Roman" w:cs="Times New Roman"/>
          <w:sz w:val="24"/>
          <w:szCs w:val="24"/>
        </w:rPr>
        <w:t xml:space="preserve"> tarihli ve 3308 sayılı Mesleki Eğitim Kanununa, 5510 sayılı Sosyal Sigortalar ve Genel Sağlık Sigortası Kanuna, 9/11/2018 tarihli “Yükseköğretim</w:t>
      </w:r>
      <w:r w:rsidR="00616462" w:rsidRPr="00834437">
        <w:rPr>
          <w:rFonts w:ascii="Times New Roman" w:hAnsi="Times New Roman" w:cs="Times New Roman"/>
          <w:sz w:val="24"/>
          <w:szCs w:val="24"/>
        </w:rPr>
        <w:t>de</w:t>
      </w:r>
      <w:r w:rsidRPr="00834437">
        <w:rPr>
          <w:rFonts w:ascii="Times New Roman" w:hAnsi="Times New Roman" w:cs="Times New Roman"/>
          <w:sz w:val="24"/>
          <w:szCs w:val="24"/>
        </w:rPr>
        <w:t xml:space="preserve"> Kurumlarının Lisans Düzeyinde, Fen ve Mühendislik Bilimlerinde Zorunlu Uygulamalı Eğitim Görecek Öğrencilere Ödenecek Ücretlerin İşsizlik Sigortası Fonundan Karşılanmasına İlişkin Usul ve Esaslarına”</w:t>
      </w:r>
      <w:r w:rsidR="00B30737" w:rsidRPr="00834437">
        <w:rPr>
          <w:rFonts w:ascii="Times New Roman" w:hAnsi="Times New Roman" w:cs="Times New Roman"/>
          <w:sz w:val="24"/>
          <w:szCs w:val="24"/>
        </w:rPr>
        <w:t>,</w:t>
      </w:r>
      <w:r w:rsidR="00616462" w:rsidRPr="00834437">
        <w:rPr>
          <w:rFonts w:ascii="Times New Roman" w:hAnsi="Times New Roman" w:cs="Times New Roman"/>
          <w:sz w:val="24"/>
          <w:szCs w:val="24"/>
        </w:rPr>
        <w:t xml:space="preserve"> </w:t>
      </w:r>
      <w:r w:rsidR="003D0559">
        <w:rPr>
          <w:rFonts w:ascii="Times New Roman" w:hAnsi="Times New Roman" w:cs="Times New Roman"/>
          <w:sz w:val="24"/>
          <w:szCs w:val="24"/>
        </w:rPr>
        <w:t>“</w:t>
      </w:r>
      <w:r w:rsidR="00616462" w:rsidRPr="00834437">
        <w:rPr>
          <w:rFonts w:ascii="Times New Roman" w:hAnsi="Times New Roman" w:cs="Times New Roman"/>
          <w:sz w:val="24"/>
          <w:szCs w:val="24"/>
        </w:rPr>
        <w:t>Yükseköğretimde Uygulamalı Eğitimler Çerçeve Yönetmeliği</w:t>
      </w:r>
      <w:r w:rsidR="003D0559">
        <w:rPr>
          <w:rFonts w:ascii="Times New Roman" w:hAnsi="Times New Roman" w:cs="Times New Roman"/>
          <w:sz w:val="24"/>
          <w:szCs w:val="24"/>
        </w:rPr>
        <w:t>”</w:t>
      </w:r>
      <w:r w:rsidRPr="00834437">
        <w:rPr>
          <w:rFonts w:ascii="Times New Roman" w:hAnsi="Times New Roman" w:cs="Times New Roman"/>
          <w:sz w:val="24"/>
          <w:szCs w:val="24"/>
        </w:rPr>
        <w:t xml:space="preserve"> ve “Kütahya Dumlupınar Üniversitesi Ön Lisans ve Lisans Eğitim-Öğretim Yönetmeliği” hükümlerine dayanılarak hazırlanmıştır. </w:t>
      </w:r>
    </w:p>
    <w:p w14:paraId="60751FB6" w14:textId="77777777" w:rsidR="009C71C5"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Tanımlar </w:t>
      </w:r>
    </w:p>
    <w:p w14:paraId="084E64AF" w14:textId="6B74675B"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4</w:t>
      </w:r>
      <w:r w:rsidRPr="00834437">
        <w:rPr>
          <w:rFonts w:ascii="Times New Roman" w:hAnsi="Times New Roman" w:cs="Times New Roman"/>
          <w:sz w:val="24"/>
          <w:szCs w:val="24"/>
        </w:rPr>
        <w:t>- (1) Bu yönergede adı geçen;</w:t>
      </w:r>
    </w:p>
    <w:p w14:paraId="0BD6BB29" w14:textId="4CE93CD5" w:rsidR="0055123F" w:rsidRPr="00834437" w:rsidRDefault="0055123F">
      <w:pPr>
        <w:jc w:val="both"/>
        <w:rPr>
          <w:rFonts w:ascii="Times New Roman" w:hAnsi="Times New Roman" w:cs="Times New Roman"/>
          <w:sz w:val="24"/>
          <w:szCs w:val="24"/>
        </w:rPr>
      </w:pPr>
      <w:r w:rsidRPr="00834437">
        <w:rPr>
          <w:rFonts w:ascii="Times New Roman" w:hAnsi="Times New Roman" w:cs="Times New Roman"/>
          <w:sz w:val="24"/>
          <w:szCs w:val="24"/>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42793FB4" w14:textId="323735EF" w:rsidR="009C71C5" w:rsidRPr="00834437" w:rsidRDefault="00A768A1" w:rsidP="009C71C5">
      <w:pPr>
        <w:jc w:val="both"/>
        <w:rPr>
          <w:rFonts w:ascii="Times New Roman" w:hAnsi="Times New Roman" w:cs="Times New Roman"/>
          <w:sz w:val="24"/>
          <w:szCs w:val="24"/>
        </w:rPr>
      </w:pPr>
      <w:r w:rsidRPr="00834437">
        <w:rPr>
          <w:rFonts w:ascii="Times New Roman" w:hAnsi="Times New Roman" w:cs="Times New Roman"/>
          <w:sz w:val="24"/>
          <w:szCs w:val="24"/>
        </w:rPr>
        <w:t>b</w:t>
      </w:r>
      <w:r w:rsidR="0055123F" w:rsidRPr="00834437">
        <w:rPr>
          <w:rFonts w:ascii="Times New Roman" w:hAnsi="Times New Roman" w:cs="Times New Roman"/>
          <w:sz w:val="24"/>
          <w:szCs w:val="24"/>
        </w:rPr>
        <w:t xml:space="preserve">) </w:t>
      </w:r>
      <w:r w:rsidR="009C71C5" w:rsidRPr="00834437">
        <w:rPr>
          <w:rFonts w:ascii="Times New Roman" w:hAnsi="Times New Roman" w:cs="Times New Roman"/>
          <w:sz w:val="24"/>
          <w:szCs w:val="24"/>
        </w:rPr>
        <w:t xml:space="preserve">Bölüm: Kütahya Dumlupınar Üniversitesi Fen Edebiyat Fakültesi Biyoloji, Fizik, Matematik ve Kimya Bölümlerini, </w:t>
      </w:r>
    </w:p>
    <w:p w14:paraId="408DA3B9" w14:textId="0B1CEE84" w:rsidR="009C71C5" w:rsidRPr="00834437" w:rsidRDefault="00A768A1" w:rsidP="009C71C5">
      <w:pPr>
        <w:jc w:val="both"/>
        <w:rPr>
          <w:rFonts w:ascii="Times New Roman" w:hAnsi="Times New Roman" w:cs="Times New Roman"/>
          <w:sz w:val="24"/>
          <w:szCs w:val="24"/>
        </w:rPr>
      </w:pPr>
      <w:r w:rsidRPr="00834437">
        <w:rPr>
          <w:rFonts w:ascii="Times New Roman" w:hAnsi="Times New Roman" w:cs="Times New Roman"/>
          <w:sz w:val="24"/>
          <w:szCs w:val="24"/>
        </w:rPr>
        <w:t>c</w:t>
      </w:r>
      <w:r w:rsidR="009C71C5" w:rsidRPr="00834437">
        <w:rPr>
          <w:rFonts w:ascii="Times New Roman" w:hAnsi="Times New Roman" w:cs="Times New Roman"/>
          <w:sz w:val="24"/>
          <w:szCs w:val="24"/>
        </w:rPr>
        <w:t xml:space="preserve">) </w:t>
      </w:r>
      <w:r w:rsidR="00616462" w:rsidRPr="00834437">
        <w:rPr>
          <w:rFonts w:ascii="Times New Roman" w:hAnsi="Times New Roman" w:cs="Times New Roman"/>
          <w:sz w:val="24"/>
          <w:szCs w:val="24"/>
        </w:rPr>
        <w:t xml:space="preserve">Bölüm </w:t>
      </w:r>
      <w:r w:rsidR="00BA38C7" w:rsidRPr="00834437">
        <w:rPr>
          <w:rFonts w:ascii="Times New Roman" w:hAnsi="Times New Roman" w:cs="Times New Roman"/>
          <w:sz w:val="24"/>
          <w:szCs w:val="24"/>
        </w:rPr>
        <w:t xml:space="preserve">İşletmede Mesleki Eğitim </w:t>
      </w:r>
      <w:r w:rsidR="00616462" w:rsidRPr="00834437">
        <w:rPr>
          <w:rFonts w:ascii="Times New Roman" w:hAnsi="Times New Roman" w:cs="Times New Roman"/>
          <w:sz w:val="24"/>
          <w:szCs w:val="24"/>
        </w:rPr>
        <w:t>Komisyonu:</w:t>
      </w:r>
      <w:r w:rsidR="009C71C5" w:rsidRPr="00834437">
        <w:rPr>
          <w:rFonts w:ascii="Times New Roman" w:hAnsi="Times New Roman" w:cs="Times New Roman"/>
          <w:sz w:val="24"/>
          <w:szCs w:val="24"/>
        </w:rPr>
        <w:t xml:space="preserve"> İlgili lisans diploma programının </w:t>
      </w:r>
      <w:r w:rsidR="00616462"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işlemlerini yürütmek, yönetmek ve aynı zamanda </w:t>
      </w:r>
      <w:r w:rsidR="00616462" w:rsidRPr="00834437">
        <w:rPr>
          <w:rFonts w:ascii="Times New Roman" w:hAnsi="Times New Roman" w:cs="Times New Roman"/>
          <w:sz w:val="24"/>
          <w:szCs w:val="24"/>
        </w:rPr>
        <w:t xml:space="preserve">İşletmede Mesleki Eğitimi </w:t>
      </w:r>
      <w:r w:rsidR="009C71C5" w:rsidRPr="00834437">
        <w:rPr>
          <w:rFonts w:ascii="Times New Roman" w:hAnsi="Times New Roman" w:cs="Times New Roman"/>
          <w:sz w:val="24"/>
          <w:szCs w:val="24"/>
        </w:rPr>
        <w:t xml:space="preserve">değerlendirmek üzere, bölüm akademik kurulunda belirlenen komisyonu, </w:t>
      </w:r>
    </w:p>
    <w:p w14:paraId="14CEC70D" w14:textId="6FF6E583" w:rsidR="000D0215" w:rsidRPr="00834437" w:rsidRDefault="00A768A1" w:rsidP="009C71C5">
      <w:pPr>
        <w:jc w:val="both"/>
        <w:rPr>
          <w:rFonts w:ascii="Times New Roman" w:hAnsi="Times New Roman" w:cs="Times New Roman"/>
          <w:sz w:val="24"/>
          <w:szCs w:val="24"/>
        </w:rPr>
      </w:pPr>
      <w:r w:rsidRPr="00834437">
        <w:rPr>
          <w:rFonts w:ascii="Times New Roman" w:hAnsi="Times New Roman" w:cs="Times New Roman"/>
          <w:sz w:val="24"/>
          <w:szCs w:val="24"/>
        </w:rPr>
        <w:lastRenderedPageBreak/>
        <w:t>d</w:t>
      </w:r>
      <w:r w:rsidR="009C71C5" w:rsidRPr="00834437">
        <w:rPr>
          <w:rFonts w:ascii="Times New Roman" w:hAnsi="Times New Roman" w:cs="Times New Roman"/>
          <w:sz w:val="24"/>
          <w:szCs w:val="24"/>
        </w:rPr>
        <w:t>) Dekan: Kütahya Dumlupınar Üniversitesi Fen Edebiyat Fakültesi Dekanını,</w:t>
      </w:r>
    </w:p>
    <w:p w14:paraId="09AA566B" w14:textId="6DCFCF31"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e</w:t>
      </w:r>
      <w:r w:rsidR="0055123F" w:rsidRPr="00834437">
        <w:rPr>
          <w:rFonts w:ascii="Times New Roman" w:hAnsi="Times New Roman" w:cs="Times New Roman"/>
          <w:sz w:val="24"/>
          <w:szCs w:val="24"/>
        </w:rPr>
        <w:t>) Eğitici Personel:</w:t>
      </w:r>
      <w:r w:rsidR="0055123F" w:rsidRPr="00834437">
        <w:rPr>
          <w:sz w:val="18"/>
          <w:szCs w:val="18"/>
        </w:rPr>
        <w:t xml:space="preserve"> </w:t>
      </w:r>
      <w:r w:rsidR="0055123F" w:rsidRPr="00834437">
        <w:rPr>
          <w:rFonts w:ascii="Times New Roman" w:hAnsi="Times New Roman" w:cs="Times New Roman"/>
          <w:sz w:val="24"/>
          <w:szCs w:val="24"/>
        </w:rPr>
        <w:t>Mesleki yetkinliğe sahip, öğrencilerin işletmedeki eğitimlerinden sorumlu, iş pedagojisi eğitimi almış, mesleki eğitim yöntem ve tekniklerini bilen ve uygulayan işletme personelini,</w:t>
      </w:r>
    </w:p>
    <w:p w14:paraId="65AD3620" w14:textId="279CCE73" w:rsidR="0055123F" w:rsidRPr="00834437" w:rsidRDefault="00A768A1">
      <w:pPr>
        <w:jc w:val="both"/>
        <w:rPr>
          <w:rFonts w:ascii="Times New Roman" w:hAnsi="Times New Roman" w:cs="Times New Roman"/>
          <w:sz w:val="24"/>
          <w:szCs w:val="24"/>
        </w:rPr>
      </w:pPr>
      <w:r w:rsidRPr="00834437">
        <w:rPr>
          <w:rFonts w:ascii="Times New Roman" w:hAnsi="Times New Roman" w:cs="Times New Roman"/>
          <w:sz w:val="24"/>
          <w:szCs w:val="24"/>
        </w:rPr>
        <w:t>f</w:t>
      </w:r>
      <w:r w:rsidR="0055123F" w:rsidRPr="00834437">
        <w:rPr>
          <w:rFonts w:ascii="Times New Roman" w:hAnsi="Times New Roman" w:cs="Times New Roman"/>
          <w:sz w:val="24"/>
          <w:szCs w:val="24"/>
        </w:rPr>
        <w:t xml:space="preserve">) Fakülte: Kütahya Dumlupınar Üniversitesi Fen Edebiyat Fakültesini </w:t>
      </w:r>
    </w:p>
    <w:p w14:paraId="41024CFB" w14:textId="0BE4F275"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g</w:t>
      </w:r>
      <w:r w:rsidR="0055123F" w:rsidRPr="00834437">
        <w:rPr>
          <w:rFonts w:ascii="Times New Roman" w:hAnsi="Times New Roman" w:cs="Times New Roman"/>
          <w:sz w:val="24"/>
          <w:szCs w:val="24"/>
        </w:rPr>
        <w:t xml:space="preserve">) Fakülte Kurulu: Kütahya Dumlupınar Üniversitesi Fen Edebiyat Fakültesi Fakülte Kurulunu, </w:t>
      </w:r>
    </w:p>
    <w:p w14:paraId="10500D7B" w14:textId="69363197"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ğ</w:t>
      </w:r>
      <w:r w:rsidR="0055123F" w:rsidRPr="00834437">
        <w:rPr>
          <w:rFonts w:ascii="Times New Roman" w:hAnsi="Times New Roman" w:cs="Times New Roman"/>
          <w:sz w:val="24"/>
          <w:szCs w:val="24"/>
        </w:rPr>
        <w:t>) Fakülte Yönetim Kurulu: Kütahya Dumlupınar Üniversitesi Fen Edebiyat Fakültesi Yönetim Kurulunu,</w:t>
      </w:r>
    </w:p>
    <w:p w14:paraId="66D9C2F2" w14:textId="59081631"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h</w:t>
      </w:r>
      <w:r w:rsidR="0055123F" w:rsidRPr="00834437">
        <w:rPr>
          <w:rFonts w:ascii="Times New Roman" w:hAnsi="Times New Roman" w:cs="Times New Roman"/>
          <w:sz w:val="24"/>
          <w:szCs w:val="24"/>
        </w:rPr>
        <w:t>) Haftalık Rapor: Öğrencinin İşletmede Mesleki Eğitim dersi kapsamında haftada bir kez hazırlayarak Eğitici Personel ve İşletmede Mesleki Eğitim Dersini Yürüten Öğretim Üyesine teslim edeceği raporu,</w:t>
      </w:r>
    </w:p>
    <w:p w14:paraId="297C62B5" w14:textId="762349B3"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ı</w:t>
      </w:r>
      <w:r w:rsidR="0055123F" w:rsidRPr="00834437">
        <w:rPr>
          <w:rFonts w:ascii="Times New Roman" w:hAnsi="Times New Roman" w:cs="Times New Roman"/>
          <w:sz w:val="24"/>
          <w:szCs w:val="24"/>
        </w:rPr>
        <w:t xml:space="preserve">) İşletme: Öğrencinin eğitim gördüğü lisans programının gereklerine ve öğrenme çıktılarına uygun olarak uygulama yapabileceği, mal ve hizmet üreten kamu ve özel kurum, kuruluş ve işyerlerini, </w:t>
      </w:r>
    </w:p>
    <w:p w14:paraId="59EEF38D" w14:textId="245E65A9" w:rsidR="00A768A1" w:rsidRPr="00834437" w:rsidRDefault="00A768A1" w:rsidP="00A768A1">
      <w:pPr>
        <w:jc w:val="both"/>
        <w:rPr>
          <w:rFonts w:ascii="Times New Roman" w:hAnsi="Times New Roman" w:cs="Times New Roman"/>
          <w:sz w:val="24"/>
          <w:szCs w:val="24"/>
        </w:rPr>
      </w:pPr>
      <w:r w:rsidRPr="00834437">
        <w:rPr>
          <w:rFonts w:ascii="Times New Roman" w:hAnsi="Times New Roman" w:cs="Times New Roman"/>
          <w:sz w:val="24"/>
          <w:szCs w:val="24"/>
        </w:rPr>
        <w:t xml:space="preserve">i) İşletme Yöneticisi: İşletmede Mesleki Eğitim Protokolünü İşletmede Mesleki Eğitimin uygulanacağı kurum veya kuruluşları adına imzalamaya yetkili kişiyi, </w:t>
      </w:r>
    </w:p>
    <w:p w14:paraId="4012A6A0" w14:textId="5F196BCF"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j</w:t>
      </w:r>
      <w:r w:rsidR="0055123F" w:rsidRPr="00834437">
        <w:rPr>
          <w:rFonts w:ascii="Times New Roman" w:hAnsi="Times New Roman" w:cs="Times New Roman"/>
          <w:sz w:val="24"/>
          <w:szCs w:val="24"/>
        </w:rPr>
        <w:t xml:space="preserve">) İşletmede Mesleki Eğitim: Öğrencilere 8. yarıyılda öğrenim gördükleri lisans programı ile ilgili iş yerlerindeki faaliyetlere katılmalarını sağlayarak, öğrenim süresince aldıkları bilgilere dayalı uygulama becerisi kazandırma çalışmalarını, </w:t>
      </w:r>
    </w:p>
    <w:p w14:paraId="48EDDD17" w14:textId="6D49CB00"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k</w:t>
      </w:r>
      <w:r w:rsidR="009C71C5" w:rsidRPr="00834437">
        <w:rPr>
          <w:rFonts w:ascii="Times New Roman" w:hAnsi="Times New Roman" w:cs="Times New Roman"/>
          <w:sz w:val="24"/>
          <w:szCs w:val="24"/>
        </w:rPr>
        <w:t xml:space="preserve">) </w:t>
      </w:r>
      <w:r w:rsidR="00FA00D8"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Dersini Yürüten Öğretim Üyesi</w:t>
      </w:r>
      <w:r w:rsidR="002F64FB" w:rsidRPr="00834437">
        <w:rPr>
          <w:rFonts w:ascii="Times New Roman" w:hAnsi="Times New Roman" w:cs="Times New Roman"/>
          <w:sz w:val="24"/>
          <w:szCs w:val="24"/>
        </w:rPr>
        <w:t>:</w:t>
      </w:r>
      <w:r w:rsidR="009C71C5" w:rsidRPr="00834437">
        <w:rPr>
          <w:rFonts w:ascii="Times New Roman" w:hAnsi="Times New Roman" w:cs="Times New Roman"/>
          <w:sz w:val="24"/>
          <w:szCs w:val="24"/>
        </w:rPr>
        <w:t xml:space="preserve"> </w:t>
      </w:r>
      <w:r w:rsidR="00FA00D8" w:rsidRPr="00834437">
        <w:rPr>
          <w:rFonts w:ascii="Times New Roman" w:hAnsi="Times New Roman" w:cs="Times New Roman"/>
          <w:sz w:val="24"/>
          <w:szCs w:val="24"/>
        </w:rPr>
        <w:t xml:space="preserve">İşletmede Mesleki Eğitimin </w:t>
      </w:r>
      <w:r w:rsidR="009C71C5" w:rsidRPr="00834437">
        <w:rPr>
          <w:rFonts w:ascii="Times New Roman" w:hAnsi="Times New Roman" w:cs="Times New Roman"/>
          <w:sz w:val="24"/>
          <w:szCs w:val="24"/>
        </w:rPr>
        <w:t xml:space="preserve">izlenmesi ve değerlendirilmesi için bölüm başkanlıklarınca </w:t>
      </w:r>
      <w:r w:rsidR="00FA00D8" w:rsidRPr="00834437">
        <w:rPr>
          <w:rFonts w:ascii="Times New Roman" w:hAnsi="Times New Roman" w:cs="Times New Roman"/>
          <w:sz w:val="24"/>
          <w:szCs w:val="24"/>
        </w:rPr>
        <w:t>İşletmede Mesleki Eğitim</w:t>
      </w:r>
      <w:r w:rsidR="009C71C5" w:rsidRPr="00834437">
        <w:rPr>
          <w:rFonts w:ascii="Times New Roman" w:hAnsi="Times New Roman" w:cs="Times New Roman"/>
          <w:sz w:val="24"/>
          <w:szCs w:val="24"/>
        </w:rPr>
        <w:t xml:space="preserve"> dersini yürütmek üzere görevlendirilen ve</w:t>
      </w:r>
      <w:r w:rsidR="002F64FB" w:rsidRPr="00834437">
        <w:rPr>
          <w:rFonts w:ascii="Times New Roman" w:hAnsi="Times New Roman" w:cs="Times New Roman"/>
          <w:sz w:val="24"/>
          <w:szCs w:val="24"/>
        </w:rPr>
        <w:t xml:space="preserve"> </w:t>
      </w:r>
      <w:r w:rsidR="00FA00D8"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alan öğrenciyi denetlemekle görevli bölüm öğretim üyesini, </w:t>
      </w:r>
    </w:p>
    <w:p w14:paraId="6DAB26E4" w14:textId="5D6BD7D1" w:rsidR="0055123F" w:rsidRPr="00834437" w:rsidRDefault="00A768A1" w:rsidP="0055123F">
      <w:pPr>
        <w:jc w:val="both"/>
        <w:rPr>
          <w:rFonts w:ascii="Times New Roman" w:hAnsi="Times New Roman" w:cs="Times New Roman"/>
          <w:sz w:val="24"/>
          <w:szCs w:val="24"/>
        </w:rPr>
      </w:pPr>
      <w:r w:rsidRPr="00834437">
        <w:rPr>
          <w:rFonts w:ascii="Times New Roman" w:hAnsi="Times New Roman" w:cs="Times New Roman"/>
          <w:sz w:val="24"/>
          <w:szCs w:val="24"/>
        </w:rPr>
        <w:t>l</w:t>
      </w:r>
      <w:r w:rsidR="0055123F" w:rsidRPr="00834437">
        <w:rPr>
          <w:rFonts w:ascii="Times New Roman" w:hAnsi="Times New Roman" w:cs="Times New Roman"/>
          <w:sz w:val="24"/>
          <w:szCs w:val="24"/>
        </w:rPr>
        <w:t>) İşletmede Mesleki Eğitim Dosyası: Öğrencinin İşletmede Mesleki Eğitim dersi kapsamında dönem sonunda Bölüm İşletmede Mesleki Eğitim Komisyonuna teslim edeceği raporu,</w:t>
      </w:r>
    </w:p>
    <w:p w14:paraId="16CD6F78" w14:textId="4B27D6D1" w:rsidR="009C71C5" w:rsidRPr="00834437" w:rsidRDefault="00A768A1" w:rsidP="009C71C5">
      <w:pPr>
        <w:jc w:val="both"/>
        <w:rPr>
          <w:rFonts w:ascii="Times New Roman" w:hAnsi="Times New Roman" w:cs="Times New Roman"/>
          <w:sz w:val="24"/>
          <w:szCs w:val="24"/>
        </w:rPr>
      </w:pPr>
      <w:r w:rsidRPr="00834437">
        <w:rPr>
          <w:rFonts w:ascii="Times New Roman" w:hAnsi="Times New Roman" w:cs="Times New Roman"/>
          <w:sz w:val="24"/>
          <w:szCs w:val="24"/>
        </w:rPr>
        <w:t>m</w:t>
      </w:r>
      <w:r w:rsidR="009C71C5" w:rsidRPr="00834437">
        <w:rPr>
          <w:rFonts w:ascii="Times New Roman" w:hAnsi="Times New Roman" w:cs="Times New Roman"/>
          <w:sz w:val="24"/>
          <w:szCs w:val="24"/>
        </w:rPr>
        <w:t xml:space="preserve">) </w:t>
      </w:r>
      <w:r w:rsidR="00337541" w:rsidRPr="00834437">
        <w:rPr>
          <w:rFonts w:ascii="Times New Roman" w:hAnsi="Times New Roman" w:cs="Times New Roman"/>
          <w:sz w:val="24"/>
          <w:szCs w:val="24"/>
        </w:rPr>
        <w:t>İşletmede Mesleki Eğitim</w:t>
      </w:r>
      <w:r w:rsidR="009C71C5" w:rsidRPr="00834437">
        <w:rPr>
          <w:rFonts w:ascii="Times New Roman" w:hAnsi="Times New Roman" w:cs="Times New Roman"/>
          <w:sz w:val="24"/>
          <w:szCs w:val="24"/>
        </w:rPr>
        <w:t xml:space="preserve"> Öğrencisi: Fakültede eğitim öğretimine devam eden ve </w:t>
      </w:r>
      <w:r w:rsidR="00337541" w:rsidRPr="00834437">
        <w:rPr>
          <w:rFonts w:ascii="Times New Roman" w:hAnsi="Times New Roman" w:cs="Times New Roman"/>
          <w:sz w:val="24"/>
          <w:szCs w:val="24"/>
        </w:rPr>
        <w:t>İşletmede Mesleki Eğitim</w:t>
      </w:r>
      <w:r w:rsidR="009C71C5" w:rsidRPr="00834437">
        <w:rPr>
          <w:rFonts w:ascii="Times New Roman" w:hAnsi="Times New Roman" w:cs="Times New Roman"/>
          <w:sz w:val="24"/>
          <w:szCs w:val="24"/>
        </w:rPr>
        <w:t xml:space="preserve"> sözleşmesini imzalayarak zorunlu </w:t>
      </w:r>
      <w:r w:rsidR="003551E4" w:rsidRPr="00834437">
        <w:rPr>
          <w:rFonts w:ascii="Times New Roman" w:hAnsi="Times New Roman" w:cs="Times New Roman"/>
          <w:sz w:val="24"/>
          <w:szCs w:val="24"/>
        </w:rPr>
        <w:t>İşletmede Mesleki Eğitim dersine</w:t>
      </w:r>
      <w:r w:rsidR="009C71C5" w:rsidRPr="00834437">
        <w:rPr>
          <w:rFonts w:ascii="Times New Roman" w:hAnsi="Times New Roman" w:cs="Times New Roman"/>
          <w:sz w:val="24"/>
          <w:szCs w:val="24"/>
        </w:rPr>
        <w:t xml:space="preserve"> kayıt olan Fen Edebiyat Fakültesi öğrencisini, </w:t>
      </w:r>
    </w:p>
    <w:p w14:paraId="1A57A584" w14:textId="051774FB" w:rsidR="009C71C5" w:rsidRPr="00834437" w:rsidRDefault="00A768A1" w:rsidP="009C71C5">
      <w:pPr>
        <w:jc w:val="both"/>
        <w:rPr>
          <w:rFonts w:ascii="Times New Roman" w:hAnsi="Times New Roman" w:cs="Times New Roman"/>
          <w:sz w:val="24"/>
          <w:szCs w:val="24"/>
        </w:rPr>
      </w:pPr>
      <w:r w:rsidRPr="00834437">
        <w:rPr>
          <w:rFonts w:ascii="Times New Roman" w:hAnsi="Times New Roman" w:cs="Times New Roman"/>
          <w:sz w:val="24"/>
          <w:szCs w:val="24"/>
        </w:rPr>
        <w:t>n</w:t>
      </w:r>
      <w:r w:rsidR="009C71C5" w:rsidRPr="00834437">
        <w:rPr>
          <w:rFonts w:ascii="Times New Roman" w:hAnsi="Times New Roman" w:cs="Times New Roman"/>
          <w:sz w:val="24"/>
          <w:szCs w:val="24"/>
        </w:rPr>
        <w:t xml:space="preserve">) </w:t>
      </w:r>
      <w:r w:rsidR="00337541"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Protokolü: </w:t>
      </w:r>
      <w:r w:rsidR="00FA00D8"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uygulamasıyla ilgili kontenjanları ve kuralları açıklayan belgeyi, </w:t>
      </w:r>
    </w:p>
    <w:p w14:paraId="2F757665" w14:textId="7227A6C9" w:rsidR="009C71C5" w:rsidRPr="00834437" w:rsidRDefault="00A768A1" w:rsidP="009C71C5">
      <w:pPr>
        <w:jc w:val="both"/>
        <w:rPr>
          <w:rFonts w:ascii="Times New Roman" w:hAnsi="Times New Roman" w:cs="Times New Roman"/>
          <w:sz w:val="24"/>
          <w:szCs w:val="24"/>
        </w:rPr>
      </w:pPr>
      <w:r w:rsidRPr="00834437">
        <w:rPr>
          <w:rFonts w:ascii="Times New Roman" w:hAnsi="Times New Roman" w:cs="Times New Roman"/>
          <w:sz w:val="24"/>
          <w:szCs w:val="24"/>
        </w:rPr>
        <w:t>o</w:t>
      </w:r>
      <w:r w:rsidR="009C71C5" w:rsidRPr="00834437">
        <w:rPr>
          <w:rFonts w:ascii="Times New Roman" w:hAnsi="Times New Roman" w:cs="Times New Roman"/>
          <w:sz w:val="24"/>
          <w:szCs w:val="24"/>
        </w:rPr>
        <w:t xml:space="preserve">) </w:t>
      </w:r>
      <w:r w:rsidR="00337541"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Sözleşmesi: </w:t>
      </w:r>
      <w:r w:rsidR="00FA00D8"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uygulamasında öğrenci ve </w:t>
      </w:r>
      <w:r w:rsidR="0056413A" w:rsidRPr="00834437">
        <w:rPr>
          <w:rFonts w:ascii="Times New Roman" w:hAnsi="Times New Roman" w:cs="Times New Roman"/>
          <w:sz w:val="24"/>
          <w:szCs w:val="24"/>
        </w:rPr>
        <w:t xml:space="preserve">işletme </w:t>
      </w:r>
      <w:r w:rsidR="009C71C5" w:rsidRPr="00834437">
        <w:rPr>
          <w:rFonts w:ascii="Times New Roman" w:hAnsi="Times New Roman" w:cs="Times New Roman"/>
          <w:sz w:val="24"/>
          <w:szCs w:val="24"/>
        </w:rPr>
        <w:t xml:space="preserve">arasındaki ilişkileri düzenleyen belgeyi, </w:t>
      </w:r>
    </w:p>
    <w:p w14:paraId="2421FA95" w14:textId="77777777" w:rsidR="009C71C5" w:rsidRDefault="00996793" w:rsidP="009C71C5">
      <w:pPr>
        <w:jc w:val="both"/>
        <w:rPr>
          <w:rFonts w:ascii="Times New Roman" w:hAnsi="Times New Roman" w:cs="Times New Roman"/>
          <w:sz w:val="24"/>
          <w:szCs w:val="24"/>
        </w:rPr>
      </w:pPr>
      <w:r w:rsidRPr="00834437">
        <w:rPr>
          <w:rFonts w:ascii="Times New Roman" w:hAnsi="Times New Roman" w:cs="Times New Roman"/>
          <w:sz w:val="24"/>
          <w:szCs w:val="24"/>
        </w:rPr>
        <w:t>ö</w:t>
      </w:r>
      <w:r w:rsidR="009C71C5" w:rsidRPr="00834437">
        <w:rPr>
          <w:rFonts w:ascii="Times New Roman" w:hAnsi="Times New Roman" w:cs="Times New Roman"/>
          <w:sz w:val="24"/>
          <w:szCs w:val="24"/>
        </w:rPr>
        <w:t xml:space="preserve">) Üniversite: Kütahya Dumlupınar Üniversitesini, ifade eder. </w:t>
      </w:r>
    </w:p>
    <w:p w14:paraId="24A9A89C" w14:textId="77777777" w:rsidR="00834437" w:rsidRDefault="00834437" w:rsidP="009C71C5">
      <w:pPr>
        <w:jc w:val="both"/>
        <w:rPr>
          <w:rFonts w:ascii="Times New Roman" w:hAnsi="Times New Roman" w:cs="Times New Roman"/>
          <w:sz w:val="24"/>
          <w:szCs w:val="24"/>
        </w:rPr>
      </w:pPr>
    </w:p>
    <w:p w14:paraId="1BB6266A" w14:textId="77777777" w:rsidR="00834437" w:rsidRDefault="00834437" w:rsidP="009C71C5">
      <w:pPr>
        <w:jc w:val="both"/>
        <w:rPr>
          <w:rFonts w:ascii="Times New Roman" w:hAnsi="Times New Roman" w:cs="Times New Roman"/>
          <w:sz w:val="24"/>
          <w:szCs w:val="24"/>
        </w:rPr>
      </w:pPr>
    </w:p>
    <w:p w14:paraId="35EC7DC3" w14:textId="77777777" w:rsidR="00834437" w:rsidRPr="00834437" w:rsidRDefault="00834437" w:rsidP="009C71C5">
      <w:pPr>
        <w:jc w:val="both"/>
        <w:rPr>
          <w:rFonts w:ascii="Times New Roman" w:hAnsi="Times New Roman" w:cs="Times New Roman"/>
          <w:sz w:val="24"/>
          <w:szCs w:val="24"/>
        </w:rPr>
      </w:pPr>
    </w:p>
    <w:p w14:paraId="4696E166"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lastRenderedPageBreak/>
        <w:t>İKİNCİ BÖLÜM</w:t>
      </w:r>
    </w:p>
    <w:p w14:paraId="2551D388"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Görev, Yetki ve Sorumluluklar</w:t>
      </w:r>
    </w:p>
    <w:p w14:paraId="4F2CDB34" w14:textId="77777777" w:rsidR="009C71C5" w:rsidRPr="00834437" w:rsidRDefault="009C71C5" w:rsidP="006E02FA">
      <w:pPr>
        <w:spacing w:after="240"/>
        <w:jc w:val="both"/>
        <w:rPr>
          <w:rFonts w:ascii="Times New Roman" w:hAnsi="Times New Roman" w:cs="Times New Roman"/>
          <w:b/>
          <w:sz w:val="24"/>
          <w:szCs w:val="24"/>
        </w:rPr>
      </w:pPr>
      <w:r w:rsidRPr="00834437">
        <w:rPr>
          <w:rFonts w:ascii="Times New Roman" w:hAnsi="Times New Roman" w:cs="Times New Roman"/>
          <w:b/>
          <w:sz w:val="24"/>
          <w:szCs w:val="24"/>
        </w:rPr>
        <w:t xml:space="preserve">Fakülte Dekanının </w:t>
      </w:r>
      <w:r w:rsidR="00FA00D8" w:rsidRPr="00834437">
        <w:rPr>
          <w:rFonts w:ascii="Times New Roman" w:hAnsi="Times New Roman" w:cs="Times New Roman"/>
          <w:b/>
          <w:sz w:val="24"/>
          <w:szCs w:val="24"/>
        </w:rPr>
        <w:t>Görev ve Yetkileri</w:t>
      </w:r>
    </w:p>
    <w:p w14:paraId="08C93A47" w14:textId="1B27D187" w:rsidR="00C40639" w:rsidRPr="001E58BA" w:rsidRDefault="009C71C5" w:rsidP="006E02FA">
      <w:pPr>
        <w:pStyle w:val="NormalWeb"/>
        <w:spacing w:before="0" w:beforeAutospacing="0" w:after="240" w:afterAutospacing="0" w:line="270" w:lineRule="atLeast"/>
        <w:jc w:val="both"/>
        <w:textAlignment w:val="baseline"/>
      </w:pPr>
      <w:r w:rsidRPr="001E58BA">
        <w:rPr>
          <w:b/>
        </w:rPr>
        <w:t>MADDE 5</w:t>
      </w:r>
      <w:r w:rsidR="00A61F63" w:rsidRPr="001E58BA">
        <w:rPr>
          <w:b/>
        </w:rPr>
        <w:t xml:space="preserve">- </w:t>
      </w:r>
      <w:r w:rsidR="00321301" w:rsidRPr="001E58BA">
        <w:t>(1)</w:t>
      </w:r>
      <w:r w:rsidR="00321301" w:rsidRPr="001E58BA">
        <w:rPr>
          <w:b/>
        </w:rPr>
        <w:t xml:space="preserve"> </w:t>
      </w:r>
      <w:r w:rsidR="00C40639" w:rsidRPr="001E58BA">
        <w:t>Birimlerindeki uygulamalı eğitim faaliyetlerinin planlanması ve uygulanmasını koordine etmek.</w:t>
      </w:r>
    </w:p>
    <w:p w14:paraId="2ACD6333" w14:textId="66D1F4D2" w:rsidR="00C40639" w:rsidRPr="001E58BA" w:rsidRDefault="00C40639" w:rsidP="006E02FA">
      <w:pPr>
        <w:pStyle w:val="NormalWeb"/>
        <w:spacing w:before="0" w:beforeAutospacing="0" w:after="240" w:afterAutospacing="0" w:line="270" w:lineRule="atLeast"/>
        <w:jc w:val="both"/>
        <w:textAlignment w:val="baseline"/>
      </w:pPr>
      <w:r w:rsidRPr="001E58BA">
        <w:t>(2) Mesleki eğitim kapsamında </w:t>
      </w:r>
      <w:proofErr w:type="gramStart"/>
      <w:r w:rsidRPr="001E58BA">
        <w:t>31/5/2006</w:t>
      </w:r>
      <w:proofErr w:type="gramEnd"/>
      <w:r w:rsidRPr="001E58BA">
        <w:t> tarihli ve 5510 sayılı Sosyal Sigortalar ve Genel Sağlık Sigortası Kanununun 5 inci maddesi gereğince sigortalanacak öğrencilerin sigortalanmalarına ilişkin iş ve işlemleri yürütmek.</w:t>
      </w:r>
    </w:p>
    <w:p w14:paraId="24637837" w14:textId="1FA9F90D" w:rsidR="00C40639" w:rsidRPr="001E58BA" w:rsidRDefault="00C40639" w:rsidP="006E02FA">
      <w:pPr>
        <w:pStyle w:val="NormalWeb"/>
        <w:spacing w:before="0" w:beforeAutospacing="0" w:after="240" w:afterAutospacing="0" w:line="270" w:lineRule="atLeast"/>
        <w:jc w:val="both"/>
        <w:textAlignment w:val="baseline"/>
      </w:pPr>
      <w:r w:rsidRPr="001E58BA">
        <w:t>(3) Rektörün yetkilendirmesi halinde uygulamalı eğitimler kapsamında yükseköğretim birimi ile ilgili işletme arasında kurulan sözleşmeleri imzalamak ya da imzalanması için bu sözleşmeleri rektöre sunmak.</w:t>
      </w:r>
    </w:p>
    <w:p w14:paraId="2AB66BC6" w14:textId="77777777" w:rsidR="009C71C5" w:rsidRPr="00834437" w:rsidRDefault="009C71C5" w:rsidP="006E02FA">
      <w:pPr>
        <w:spacing w:after="240"/>
        <w:jc w:val="both"/>
        <w:rPr>
          <w:rFonts w:ascii="Times New Roman" w:hAnsi="Times New Roman" w:cs="Times New Roman"/>
          <w:b/>
          <w:sz w:val="24"/>
          <w:szCs w:val="24"/>
        </w:rPr>
      </w:pPr>
      <w:r w:rsidRPr="00834437">
        <w:rPr>
          <w:rFonts w:ascii="Times New Roman" w:hAnsi="Times New Roman" w:cs="Times New Roman"/>
          <w:b/>
          <w:sz w:val="24"/>
          <w:szCs w:val="24"/>
        </w:rPr>
        <w:t xml:space="preserve">Bölüm Başkanının Görevleri </w:t>
      </w:r>
    </w:p>
    <w:p w14:paraId="33514872" w14:textId="6A0E0D22" w:rsidR="009C71C5" w:rsidRPr="00834437" w:rsidRDefault="009C71C5" w:rsidP="006E02FA">
      <w:pPr>
        <w:spacing w:after="240"/>
        <w:jc w:val="both"/>
        <w:rPr>
          <w:rFonts w:ascii="Times New Roman" w:hAnsi="Times New Roman" w:cs="Times New Roman"/>
          <w:sz w:val="24"/>
          <w:szCs w:val="24"/>
        </w:rPr>
      </w:pPr>
      <w:r w:rsidRPr="00834437">
        <w:rPr>
          <w:rFonts w:ascii="Times New Roman" w:hAnsi="Times New Roman" w:cs="Times New Roman"/>
          <w:b/>
          <w:sz w:val="24"/>
          <w:szCs w:val="24"/>
        </w:rPr>
        <w:t xml:space="preserve">MADDE </w:t>
      </w:r>
      <w:r w:rsidR="000D0215" w:rsidRPr="00834437">
        <w:rPr>
          <w:rFonts w:ascii="Times New Roman" w:hAnsi="Times New Roman" w:cs="Times New Roman"/>
          <w:b/>
          <w:sz w:val="24"/>
          <w:szCs w:val="24"/>
        </w:rPr>
        <w:t>6</w:t>
      </w:r>
      <w:r w:rsidRPr="00834437">
        <w:rPr>
          <w:rFonts w:ascii="Times New Roman" w:hAnsi="Times New Roman" w:cs="Times New Roman"/>
          <w:sz w:val="24"/>
          <w:szCs w:val="24"/>
        </w:rPr>
        <w:t>-</w:t>
      </w:r>
      <w:r w:rsidR="00321301" w:rsidRPr="00834437">
        <w:rPr>
          <w:rFonts w:ascii="Times New Roman" w:hAnsi="Times New Roman" w:cs="Times New Roman"/>
          <w:sz w:val="24"/>
          <w:szCs w:val="24"/>
        </w:rPr>
        <w:t xml:space="preserve"> </w:t>
      </w:r>
      <w:r w:rsidRPr="00834437">
        <w:rPr>
          <w:rFonts w:ascii="Times New Roman" w:hAnsi="Times New Roman" w:cs="Times New Roman"/>
          <w:sz w:val="24"/>
          <w:szCs w:val="24"/>
        </w:rPr>
        <w:t xml:space="preserve">(1) İlgili bölüm başkanının görevi </w:t>
      </w:r>
      <w:r w:rsidR="006B1B5D"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dersine ait her türlü faaliyetin düzenli ve verimli bir şekilde yürütülmesini sağlamaktır.</w:t>
      </w:r>
    </w:p>
    <w:p w14:paraId="50551C1F" w14:textId="77777777" w:rsidR="009C71C5" w:rsidRPr="00834437" w:rsidRDefault="00BA38C7"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Bölüm İşletmede Mesleki Eğitim Komisyonunun </w:t>
      </w:r>
      <w:r w:rsidR="006B1B5D" w:rsidRPr="00834437">
        <w:rPr>
          <w:rFonts w:ascii="Times New Roman" w:hAnsi="Times New Roman" w:cs="Times New Roman"/>
          <w:b/>
          <w:sz w:val="24"/>
          <w:szCs w:val="24"/>
        </w:rPr>
        <w:t>Görev ve Yetkisi</w:t>
      </w:r>
    </w:p>
    <w:p w14:paraId="6C24C1E0"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 xml:space="preserve">MADDE </w:t>
      </w:r>
      <w:r w:rsidR="000D0215" w:rsidRPr="00834437">
        <w:rPr>
          <w:rFonts w:ascii="Times New Roman" w:hAnsi="Times New Roman" w:cs="Times New Roman"/>
          <w:b/>
          <w:sz w:val="24"/>
          <w:szCs w:val="24"/>
        </w:rPr>
        <w:t>7</w:t>
      </w:r>
      <w:r w:rsidRPr="00834437">
        <w:rPr>
          <w:rFonts w:ascii="Times New Roman" w:hAnsi="Times New Roman" w:cs="Times New Roman"/>
          <w:sz w:val="24"/>
          <w:szCs w:val="24"/>
        </w:rPr>
        <w:t xml:space="preserve">- (1) </w:t>
      </w:r>
      <w:r w:rsidR="00BA38C7" w:rsidRPr="00834437">
        <w:rPr>
          <w:rFonts w:ascii="Times New Roman" w:hAnsi="Times New Roman" w:cs="Times New Roman"/>
          <w:sz w:val="24"/>
          <w:szCs w:val="24"/>
        </w:rPr>
        <w:t>Bölüm İşletmede Mesleki Eğitim Komisyonu</w:t>
      </w:r>
      <w:r w:rsidRPr="00834437">
        <w:rPr>
          <w:rFonts w:ascii="Times New Roman" w:hAnsi="Times New Roman" w:cs="Times New Roman"/>
          <w:sz w:val="24"/>
          <w:szCs w:val="24"/>
        </w:rPr>
        <w:t xml:space="preserve">, 3 asil ve 2 yedek üye olmak üzere bölüm akademik kurulu kararı ile 3 yıllığına görevlendirilir. Üyeler kendi aralarında bir başkan seçer. Görev süresi biten üyeler aynı usulle tekrar görevlendirilebilirler. </w:t>
      </w:r>
      <w:r w:rsidR="00BA38C7" w:rsidRPr="00834437">
        <w:rPr>
          <w:rFonts w:ascii="Times New Roman" w:hAnsi="Times New Roman" w:cs="Times New Roman"/>
          <w:sz w:val="24"/>
          <w:szCs w:val="24"/>
        </w:rPr>
        <w:t>Bölüm İşletmede Mesleki Eğitim Komisyonunun</w:t>
      </w:r>
      <w:r w:rsidR="006B1B5D" w:rsidRPr="00834437">
        <w:rPr>
          <w:rFonts w:ascii="Times New Roman" w:hAnsi="Times New Roman" w:cs="Times New Roman"/>
          <w:sz w:val="24"/>
          <w:szCs w:val="24"/>
        </w:rPr>
        <w:t xml:space="preserve"> görev ve yetkileri</w:t>
      </w:r>
      <w:r w:rsidRPr="00834437">
        <w:rPr>
          <w:rFonts w:ascii="Times New Roman" w:hAnsi="Times New Roman" w:cs="Times New Roman"/>
          <w:sz w:val="24"/>
          <w:szCs w:val="24"/>
        </w:rPr>
        <w:t xml:space="preserve"> aşağıdaki gibidir: </w:t>
      </w:r>
    </w:p>
    <w:p w14:paraId="592EAECD" w14:textId="77777777" w:rsidR="006B1B5D" w:rsidRPr="00834437" w:rsidRDefault="006B1B5D" w:rsidP="006B1B5D">
      <w:pPr>
        <w:jc w:val="both"/>
        <w:rPr>
          <w:rFonts w:ascii="Times New Roman" w:hAnsi="Times New Roman" w:cs="Times New Roman"/>
          <w:sz w:val="24"/>
          <w:szCs w:val="24"/>
        </w:rPr>
      </w:pPr>
      <w:r w:rsidRPr="00834437">
        <w:rPr>
          <w:rFonts w:ascii="Times New Roman" w:hAnsi="Times New Roman" w:cs="Times New Roman"/>
          <w:sz w:val="24"/>
          <w:szCs w:val="24"/>
        </w:rPr>
        <w:t>a) İşletmede Mesleki Eğitim dersinin planlanmasını</w:t>
      </w:r>
      <w:r w:rsidR="00996793" w:rsidRPr="00834437">
        <w:rPr>
          <w:rFonts w:ascii="Times New Roman" w:hAnsi="Times New Roman" w:cs="Times New Roman"/>
          <w:sz w:val="24"/>
          <w:szCs w:val="24"/>
        </w:rPr>
        <w:t>, uygulanmasını</w:t>
      </w:r>
      <w:r w:rsidRPr="00834437">
        <w:rPr>
          <w:rFonts w:ascii="Times New Roman" w:hAnsi="Times New Roman" w:cs="Times New Roman"/>
          <w:sz w:val="24"/>
          <w:szCs w:val="24"/>
        </w:rPr>
        <w:t xml:space="preserve"> ve koordinasyonunu sağlamak, </w:t>
      </w:r>
    </w:p>
    <w:p w14:paraId="6EF4D532" w14:textId="77777777" w:rsidR="006B1B5D" w:rsidRPr="00834437" w:rsidRDefault="006B1B5D" w:rsidP="006B1B5D">
      <w:pPr>
        <w:jc w:val="both"/>
        <w:rPr>
          <w:rFonts w:ascii="Times New Roman" w:hAnsi="Times New Roman" w:cs="Times New Roman"/>
          <w:sz w:val="24"/>
          <w:szCs w:val="24"/>
        </w:rPr>
      </w:pPr>
      <w:r w:rsidRPr="00834437">
        <w:rPr>
          <w:rFonts w:ascii="Times New Roman" w:hAnsi="Times New Roman" w:cs="Times New Roman"/>
          <w:sz w:val="24"/>
          <w:szCs w:val="24"/>
        </w:rPr>
        <w:t>b) İşletmede Mesleki Eğitimin mevzuata uygun olarak düzenli sürdürülmesi için gerekli önlemleri almak,</w:t>
      </w:r>
      <w:r w:rsidR="00E82A1D" w:rsidRPr="00834437">
        <w:rPr>
          <w:rFonts w:ascii="Times New Roman" w:hAnsi="Times New Roman" w:cs="Times New Roman"/>
          <w:sz w:val="24"/>
          <w:szCs w:val="24"/>
        </w:rPr>
        <w:t xml:space="preserve"> doğabilecek aksaklık ve problemleri çözmek,</w:t>
      </w:r>
    </w:p>
    <w:p w14:paraId="41A3E07E" w14:textId="77777777" w:rsidR="006B1B5D" w:rsidRPr="00834437" w:rsidRDefault="00E82A1D" w:rsidP="006B1B5D">
      <w:pPr>
        <w:jc w:val="both"/>
        <w:rPr>
          <w:rFonts w:ascii="Times New Roman" w:hAnsi="Times New Roman" w:cs="Times New Roman"/>
          <w:sz w:val="24"/>
          <w:szCs w:val="24"/>
        </w:rPr>
      </w:pPr>
      <w:r w:rsidRPr="00834437">
        <w:rPr>
          <w:rFonts w:ascii="Times New Roman" w:hAnsi="Times New Roman" w:cs="Times New Roman"/>
          <w:sz w:val="24"/>
          <w:szCs w:val="24"/>
        </w:rPr>
        <w:t>c</w:t>
      </w:r>
      <w:r w:rsidR="006B1B5D" w:rsidRPr="00834437">
        <w:rPr>
          <w:rFonts w:ascii="Times New Roman" w:hAnsi="Times New Roman" w:cs="Times New Roman"/>
          <w:sz w:val="24"/>
          <w:szCs w:val="24"/>
        </w:rPr>
        <w:t>) Gerekli gördüğü takdirde İşletmede Mesleki Eğitim ile ilgili anket, mülakat ve uygulamalar düzenlemek,</w:t>
      </w:r>
    </w:p>
    <w:p w14:paraId="46E80908" w14:textId="45FE369E" w:rsidR="009C71C5" w:rsidRPr="00834437" w:rsidRDefault="00E82A1D" w:rsidP="009C71C5">
      <w:pPr>
        <w:jc w:val="both"/>
        <w:rPr>
          <w:rFonts w:ascii="Times New Roman" w:hAnsi="Times New Roman" w:cs="Times New Roman"/>
          <w:sz w:val="24"/>
          <w:szCs w:val="24"/>
        </w:rPr>
      </w:pPr>
      <w:r w:rsidRPr="00834437">
        <w:rPr>
          <w:rFonts w:ascii="Times New Roman" w:hAnsi="Times New Roman" w:cs="Times New Roman"/>
          <w:sz w:val="24"/>
          <w:szCs w:val="24"/>
        </w:rPr>
        <w:t>ç</w:t>
      </w:r>
      <w:r w:rsidR="009C71C5" w:rsidRPr="00834437">
        <w:rPr>
          <w:rFonts w:ascii="Times New Roman" w:hAnsi="Times New Roman" w:cs="Times New Roman"/>
          <w:sz w:val="24"/>
          <w:szCs w:val="24"/>
        </w:rPr>
        <w:t xml:space="preserve">) </w:t>
      </w:r>
      <w:r w:rsidR="00DF0BDA" w:rsidRPr="00834437">
        <w:rPr>
          <w:rFonts w:ascii="Times New Roman" w:hAnsi="Times New Roman" w:cs="Times New Roman"/>
          <w:sz w:val="24"/>
          <w:szCs w:val="24"/>
        </w:rPr>
        <w:t>İşletmede Mesleki Eğitim dersini</w:t>
      </w:r>
      <w:r w:rsidR="009C71C5" w:rsidRPr="00834437">
        <w:rPr>
          <w:rFonts w:ascii="Times New Roman" w:hAnsi="Times New Roman" w:cs="Times New Roman"/>
          <w:sz w:val="24"/>
          <w:szCs w:val="24"/>
        </w:rPr>
        <w:t xml:space="preserve"> alacak öğrencilerin başvurularını almak ve değerlendirerek ilgili </w:t>
      </w:r>
      <w:r w:rsidR="0056413A" w:rsidRPr="00834437">
        <w:rPr>
          <w:rFonts w:ascii="Times New Roman" w:hAnsi="Times New Roman" w:cs="Times New Roman"/>
          <w:sz w:val="24"/>
          <w:szCs w:val="24"/>
        </w:rPr>
        <w:t>işletme</w:t>
      </w:r>
      <w:r w:rsidR="00C52216" w:rsidRPr="00834437">
        <w:rPr>
          <w:rFonts w:ascii="Times New Roman" w:hAnsi="Times New Roman" w:cs="Times New Roman"/>
          <w:sz w:val="24"/>
          <w:szCs w:val="24"/>
        </w:rPr>
        <w:t>leri</w:t>
      </w:r>
      <w:r w:rsidR="0056413A" w:rsidRPr="00834437">
        <w:rPr>
          <w:rFonts w:ascii="Times New Roman" w:hAnsi="Times New Roman" w:cs="Times New Roman"/>
          <w:sz w:val="24"/>
          <w:szCs w:val="24"/>
        </w:rPr>
        <w:t xml:space="preserve"> </w:t>
      </w:r>
      <w:r w:rsidR="009C71C5" w:rsidRPr="00834437">
        <w:rPr>
          <w:rFonts w:ascii="Times New Roman" w:hAnsi="Times New Roman" w:cs="Times New Roman"/>
          <w:sz w:val="24"/>
          <w:szCs w:val="24"/>
        </w:rPr>
        <w:t xml:space="preserve">belirlemek, </w:t>
      </w:r>
    </w:p>
    <w:p w14:paraId="4EAF47C7" w14:textId="77777777" w:rsidR="009C71C5" w:rsidRPr="00834437" w:rsidRDefault="00E82A1D" w:rsidP="009C71C5">
      <w:pPr>
        <w:jc w:val="both"/>
        <w:rPr>
          <w:rFonts w:ascii="Times New Roman" w:hAnsi="Times New Roman" w:cs="Times New Roman"/>
          <w:sz w:val="24"/>
          <w:szCs w:val="24"/>
        </w:rPr>
      </w:pPr>
      <w:r w:rsidRPr="00834437">
        <w:rPr>
          <w:rFonts w:ascii="Times New Roman" w:hAnsi="Times New Roman" w:cs="Times New Roman"/>
          <w:sz w:val="24"/>
          <w:szCs w:val="24"/>
        </w:rPr>
        <w:t>d</w:t>
      </w:r>
      <w:r w:rsidR="009C71C5" w:rsidRPr="00834437">
        <w:rPr>
          <w:rFonts w:ascii="Times New Roman" w:hAnsi="Times New Roman" w:cs="Times New Roman"/>
          <w:sz w:val="24"/>
          <w:szCs w:val="24"/>
        </w:rPr>
        <w:t xml:space="preserve">) Öğrencilerin </w:t>
      </w:r>
      <w:r w:rsidR="00DF0BDA" w:rsidRPr="00834437">
        <w:rPr>
          <w:rFonts w:ascii="Times New Roman" w:hAnsi="Times New Roman" w:cs="Times New Roman"/>
          <w:sz w:val="24"/>
          <w:szCs w:val="24"/>
        </w:rPr>
        <w:t>İşletmede Mesleki Eğitim</w:t>
      </w:r>
      <w:r w:rsidR="009C71C5" w:rsidRPr="00834437">
        <w:rPr>
          <w:rFonts w:ascii="Times New Roman" w:hAnsi="Times New Roman" w:cs="Times New Roman"/>
          <w:sz w:val="24"/>
          <w:szCs w:val="24"/>
        </w:rPr>
        <w:t xml:space="preserve"> süresince hazırlayacakları, haftalık çalışma faaliyetlerinin kapsamını ve </w:t>
      </w:r>
      <w:r w:rsidR="00DF0BDA" w:rsidRPr="00834437">
        <w:rPr>
          <w:rFonts w:ascii="Times New Roman" w:hAnsi="Times New Roman" w:cs="Times New Roman"/>
          <w:sz w:val="24"/>
          <w:szCs w:val="24"/>
        </w:rPr>
        <w:t>Uygulamalı Eğitim Dosyasının</w:t>
      </w:r>
      <w:r w:rsidR="009C71C5" w:rsidRPr="00834437">
        <w:rPr>
          <w:rFonts w:ascii="Times New Roman" w:hAnsi="Times New Roman" w:cs="Times New Roman"/>
          <w:sz w:val="24"/>
          <w:szCs w:val="24"/>
        </w:rPr>
        <w:t xml:space="preserve"> içeriğini belirlemek ve öğrencilere duyurmak,</w:t>
      </w:r>
    </w:p>
    <w:p w14:paraId="35618F43" w14:textId="77777777" w:rsidR="009C71C5" w:rsidRPr="00834437" w:rsidRDefault="00E82A1D" w:rsidP="009C71C5">
      <w:pPr>
        <w:jc w:val="both"/>
        <w:rPr>
          <w:rFonts w:ascii="Times New Roman" w:hAnsi="Times New Roman" w:cs="Times New Roman"/>
          <w:sz w:val="24"/>
          <w:szCs w:val="24"/>
        </w:rPr>
      </w:pPr>
      <w:r w:rsidRPr="00834437">
        <w:rPr>
          <w:rFonts w:ascii="Times New Roman" w:hAnsi="Times New Roman" w:cs="Times New Roman"/>
          <w:sz w:val="24"/>
          <w:szCs w:val="24"/>
        </w:rPr>
        <w:t>e</w:t>
      </w:r>
      <w:r w:rsidR="009C71C5" w:rsidRPr="00834437">
        <w:rPr>
          <w:rFonts w:ascii="Times New Roman" w:hAnsi="Times New Roman" w:cs="Times New Roman"/>
          <w:sz w:val="24"/>
          <w:szCs w:val="24"/>
        </w:rPr>
        <w:t xml:space="preserve">) Her yarıyıl başında o yarıyıl için gerekli hazırlıkları yapmak, yarıyıl sonlarında teslim edilmiş </w:t>
      </w:r>
      <w:r w:rsidR="00DF0BDA" w:rsidRPr="00834437">
        <w:rPr>
          <w:rFonts w:ascii="Times New Roman" w:hAnsi="Times New Roman" w:cs="Times New Roman"/>
          <w:sz w:val="24"/>
          <w:szCs w:val="24"/>
        </w:rPr>
        <w:t>Uygulamalı Eğitim Dosyasını</w:t>
      </w:r>
      <w:r w:rsidR="009C71C5" w:rsidRPr="00834437">
        <w:rPr>
          <w:rFonts w:ascii="Times New Roman" w:hAnsi="Times New Roman" w:cs="Times New Roman"/>
          <w:sz w:val="24"/>
          <w:szCs w:val="24"/>
        </w:rPr>
        <w:t xml:space="preserve"> ve öğrencileri değerlendirmek, </w:t>
      </w:r>
    </w:p>
    <w:p w14:paraId="7AC1BB61" w14:textId="77777777" w:rsidR="009C71C5" w:rsidRPr="00834437" w:rsidRDefault="00E82A1D" w:rsidP="001E58BA">
      <w:pPr>
        <w:spacing w:line="240" w:lineRule="auto"/>
        <w:jc w:val="both"/>
        <w:rPr>
          <w:rFonts w:ascii="Times New Roman" w:hAnsi="Times New Roman" w:cs="Times New Roman"/>
          <w:strike/>
          <w:sz w:val="24"/>
          <w:szCs w:val="24"/>
        </w:rPr>
      </w:pPr>
      <w:r w:rsidRPr="00834437">
        <w:rPr>
          <w:rFonts w:ascii="Times New Roman" w:hAnsi="Times New Roman" w:cs="Times New Roman"/>
          <w:sz w:val="24"/>
          <w:szCs w:val="24"/>
        </w:rPr>
        <w:t>f</w:t>
      </w:r>
      <w:r w:rsidR="009C71C5" w:rsidRPr="00834437">
        <w:rPr>
          <w:rFonts w:ascii="Times New Roman" w:hAnsi="Times New Roman" w:cs="Times New Roman"/>
          <w:sz w:val="24"/>
          <w:szCs w:val="24"/>
        </w:rPr>
        <w:t>) Her öğretim yılı güz ve bahar döneminin başlamasından en az iki hafta önce toplanmak ve o öğretim dönemi için hazırlıkları yapmak.</w:t>
      </w:r>
    </w:p>
    <w:p w14:paraId="753E615C" w14:textId="4EEDF040" w:rsidR="009C71C5" w:rsidRPr="00834437" w:rsidRDefault="00E82A1D" w:rsidP="009C71C5">
      <w:pPr>
        <w:jc w:val="both"/>
        <w:rPr>
          <w:rFonts w:ascii="Times New Roman" w:hAnsi="Times New Roman" w:cs="Times New Roman"/>
          <w:sz w:val="24"/>
          <w:szCs w:val="24"/>
        </w:rPr>
      </w:pPr>
      <w:r w:rsidRPr="00834437">
        <w:rPr>
          <w:rFonts w:ascii="Times New Roman" w:hAnsi="Times New Roman" w:cs="Times New Roman"/>
          <w:sz w:val="24"/>
          <w:szCs w:val="24"/>
        </w:rPr>
        <w:t>g</w:t>
      </w:r>
      <w:r w:rsidR="009C71C5" w:rsidRPr="00834437">
        <w:rPr>
          <w:rFonts w:ascii="Times New Roman" w:hAnsi="Times New Roman" w:cs="Times New Roman"/>
          <w:sz w:val="24"/>
          <w:szCs w:val="24"/>
        </w:rPr>
        <w:t xml:space="preserve">) </w:t>
      </w:r>
      <w:r w:rsidR="00DF0BDA" w:rsidRPr="00834437">
        <w:rPr>
          <w:rFonts w:ascii="Times New Roman" w:hAnsi="Times New Roman" w:cs="Times New Roman"/>
          <w:sz w:val="24"/>
          <w:szCs w:val="24"/>
        </w:rPr>
        <w:t xml:space="preserve">İşletmede Mesleki Eğitim için </w:t>
      </w:r>
      <w:r w:rsidR="002F64FB" w:rsidRPr="00834437">
        <w:rPr>
          <w:rFonts w:ascii="Times New Roman" w:hAnsi="Times New Roman" w:cs="Times New Roman"/>
          <w:sz w:val="24"/>
          <w:szCs w:val="24"/>
        </w:rPr>
        <w:t xml:space="preserve">kullanılacak evrakları </w:t>
      </w:r>
      <w:r w:rsidRPr="00834437">
        <w:rPr>
          <w:rFonts w:ascii="Times New Roman" w:hAnsi="Times New Roman" w:cs="Times New Roman"/>
          <w:sz w:val="24"/>
          <w:szCs w:val="24"/>
        </w:rPr>
        <w:t>(</w:t>
      </w:r>
      <w:r w:rsidR="00DF0BDA"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Öğrenci Kabul Formu, </w:t>
      </w:r>
      <w:r w:rsidR="003551E4" w:rsidRPr="00834437">
        <w:rPr>
          <w:rFonts w:ascii="Times New Roman" w:hAnsi="Times New Roman" w:cs="Times New Roman"/>
          <w:sz w:val="24"/>
          <w:szCs w:val="24"/>
        </w:rPr>
        <w:t xml:space="preserve">Bölüm İşletmede Mesleki Eğitim Komisyonu </w:t>
      </w:r>
      <w:r w:rsidR="009C71C5" w:rsidRPr="00834437">
        <w:rPr>
          <w:rFonts w:ascii="Times New Roman" w:hAnsi="Times New Roman" w:cs="Times New Roman"/>
          <w:sz w:val="24"/>
          <w:szCs w:val="24"/>
        </w:rPr>
        <w:t xml:space="preserve">Değerlendirme Formu, </w:t>
      </w:r>
      <w:r w:rsidR="00DF0BDA" w:rsidRPr="00834437">
        <w:rPr>
          <w:rFonts w:ascii="Times New Roman" w:hAnsi="Times New Roman" w:cs="Times New Roman"/>
          <w:sz w:val="24"/>
          <w:szCs w:val="24"/>
        </w:rPr>
        <w:t>İşletmede Mesleki Eğitim</w:t>
      </w:r>
      <w:r w:rsidR="009C71C5" w:rsidRPr="00834437">
        <w:rPr>
          <w:rFonts w:ascii="Times New Roman" w:hAnsi="Times New Roman" w:cs="Times New Roman"/>
          <w:sz w:val="24"/>
          <w:szCs w:val="24"/>
        </w:rPr>
        <w:t xml:space="preserve"> Protokolü, </w:t>
      </w:r>
      <w:r w:rsidR="00DF0BDA"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Ücretlendirme Çizelgesi,</w:t>
      </w:r>
      <w:r w:rsidR="00DF0BDA" w:rsidRPr="00834437">
        <w:rPr>
          <w:rFonts w:ascii="Times New Roman" w:hAnsi="Times New Roman" w:cs="Times New Roman"/>
          <w:sz w:val="24"/>
          <w:szCs w:val="24"/>
        </w:rPr>
        <w:t xml:space="preserve"> </w:t>
      </w:r>
      <w:r w:rsidR="00E30DE3" w:rsidRPr="00834437">
        <w:rPr>
          <w:rFonts w:ascii="Times New Roman" w:hAnsi="Times New Roman" w:cs="Times New Roman"/>
          <w:sz w:val="24"/>
          <w:szCs w:val="24"/>
        </w:rPr>
        <w:t xml:space="preserve">İşletmede </w:t>
      </w:r>
      <w:r w:rsidR="00E30DE3" w:rsidRPr="00834437">
        <w:rPr>
          <w:rFonts w:ascii="Times New Roman" w:hAnsi="Times New Roman" w:cs="Times New Roman"/>
          <w:sz w:val="24"/>
          <w:szCs w:val="24"/>
        </w:rPr>
        <w:lastRenderedPageBreak/>
        <w:t>Mesleki Eğitim Dosyası</w:t>
      </w:r>
      <w:r w:rsidR="00DF0BDA" w:rsidRPr="00834437">
        <w:rPr>
          <w:rFonts w:ascii="Times New Roman" w:hAnsi="Times New Roman" w:cs="Times New Roman"/>
          <w:sz w:val="24"/>
          <w:szCs w:val="24"/>
        </w:rPr>
        <w:t>,</w:t>
      </w:r>
      <w:r w:rsidR="009C71C5" w:rsidRPr="00834437">
        <w:rPr>
          <w:rFonts w:ascii="Times New Roman" w:hAnsi="Times New Roman" w:cs="Times New Roman"/>
          <w:sz w:val="24"/>
          <w:szCs w:val="24"/>
        </w:rPr>
        <w:t xml:space="preserve"> </w:t>
      </w:r>
      <w:r w:rsidR="00DF0BDA"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Değerlendirme Formu vb.) düzenlemek, basılıp hazır hale gelmesini sağlamak,</w:t>
      </w:r>
    </w:p>
    <w:p w14:paraId="752A00A1" w14:textId="77777777" w:rsidR="005938AC" w:rsidRDefault="00E82A1D" w:rsidP="001E58BA">
      <w:pPr>
        <w:jc w:val="both"/>
        <w:rPr>
          <w:rFonts w:ascii="Times New Roman" w:hAnsi="Times New Roman" w:cs="Times New Roman"/>
          <w:sz w:val="24"/>
          <w:szCs w:val="24"/>
        </w:rPr>
      </w:pPr>
      <w:r w:rsidRPr="00834437">
        <w:rPr>
          <w:rFonts w:ascii="Times New Roman" w:hAnsi="Times New Roman" w:cs="Times New Roman"/>
          <w:sz w:val="24"/>
          <w:szCs w:val="24"/>
        </w:rPr>
        <w:t>ğ</w:t>
      </w:r>
      <w:r w:rsidR="009C71C5" w:rsidRPr="00834437">
        <w:rPr>
          <w:rFonts w:ascii="Times New Roman" w:hAnsi="Times New Roman" w:cs="Times New Roman"/>
          <w:sz w:val="24"/>
          <w:szCs w:val="24"/>
        </w:rPr>
        <w:t xml:space="preserve">) Öğrencilere </w:t>
      </w:r>
      <w:r w:rsidR="00DF0BDA"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yeri temini hususunda ilgili birimlerle işbirliği yapmak, </w:t>
      </w:r>
      <w:r w:rsidR="00DF0BDA" w:rsidRPr="00834437">
        <w:rPr>
          <w:rFonts w:ascii="Times New Roman" w:hAnsi="Times New Roman" w:cs="Times New Roman"/>
          <w:sz w:val="24"/>
          <w:szCs w:val="24"/>
        </w:rPr>
        <w:t>İşletme</w:t>
      </w:r>
      <w:r w:rsidR="005938AC" w:rsidRPr="00834437">
        <w:rPr>
          <w:rFonts w:ascii="Times New Roman" w:hAnsi="Times New Roman" w:cs="Times New Roman"/>
          <w:sz w:val="24"/>
          <w:szCs w:val="24"/>
        </w:rPr>
        <w:t xml:space="preserve"> ile</w:t>
      </w:r>
      <w:r w:rsidR="00DF0BDA" w:rsidRPr="00834437">
        <w:rPr>
          <w:rFonts w:ascii="Times New Roman" w:hAnsi="Times New Roman" w:cs="Times New Roman"/>
          <w:sz w:val="24"/>
          <w:szCs w:val="24"/>
        </w:rPr>
        <w:t xml:space="preserve"> </w:t>
      </w:r>
      <w:r w:rsidR="009C71C5" w:rsidRPr="00834437">
        <w:rPr>
          <w:rFonts w:ascii="Times New Roman" w:hAnsi="Times New Roman" w:cs="Times New Roman"/>
          <w:sz w:val="24"/>
          <w:szCs w:val="24"/>
        </w:rPr>
        <w:t>protokol</w:t>
      </w:r>
      <w:r w:rsidR="005938AC" w:rsidRPr="00834437">
        <w:rPr>
          <w:rFonts w:ascii="Times New Roman" w:hAnsi="Times New Roman" w:cs="Times New Roman"/>
          <w:sz w:val="24"/>
          <w:szCs w:val="24"/>
        </w:rPr>
        <w:t xml:space="preserve"> ve sözleşme</w:t>
      </w:r>
      <w:r w:rsidR="00DF0BDA" w:rsidRPr="00834437">
        <w:rPr>
          <w:rFonts w:ascii="Times New Roman" w:hAnsi="Times New Roman" w:cs="Times New Roman"/>
          <w:sz w:val="24"/>
          <w:szCs w:val="24"/>
        </w:rPr>
        <w:t xml:space="preserve"> yapmak</w:t>
      </w:r>
      <w:r w:rsidRPr="00834437">
        <w:rPr>
          <w:rFonts w:ascii="Times New Roman" w:hAnsi="Times New Roman" w:cs="Times New Roman"/>
          <w:sz w:val="24"/>
          <w:szCs w:val="24"/>
        </w:rPr>
        <w:t>.</w:t>
      </w:r>
    </w:p>
    <w:p w14:paraId="67670437" w14:textId="77777777" w:rsidR="009C71C5" w:rsidRPr="00834437" w:rsidRDefault="00DF0BDA" w:rsidP="001E58BA">
      <w:pPr>
        <w:jc w:val="both"/>
        <w:rPr>
          <w:rFonts w:ascii="Times New Roman" w:hAnsi="Times New Roman" w:cs="Times New Roman"/>
          <w:b/>
          <w:sz w:val="24"/>
          <w:szCs w:val="24"/>
        </w:rPr>
      </w:pPr>
      <w:r w:rsidRPr="00834437">
        <w:rPr>
          <w:rFonts w:ascii="Times New Roman" w:hAnsi="Times New Roman" w:cs="Times New Roman"/>
          <w:b/>
          <w:sz w:val="24"/>
          <w:szCs w:val="24"/>
        </w:rPr>
        <w:t>Sorumlu Öğretim Üyesinin Görev ve Yetkisi</w:t>
      </w:r>
      <w:r w:rsidR="009C71C5" w:rsidRPr="00834437">
        <w:rPr>
          <w:rFonts w:ascii="Times New Roman" w:hAnsi="Times New Roman" w:cs="Times New Roman"/>
          <w:b/>
          <w:sz w:val="24"/>
          <w:szCs w:val="24"/>
        </w:rPr>
        <w:t xml:space="preserve"> </w:t>
      </w:r>
    </w:p>
    <w:p w14:paraId="337EBE3B" w14:textId="629DD6C3" w:rsidR="00A62195" w:rsidRPr="001E58BA" w:rsidRDefault="009C71C5" w:rsidP="001E58BA">
      <w:pPr>
        <w:jc w:val="both"/>
        <w:rPr>
          <w:rFonts w:ascii="Times New Roman" w:hAnsi="Times New Roman" w:cs="Times New Roman"/>
          <w:sz w:val="24"/>
          <w:szCs w:val="24"/>
        </w:rPr>
      </w:pPr>
      <w:r w:rsidRPr="001E58BA">
        <w:rPr>
          <w:rFonts w:ascii="Times New Roman" w:hAnsi="Times New Roman" w:cs="Times New Roman"/>
          <w:b/>
          <w:sz w:val="24"/>
          <w:szCs w:val="24"/>
        </w:rPr>
        <w:t xml:space="preserve">MADDE </w:t>
      </w:r>
      <w:r w:rsidR="000D0215" w:rsidRPr="001E58BA">
        <w:rPr>
          <w:rFonts w:ascii="Times New Roman" w:hAnsi="Times New Roman" w:cs="Times New Roman"/>
          <w:b/>
          <w:sz w:val="24"/>
          <w:szCs w:val="24"/>
        </w:rPr>
        <w:t>8</w:t>
      </w:r>
      <w:r w:rsidRPr="001E58BA">
        <w:rPr>
          <w:rFonts w:ascii="Times New Roman" w:hAnsi="Times New Roman" w:cs="Times New Roman"/>
          <w:sz w:val="24"/>
          <w:szCs w:val="24"/>
        </w:rPr>
        <w:t xml:space="preserve">- </w:t>
      </w:r>
      <w:r w:rsidR="00321301" w:rsidRPr="001E58BA">
        <w:rPr>
          <w:rFonts w:ascii="Times New Roman" w:hAnsi="Times New Roman" w:cs="Times New Roman"/>
          <w:sz w:val="24"/>
          <w:szCs w:val="24"/>
        </w:rPr>
        <w:t xml:space="preserve">(1) </w:t>
      </w:r>
      <w:r w:rsidR="00A62195" w:rsidRPr="001E58BA">
        <w:rPr>
          <w:rFonts w:ascii="Times New Roman" w:hAnsi="Times New Roman" w:cs="Times New Roman"/>
          <w:sz w:val="24"/>
          <w:szCs w:val="24"/>
        </w:rPr>
        <w:t> Bölümlerde uygulamalı eğitim faaliyetlerini izlemesi, işletme ile kurum arasında koordinasyonu sağlaması, öğrencilere uygulamalı eğitim süreçlerinde rehber olması ve ölçme ve değerlendirme işlemlerinde yer alması amacıyla işletmede mesleki eğitim yapacak her bir uygulamalı eğitim grubu için eğitimler süresince bir sorumlu öğretim elemanı görevlendirilir.</w:t>
      </w:r>
    </w:p>
    <w:p w14:paraId="517C9644" w14:textId="20549987" w:rsidR="00927DFC" w:rsidRPr="00A62195" w:rsidRDefault="00927DFC" w:rsidP="001E58BA">
      <w:pPr>
        <w:spacing w:after="240" w:line="240" w:lineRule="auto"/>
        <w:jc w:val="both"/>
        <w:rPr>
          <w:rFonts w:ascii="Times New Roman" w:hAnsi="Times New Roman" w:cs="Times New Roman"/>
          <w:b/>
          <w:sz w:val="24"/>
          <w:szCs w:val="24"/>
        </w:rPr>
      </w:pPr>
      <w:r w:rsidRPr="00A62195">
        <w:rPr>
          <w:rFonts w:ascii="Times New Roman" w:hAnsi="Times New Roman" w:cs="Times New Roman"/>
          <w:b/>
          <w:sz w:val="24"/>
          <w:szCs w:val="24"/>
        </w:rPr>
        <w:t>İşletmenin Görev ve Yetkisi</w:t>
      </w:r>
    </w:p>
    <w:p w14:paraId="0C325E1C" w14:textId="1ABC2EC0" w:rsidR="00A62195" w:rsidRPr="001E58BA" w:rsidRDefault="009C71C5" w:rsidP="001E58BA">
      <w:pPr>
        <w:pStyle w:val="NormalWeb"/>
        <w:spacing w:before="0" w:beforeAutospacing="0" w:after="240" w:afterAutospacing="0"/>
        <w:jc w:val="both"/>
        <w:textAlignment w:val="baseline"/>
      </w:pPr>
      <w:r w:rsidRPr="001E58BA">
        <w:rPr>
          <w:b/>
        </w:rPr>
        <w:t xml:space="preserve">MADDE </w:t>
      </w:r>
      <w:r w:rsidR="000D0215" w:rsidRPr="001E58BA">
        <w:rPr>
          <w:b/>
        </w:rPr>
        <w:t>9</w:t>
      </w:r>
      <w:r w:rsidRPr="001E58BA">
        <w:t xml:space="preserve">- </w:t>
      </w:r>
      <w:r w:rsidR="00321301" w:rsidRPr="001E58BA">
        <w:t xml:space="preserve">(1) </w:t>
      </w:r>
      <w:r w:rsidR="00A62195" w:rsidRPr="001E58BA">
        <w:t xml:space="preserve"> Bünyesinde, işletmede mesleki eğitim yaptırılan işletmenin görev ve yetkileri şunlardır:</w:t>
      </w:r>
    </w:p>
    <w:p w14:paraId="0351170A" w14:textId="77777777" w:rsidR="00A62195" w:rsidRPr="001E58BA" w:rsidRDefault="00A62195" w:rsidP="001E58BA">
      <w:pPr>
        <w:pStyle w:val="NormalWeb"/>
        <w:spacing w:before="0" w:beforeAutospacing="0" w:after="240" w:afterAutospacing="0"/>
        <w:jc w:val="both"/>
        <w:textAlignment w:val="baseline"/>
      </w:pPr>
      <w:r w:rsidRPr="001E58BA">
        <w:t>a) Bünyesinde uygulamalı eğitim yapacak öğrenci sayısını dikkate alarak alanında mesleki yetkinliğe sahip yeterli sayıda eğitici personeli görevlendirmek.</w:t>
      </w:r>
    </w:p>
    <w:p w14:paraId="58ED9D51" w14:textId="77777777" w:rsidR="00A62195" w:rsidRPr="001E58BA" w:rsidRDefault="00A62195" w:rsidP="001E58BA">
      <w:pPr>
        <w:pStyle w:val="NormalWeb"/>
        <w:spacing w:before="0" w:beforeAutospacing="0" w:after="240" w:afterAutospacing="0"/>
        <w:jc w:val="both"/>
        <w:textAlignment w:val="baseline"/>
      </w:pPr>
      <w:r w:rsidRPr="001E58BA">
        <w:t>b) Uygulamalı eğitim yapacak öğrencinin uygulamalı eğitim kabul formunu onaylamak.</w:t>
      </w:r>
    </w:p>
    <w:p w14:paraId="2EB91F98" w14:textId="77777777" w:rsidR="00A62195" w:rsidRPr="001E58BA" w:rsidRDefault="00A62195" w:rsidP="001E58BA">
      <w:pPr>
        <w:pStyle w:val="NormalWeb"/>
        <w:spacing w:before="0" w:beforeAutospacing="0" w:after="240" w:afterAutospacing="0"/>
        <w:jc w:val="both"/>
        <w:textAlignment w:val="baseline"/>
      </w:pPr>
      <w:r w:rsidRPr="001E58BA">
        <w:t>c) Bünyesinde uygulamalı eğitim yapan her bir öğrenci için işletme değerlendirme formunu doldurmak.</w:t>
      </w:r>
    </w:p>
    <w:p w14:paraId="0EFDDBAB" w14:textId="77777777" w:rsidR="00A62195" w:rsidRPr="001E58BA" w:rsidRDefault="00A62195" w:rsidP="001E58BA">
      <w:pPr>
        <w:pStyle w:val="NormalWeb"/>
        <w:spacing w:before="0" w:beforeAutospacing="0" w:after="240" w:afterAutospacing="0"/>
        <w:jc w:val="both"/>
        <w:textAlignment w:val="baseline"/>
      </w:pPr>
      <w:r w:rsidRPr="001E58BA">
        <w:t>ç) Uygulamalı eğitim faaliyetlerinin </w:t>
      </w:r>
      <w:proofErr w:type="gramStart"/>
      <w:r w:rsidRPr="001E58BA">
        <w:t>20/6/2012</w:t>
      </w:r>
      <w:proofErr w:type="gramEnd"/>
      <w:r w:rsidRPr="001E58BA">
        <w:t> tarihli ve 6331 sayılı İş Sağlığı ve Güvenliği Kanunu hükümlerine uygun ortamlarda yapılmasını sağlamak.</w:t>
      </w:r>
    </w:p>
    <w:p w14:paraId="3BE0F39B" w14:textId="77777777" w:rsidR="00A62195" w:rsidRPr="001E58BA" w:rsidRDefault="00A62195" w:rsidP="001E58BA">
      <w:pPr>
        <w:pStyle w:val="NormalWeb"/>
        <w:spacing w:before="0" w:beforeAutospacing="0" w:after="240" w:afterAutospacing="0"/>
        <w:jc w:val="both"/>
        <w:textAlignment w:val="baseline"/>
      </w:pPr>
      <w:r w:rsidRPr="001E58BA">
        <w:t>d) İşletmedeki çalışma ortamı ve uygulamaların mahiyeti dikkate alınarak öğrencilere iş sağlığı ve güvenliği eğitimleri vermek.</w:t>
      </w:r>
    </w:p>
    <w:p w14:paraId="3648512F" w14:textId="6091163A" w:rsidR="00A62195" w:rsidRPr="001E58BA" w:rsidRDefault="001E58BA" w:rsidP="001E58BA">
      <w:pPr>
        <w:pStyle w:val="NormalWeb"/>
        <w:spacing w:before="0" w:beforeAutospacing="0" w:after="240" w:afterAutospacing="0"/>
        <w:jc w:val="both"/>
        <w:textAlignment w:val="baseline"/>
      </w:pPr>
      <w:r w:rsidRPr="001E58BA">
        <w:t>e</w:t>
      </w:r>
      <w:r w:rsidR="00A62195" w:rsidRPr="001E58BA">
        <w:t>) İşletmede mesleki eğitim yapan öğrencilerin geçirdikleri iş kazalarını ilgili mevzuata uygun olarak ilgililere ve aynı gün içinde öğrencinin kayıtlı olduğu yükseköğretim kurumuna bildirmek.</w:t>
      </w:r>
    </w:p>
    <w:p w14:paraId="68878F92" w14:textId="519CECB9" w:rsidR="009C71C5" w:rsidRPr="00834437" w:rsidRDefault="00DF0BDA" w:rsidP="001E58BA">
      <w:pPr>
        <w:spacing w:after="240"/>
        <w:jc w:val="both"/>
        <w:rPr>
          <w:rFonts w:ascii="Times New Roman" w:hAnsi="Times New Roman" w:cs="Times New Roman"/>
          <w:b/>
          <w:strike/>
          <w:sz w:val="24"/>
          <w:szCs w:val="24"/>
        </w:rPr>
      </w:pPr>
      <w:r w:rsidRPr="00834437">
        <w:rPr>
          <w:rFonts w:ascii="Times New Roman" w:hAnsi="Times New Roman" w:cs="Times New Roman"/>
          <w:b/>
          <w:sz w:val="24"/>
          <w:szCs w:val="24"/>
        </w:rPr>
        <w:t>Eğitici Personelin Görev ve Yetkisi</w:t>
      </w:r>
    </w:p>
    <w:p w14:paraId="7A2CA0C6" w14:textId="155A358F" w:rsidR="007A6AB1" w:rsidRPr="001E58BA" w:rsidRDefault="009C71C5" w:rsidP="001E58BA">
      <w:pPr>
        <w:pStyle w:val="NormalWeb"/>
        <w:spacing w:before="0" w:beforeAutospacing="0" w:after="240" w:afterAutospacing="0" w:line="270" w:lineRule="atLeast"/>
        <w:jc w:val="both"/>
        <w:textAlignment w:val="baseline"/>
      </w:pPr>
      <w:r w:rsidRPr="001E58BA">
        <w:rPr>
          <w:b/>
        </w:rPr>
        <w:t xml:space="preserve">MADDE </w:t>
      </w:r>
      <w:r w:rsidR="000D0215" w:rsidRPr="001E58BA">
        <w:rPr>
          <w:b/>
        </w:rPr>
        <w:t>10</w:t>
      </w:r>
      <w:r w:rsidR="005938AC" w:rsidRPr="001E58BA">
        <w:t>-</w:t>
      </w:r>
      <w:r w:rsidR="00321301" w:rsidRPr="001E58BA">
        <w:t xml:space="preserve"> (1) </w:t>
      </w:r>
      <w:r w:rsidR="007A6AB1" w:rsidRPr="001E58BA">
        <w:t>İşletmede mesleki eğitim yapacak öğrenciler, uygulamalı eğitimler esnasında işletme tarafından Komisyonun görüşü alınarak görevlendirilen ve alanında mesleki yetkinliği haiz bir eğitici personelin gözetiminde bulunurlar.</w:t>
      </w:r>
    </w:p>
    <w:p w14:paraId="0F29FBC1" w14:textId="4B4EEB61" w:rsidR="007A6AB1" w:rsidRPr="001E58BA" w:rsidRDefault="007A6AB1" w:rsidP="001E58BA">
      <w:pPr>
        <w:pStyle w:val="NormalWeb"/>
        <w:spacing w:before="0" w:beforeAutospacing="0" w:after="240" w:afterAutospacing="0" w:line="270" w:lineRule="atLeast"/>
        <w:jc w:val="both"/>
        <w:textAlignment w:val="baseline"/>
      </w:pPr>
      <w:r w:rsidRPr="001E58BA">
        <w:t>(2) Eğitici personelin görev ve yetkileri şunlardır:</w:t>
      </w:r>
    </w:p>
    <w:p w14:paraId="58ABE4B1" w14:textId="77777777" w:rsidR="007A6AB1" w:rsidRPr="001E58BA" w:rsidRDefault="007A6AB1" w:rsidP="001E58BA">
      <w:pPr>
        <w:pStyle w:val="NormalWeb"/>
        <w:spacing w:before="0" w:beforeAutospacing="0" w:after="240" w:afterAutospacing="0" w:line="270" w:lineRule="atLeast"/>
        <w:jc w:val="both"/>
        <w:textAlignment w:val="baseline"/>
      </w:pPr>
      <w:r w:rsidRPr="001E58BA">
        <w:t>a) Hazırlanan eğitim planı dâhilinde öğrencilerin uygulamalı eğitimlerini yapmalarını ve sürdürmelerini sağlamak.</w:t>
      </w:r>
    </w:p>
    <w:p w14:paraId="55714260" w14:textId="77777777" w:rsidR="007A6AB1" w:rsidRPr="001E58BA" w:rsidRDefault="007A6AB1" w:rsidP="001E58BA">
      <w:pPr>
        <w:pStyle w:val="NormalWeb"/>
        <w:spacing w:before="0" w:beforeAutospacing="0" w:after="240" w:afterAutospacing="0" w:line="270" w:lineRule="atLeast"/>
        <w:jc w:val="both"/>
        <w:textAlignment w:val="baseline"/>
      </w:pPr>
      <w:r w:rsidRPr="001E58BA">
        <w:t>b) Uygulamalı eğitim yapan her bir öğrenci için işletme değerlendirme formunun doldurulmasını sağlamak.</w:t>
      </w:r>
    </w:p>
    <w:p w14:paraId="750C422D" w14:textId="77777777" w:rsidR="007A6AB1" w:rsidRPr="001E58BA" w:rsidRDefault="007A6AB1" w:rsidP="001E58BA">
      <w:pPr>
        <w:pStyle w:val="NormalWeb"/>
        <w:spacing w:before="0" w:beforeAutospacing="0" w:after="240" w:afterAutospacing="0" w:line="270" w:lineRule="atLeast"/>
        <w:jc w:val="both"/>
        <w:textAlignment w:val="baseline"/>
      </w:pPr>
      <w:r w:rsidRPr="001E58BA">
        <w:t>c) Öğrenciler tarafından hazırlanan uygulamalı eğitim dosyalarını inceleyerek görüş vermek ve onaylamak.</w:t>
      </w:r>
    </w:p>
    <w:p w14:paraId="7253A85D" w14:textId="77777777" w:rsidR="007A6AB1" w:rsidRPr="001E58BA" w:rsidRDefault="007A6AB1" w:rsidP="001E58BA">
      <w:pPr>
        <w:pStyle w:val="NormalWeb"/>
        <w:spacing w:before="0" w:beforeAutospacing="0" w:after="240" w:afterAutospacing="0" w:line="270" w:lineRule="atLeast"/>
        <w:jc w:val="both"/>
        <w:textAlignment w:val="baseline"/>
      </w:pPr>
      <w:r w:rsidRPr="001E58BA">
        <w:lastRenderedPageBreak/>
        <w:t>ç) Devamsızlık, disiplin ve uygulamalı eğitimlerle ilgili diğer hususlarda sorumlu öğretim elemanı ile iş birliği yapmak.</w:t>
      </w:r>
    </w:p>
    <w:p w14:paraId="770E3B09" w14:textId="73E3832F" w:rsidR="00927DFC" w:rsidRPr="001E58BA" w:rsidRDefault="00927DFC" w:rsidP="006E02FA">
      <w:pPr>
        <w:spacing w:after="240"/>
        <w:jc w:val="both"/>
        <w:rPr>
          <w:rFonts w:ascii="Times New Roman" w:hAnsi="Times New Roman" w:cs="Times New Roman"/>
          <w:b/>
          <w:sz w:val="24"/>
          <w:szCs w:val="24"/>
        </w:rPr>
      </w:pPr>
      <w:r w:rsidRPr="001E58BA">
        <w:rPr>
          <w:rFonts w:ascii="Times New Roman" w:hAnsi="Times New Roman" w:cs="Times New Roman"/>
          <w:b/>
          <w:sz w:val="24"/>
          <w:szCs w:val="24"/>
        </w:rPr>
        <w:t>Öğrencinin Sorumlulukları</w:t>
      </w:r>
    </w:p>
    <w:p w14:paraId="6946ED5B" w14:textId="5A542230" w:rsidR="002E0829" w:rsidRPr="001E58BA" w:rsidRDefault="009C71C5" w:rsidP="006E02FA">
      <w:pPr>
        <w:pStyle w:val="NormalWeb"/>
        <w:spacing w:before="0" w:beforeAutospacing="0" w:after="240" w:afterAutospacing="0" w:line="270" w:lineRule="atLeast"/>
        <w:jc w:val="both"/>
        <w:textAlignment w:val="baseline"/>
      </w:pPr>
      <w:r w:rsidRPr="001E58BA">
        <w:rPr>
          <w:b/>
        </w:rPr>
        <w:t>MADDE</w:t>
      </w:r>
      <w:r w:rsidRPr="001E58BA">
        <w:t xml:space="preserve"> </w:t>
      </w:r>
      <w:r w:rsidR="000D0215" w:rsidRPr="001E58BA">
        <w:rPr>
          <w:b/>
        </w:rPr>
        <w:t>11</w:t>
      </w:r>
      <w:r w:rsidRPr="001E58BA">
        <w:rPr>
          <w:b/>
        </w:rPr>
        <w:t>-</w:t>
      </w:r>
      <w:r w:rsidRPr="001E58BA">
        <w:t xml:space="preserve"> </w:t>
      </w:r>
      <w:r w:rsidR="00321301" w:rsidRPr="001E58BA">
        <w:t xml:space="preserve">(1) </w:t>
      </w:r>
      <w:r w:rsidR="002E0829" w:rsidRPr="001E58BA">
        <w:t>Uygulamalı eğitim yapan öğrenciler, uygulamalı eğitimler esnasındaki izin veya devamsızlık sürelerine ilişkin işlemlerde öğrencisi oldukları yükseköğretim kurumunun ilgili mevzuatı ile işletmenin resmî çalışma kurallarına tabidir. Bu Yöne</w:t>
      </w:r>
      <w:r w:rsidR="00625482" w:rsidRPr="001E58BA">
        <w:t>rge</w:t>
      </w:r>
      <w:r w:rsidR="002E0829" w:rsidRPr="001E58BA">
        <w:t xml:space="preserve"> hükümlerine veya işletmenin resmî çalışma kurallarına aykırı davranan öğrencilerin uygulamalı eğitimleri başarısız olarak değerlendirilir.</w:t>
      </w:r>
    </w:p>
    <w:p w14:paraId="610CBE22" w14:textId="77777777" w:rsidR="002E0829" w:rsidRPr="001E58BA" w:rsidRDefault="002E0829" w:rsidP="001E58BA">
      <w:pPr>
        <w:pStyle w:val="NormalWeb"/>
        <w:spacing w:before="0" w:beforeAutospacing="0" w:afterLines="160" w:after="384" w:afterAutospacing="0" w:line="270" w:lineRule="atLeast"/>
        <w:jc w:val="both"/>
        <w:textAlignment w:val="baseline"/>
      </w:pPr>
      <w:r w:rsidRPr="001E58BA">
        <w:t>(2) Uygulamalı eğitim yapan öğrenciler işletmede bulunduğu sürelerde de </w:t>
      </w:r>
      <w:proofErr w:type="gramStart"/>
      <w:r w:rsidRPr="001E58BA">
        <w:t>18/8/2012</w:t>
      </w:r>
      <w:proofErr w:type="gramEnd"/>
      <w:r w:rsidRPr="001E58BA">
        <w:t xml:space="preserve"> tarihli ve 28388 sayılı Resmî </w:t>
      </w:r>
      <w:proofErr w:type="spellStart"/>
      <w:r w:rsidRPr="001E58BA">
        <w:t>Gazete'de</w:t>
      </w:r>
      <w:proofErr w:type="spellEnd"/>
      <w:r w:rsidRPr="001E58BA">
        <w:t xml:space="preserve"> yayımlanan Yükseköğretim Kurumları Öğrenci Disiplin Yönetmeliği ile öğrencisi olduğu yükseköğretim kurumunun ilgili disiplin mevzuatına ve işletmenin çalışma kurallarına tabidir.</w:t>
      </w:r>
    </w:p>
    <w:p w14:paraId="108044B5"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ÜÇÜNCÜ BÖLÜM</w:t>
      </w:r>
    </w:p>
    <w:p w14:paraId="23D87E3E" w14:textId="77777777" w:rsidR="009C71C5" w:rsidRPr="00834437" w:rsidRDefault="00927DFC" w:rsidP="001572D0">
      <w:pPr>
        <w:jc w:val="center"/>
        <w:rPr>
          <w:rFonts w:ascii="Times New Roman" w:hAnsi="Times New Roman" w:cs="Times New Roman"/>
          <w:b/>
          <w:sz w:val="24"/>
          <w:szCs w:val="24"/>
        </w:rPr>
      </w:pPr>
      <w:r w:rsidRPr="00834437">
        <w:rPr>
          <w:rFonts w:ascii="Times New Roman" w:hAnsi="Times New Roman" w:cs="Times New Roman"/>
          <w:b/>
          <w:sz w:val="24"/>
          <w:szCs w:val="24"/>
        </w:rPr>
        <w:t xml:space="preserve">İşletmede Mesleki Eğitim İle </w:t>
      </w:r>
      <w:r w:rsidR="009C71C5" w:rsidRPr="00834437">
        <w:rPr>
          <w:rFonts w:ascii="Times New Roman" w:hAnsi="Times New Roman" w:cs="Times New Roman"/>
          <w:b/>
          <w:sz w:val="24"/>
          <w:szCs w:val="24"/>
        </w:rPr>
        <w:t>İlgili Düzenlemeler</w:t>
      </w:r>
      <w:r w:rsidR="00E21255" w:rsidRPr="00834437">
        <w:rPr>
          <w:rFonts w:ascii="Times New Roman" w:hAnsi="Times New Roman" w:cs="Times New Roman"/>
          <w:b/>
          <w:sz w:val="24"/>
          <w:szCs w:val="24"/>
        </w:rPr>
        <w:t xml:space="preserve"> ve</w:t>
      </w:r>
      <w:r w:rsidR="009C71C5" w:rsidRPr="00834437">
        <w:rPr>
          <w:rFonts w:ascii="Times New Roman" w:hAnsi="Times New Roman" w:cs="Times New Roman"/>
          <w:b/>
          <w:sz w:val="24"/>
          <w:szCs w:val="24"/>
        </w:rPr>
        <w:t xml:space="preserve"> </w:t>
      </w:r>
      <w:r w:rsidR="00E21255" w:rsidRPr="00834437">
        <w:rPr>
          <w:rFonts w:ascii="Times New Roman" w:hAnsi="Times New Roman" w:cs="Times New Roman"/>
          <w:b/>
          <w:sz w:val="24"/>
          <w:szCs w:val="24"/>
        </w:rPr>
        <w:t xml:space="preserve">İşletmede Mesleki Eğitim </w:t>
      </w:r>
      <w:r w:rsidR="009C71C5" w:rsidRPr="00834437">
        <w:rPr>
          <w:rFonts w:ascii="Times New Roman" w:hAnsi="Times New Roman" w:cs="Times New Roman"/>
          <w:b/>
          <w:sz w:val="24"/>
          <w:szCs w:val="24"/>
        </w:rPr>
        <w:t>Kontenjanları</w:t>
      </w:r>
    </w:p>
    <w:p w14:paraId="436FC3A0" w14:textId="216CA059"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1</w:t>
      </w:r>
      <w:r w:rsidR="000D0215" w:rsidRPr="00834437">
        <w:rPr>
          <w:rFonts w:ascii="Times New Roman" w:hAnsi="Times New Roman" w:cs="Times New Roman"/>
          <w:b/>
          <w:sz w:val="24"/>
          <w:szCs w:val="24"/>
        </w:rPr>
        <w:t>2</w:t>
      </w:r>
      <w:r w:rsidRPr="00834437">
        <w:rPr>
          <w:rFonts w:ascii="Times New Roman" w:hAnsi="Times New Roman" w:cs="Times New Roman"/>
          <w:sz w:val="24"/>
          <w:szCs w:val="24"/>
        </w:rPr>
        <w:t xml:space="preserve">- </w:t>
      </w:r>
      <w:r w:rsidR="00321301" w:rsidRPr="00834437">
        <w:rPr>
          <w:rFonts w:ascii="Times New Roman" w:hAnsi="Times New Roman" w:cs="Times New Roman"/>
          <w:sz w:val="24"/>
          <w:szCs w:val="24"/>
        </w:rPr>
        <w:t xml:space="preserve">(1) </w:t>
      </w:r>
      <w:r w:rsidR="00BA38C7" w:rsidRPr="00834437">
        <w:rPr>
          <w:rFonts w:ascii="Times New Roman" w:hAnsi="Times New Roman" w:cs="Times New Roman"/>
          <w:sz w:val="24"/>
          <w:szCs w:val="24"/>
        </w:rPr>
        <w:t xml:space="preserve">Bölüm İşletmede Mesleki Eğitim Komisyonu </w:t>
      </w:r>
      <w:r w:rsidRPr="00834437">
        <w:rPr>
          <w:rFonts w:ascii="Times New Roman" w:hAnsi="Times New Roman" w:cs="Times New Roman"/>
          <w:sz w:val="24"/>
          <w:szCs w:val="24"/>
        </w:rPr>
        <w:t xml:space="preserve">ile </w:t>
      </w:r>
      <w:r w:rsidR="00E21255" w:rsidRPr="00834437">
        <w:rPr>
          <w:rFonts w:ascii="Times New Roman" w:hAnsi="Times New Roman" w:cs="Times New Roman"/>
          <w:sz w:val="24"/>
          <w:szCs w:val="24"/>
        </w:rPr>
        <w:t>İşletme</w:t>
      </w:r>
      <w:r w:rsidRPr="00834437">
        <w:rPr>
          <w:rFonts w:ascii="Times New Roman" w:hAnsi="Times New Roman" w:cs="Times New Roman"/>
          <w:sz w:val="24"/>
          <w:szCs w:val="24"/>
        </w:rPr>
        <w:t xml:space="preserve"> arasında yapılan görüşmeler veya yazışmalar sonucunda </w:t>
      </w:r>
      <w:r w:rsidR="00E21255"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 xml:space="preserve">kontenjanları belirlenir. </w:t>
      </w:r>
    </w:p>
    <w:p w14:paraId="31B0A652" w14:textId="77777777" w:rsidR="009C71C5" w:rsidRPr="00834437" w:rsidRDefault="00E2125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İşletmelerin </w:t>
      </w:r>
      <w:r w:rsidR="009C71C5" w:rsidRPr="00834437">
        <w:rPr>
          <w:rFonts w:ascii="Times New Roman" w:hAnsi="Times New Roman" w:cs="Times New Roman"/>
          <w:b/>
          <w:sz w:val="24"/>
          <w:szCs w:val="24"/>
        </w:rPr>
        <w:t xml:space="preserve">Belirlenmesi </w:t>
      </w:r>
    </w:p>
    <w:p w14:paraId="60E95F6B" w14:textId="77777777" w:rsidR="00E2125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1</w:t>
      </w:r>
      <w:r w:rsidR="000D0215" w:rsidRPr="00834437">
        <w:rPr>
          <w:rFonts w:ascii="Times New Roman" w:hAnsi="Times New Roman" w:cs="Times New Roman"/>
          <w:b/>
          <w:sz w:val="24"/>
          <w:szCs w:val="24"/>
        </w:rPr>
        <w:t>3</w:t>
      </w:r>
      <w:r w:rsidRPr="00834437">
        <w:rPr>
          <w:rFonts w:ascii="Times New Roman" w:hAnsi="Times New Roman" w:cs="Times New Roman"/>
          <w:sz w:val="24"/>
          <w:szCs w:val="24"/>
        </w:rPr>
        <w:t xml:space="preserve">- (1) </w:t>
      </w:r>
      <w:r w:rsidR="00E21255" w:rsidRPr="00834437">
        <w:rPr>
          <w:rFonts w:ascii="Times New Roman" w:hAnsi="Times New Roman" w:cs="Times New Roman"/>
          <w:sz w:val="24"/>
          <w:szCs w:val="24"/>
        </w:rPr>
        <w:t xml:space="preserve">İşletmede Mesleki Eğitim dersini </w:t>
      </w:r>
      <w:r w:rsidRPr="00834437">
        <w:rPr>
          <w:rFonts w:ascii="Times New Roman" w:hAnsi="Times New Roman" w:cs="Times New Roman"/>
          <w:sz w:val="24"/>
          <w:szCs w:val="24"/>
        </w:rPr>
        <w:t xml:space="preserve">yapacağı </w:t>
      </w:r>
      <w:r w:rsidR="00E21255" w:rsidRPr="00834437">
        <w:rPr>
          <w:rFonts w:ascii="Times New Roman" w:hAnsi="Times New Roman" w:cs="Times New Roman"/>
          <w:sz w:val="24"/>
          <w:szCs w:val="24"/>
        </w:rPr>
        <w:t>işletmeler</w:t>
      </w:r>
      <w:r w:rsidRPr="00834437">
        <w:rPr>
          <w:rFonts w:ascii="Times New Roman" w:hAnsi="Times New Roman" w:cs="Times New Roman"/>
          <w:sz w:val="24"/>
          <w:szCs w:val="24"/>
        </w:rPr>
        <w:t xml:space="preserve">, eğitim ve uygulama durumları dikkate alınarak </w:t>
      </w:r>
      <w:r w:rsidR="00BA38C7" w:rsidRPr="00834437">
        <w:rPr>
          <w:rFonts w:ascii="Times New Roman" w:hAnsi="Times New Roman" w:cs="Times New Roman"/>
          <w:sz w:val="24"/>
          <w:szCs w:val="24"/>
        </w:rPr>
        <w:t xml:space="preserve">Bölüm İşletmede Mesleki Eğitim Komisyonu </w:t>
      </w:r>
      <w:r w:rsidRPr="00834437">
        <w:rPr>
          <w:rFonts w:ascii="Times New Roman" w:hAnsi="Times New Roman" w:cs="Times New Roman"/>
          <w:sz w:val="24"/>
          <w:szCs w:val="24"/>
        </w:rPr>
        <w:t xml:space="preserve">tarafından belirlenir ve öğrenciler dönem başında Fakülte Kurulu tarafından onaylanmış </w:t>
      </w:r>
      <w:r w:rsidR="00E21255" w:rsidRPr="00834437">
        <w:rPr>
          <w:rFonts w:ascii="Times New Roman" w:hAnsi="Times New Roman" w:cs="Times New Roman"/>
          <w:sz w:val="24"/>
          <w:szCs w:val="24"/>
        </w:rPr>
        <w:t>İşletmede Mesleki Eğitim</w:t>
      </w:r>
      <w:r w:rsidRPr="00834437">
        <w:rPr>
          <w:rFonts w:ascii="Times New Roman" w:hAnsi="Times New Roman" w:cs="Times New Roman"/>
          <w:sz w:val="24"/>
          <w:szCs w:val="24"/>
        </w:rPr>
        <w:t xml:space="preserve"> dersi şubesine ders kayıtlarını yaparlar.</w:t>
      </w:r>
    </w:p>
    <w:p w14:paraId="73FE7E95" w14:textId="77777777" w:rsidR="00E21255" w:rsidRPr="00834437" w:rsidRDefault="00E21255" w:rsidP="009C71C5">
      <w:pPr>
        <w:jc w:val="both"/>
        <w:rPr>
          <w:rFonts w:ascii="Times New Roman" w:hAnsi="Times New Roman" w:cs="Times New Roman"/>
          <w:b/>
          <w:sz w:val="24"/>
          <w:szCs w:val="24"/>
        </w:rPr>
      </w:pPr>
      <w:r w:rsidRPr="00834437">
        <w:rPr>
          <w:rFonts w:ascii="Times New Roman" w:hAnsi="Times New Roman" w:cs="Times New Roman"/>
          <w:b/>
          <w:sz w:val="24"/>
          <w:szCs w:val="24"/>
        </w:rPr>
        <w:t>İşletmede Mesleki Eğitimin</w:t>
      </w:r>
      <w:r w:rsidR="009C71C5" w:rsidRPr="00834437">
        <w:rPr>
          <w:rFonts w:ascii="Times New Roman" w:hAnsi="Times New Roman" w:cs="Times New Roman"/>
          <w:b/>
          <w:sz w:val="24"/>
          <w:szCs w:val="24"/>
        </w:rPr>
        <w:t xml:space="preserve"> Özellikleri </w:t>
      </w:r>
    </w:p>
    <w:p w14:paraId="054B1DDB"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1</w:t>
      </w:r>
      <w:r w:rsidR="000D0215" w:rsidRPr="00834437">
        <w:rPr>
          <w:rFonts w:ascii="Times New Roman" w:hAnsi="Times New Roman" w:cs="Times New Roman"/>
          <w:b/>
          <w:sz w:val="24"/>
          <w:szCs w:val="24"/>
        </w:rPr>
        <w:t>4</w:t>
      </w:r>
      <w:r w:rsidRPr="00834437">
        <w:rPr>
          <w:rFonts w:ascii="Times New Roman" w:hAnsi="Times New Roman" w:cs="Times New Roman"/>
          <w:sz w:val="24"/>
          <w:szCs w:val="24"/>
        </w:rPr>
        <w:t>- (1) Öğrenciler</w:t>
      </w:r>
      <w:r w:rsidR="00E21255" w:rsidRPr="00834437">
        <w:rPr>
          <w:rFonts w:ascii="Times New Roman" w:hAnsi="Times New Roman" w:cs="Times New Roman"/>
          <w:sz w:val="24"/>
          <w:szCs w:val="24"/>
        </w:rPr>
        <w:t xml:space="preserve"> İşletmede Mesleki Eğitimlerini</w:t>
      </w:r>
      <w:r w:rsidRPr="00834437">
        <w:rPr>
          <w:rFonts w:ascii="Times New Roman" w:hAnsi="Times New Roman" w:cs="Times New Roman"/>
          <w:sz w:val="24"/>
          <w:szCs w:val="24"/>
        </w:rPr>
        <w:t xml:space="preserve"> son sınıfın bahar (8. yarıyıl) döneminde yapar.</w:t>
      </w:r>
      <w:r w:rsidR="000D0215" w:rsidRPr="00834437">
        <w:rPr>
          <w:rFonts w:ascii="Times New Roman" w:hAnsi="Times New Roman" w:cs="Times New Roman"/>
          <w:sz w:val="24"/>
          <w:szCs w:val="24"/>
        </w:rPr>
        <w:t xml:space="preserve"> Ancak, ilgi yönergenin Madde 16’da</w:t>
      </w:r>
      <w:r w:rsidRPr="00834437">
        <w:rPr>
          <w:rFonts w:ascii="Times New Roman" w:hAnsi="Times New Roman" w:cs="Times New Roman"/>
          <w:sz w:val="24"/>
          <w:szCs w:val="24"/>
        </w:rPr>
        <w:t xml:space="preserve"> yer alan koşulları güz döneminde sağlayan öğrenciler için bu ders son sınıfın güz (7. yarıyıl) döneminde de açılabilir.</w:t>
      </w:r>
    </w:p>
    <w:p w14:paraId="2DC51AA0" w14:textId="23A7E9FB" w:rsidR="00226EB5" w:rsidRPr="00834437" w:rsidRDefault="009C71C5" w:rsidP="00226EB5">
      <w:pPr>
        <w:jc w:val="both"/>
        <w:rPr>
          <w:rFonts w:ascii="Times New Roman" w:hAnsi="Times New Roman" w:cs="Times New Roman"/>
          <w:sz w:val="24"/>
          <w:szCs w:val="24"/>
        </w:rPr>
      </w:pPr>
      <w:r w:rsidRPr="00834437">
        <w:rPr>
          <w:rFonts w:ascii="Times New Roman" w:hAnsi="Times New Roman" w:cs="Times New Roman"/>
          <w:sz w:val="24"/>
          <w:szCs w:val="24"/>
        </w:rPr>
        <w:t xml:space="preserve">(2) </w:t>
      </w:r>
      <w:r w:rsidR="00E21255" w:rsidRPr="00834437">
        <w:rPr>
          <w:rFonts w:ascii="Times New Roman" w:hAnsi="Times New Roman" w:cs="Times New Roman"/>
          <w:sz w:val="24"/>
          <w:szCs w:val="24"/>
        </w:rPr>
        <w:t xml:space="preserve">İşletmede Mesleki Eğitim dersi </w:t>
      </w:r>
      <w:r w:rsidRPr="00834437">
        <w:rPr>
          <w:rFonts w:ascii="Times New Roman" w:hAnsi="Times New Roman" w:cs="Times New Roman"/>
          <w:sz w:val="24"/>
          <w:szCs w:val="24"/>
        </w:rPr>
        <w:t xml:space="preserve">başarısız olarak değerlendirilen öğrenciler, bu eğitimlerini başarılı oluncaya kadar aynı veya farklı </w:t>
      </w:r>
      <w:r w:rsidR="00E21255" w:rsidRPr="00834437">
        <w:rPr>
          <w:rFonts w:ascii="Times New Roman" w:hAnsi="Times New Roman" w:cs="Times New Roman"/>
          <w:sz w:val="24"/>
          <w:szCs w:val="24"/>
        </w:rPr>
        <w:t xml:space="preserve">işletmelerde </w:t>
      </w:r>
      <w:r w:rsidRPr="00834437">
        <w:rPr>
          <w:rFonts w:ascii="Times New Roman" w:hAnsi="Times New Roman" w:cs="Times New Roman"/>
          <w:sz w:val="24"/>
          <w:szCs w:val="24"/>
        </w:rPr>
        <w:t xml:space="preserve">tekrar ederler. </w:t>
      </w:r>
    </w:p>
    <w:p w14:paraId="7D9B2B36" w14:textId="77777777" w:rsidR="00226EB5" w:rsidRPr="00834437" w:rsidRDefault="00226EB5" w:rsidP="00226EB5">
      <w:pPr>
        <w:jc w:val="both"/>
        <w:rPr>
          <w:rFonts w:ascii="Times New Roman" w:hAnsi="Times New Roman" w:cs="Times New Roman"/>
          <w:sz w:val="24"/>
          <w:szCs w:val="24"/>
        </w:rPr>
      </w:pPr>
      <w:r w:rsidRPr="00834437">
        <w:rPr>
          <w:rFonts w:ascii="Times New Roman" w:hAnsi="Times New Roman" w:cs="Times New Roman"/>
          <w:sz w:val="24"/>
          <w:szCs w:val="24"/>
        </w:rPr>
        <w:t xml:space="preserve">(3) İşletmede Mesleki Eğitim 5 (beş) saat teorik, 35 (otuz beş) saat uygulama olmak üzere haftada 30 (otuz) AKTS şeklinde öğrenci transkriptine işlenir. </w:t>
      </w:r>
    </w:p>
    <w:p w14:paraId="44D5B492" w14:textId="77777777" w:rsidR="00226EB5" w:rsidRDefault="00226EB5" w:rsidP="00226EB5">
      <w:pPr>
        <w:jc w:val="both"/>
        <w:rPr>
          <w:rFonts w:ascii="Times New Roman" w:hAnsi="Times New Roman" w:cs="Times New Roman"/>
          <w:sz w:val="24"/>
          <w:szCs w:val="24"/>
        </w:rPr>
      </w:pPr>
      <w:r w:rsidRPr="00834437">
        <w:rPr>
          <w:rFonts w:ascii="Times New Roman" w:hAnsi="Times New Roman" w:cs="Times New Roman"/>
          <w:sz w:val="24"/>
          <w:szCs w:val="24"/>
        </w:rPr>
        <w:t>(4) İşletmede mesleki eğitim gören öğrencilere 3308 sayılı Kanunun 25 inci maddesi uyarınca ücret ödenir.</w:t>
      </w:r>
    </w:p>
    <w:p w14:paraId="3798E183" w14:textId="77777777" w:rsidR="009C71C5" w:rsidRPr="00834437" w:rsidRDefault="00E2125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İşletmede Mesleki Eğitim </w:t>
      </w:r>
      <w:r w:rsidR="009C71C5" w:rsidRPr="00834437">
        <w:rPr>
          <w:rFonts w:ascii="Times New Roman" w:hAnsi="Times New Roman" w:cs="Times New Roman"/>
          <w:b/>
          <w:sz w:val="24"/>
          <w:szCs w:val="24"/>
        </w:rPr>
        <w:t xml:space="preserve">Süresi </w:t>
      </w:r>
    </w:p>
    <w:p w14:paraId="7F102146"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1</w:t>
      </w:r>
      <w:r w:rsidR="000D0215" w:rsidRPr="00834437">
        <w:rPr>
          <w:rFonts w:ascii="Times New Roman" w:hAnsi="Times New Roman" w:cs="Times New Roman"/>
          <w:b/>
          <w:sz w:val="24"/>
          <w:szCs w:val="24"/>
        </w:rPr>
        <w:t>5</w:t>
      </w:r>
      <w:r w:rsidRPr="00834437">
        <w:rPr>
          <w:rFonts w:ascii="Times New Roman" w:hAnsi="Times New Roman" w:cs="Times New Roman"/>
          <w:sz w:val="24"/>
          <w:szCs w:val="24"/>
        </w:rPr>
        <w:t xml:space="preserve">- (1) </w:t>
      </w:r>
      <w:r w:rsidR="00226EB5" w:rsidRPr="00834437">
        <w:rPr>
          <w:rFonts w:ascii="Times New Roman" w:hAnsi="Times New Roman" w:cs="Times New Roman"/>
          <w:sz w:val="24"/>
          <w:szCs w:val="24"/>
        </w:rPr>
        <w:t xml:space="preserve">İşletmede Mesleki Eğitim Kütahya Dumlupınar Üniversitesinin akademik takviminde belirlenen eğitim ve öğretim dönemlerinde başlar ve bu sürenin sonunda biter. </w:t>
      </w:r>
      <w:r w:rsidRPr="00834437">
        <w:rPr>
          <w:rFonts w:ascii="Times New Roman" w:hAnsi="Times New Roman" w:cs="Times New Roman"/>
          <w:sz w:val="24"/>
          <w:szCs w:val="24"/>
        </w:rPr>
        <w:t xml:space="preserve">Öğrenciler, </w:t>
      </w:r>
      <w:r w:rsidR="00E21255" w:rsidRPr="00834437">
        <w:rPr>
          <w:rFonts w:ascii="Times New Roman" w:hAnsi="Times New Roman" w:cs="Times New Roman"/>
          <w:sz w:val="24"/>
          <w:szCs w:val="24"/>
        </w:rPr>
        <w:t xml:space="preserve">İşletmede Mesleki Eğitim dersini </w:t>
      </w:r>
      <w:r w:rsidRPr="00834437">
        <w:rPr>
          <w:rFonts w:ascii="Times New Roman" w:hAnsi="Times New Roman" w:cs="Times New Roman"/>
          <w:sz w:val="24"/>
          <w:szCs w:val="24"/>
        </w:rPr>
        <w:t xml:space="preserve">yapacağı </w:t>
      </w:r>
      <w:r w:rsidR="00E21255" w:rsidRPr="00834437">
        <w:rPr>
          <w:rFonts w:ascii="Times New Roman" w:hAnsi="Times New Roman" w:cs="Times New Roman"/>
          <w:sz w:val="24"/>
          <w:szCs w:val="24"/>
        </w:rPr>
        <w:t>işletmelerin</w:t>
      </w:r>
      <w:r w:rsidRPr="00834437">
        <w:rPr>
          <w:rFonts w:ascii="Times New Roman" w:hAnsi="Times New Roman" w:cs="Times New Roman"/>
          <w:sz w:val="24"/>
          <w:szCs w:val="24"/>
        </w:rPr>
        <w:t xml:space="preserve"> çalışma koşul</w:t>
      </w:r>
      <w:r w:rsidR="00226EB5" w:rsidRPr="00834437">
        <w:rPr>
          <w:rFonts w:ascii="Times New Roman" w:hAnsi="Times New Roman" w:cs="Times New Roman"/>
          <w:sz w:val="24"/>
          <w:szCs w:val="24"/>
        </w:rPr>
        <w:t>larına</w:t>
      </w:r>
      <w:r w:rsidRPr="00834437">
        <w:rPr>
          <w:rFonts w:ascii="Times New Roman" w:hAnsi="Times New Roman" w:cs="Times New Roman"/>
          <w:sz w:val="24"/>
          <w:szCs w:val="24"/>
        </w:rPr>
        <w:t xml:space="preserve"> uymak ve eğitimini o yarıyıl boyunca haftada 40 saat çalışarak tamamlamak zorundadırlar. </w:t>
      </w:r>
    </w:p>
    <w:p w14:paraId="28D96D99" w14:textId="7BC80E3C" w:rsidR="000D021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lastRenderedPageBreak/>
        <w:t>(</w:t>
      </w:r>
      <w:r w:rsidR="00226EB5" w:rsidRPr="00834437">
        <w:rPr>
          <w:rFonts w:ascii="Times New Roman" w:hAnsi="Times New Roman" w:cs="Times New Roman"/>
          <w:sz w:val="24"/>
          <w:szCs w:val="24"/>
        </w:rPr>
        <w:t>2</w:t>
      </w:r>
      <w:r w:rsidRPr="00834437">
        <w:rPr>
          <w:rFonts w:ascii="Times New Roman" w:hAnsi="Times New Roman" w:cs="Times New Roman"/>
          <w:sz w:val="24"/>
          <w:szCs w:val="24"/>
        </w:rPr>
        <w:t xml:space="preserve">) </w:t>
      </w:r>
      <w:r w:rsidR="00E21255" w:rsidRPr="00834437">
        <w:rPr>
          <w:rFonts w:ascii="Times New Roman" w:hAnsi="Times New Roman" w:cs="Times New Roman"/>
          <w:sz w:val="24"/>
          <w:szCs w:val="24"/>
        </w:rPr>
        <w:t>İşletmede Mesleki Eğitim dersinin</w:t>
      </w:r>
      <w:r w:rsidRPr="00834437">
        <w:rPr>
          <w:rFonts w:ascii="Times New Roman" w:hAnsi="Times New Roman" w:cs="Times New Roman"/>
          <w:sz w:val="24"/>
          <w:szCs w:val="24"/>
        </w:rPr>
        <w:t xml:space="preserve"> kesintisiz yapılması esastır. Ancak zorunlu durumlarda, </w:t>
      </w:r>
      <w:r w:rsidR="00BA38C7" w:rsidRPr="00834437">
        <w:rPr>
          <w:rFonts w:ascii="Times New Roman" w:hAnsi="Times New Roman" w:cs="Times New Roman"/>
          <w:sz w:val="24"/>
          <w:szCs w:val="24"/>
        </w:rPr>
        <w:t>Bölüm İşletmede Mesleki Eğitim Komisyonunun</w:t>
      </w:r>
      <w:r w:rsidR="005938AC" w:rsidRPr="00834437">
        <w:rPr>
          <w:rFonts w:ascii="Times New Roman" w:hAnsi="Times New Roman" w:cs="Times New Roman"/>
          <w:sz w:val="24"/>
          <w:szCs w:val="24"/>
        </w:rPr>
        <w:t xml:space="preserve"> </w:t>
      </w:r>
      <w:r w:rsidRPr="00834437">
        <w:rPr>
          <w:rFonts w:ascii="Times New Roman" w:hAnsi="Times New Roman" w:cs="Times New Roman"/>
          <w:sz w:val="24"/>
          <w:szCs w:val="24"/>
        </w:rPr>
        <w:t xml:space="preserve">önerisi ile Fakülte Kurulunun onayı sonrasında farklı </w:t>
      </w:r>
      <w:r w:rsidR="00E21255" w:rsidRPr="00834437">
        <w:rPr>
          <w:rFonts w:ascii="Times New Roman" w:hAnsi="Times New Roman" w:cs="Times New Roman"/>
          <w:sz w:val="24"/>
          <w:szCs w:val="24"/>
        </w:rPr>
        <w:t>işletmelerde</w:t>
      </w:r>
      <w:r w:rsidRPr="00834437">
        <w:rPr>
          <w:rFonts w:ascii="Times New Roman" w:hAnsi="Times New Roman" w:cs="Times New Roman"/>
          <w:sz w:val="24"/>
          <w:szCs w:val="24"/>
        </w:rPr>
        <w:t xml:space="preserve"> de </w:t>
      </w:r>
      <w:r w:rsidR="00E21255"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yapılabilir.</w:t>
      </w:r>
    </w:p>
    <w:p w14:paraId="384E411A" w14:textId="77777777" w:rsidR="009C71C5" w:rsidRPr="00834437" w:rsidRDefault="00E2125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İşletmede Mesleki Eğitim </w:t>
      </w:r>
      <w:r w:rsidR="009C71C5" w:rsidRPr="00834437">
        <w:rPr>
          <w:rFonts w:ascii="Times New Roman" w:hAnsi="Times New Roman" w:cs="Times New Roman"/>
          <w:b/>
          <w:sz w:val="24"/>
          <w:szCs w:val="24"/>
        </w:rPr>
        <w:t xml:space="preserve">Yapabilme Şartları </w:t>
      </w:r>
    </w:p>
    <w:p w14:paraId="2D2456F7" w14:textId="5F5036EB" w:rsidR="009C71C5" w:rsidRPr="00834437" w:rsidRDefault="000D021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16</w:t>
      </w:r>
      <w:r w:rsidR="009C71C5" w:rsidRPr="00834437">
        <w:rPr>
          <w:rFonts w:ascii="Times New Roman" w:hAnsi="Times New Roman" w:cs="Times New Roman"/>
          <w:sz w:val="24"/>
          <w:szCs w:val="24"/>
        </w:rPr>
        <w:t xml:space="preserve">- </w:t>
      </w:r>
      <w:r w:rsidR="00321301" w:rsidRPr="00834437">
        <w:rPr>
          <w:rFonts w:ascii="Times New Roman" w:hAnsi="Times New Roman" w:cs="Times New Roman"/>
          <w:sz w:val="24"/>
          <w:szCs w:val="24"/>
        </w:rPr>
        <w:t xml:space="preserve">(1) </w:t>
      </w:r>
      <w:r w:rsidR="009C71C5" w:rsidRPr="00834437">
        <w:rPr>
          <w:rFonts w:ascii="Times New Roman" w:hAnsi="Times New Roman" w:cs="Times New Roman"/>
          <w:sz w:val="24"/>
          <w:szCs w:val="24"/>
        </w:rPr>
        <w:t xml:space="preserve">Öğrencinin </w:t>
      </w:r>
      <w:r w:rsidR="00E21255" w:rsidRPr="00834437">
        <w:rPr>
          <w:rFonts w:ascii="Times New Roman" w:hAnsi="Times New Roman" w:cs="Times New Roman"/>
          <w:sz w:val="24"/>
          <w:szCs w:val="24"/>
        </w:rPr>
        <w:t xml:space="preserve">İşletmede Mesleki Eğitim </w:t>
      </w:r>
      <w:r w:rsidR="009C71C5" w:rsidRPr="00834437">
        <w:rPr>
          <w:rFonts w:ascii="Times New Roman" w:hAnsi="Times New Roman" w:cs="Times New Roman"/>
          <w:sz w:val="24"/>
          <w:szCs w:val="24"/>
        </w:rPr>
        <w:t xml:space="preserve">dersini alabilmesi için “Kütahya Dumlupınar Üniversitesi Ön Lisans ve Lisans Eğitim-Öğretim Yönetmeliği” Madde 28 ve Madde 35’te yer alan koşulları sağlaması gerekir. </w:t>
      </w:r>
    </w:p>
    <w:p w14:paraId="517288F4" w14:textId="77777777" w:rsidR="00106D5C" w:rsidRPr="00834437" w:rsidRDefault="00106D5C" w:rsidP="009C71C5">
      <w:pPr>
        <w:jc w:val="both"/>
        <w:rPr>
          <w:rFonts w:ascii="Times New Roman" w:hAnsi="Times New Roman" w:cs="Times New Roman"/>
          <w:b/>
          <w:strike/>
          <w:sz w:val="24"/>
          <w:szCs w:val="24"/>
        </w:rPr>
      </w:pPr>
      <w:r w:rsidRPr="00834437">
        <w:rPr>
          <w:rFonts w:ascii="Times New Roman" w:hAnsi="Times New Roman" w:cs="Times New Roman"/>
          <w:b/>
          <w:sz w:val="24"/>
          <w:szCs w:val="24"/>
        </w:rPr>
        <w:t>İşletmede Mesleki Eğitim</w:t>
      </w:r>
      <w:r w:rsidRPr="00834437">
        <w:rPr>
          <w:rFonts w:ascii="Times New Roman" w:hAnsi="Times New Roman" w:cs="Times New Roman"/>
          <w:sz w:val="24"/>
          <w:szCs w:val="24"/>
        </w:rPr>
        <w:t xml:space="preserve"> </w:t>
      </w:r>
      <w:r w:rsidRPr="00834437">
        <w:rPr>
          <w:rFonts w:ascii="Times New Roman" w:hAnsi="Times New Roman" w:cs="Times New Roman"/>
          <w:b/>
          <w:sz w:val="24"/>
          <w:szCs w:val="24"/>
        </w:rPr>
        <w:t>Gruplarının Belirlenmesi</w:t>
      </w:r>
    </w:p>
    <w:p w14:paraId="31FCD2A1" w14:textId="77777777" w:rsidR="00106D5C" w:rsidRPr="00834437" w:rsidRDefault="000D0215" w:rsidP="00106D5C">
      <w:pPr>
        <w:jc w:val="both"/>
        <w:rPr>
          <w:rFonts w:ascii="Times New Roman" w:hAnsi="Times New Roman" w:cs="Times New Roman"/>
          <w:sz w:val="24"/>
          <w:szCs w:val="24"/>
        </w:rPr>
      </w:pPr>
      <w:r w:rsidRPr="00834437">
        <w:rPr>
          <w:rFonts w:ascii="Times New Roman" w:hAnsi="Times New Roman" w:cs="Times New Roman"/>
          <w:b/>
          <w:sz w:val="24"/>
          <w:szCs w:val="24"/>
        </w:rPr>
        <w:t>MADDE 17</w:t>
      </w:r>
      <w:r w:rsidR="009C71C5" w:rsidRPr="00834437">
        <w:rPr>
          <w:rFonts w:ascii="Times New Roman" w:hAnsi="Times New Roman" w:cs="Times New Roman"/>
          <w:sz w:val="24"/>
          <w:szCs w:val="24"/>
        </w:rPr>
        <w:t xml:space="preserve">- (1) </w:t>
      </w:r>
      <w:r w:rsidR="00106D5C" w:rsidRPr="00834437">
        <w:rPr>
          <w:rFonts w:ascii="Times New Roman" w:hAnsi="Times New Roman" w:cs="Times New Roman"/>
          <w:sz w:val="24"/>
          <w:szCs w:val="24"/>
        </w:rPr>
        <w:t xml:space="preserve">Yükseköğretimde Uygulamalı Eğitimler Çerçeve Yönetmeliğinin 15. Maddesine göre Mesleki Eğitim Gruplarının sayısı 5’ten az olamaz. Ancak bölümlerde İşletmede Mesleki Eğitim yaptırılacak toplam öğrenci sayısının beşten az olması durumunda bir </w:t>
      </w:r>
      <w:r w:rsidR="00B71FAB" w:rsidRPr="00834437">
        <w:rPr>
          <w:rFonts w:ascii="Times New Roman" w:hAnsi="Times New Roman" w:cs="Times New Roman"/>
          <w:sz w:val="24"/>
          <w:szCs w:val="24"/>
        </w:rPr>
        <w:t>uygulamalı</w:t>
      </w:r>
      <w:r w:rsidR="00106D5C" w:rsidRPr="00834437">
        <w:rPr>
          <w:rFonts w:ascii="Times New Roman" w:hAnsi="Times New Roman" w:cs="Times New Roman"/>
          <w:sz w:val="24"/>
          <w:szCs w:val="24"/>
        </w:rPr>
        <w:t xml:space="preserve"> </w:t>
      </w:r>
      <w:r w:rsidR="00B71FAB" w:rsidRPr="00834437">
        <w:rPr>
          <w:rFonts w:ascii="Times New Roman" w:hAnsi="Times New Roman" w:cs="Times New Roman"/>
          <w:sz w:val="24"/>
          <w:szCs w:val="24"/>
        </w:rPr>
        <w:t>e</w:t>
      </w:r>
      <w:r w:rsidR="00106D5C" w:rsidRPr="00834437">
        <w:rPr>
          <w:rFonts w:ascii="Times New Roman" w:hAnsi="Times New Roman" w:cs="Times New Roman"/>
          <w:sz w:val="24"/>
          <w:szCs w:val="24"/>
        </w:rPr>
        <w:t xml:space="preserve">ğitim grubu oluşturulabilir. </w:t>
      </w:r>
    </w:p>
    <w:p w14:paraId="4B294A19" w14:textId="77777777" w:rsidR="00226EB5" w:rsidRPr="00834437" w:rsidRDefault="00226EB5" w:rsidP="00226EB5">
      <w:pPr>
        <w:jc w:val="both"/>
        <w:rPr>
          <w:rFonts w:ascii="Times New Roman" w:hAnsi="Times New Roman" w:cs="Times New Roman"/>
          <w:strike/>
          <w:sz w:val="24"/>
          <w:szCs w:val="24"/>
        </w:rPr>
      </w:pPr>
      <w:r w:rsidRPr="00834437">
        <w:rPr>
          <w:rFonts w:ascii="Times New Roman" w:hAnsi="Times New Roman" w:cs="Times New Roman"/>
          <w:sz w:val="24"/>
          <w:szCs w:val="24"/>
        </w:rPr>
        <w:t>(2) Aynı İşletmede Mesleki Eğitim grubundaki öğrenciler farklı işletmelerde, İşletmede Mesleki Eğitim yapabilir.</w:t>
      </w:r>
    </w:p>
    <w:p w14:paraId="0A0C723C" w14:textId="68824645"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w:t>
      </w:r>
      <w:r w:rsidR="00226EB5" w:rsidRPr="00834437">
        <w:rPr>
          <w:rFonts w:ascii="Times New Roman" w:hAnsi="Times New Roman" w:cs="Times New Roman"/>
          <w:sz w:val="24"/>
          <w:szCs w:val="24"/>
        </w:rPr>
        <w:t>3</w:t>
      </w:r>
      <w:r w:rsidRPr="00834437">
        <w:rPr>
          <w:rFonts w:ascii="Times New Roman" w:hAnsi="Times New Roman" w:cs="Times New Roman"/>
          <w:sz w:val="24"/>
          <w:szCs w:val="24"/>
        </w:rPr>
        <w:t xml:space="preserve">) Öğrenciler bütün derslerinden başarılı olsalar bile </w:t>
      </w:r>
      <w:r w:rsidR="0056413A" w:rsidRPr="00834437">
        <w:rPr>
          <w:rFonts w:ascii="Times New Roman" w:hAnsi="Times New Roman" w:cs="Times New Roman"/>
          <w:sz w:val="24"/>
          <w:szCs w:val="24"/>
        </w:rPr>
        <w:t>İşletmede Mesleki E</w:t>
      </w:r>
      <w:r w:rsidRPr="00834437">
        <w:rPr>
          <w:rFonts w:ascii="Times New Roman" w:hAnsi="Times New Roman" w:cs="Times New Roman"/>
          <w:sz w:val="24"/>
          <w:szCs w:val="24"/>
        </w:rPr>
        <w:t>ğitim</w:t>
      </w:r>
      <w:r w:rsidR="0056413A" w:rsidRPr="00834437">
        <w:rPr>
          <w:rFonts w:ascii="Times New Roman" w:hAnsi="Times New Roman" w:cs="Times New Roman"/>
          <w:sz w:val="24"/>
          <w:szCs w:val="24"/>
        </w:rPr>
        <w:t>i</w:t>
      </w:r>
      <w:r w:rsidRPr="00834437">
        <w:rPr>
          <w:rFonts w:ascii="Times New Roman" w:hAnsi="Times New Roman" w:cs="Times New Roman"/>
          <w:sz w:val="24"/>
          <w:szCs w:val="24"/>
        </w:rPr>
        <w:t xml:space="preserve"> yapacakları süreler için kayıt yaptırmak ve katkı paylarını ödemek zorundadırlar.</w:t>
      </w:r>
    </w:p>
    <w:p w14:paraId="1A871069" w14:textId="0069763E" w:rsidR="009C71C5" w:rsidRPr="00834437" w:rsidRDefault="00106D5C"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İşletmede Mesleki Eğitim Dosyası </w:t>
      </w:r>
      <w:r w:rsidR="009C71C5" w:rsidRPr="00834437">
        <w:rPr>
          <w:rFonts w:ascii="Times New Roman" w:hAnsi="Times New Roman" w:cs="Times New Roman"/>
          <w:b/>
          <w:sz w:val="24"/>
          <w:szCs w:val="24"/>
        </w:rPr>
        <w:t xml:space="preserve">ve Haftalık Rapor Hazırlama ve Teslimi </w:t>
      </w:r>
    </w:p>
    <w:p w14:paraId="4A8D50DA"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1</w:t>
      </w:r>
      <w:r w:rsidR="000D0215" w:rsidRPr="00834437">
        <w:rPr>
          <w:rFonts w:ascii="Times New Roman" w:hAnsi="Times New Roman" w:cs="Times New Roman"/>
          <w:b/>
          <w:sz w:val="24"/>
          <w:szCs w:val="24"/>
        </w:rPr>
        <w:t>8</w:t>
      </w:r>
      <w:r w:rsidRPr="00834437">
        <w:rPr>
          <w:rFonts w:ascii="Times New Roman" w:hAnsi="Times New Roman" w:cs="Times New Roman"/>
          <w:sz w:val="24"/>
          <w:szCs w:val="24"/>
        </w:rPr>
        <w:t xml:space="preserve">- (1) </w:t>
      </w:r>
      <w:r w:rsidR="00106D5C" w:rsidRPr="00834437">
        <w:rPr>
          <w:rFonts w:ascii="Times New Roman" w:hAnsi="Times New Roman" w:cs="Times New Roman"/>
          <w:sz w:val="24"/>
          <w:szCs w:val="24"/>
        </w:rPr>
        <w:t>İşletmede Mesleki Eğitim Dosyası</w:t>
      </w:r>
      <w:r w:rsidRPr="00834437">
        <w:rPr>
          <w:rFonts w:ascii="Times New Roman" w:hAnsi="Times New Roman" w:cs="Times New Roman"/>
          <w:sz w:val="24"/>
          <w:szCs w:val="24"/>
        </w:rPr>
        <w:t xml:space="preserve">; içindekiler dizini, simgeler ve kısaltmalar dizini, şekil ve tablo listeleri, teşekkür, giriş, </w:t>
      </w:r>
      <w:r w:rsidR="00106D5C" w:rsidRPr="00834437">
        <w:rPr>
          <w:rFonts w:ascii="Times New Roman" w:hAnsi="Times New Roman" w:cs="Times New Roman"/>
          <w:sz w:val="24"/>
          <w:szCs w:val="24"/>
        </w:rPr>
        <w:t xml:space="preserve">İşletme </w:t>
      </w:r>
      <w:r w:rsidRPr="00834437">
        <w:rPr>
          <w:rFonts w:ascii="Times New Roman" w:hAnsi="Times New Roman" w:cs="Times New Roman"/>
          <w:sz w:val="24"/>
          <w:szCs w:val="24"/>
        </w:rPr>
        <w:t xml:space="preserve">bilgileri, </w:t>
      </w:r>
      <w:r w:rsidR="00106D5C" w:rsidRPr="00834437">
        <w:rPr>
          <w:rFonts w:ascii="Times New Roman" w:hAnsi="Times New Roman" w:cs="Times New Roman"/>
          <w:sz w:val="24"/>
          <w:szCs w:val="24"/>
        </w:rPr>
        <w:t xml:space="preserve">İşletmede Mesleki Eğitimi </w:t>
      </w:r>
      <w:r w:rsidRPr="00834437">
        <w:rPr>
          <w:rFonts w:ascii="Times New Roman" w:hAnsi="Times New Roman" w:cs="Times New Roman"/>
          <w:sz w:val="24"/>
          <w:szCs w:val="24"/>
        </w:rPr>
        <w:t xml:space="preserve">süresince gerçekleştirilen faaliyetler, değerlendirme ve sonuç bölümlerini içermelidir. Yeni başlık veya bölümler </w:t>
      </w:r>
      <w:r w:rsidR="00106D5C"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dersini yürüten öğretim üyesinin bilgisi dâhilinde öğrenci tarafından eklenebilir</w:t>
      </w:r>
      <w:r w:rsidR="005938AC" w:rsidRPr="00834437">
        <w:rPr>
          <w:rFonts w:ascii="Times New Roman" w:hAnsi="Times New Roman" w:cs="Times New Roman"/>
          <w:sz w:val="24"/>
          <w:szCs w:val="24"/>
        </w:rPr>
        <w:t>.</w:t>
      </w:r>
      <w:r w:rsidRPr="00834437">
        <w:rPr>
          <w:rFonts w:ascii="Times New Roman" w:hAnsi="Times New Roman" w:cs="Times New Roman"/>
          <w:sz w:val="24"/>
          <w:szCs w:val="24"/>
        </w:rPr>
        <w:t xml:space="preserve"> </w:t>
      </w:r>
      <w:r w:rsidR="00106D5C" w:rsidRPr="00834437">
        <w:rPr>
          <w:rFonts w:ascii="Times New Roman" w:hAnsi="Times New Roman" w:cs="Times New Roman"/>
          <w:sz w:val="24"/>
          <w:szCs w:val="24"/>
        </w:rPr>
        <w:t>İşletmede Mesleki Eğitim Dosyası</w:t>
      </w:r>
      <w:r w:rsidR="00106D5C" w:rsidRPr="00834437">
        <w:rPr>
          <w:rFonts w:ascii="Times New Roman" w:hAnsi="Times New Roman" w:cs="Times New Roman"/>
          <w:b/>
          <w:sz w:val="24"/>
          <w:szCs w:val="24"/>
        </w:rPr>
        <w:t xml:space="preserve"> </w:t>
      </w:r>
      <w:r w:rsidRPr="00834437">
        <w:rPr>
          <w:rFonts w:ascii="Times New Roman" w:hAnsi="Times New Roman" w:cs="Times New Roman"/>
          <w:sz w:val="24"/>
          <w:szCs w:val="24"/>
        </w:rPr>
        <w:t xml:space="preserve">içeriği “Kütahya Dumlupınar Üniversitesi </w:t>
      </w:r>
      <w:r w:rsidR="00106D5C" w:rsidRPr="00834437">
        <w:rPr>
          <w:rFonts w:ascii="Times New Roman" w:hAnsi="Times New Roman" w:cs="Times New Roman"/>
          <w:sz w:val="24"/>
          <w:szCs w:val="24"/>
        </w:rPr>
        <w:t>Lisansüstü Eğitim Enstitüsü</w:t>
      </w:r>
      <w:r w:rsidRPr="00834437">
        <w:rPr>
          <w:rFonts w:ascii="Times New Roman" w:hAnsi="Times New Roman" w:cs="Times New Roman"/>
          <w:sz w:val="24"/>
          <w:szCs w:val="24"/>
        </w:rPr>
        <w:t xml:space="preserve"> Tez Yazım Kurallarına” uygun olarak hazırlanmalıdır.</w:t>
      </w:r>
    </w:p>
    <w:p w14:paraId="2A63AAB1" w14:textId="1918922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(2) Her öğrenci, yarıyıl içi sınavı için haftalık raporları ve yarıyıl sonu sınavı için </w:t>
      </w:r>
      <w:r w:rsidR="00106D5C" w:rsidRPr="00834437">
        <w:rPr>
          <w:rFonts w:ascii="Times New Roman" w:hAnsi="Times New Roman" w:cs="Times New Roman"/>
          <w:sz w:val="24"/>
          <w:szCs w:val="24"/>
        </w:rPr>
        <w:t>İşletmede Mesleki Eğitim Dosyasını</w:t>
      </w:r>
      <w:r w:rsidR="00106D5C" w:rsidRPr="00834437">
        <w:rPr>
          <w:rFonts w:ascii="Times New Roman" w:hAnsi="Times New Roman" w:cs="Times New Roman"/>
          <w:b/>
          <w:sz w:val="24"/>
          <w:szCs w:val="24"/>
        </w:rPr>
        <w:t xml:space="preserve"> </w:t>
      </w:r>
      <w:r w:rsidRPr="00834437">
        <w:rPr>
          <w:rFonts w:ascii="Times New Roman" w:hAnsi="Times New Roman" w:cs="Times New Roman"/>
          <w:sz w:val="24"/>
          <w:szCs w:val="24"/>
        </w:rPr>
        <w:t xml:space="preserve">hazırlamak zorundadır. Öğrenci hazırladığı </w:t>
      </w:r>
      <w:r w:rsidR="00106D5C" w:rsidRPr="00834437">
        <w:rPr>
          <w:rFonts w:ascii="Times New Roman" w:hAnsi="Times New Roman" w:cs="Times New Roman"/>
          <w:sz w:val="24"/>
          <w:szCs w:val="24"/>
        </w:rPr>
        <w:t>İşletmede Mesleki Eğitim Dosyasını</w:t>
      </w:r>
      <w:r w:rsidR="00106D5C" w:rsidRPr="00834437">
        <w:rPr>
          <w:rFonts w:ascii="Times New Roman" w:hAnsi="Times New Roman" w:cs="Times New Roman"/>
          <w:b/>
          <w:sz w:val="24"/>
          <w:szCs w:val="24"/>
        </w:rPr>
        <w:t xml:space="preserve"> </w:t>
      </w:r>
      <w:r w:rsidRPr="00834437">
        <w:rPr>
          <w:rFonts w:ascii="Times New Roman" w:hAnsi="Times New Roman" w:cs="Times New Roman"/>
          <w:sz w:val="24"/>
          <w:szCs w:val="24"/>
        </w:rPr>
        <w:t xml:space="preserve">dönem sonu sınavı için, dersi yürüten öğretim üyesinin de katılacağı, </w:t>
      </w:r>
      <w:r w:rsidR="00BA38C7" w:rsidRPr="00834437">
        <w:rPr>
          <w:rFonts w:ascii="Times New Roman" w:hAnsi="Times New Roman" w:cs="Times New Roman"/>
          <w:sz w:val="24"/>
          <w:szCs w:val="24"/>
        </w:rPr>
        <w:t xml:space="preserve">Bölüm İşletmede Mesleki Eğitim Komisyonu </w:t>
      </w:r>
      <w:r w:rsidRPr="00834437">
        <w:rPr>
          <w:rFonts w:ascii="Times New Roman" w:hAnsi="Times New Roman" w:cs="Times New Roman"/>
          <w:sz w:val="24"/>
          <w:szCs w:val="24"/>
        </w:rPr>
        <w:t xml:space="preserve">huzurunda savunur. Öğrenci </w:t>
      </w:r>
      <w:r w:rsidR="005938AC" w:rsidRPr="00834437">
        <w:rPr>
          <w:rFonts w:ascii="Times New Roman" w:hAnsi="Times New Roman" w:cs="Times New Roman"/>
          <w:sz w:val="24"/>
          <w:szCs w:val="24"/>
        </w:rPr>
        <w:t xml:space="preserve">Bölüm İşletmede Mesleki Eğitim Komisyonunca </w:t>
      </w:r>
      <w:r w:rsidRPr="00834437">
        <w:rPr>
          <w:rFonts w:ascii="Times New Roman" w:hAnsi="Times New Roman" w:cs="Times New Roman"/>
          <w:sz w:val="24"/>
          <w:szCs w:val="24"/>
        </w:rPr>
        <w:t xml:space="preserve">hazırlanan içeriğe uygun olarak haftalık raporlarını ve </w:t>
      </w:r>
      <w:r w:rsidR="00770105" w:rsidRPr="00834437">
        <w:rPr>
          <w:rFonts w:ascii="Times New Roman" w:hAnsi="Times New Roman" w:cs="Times New Roman"/>
          <w:sz w:val="24"/>
          <w:szCs w:val="24"/>
        </w:rPr>
        <w:t>İşletmede Mesleki Eğitim Dosyasını</w:t>
      </w:r>
      <w:r w:rsidRPr="00834437">
        <w:rPr>
          <w:rFonts w:ascii="Times New Roman" w:hAnsi="Times New Roman" w:cs="Times New Roman"/>
          <w:sz w:val="24"/>
          <w:szCs w:val="24"/>
        </w:rPr>
        <w:t xml:space="preserve"> hazırlar.</w:t>
      </w:r>
    </w:p>
    <w:p w14:paraId="4C980691" w14:textId="5EABA17B"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(3) Her haftanın raporu, takip eden haftanın ilk gününde öğrenci tarafından </w:t>
      </w:r>
      <w:r w:rsidR="00770105" w:rsidRPr="00834437">
        <w:rPr>
          <w:rFonts w:ascii="Times New Roman" w:hAnsi="Times New Roman" w:cs="Times New Roman"/>
          <w:sz w:val="24"/>
          <w:szCs w:val="24"/>
        </w:rPr>
        <w:t xml:space="preserve">Eğitici personele </w:t>
      </w:r>
      <w:r w:rsidRPr="00834437">
        <w:rPr>
          <w:rFonts w:ascii="Times New Roman" w:hAnsi="Times New Roman" w:cs="Times New Roman"/>
          <w:sz w:val="24"/>
          <w:szCs w:val="24"/>
        </w:rPr>
        <w:t xml:space="preserve">imzalanarak teslim edilir. </w:t>
      </w:r>
      <w:r w:rsidR="00770105" w:rsidRPr="00834437">
        <w:rPr>
          <w:rFonts w:ascii="Times New Roman" w:hAnsi="Times New Roman" w:cs="Times New Roman"/>
          <w:sz w:val="24"/>
          <w:szCs w:val="24"/>
        </w:rPr>
        <w:t>İşletmede Mesleki Eğitim Dosyası</w:t>
      </w:r>
      <w:r w:rsidRPr="00834437">
        <w:rPr>
          <w:rFonts w:ascii="Times New Roman" w:hAnsi="Times New Roman" w:cs="Times New Roman"/>
          <w:sz w:val="24"/>
          <w:szCs w:val="24"/>
        </w:rPr>
        <w:t xml:space="preserve"> ise öğrenci tarafından dönem boyunca düzenlenir</w:t>
      </w:r>
      <w:r w:rsidR="005938AC" w:rsidRPr="00834437">
        <w:rPr>
          <w:rFonts w:ascii="Times New Roman" w:hAnsi="Times New Roman" w:cs="Times New Roman"/>
          <w:sz w:val="24"/>
          <w:szCs w:val="24"/>
        </w:rPr>
        <w:t>.</w:t>
      </w:r>
      <w:r w:rsidRPr="00834437">
        <w:rPr>
          <w:rFonts w:ascii="Times New Roman" w:hAnsi="Times New Roman" w:cs="Times New Roman"/>
          <w:sz w:val="24"/>
          <w:szCs w:val="24"/>
        </w:rPr>
        <w:t xml:space="preserve"> </w:t>
      </w:r>
      <w:r w:rsidR="00770105" w:rsidRPr="00834437">
        <w:rPr>
          <w:rFonts w:ascii="Times New Roman" w:hAnsi="Times New Roman" w:cs="Times New Roman"/>
          <w:sz w:val="24"/>
          <w:szCs w:val="24"/>
        </w:rPr>
        <w:t xml:space="preserve">İşletmede Mesleki Eğitim Dosyası </w:t>
      </w:r>
      <w:r w:rsidRPr="00834437">
        <w:rPr>
          <w:rFonts w:ascii="Times New Roman" w:hAnsi="Times New Roman" w:cs="Times New Roman"/>
          <w:sz w:val="24"/>
          <w:szCs w:val="24"/>
        </w:rPr>
        <w:t xml:space="preserve">derslerin bitimini takiben 3 (üç) iş günü içerisinde </w:t>
      </w:r>
      <w:r w:rsidR="00BA38C7" w:rsidRPr="00834437">
        <w:rPr>
          <w:rFonts w:ascii="Times New Roman" w:hAnsi="Times New Roman" w:cs="Times New Roman"/>
          <w:sz w:val="24"/>
          <w:szCs w:val="24"/>
        </w:rPr>
        <w:t xml:space="preserve">Bölüm İşletmede Mesleki Eğitim Komisyonuna </w:t>
      </w:r>
      <w:r w:rsidRPr="00834437">
        <w:rPr>
          <w:rFonts w:ascii="Times New Roman" w:hAnsi="Times New Roman" w:cs="Times New Roman"/>
          <w:sz w:val="24"/>
          <w:szCs w:val="24"/>
        </w:rPr>
        <w:t xml:space="preserve">sunulmak üzere 1 (bir) elektronik ve 1 (bir) basılı olmak üzere 2 (iki) adet kopyasını dersi yürüten öğretim üyesine teslim eder. </w:t>
      </w:r>
      <w:r w:rsidR="00770105" w:rsidRPr="00834437">
        <w:rPr>
          <w:rFonts w:ascii="Times New Roman" w:hAnsi="Times New Roman" w:cs="Times New Roman"/>
          <w:sz w:val="24"/>
          <w:szCs w:val="24"/>
        </w:rPr>
        <w:t xml:space="preserve">İşletmede Mesleki Eğitim Dosyası </w:t>
      </w:r>
      <w:r w:rsidRPr="00834437">
        <w:rPr>
          <w:rFonts w:ascii="Times New Roman" w:hAnsi="Times New Roman" w:cs="Times New Roman"/>
          <w:sz w:val="24"/>
          <w:szCs w:val="24"/>
        </w:rPr>
        <w:t xml:space="preserve">bu sürede teslim edilmediği takdirde </w:t>
      </w:r>
      <w:r w:rsidR="00770105"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 xml:space="preserve">geçersiz sayılır. </w:t>
      </w:r>
      <w:r w:rsidR="00770105" w:rsidRPr="00834437">
        <w:rPr>
          <w:rFonts w:ascii="Times New Roman" w:hAnsi="Times New Roman" w:cs="Times New Roman"/>
          <w:sz w:val="24"/>
          <w:szCs w:val="24"/>
        </w:rPr>
        <w:t xml:space="preserve">İşletmede Mesleki Eğitim Dosyası </w:t>
      </w:r>
      <w:r w:rsidRPr="00834437">
        <w:rPr>
          <w:rFonts w:ascii="Times New Roman" w:hAnsi="Times New Roman" w:cs="Times New Roman"/>
          <w:sz w:val="24"/>
          <w:szCs w:val="24"/>
        </w:rPr>
        <w:t>da diğer resmi evraklar gibi mevzuat çerçevesinde saklanması zorunludur.</w:t>
      </w:r>
    </w:p>
    <w:p w14:paraId="05585CFD" w14:textId="77777777" w:rsidR="006E02FA" w:rsidRDefault="006E02FA" w:rsidP="009C71C5">
      <w:pPr>
        <w:jc w:val="both"/>
        <w:rPr>
          <w:rFonts w:ascii="Times New Roman" w:hAnsi="Times New Roman" w:cs="Times New Roman"/>
          <w:b/>
          <w:sz w:val="24"/>
          <w:szCs w:val="24"/>
        </w:rPr>
      </w:pPr>
    </w:p>
    <w:p w14:paraId="29F400EC" w14:textId="77777777" w:rsidR="006E02FA" w:rsidRDefault="006E02FA" w:rsidP="009C71C5">
      <w:pPr>
        <w:jc w:val="both"/>
        <w:rPr>
          <w:rFonts w:ascii="Times New Roman" w:hAnsi="Times New Roman" w:cs="Times New Roman"/>
          <w:b/>
          <w:sz w:val="24"/>
          <w:szCs w:val="24"/>
        </w:rPr>
      </w:pPr>
    </w:p>
    <w:p w14:paraId="7F40C057" w14:textId="795ED82D" w:rsidR="009C71C5" w:rsidRPr="00834437" w:rsidRDefault="009C71C5" w:rsidP="009C71C5">
      <w:pPr>
        <w:jc w:val="both"/>
        <w:rPr>
          <w:rFonts w:ascii="Times New Roman" w:hAnsi="Times New Roman" w:cs="Times New Roman"/>
          <w:b/>
          <w:sz w:val="24"/>
          <w:szCs w:val="24"/>
        </w:rPr>
      </w:pPr>
      <w:bookmarkStart w:id="0" w:name="_GoBack"/>
      <w:bookmarkEnd w:id="0"/>
      <w:r w:rsidRPr="00834437">
        <w:rPr>
          <w:rFonts w:ascii="Times New Roman" w:hAnsi="Times New Roman" w:cs="Times New Roman"/>
          <w:b/>
          <w:sz w:val="24"/>
          <w:szCs w:val="24"/>
        </w:rPr>
        <w:lastRenderedPageBreak/>
        <w:t xml:space="preserve">Hastalık ve Kaza Halleri </w:t>
      </w:r>
    </w:p>
    <w:p w14:paraId="45CABBC3" w14:textId="0D57DC6C"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 xml:space="preserve">MADDE </w:t>
      </w:r>
      <w:r w:rsidR="000D0215" w:rsidRPr="00834437">
        <w:rPr>
          <w:rFonts w:ascii="Times New Roman" w:hAnsi="Times New Roman" w:cs="Times New Roman"/>
          <w:b/>
          <w:sz w:val="24"/>
          <w:szCs w:val="24"/>
        </w:rPr>
        <w:t>19</w:t>
      </w:r>
      <w:r w:rsidRPr="00834437">
        <w:rPr>
          <w:rFonts w:ascii="Times New Roman" w:hAnsi="Times New Roman" w:cs="Times New Roman"/>
          <w:sz w:val="24"/>
          <w:szCs w:val="24"/>
        </w:rPr>
        <w:t xml:space="preserve">- </w:t>
      </w:r>
      <w:r w:rsidR="001E58BA">
        <w:rPr>
          <w:rFonts w:ascii="Times New Roman" w:hAnsi="Times New Roman" w:cs="Times New Roman"/>
          <w:sz w:val="24"/>
          <w:szCs w:val="24"/>
        </w:rPr>
        <w:t>(1</w:t>
      </w:r>
      <w:r w:rsidRPr="00834437">
        <w:rPr>
          <w:rFonts w:ascii="Times New Roman" w:hAnsi="Times New Roman" w:cs="Times New Roman"/>
          <w:sz w:val="24"/>
          <w:szCs w:val="24"/>
        </w:rPr>
        <w:t xml:space="preserve">) Hastalık ve kaza hallerinde ilgili sağlık raporu 3 iş günü içerisinde Dekanlığa bildirilir. </w:t>
      </w:r>
    </w:p>
    <w:p w14:paraId="0D91F23F"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DÖRDÜNCÜ BÖLÜM</w:t>
      </w:r>
    </w:p>
    <w:p w14:paraId="33071C86" w14:textId="77777777" w:rsidR="009C71C5" w:rsidRPr="00834437" w:rsidRDefault="0077010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İşletmede Mesleki Eğitim</w:t>
      </w:r>
      <w:r w:rsidR="005938AC" w:rsidRPr="00834437">
        <w:rPr>
          <w:rFonts w:ascii="Times New Roman" w:hAnsi="Times New Roman" w:cs="Times New Roman"/>
          <w:b/>
          <w:sz w:val="24"/>
          <w:szCs w:val="24"/>
        </w:rPr>
        <w:t>in</w:t>
      </w:r>
      <w:r w:rsidRPr="00834437">
        <w:rPr>
          <w:rFonts w:ascii="Times New Roman" w:hAnsi="Times New Roman" w:cs="Times New Roman"/>
          <w:b/>
          <w:sz w:val="24"/>
          <w:szCs w:val="24"/>
        </w:rPr>
        <w:t xml:space="preserve"> </w:t>
      </w:r>
      <w:r w:rsidR="009C71C5" w:rsidRPr="00834437">
        <w:rPr>
          <w:rFonts w:ascii="Times New Roman" w:hAnsi="Times New Roman" w:cs="Times New Roman"/>
          <w:b/>
          <w:sz w:val="24"/>
          <w:szCs w:val="24"/>
        </w:rPr>
        <w:t>Değerlendirilmesi ve Sonuçlandırılması</w:t>
      </w:r>
    </w:p>
    <w:p w14:paraId="32DE1F04" w14:textId="0A06A995"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2</w:t>
      </w:r>
      <w:r w:rsidR="000D0215" w:rsidRPr="00834437">
        <w:rPr>
          <w:rFonts w:ascii="Times New Roman" w:hAnsi="Times New Roman" w:cs="Times New Roman"/>
          <w:b/>
          <w:sz w:val="24"/>
          <w:szCs w:val="24"/>
        </w:rPr>
        <w:t>0</w:t>
      </w:r>
      <w:r w:rsidRPr="00834437">
        <w:rPr>
          <w:rFonts w:ascii="Times New Roman" w:hAnsi="Times New Roman" w:cs="Times New Roman"/>
          <w:sz w:val="24"/>
          <w:szCs w:val="24"/>
        </w:rPr>
        <w:t xml:space="preserve">- (1) </w:t>
      </w:r>
      <w:r w:rsidR="00770105"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 xml:space="preserve">dersinin yarıyıl içi sınav </w:t>
      </w:r>
      <w:r w:rsidR="00941F2E" w:rsidRPr="00834437">
        <w:rPr>
          <w:rFonts w:ascii="Times New Roman" w:hAnsi="Times New Roman" w:cs="Times New Roman"/>
          <w:sz w:val="24"/>
          <w:szCs w:val="24"/>
        </w:rPr>
        <w:t>notu Eğitici</w:t>
      </w:r>
      <w:r w:rsidR="00770105" w:rsidRPr="00834437">
        <w:rPr>
          <w:rFonts w:ascii="Times New Roman" w:hAnsi="Times New Roman" w:cs="Times New Roman"/>
          <w:sz w:val="24"/>
          <w:szCs w:val="24"/>
        </w:rPr>
        <w:t xml:space="preserve"> personelden </w:t>
      </w:r>
      <w:r w:rsidRPr="00834437">
        <w:rPr>
          <w:rFonts w:ascii="Times New Roman" w:hAnsi="Times New Roman" w:cs="Times New Roman"/>
          <w:sz w:val="24"/>
          <w:szCs w:val="24"/>
        </w:rPr>
        <w:t xml:space="preserve">gelen not ile dersi yürüten öğretim elemanının verdiği notun aritmetik ortalaması alınarak belirlenir. </w:t>
      </w:r>
    </w:p>
    <w:p w14:paraId="0E58AA3B"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(2) </w:t>
      </w:r>
      <w:r w:rsidR="00BA38C7" w:rsidRPr="00834437">
        <w:rPr>
          <w:rFonts w:ascii="Times New Roman" w:hAnsi="Times New Roman" w:cs="Times New Roman"/>
          <w:sz w:val="24"/>
          <w:szCs w:val="24"/>
        </w:rPr>
        <w:t xml:space="preserve">Bölüm İşletmede Mesleki Eğitim Komisyonu </w:t>
      </w:r>
      <w:r w:rsidRPr="00834437">
        <w:rPr>
          <w:rFonts w:ascii="Times New Roman" w:hAnsi="Times New Roman" w:cs="Times New Roman"/>
          <w:sz w:val="24"/>
          <w:szCs w:val="24"/>
        </w:rPr>
        <w:t xml:space="preserve">ilgili yarıyıl sonunda </w:t>
      </w:r>
      <w:r w:rsidR="00770105" w:rsidRPr="00834437">
        <w:rPr>
          <w:rFonts w:ascii="Times New Roman" w:hAnsi="Times New Roman" w:cs="Times New Roman"/>
          <w:sz w:val="24"/>
          <w:szCs w:val="24"/>
        </w:rPr>
        <w:t xml:space="preserve">İşletmede Mesleki Eğitim Dosyasını </w:t>
      </w:r>
      <w:r w:rsidRPr="00834437">
        <w:rPr>
          <w:rFonts w:ascii="Times New Roman" w:hAnsi="Times New Roman" w:cs="Times New Roman"/>
          <w:sz w:val="24"/>
          <w:szCs w:val="24"/>
        </w:rPr>
        <w:t>dersi yürüten öğretim üyesinin katılımı ile değerlendirir.</w:t>
      </w:r>
    </w:p>
    <w:p w14:paraId="7A8761BC" w14:textId="3CA45FDE"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(3) Öğrenci hazırladığı </w:t>
      </w:r>
      <w:r w:rsidR="00770105" w:rsidRPr="00834437">
        <w:rPr>
          <w:rFonts w:ascii="Times New Roman" w:hAnsi="Times New Roman" w:cs="Times New Roman"/>
          <w:sz w:val="24"/>
          <w:szCs w:val="24"/>
        </w:rPr>
        <w:t xml:space="preserve">İşletmede Mesleki Eğitim Dosyasını </w:t>
      </w:r>
      <w:r w:rsidR="00BA38C7" w:rsidRPr="00834437">
        <w:rPr>
          <w:rFonts w:ascii="Times New Roman" w:hAnsi="Times New Roman" w:cs="Times New Roman"/>
          <w:sz w:val="24"/>
          <w:szCs w:val="24"/>
        </w:rPr>
        <w:t xml:space="preserve">Bölüm İşletmede Mesleki Eğitim Komisyonu </w:t>
      </w:r>
      <w:r w:rsidRPr="00834437">
        <w:rPr>
          <w:rFonts w:ascii="Times New Roman" w:hAnsi="Times New Roman" w:cs="Times New Roman"/>
          <w:sz w:val="24"/>
          <w:szCs w:val="24"/>
        </w:rPr>
        <w:t xml:space="preserve">önünde savunur. </w:t>
      </w:r>
      <w:r w:rsidR="00BA38C7" w:rsidRPr="00834437">
        <w:rPr>
          <w:rFonts w:ascii="Times New Roman" w:hAnsi="Times New Roman" w:cs="Times New Roman"/>
          <w:sz w:val="24"/>
          <w:szCs w:val="24"/>
        </w:rPr>
        <w:t xml:space="preserve">Bölüm İşletmede Mesleki Eğitim Komisyonunun </w:t>
      </w:r>
      <w:r w:rsidRPr="00834437">
        <w:rPr>
          <w:rFonts w:ascii="Times New Roman" w:hAnsi="Times New Roman" w:cs="Times New Roman"/>
          <w:sz w:val="24"/>
          <w:szCs w:val="24"/>
        </w:rPr>
        <w:t>dersi yürüten öğretim elemanının da görüşünü alarak verdiği not yarıyıl sonu notu olarak belirlenir.</w:t>
      </w:r>
    </w:p>
    <w:p w14:paraId="4CAA7761" w14:textId="08FE9DF8" w:rsidR="00941F2E"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(4) Dersin başarı notu “Kütahya Dumlupınar Üniversitesi Ön Lisans ve Lisans Eğitim Öğretim Yönetmeliğinin” 31. maddesine göre dersi yürüten öğretim elemanı tarafından belirlenir. </w:t>
      </w:r>
    </w:p>
    <w:p w14:paraId="36BD745D" w14:textId="1C282F4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(5) Öğrencinin dersten başarısız olması durumunda öğrenci takip eden dönemde dersi aynı veya farklı bir </w:t>
      </w:r>
      <w:r w:rsidR="00770105" w:rsidRPr="00834437">
        <w:rPr>
          <w:rFonts w:ascii="Times New Roman" w:hAnsi="Times New Roman" w:cs="Times New Roman"/>
          <w:sz w:val="24"/>
          <w:szCs w:val="24"/>
        </w:rPr>
        <w:t xml:space="preserve">işletmede </w:t>
      </w:r>
      <w:r w:rsidRPr="00834437">
        <w:rPr>
          <w:rFonts w:ascii="Times New Roman" w:hAnsi="Times New Roman" w:cs="Times New Roman"/>
          <w:sz w:val="24"/>
          <w:szCs w:val="24"/>
        </w:rPr>
        <w:t xml:space="preserve">uygulama yapacak şekilde tekrarlar. </w:t>
      </w:r>
    </w:p>
    <w:p w14:paraId="1D25F26C" w14:textId="77777777" w:rsidR="009C71C5"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Öğrencilerin Disiplin İşlemi </w:t>
      </w:r>
    </w:p>
    <w:p w14:paraId="53D1DC85"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2</w:t>
      </w:r>
      <w:r w:rsidR="000D0215" w:rsidRPr="00834437">
        <w:rPr>
          <w:rFonts w:ascii="Times New Roman" w:hAnsi="Times New Roman" w:cs="Times New Roman"/>
          <w:b/>
          <w:sz w:val="24"/>
          <w:szCs w:val="24"/>
        </w:rPr>
        <w:t>1</w:t>
      </w:r>
      <w:r w:rsidRPr="00834437">
        <w:rPr>
          <w:rFonts w:ascii="Times New Roman" w:hAnsi="Times New Roman" w:cs="Times New Roman"/>
          <w:sz w:val="24"/>
          <w:szCs w:val="24"/>
        </w:rPr>
        <w:t>- (1) Öğrenciler</w:t>
      </w:r>
      <w:r w:rsidR="00770105" w:rsidRPr="00834437">
        <w:rPr>
          <w:rFonts w:ascii="Times New Roman" w:hAnsi="Times New Roman" w:cs="Times New Roman"/>
          <w:sz w:val="24"/>
          <w:szCs w:val="24"/>
        </w:rPr>
        <w:t xml:space="preserve"> işletmenin</w:t>
      </w:r>
      <w:r w:rsidRPr="00834437">
        <w:rPr>
          <w:rFonts w:ascii="Times New Roman" w:hAnsi="Times New Roman" w:cs="Times New Roman"/>
          <w:sz w:val="24"/>
          <w:szCs w:val="24"/>
        </w:rPr>
        <w:t xml:space="preserve"> çalışma saatleri ile disiplin ve iş güvenliği kurallarına uymak zorundadırlar.</w:t>
      </w:r>
    </w:p>
    <w:p w14:paraId="3505B881" w14:textId="42B2B41B"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(2) </w:t>
      </w:r>
      <w:r w:rsidR="00770105" w:rsidRPr="00834437">
        <w:rPr>
          <w:rFonts w:ascii="Times New Roman" w:hAnsi="Times New Roman" w:cs="Times New Roman"/>
          <w:sz w:val="24"/>
          <w:szCs w:val="24"/>
        </w:rPr>
        <w:t xml:space="preserve">İşletmeden </w:t>
      </w:r>
      <w:r w:rsidRPr="00834437">
        <w:rPr>
          <w:rFonts w:ascii="Times New Roman" w:hAnsi="Times New Roman" w:cs="Times New Roman"/>
          <w:sz w:val="24"/>
          <w:szCs w:val="24"/>
        </w:rPr>
        <w:t xml:space="preserve">izinsiz, mazeretsiz üst üste 3 (üç) gün devamsızlık yapan öğrencinin durumu Dekanlığa bildirilir. </w:t>
      </w:r>
    </w:p>
    <w:p w14:paraId="3783ECB4"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(3) Öğrenciler için “Yükseköğretim Kurumları Öğrenci Disiplin Yönetmeliği” hükümleri </w:t>
      </w:r>
      <w:r w:rsidR="00770105" w:rsidRPr="00834437">
        <w:rPr>
          <w:rFonts w:ascii="Times New Roman" w:hAnsi="Times New Roman" w:cs="Times New Roman"/>
          <w:sz w:val="24"/>
          <w:szCs w:val="24"/>
        </w:rPr>
        <w:t xml:space="preserve">İşletmede Mesleki Eğitim </w:t>
      </w:r>
      <w:r w:rsidRPr="00834437">
        <w:rPr>
          <w:rFonts w:ascii="Times New Roman" w:hAnsi="Times New Roman" w:cs="Times New Roman"/>
          <w:sz w:val="24"/>
          <w:szCs w:val="24"/>
        </w:rPr>
        <w:t xml:space="preserve">sırasında da geçerlidir. </w:t>
      </w:r>
    </w:p>
    <w:p w14:paraId="5B1C85F0" w14:textId="77777777" w:rsidR="005938AC"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(4) </w:t>
      </w:r>
      <w:r w:rsidR="00770105" w:rsidRPr="00834437">
        <w:rPr>
          <w:rFonts w:ascii="Times New Roman" w:hAnsi="Times New Roman" w:cs="Times New Roman"/>
          <w:sz w:val="24"/>
          <w:szCs w:val="24"/>
        </w:rPr>
        <w:t>İşletmede Mesleki Eğitim</w:t>
      </w:r>
      <w:r w:rsidRPr="00834437">
        <w:rPr>
          <w:rFonts w:ascii="Times New Roman" w:hAnsi="Times New Roman" w:cs="Times New Roman"/>
          <w:sz w:val="24"/>
          <w:szCs w:val="24"/>
        </w:rPr>
        <w:t xml:space="preserve"> esnasında, öğrenciler, </w:t>
      </w:r>
      <w:r w:rsidR="00770105" w:rsidRPr="00834437">
        <w:rPr>
          <w:rFonts w:ascii="Times New Roman" w:hAnsi="Times New Roman" w:cs="Times New Roman"/>
          <w:sz w:val="24"/>
          <w:szCs w:val="24"/>
        </w:rPr>
        <w:t>işletmelerde</w:t>
      </w:r>
      <w:r w:rsidRPr="00834437">
        <w:rPr>
          <w:rFonts w:ascii="Times New Roman" w:hAnsi="Times New Roman" w:cs="Times New Roman"/>
          <w:sz w:val="24"/>
          <w:szCs w:val="24"/>
        </w:rPr>
        <w:t xml:space="preserve"> kusurları nedeniyle verecekleri zararlardan o </w:t>
      </w:r>
      <w:r w:rsidR="00770105" w:rsidRPr="00834437">
        <w:rPr>
          <w:rFonts w:ascii="Times New Roman" w:hAnsi="Times New Roman" w:cs="Times New Roman"/>
          <w:sz w:val="24"/>
          <w:szCs w:val="24"/>
        </w:rPr>
        <w:t>işletmede</w:t>
      </w:r>
      <w:r w:rsidRPr="00834437">
        <w:rPr>
          <w:rFonts w:ascii="Times New Roman" w:hAnsi="Times New Roman" w:cs="Times New Roman"/>
          <w:sz w:val="24"/>
          <w:szCs w:val="24"/>
        </w:rPr>
        <w:t xml:space="preserve"> çalışan diğer elemanlar gibi sorumludur. </w:t>
      </w:r>
    </w:p>
    <w:p w14:paraId="704B2C24"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BEŞİNCİ BÖLÜM</w:t>
      </w:r>
    </w:p>
    <w:p w14:paraId="0EE946C2" w14:textId="77777777" w:rsidR="009C71C5" w:rsidRPr="00834437" w:rsidRDefault="009C71C5" w:rsidP="001572D0">
      <w:pPr>
        <w:jc w:val="center"/>
        <w:rPr>
          <w:rFonts w:ascii="Times New Roman" w:hAnsi="Times New Roman" w:cs="Times New Roman"/>
          <w:b/>
          <w:sz w:val="24"/>
          <w:szCs w:val="24"/>
        </w:rPr>
      </w:pPr>
      <w:r w:rsidRPr="00834437">
        <w:rPr>
          <w:rFonts w:ascii="Times New Roman" w:hAnsi="Times New Roman" w:cs="Times New Roman"/>
          <w:b/>
          <w:sz w:val="24"/>
          <w:szCs w:val="24"/>
        </w:rPr>
        <w:t xml:space="preserve">Diğer Hükümler </w:t>
      </w:r>
      <w:r w:rsidR="00770105" w:rsidRPr="00834437">
        <w:rPr>
          <w:rFonts w:ascii="Times New Roman" w:hAnsi="Times New Roman" w:cs="Times New Roman"/>
          <w:b/>
          <w:sz w:val="24"/>
          <w:szCs w:val="24"/>
        </w:rPr>
        <w:t>İşletmede Mesleki Eğitim</w:t>
      </w:r>
      <w:r w:rsidRPr="00834437">
        <w:rPr>
          <w:rFonts w:ascii="Times New Roman" w:hAnsi="Times New Roman" w:cs="Times New Roman"/>
          <w:b/>
          <w:sz w:val="24"/>
          <w:szCs w:val="24"/>
        </w:rPr>
        <w:t xml:space="preserve"> Dersinin İntibakı</w:t>
      </w:r>
    </w:p>
    <w:p w14:paraId="264C46B0" w14:textId="77777777" w:rsidR="009C71C5"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2</w:t>
      </w:r>
      <w:r w:rsidR="000D0215" w:rsidRPr="00834437">
        <w:rPr>
          <w:rFonts w:ascii="Times New Roman" w:hAnsi="Times New Roman" w:cs="Times New Roman"/>
          <w:b/>
          <w:sz w:val="24"/>
          <w:szCs w:val="24"/>
        </w:rPr>
        <w:t>2</w:t>
      </w:r>
      <w:r w:rsidRPr="00834437">
        <w:rPr>
          <w:rFonts w:ascii="Times New Roman" w:hAnsi="Times New Roman" w:cs="Times New Roman"/>
          <w:b/>
          <w:sz w:val="24"/>
          <w:szCs w:val="24"/>
        </w:rPr>
        <w:t>-</w:t>
      </w:r>
      <w:r w:rsidRPr="00834437">
        <w:rPr>
          <w:rFonts w:ascii="Times New Roman" w:hAnsi="Times New Roman" w:cs="Times New Roman"/>
          <w:sz w:val="24"/>
          <w:szCs w:val="24"/>
        </w:rPr>
        <w:t xml:space="preserve"> (1) Başka bir yükseköğretim kurumundan gelen öğrencilerin geldikleri fakültede yaptıkları </w:t>
      </w:r>
      <w:r w:rsidR="00770105" w:rsidRPr="00834437">
        <w:rPr>
          <w:rFonts w:ascii="Times New Roman" w:hAnsi="Times New Roman" w:cs="Times New Roman"/>
          <w:sz w:val="24"/>
          <w:szCs w:val="24"/>
        </w:rPr>
        <w:t xml:space="preserve">İşletmede Mesleki Eğitimlerinin </w:t>
      </w:r>
      <w:r w:rsidRPr="00834437">
        <w:rPr>
          <w:rFonts w:ascii="Times New Roman" w:hAnsi="Times New Roman" w:cs="Times New Roman"/>
          <w:sz w:val="24"/>
          <w:szCs w:val="24"/>
        </w:rPr>
        <w:t xml:space="preserve">denklikleri, </w:t>
      </w:r>
      <w:r w:rsidR="00BA38C7" w:rsidRPr="00834437">
        <w:rPr>
          <w:rFonts w:ascii="Times New Roman" w:hAnsi="Times New Roman" w:cs="Times New Roman"/>
          <w:sz w:val="24"/>
          <w:szCs w:val="24"/>
        </w:rPr>
        <w:t xml:space="preserve">Bölüm İşletmede Mesleki Eğitim Komisyonu </w:t>
      </w:r>
      <w:r w:rsidRPr="00834437">
        <w:rPr>
          <w:rFonts w:ascii="Times New Roman" w:hAnsi="Times New Roman" w:cs="Times New Roman"/>
          <w:sz w:val="24"/>
          <w:szCs w:val="24"/>
        </w:rPr>
        <w:t xml:space="preserve">görüşü alınarak Fakülte Yönetim Kurulu tarafından karara bağlanır. </w:t>
      </w:r>
    </w:p>
    <w:p w14:paraId="574088FB" w14:textId="77777777" w:rsidR="009C71C5"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t xml:space="preserve">Gece Çalışması </w:t>
      </w:r>
    </w:p>
    <w:p w14:paraId="61D3E41E" w14:textId="77777777" w:rsidR="008257FC"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2</w:t>
      </w:r>
      <w:r w:rsidR="000D0215" w:rsidRPr="00834437">
        <w:rPr>
          <w:rFonts w:ascii="Times New Roman" w:hAnsi="Times New Roman" w:cs="Times New Roman"/>
          <w:b/>
          <w:sz w:val="24"/>
          <w:szCs w:val="24"/>
        </w:rPr>
        <w:t>3</w:t>
      </w:r>
      <w:r w:rsidRPr="00834437">
        <w:rPr>
          <w:rFonts w:ascii="Times New Roman" w:hAnsi="Times New Roman" w:cs="Times New Roman"/>
          <w:sz w:val="24"/>
          <w:szCs w:val="24"/>
        </w:rPr>
        <w:t xml:space="preserve">- (1) Öğrenciler </w:t>
      </w:r>
      <w:r w:rsidR="00BA38C7" w:rsidRPr="00834437">
        <w:rPr>
          <w:rFonts w:ascii="Times New Roman" w:hAnsi="Times New Roman" w:cs="Times New Roman"/>
          <w:sz w:val="24"/>
          <w:szCs w:val="24"/>
        </w:rPr>
        <w:t xml:space="preserve">İşletmede Mesleki Eğitimlerini </w:t>
      </w:r>
      <w:r w:rsidRPr="00834437">
        <w:rPr>
          <w:rFonts w:ascii="Times New Roman" w:hAnsi="Times New Roman" w:cs="Times New Roman"/>
          <w:sz w:val="24"/>
          <w:szCs w:val="24"/>
        </w:rPr>
        <w:t xml:space="preserve">gündüz yapmak zorundadırlar. </w:t>
      </w:r>
    </w:p>
    <w:p w14:paraId="18E3320F" w14:textId="77777777" w:rsidR="00FE66D2"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sz w:val="24"/>
          <w:szCs w:val="24"/>
        </w:rPr>
        <w:t xml:space="preserve">(2) Öğrenciler hangi amaçla olursa olsun, gece vardiyası ve fazla mesai çalışmalarına katılamaz. </w:t>
      </w:r>
    </w:p>
    <w:p w14:paraId="5F043726" w14:textId="77777777" w:rsidR="00FE66D2" w:rsidRPr="00834437" w:rsidRDefault="009C71C5" w:rsidP="009C71C5">
      <w:pPr>
        <w:jc w:val="both"/>
        <w:rPr>
          <w:rFonts w:ascii="Times New Roman" w:hAnsi="Times New Roman" w:cs="Times New Roman"/>
          <w:b/>
          <w:sz w:val="24"/>
          <w:szCs w:val="24"/>
        </w:rPr>
      </w:pPr>
      <w:r w:rsidRPr="00834437">
        <w:rPr>
          <w:rFonts w:ascii="Times New Roman" w:hAnsi="Times New Roman" w:cs="Times New Roman"/>
          <w:b/>
          <w:sz w:val="24"/>
          <w:szCs w:val="24"/>
        </w:rPr>
        <w:lastRenderedPageBreak/>
        <w:t xml:space="preserve">Yönergede Yer Almayan Hususlar </w:t>
      </w:r>
    </w:p>
    <w:p w14:paraId="3FC49481" w14:textId="11503029" w:rsidR="00FE66D2" w:rsidRPr="00834437" w:rsidRDefault="009C71C5" w:rsidP="009C71C5">
      <w:pPr>
        <w:jc w:val="both"/>
        <w:rPr>
          <w:rFonts w:ascii="Times New Roman" w:hAnsi="Times New Roman" w:cs="Times New Roman"/>
          <w:sz w:val="24"/>
          <w:szCs w:val="24"/>
        </w:rPr>
      </w:pPr>
      <w:r w:rsidRPr="00834437">
        <w:rPr>
          <w:rFonts w:ascii="Times New Roman" w:hAnsi="Times New Roman" w:cs="Times New Roman"/>
          <w:b/>
          <w:sz w:val="24"/>
          <w:szCs w:val="24"/>
        </w:rPr>
        <w:t>Madde 2</w:t>
      </w:r>
      <w:r w:rsidR="000D0215" w:rsidRPr="00834437">
        <w:rPr>
          <w:rFonts w:ascii="Times New Roman" w:hAnsi="Times New Roman" w:cs="Times New Roman"/>
          <w:b/>
          <w:sz w:val="24"/>
          <w:szCs w:val="24"/>
        </w:rPr>
        <w:t>4</w:t>
      </w:r>
      <w:r w:rsidRPr="00834437">
        <w:rPr>
          <w:rFonts w:ascii="Times New Roman" w:hAnsi="Times New Roman" w:cs="Times New Roman"/>
          <w:sz w:val="24"/>
          <w:szCs w:val="24"/>
        </w:rPr>
        <w:t xml:space="preserve">- (1) Bu yönergede yer almayan hususlar hakkında Kütahya Dumlupınar Üniversitesi Ön Lisans ve Lisans Eğitim-Öğretim Yönetmeliği ve ilgili diğer mevzuat hükümleri ile </w:t>
      </w:r>
      <w:r w:rsidR="00941F2E" w:rsidRPr="00834437">
        <w:rPr>
          <w:rFonts w:ascii="Times New Roman" w:hAnsi="Times New Roman" w:cs="Times New Roman"/>
          <w:sz w:val="24"/>
          <w:szCs w:val="24"/>
        </w:rPr>
        <w:t xml:space="preserve">Fakülte </w:t>
      </w:r>
      <w:r w:rsidRPr="00834437">
        <w:rPr>
          <w:rFonts w:ascii="Times New Roman" w:hAnsi="Times New Roman" w:cs="Times New Roman"/>
          <w:sz w:val="24"/>
          <w:szCs w:val="24"/>
        </w:rPr>
        <w:t xml:space="preserve">Yönetim Kurulu veya </w:t>
      </w:r>
      <w:r w:rsidR="00941F2E" w:rsidRPr="00834437">
        <w:rPr>
          <w:rFonts w:ascii="Times New Roman" w:hAnsi="Times New Roman" w:cs="Times New Roman"/>
          <w:sz w:val="24"/>
          <w:szCs w:val="24"/>
        </w:rPr>
        <w:t xml:space="preserve">Fakülte Kurulu </w:t>
      </w:r>
      <w:r w:rsidRPr="00834437">
        <w:rPr>
          <w:rFonts w:ascii="Times New Roman" w:hAnsi="Times New Roman" w:cs="Times New Roman"/>
          <w:sz w:val="24"/>
          <w:szCs w:val="24"/>
        </w:rPr>
        <w:t xml:space="preserve">kararları uygulanır. </w:t>
      </w:r>
    </w:p>
    <w:p w14:paraId="507B7FD0" w14:textId="56A9A28A" w:rsidR="00EE0FC3" w:rsidRPr="00EE0FC3" w:rsidRDefault="00EE0FC3" w:rsidP="00EE0FC3">
      <w:pPr>
        <w:rPr>
          <w:rFonts w:ascii="Times New Roman" w:hAnsi="Times New Roman" w:cs="Times New Roman"/>
          <w:b/>
          <w:sz w:val="24"/>
          <w:szCs w:val="24"/>
        </w:rPr>
      </w:pPr>
      <w:r w:rsidRPr="00EE0FC3">
        <w:rPr>
          <w:rFonts w:ascii="Times New Roman" w:hAnsi="Times New Roman" w:cs="Times New Roman"/>
          <w:b/>
          <w:sz w:val="24"/>
          <w:szCs w:val="24"/>
        </w:rPr>
        <w:t xml:space="preserve">Yürürlükten Kaldırılan Yönerge </w:t>
      </w:r>
    </w:p>
    <w:p w14:paraId="6333ACDD" w14:textId="2B6CB361" w:rsidR="00EE0FC3" w:rsidRPr="00866B40" w:rsidRDefault="00EE0FC3" w:rsidP="00EE0FC3">
      <w:pPr>
        <w:jc w:val="both"/>
        <w:rPr>
          <w:rFonts w:ascii="Times New Roman" w:hAnsi="Times New Roman" w:cs="Times New Roman"/>
          <w:sz w:val="24"/>
          <w:szCs w:val="24"/>
        </w:rPr>
      </w:pPr>
      <w:r w:rsidRPr="00866B40">
        <w:rPr>
          <w:rFonts w:ascii="Times New Roman" w:hAnsi="Times New Roman" w:cs="Times New Roman"/>
          <w:b/>
          <w:sz w:val="24"/>
          <w:szCs w:val="24"/>
        </w:rPr>
        <w:t>MADDE 25-</w:t>
      </w:r>
      <w:r w:rsidRPr="00866B40">
        <w:rPr>
          <w:rFonts w:ascii="Times New Roman" w:hAnsi="Times New Roman" w:cs="Times New Roman"/>
          <w:sz w:val="24"/>
          <w:szCs w:val="24"/>
        </w:rPr>
        <w:t xml:space="preserve"> (1) </w:t>
      </w:r>
      <w:proofErr w:type="gramStart"/>
      <w:r w:rsidRPr="00866B40">
        <w:rPr>
          <w:rFonts w:ascii="Times New Roman" w:hAnsi="Times New Roman" w:cs="Times New Roman"/>
          <w:sz w:val="24"/>
          <w:szCs w:val="24"/>
        </w:rPr>
        <w:t>11/03/2021</w:t>
      </w:r>
      <w:proofErr w:type="gramEnd"/>
      <w:r w:rsidRPr="00866B40">
        <w:rPr>
          <w:rFonts w:ascii="Times New Roman" w:hAnsi="Times New Roman" w:cs="Times New Roman"/>
          <w:sz w:val="24"/>
          <w:szCs w:val="24"/>
        </w:rPr>
        <w:t xml:space="preserve"> tarihli ve 10 sayılı Senato Kararı ile kabul edilen Kütahya Dumlupınar Üniversitesi Fen Edebiyat Fakültesi İş Yeri Eğitimi Yönergesi yürürlükten kaldırılmıştır.</w:t>
      </w:r>
    </w:p>
    <w:p w14:paraId="738201AF" w14:textId="77777777" w:rsidR="00FE66D2" w:rsidRPr="00866B40" w:rsidRDefault="009C71C5" w:rsidP="009C71C5">
      <w:pPr>
        <w:jc w:val="both"/>
        <w:rPr>
          <w:rFonts w:ascii="Times New Roman" w:hAnsi="Times New Roman" w:cs="Times New Roman"/>
          <w:b/>
          <w:sz w:val="24"/>
          <w:szCs w:val="24"/>
        </w:rPr>
      </w:pPr>
      <w:r w:rsidRPr="00866B40">
        <w:rPr>
          <w:rFonts w:ascii="Times New Roman" w:hAnsi="Times New Roman" w:cs="Times New Roman"/>
          <w:b/>
          <w:sz w:val="24"/>
          <w:szCs w:val="24"/>
        </w:rPr>
        <w:t xml:space="preserve">Yürürlük </w:t>
      </w:r>
    </w:p>
    <w:p w14:paraId="5D879B32" w14:textId="1A4E7BB1" w:rsidR="00FE66D2" w:rsidRPr="00866B40" w:rsidRDefault="009C71C5" w:rsidP="009C71C5">
      <w:pPr>
        <w:jc w:val="both"/>
        <w:rPr>
          <w:rFonts w:ascii="Times New Roman" w:hAnsi="Times New Roman" w:cs="Times New Roman"/>
          <w:sz w:val="24"/>
          <w:szCs w:val="24"/>
        </w:rPr>
      </w:pPr>
      <w:r w:rsidRPr="00866B40">
        <w:rPr>
          <w:rFonts w:ascii="Times New Roman" w:hAnsi="Times New Roman" w:cs="Times New Roman"/>
          <w:b/>
          <w:sz w:val="24"/>
          <w:szCs w:val="24"/>
        </w:rPr>
        <w:t>MADDE 2</w:t>
      </w:r>
      <w:r w:rsidR="00EE0FC3" w:rsidRPr="00866B40">
        <w:rPr>
          <w:rFonts w:ascii="Times New Roman" w:hAnsi="Times New Roman" w:cs="Times New Roman"/>
          <w:b/>
          <w:sz w:val="24"/>
          <w:szCs w:val="24"/>
        </w:rPr>
        <w:t>6</w:t>
      </w:r>
      <w:r w:rsidRPr="00866B40">
        <w:rPr>
          <w:rFonts w:ascii="Times New Roman" w:hAnsi="Times New Roman" w:cs="Times New Roman"/>
          <w:sz w:val="24"/>
          <w:szCs w:val="24"/>
        </w:rPr>
        <w:t xml:space="preserve">- (1) Bu Yönerge Kütahya Dumlupınar Üniversitesi Senatosu tarafından kabul edildiği tarihte yürürlüğe girer. </w:t>
      </w:r>
    </w:p>
    <w:p w14:paraId="3659BA7C" w14:textId="77777777" w:rsidR="00FE66D2" w:rsidRPr="00866B40" w:rsidRDefault="009C71C5" w:rsidP="009C71C5">
      <w:pPr>
        <w:jc w:val="both"/>
        <w:rPr>
          <w:rFonts w:ascii="Times New Roman" w:hAnsi="Times New Roman" w:cs="Times New Roman"/>
          <w:b/>
          <w:sz w:val="24"/>
          <w:szCs w:val="24"/>
        </w:rPr>
      </w:pPr>
      <w:r w:rsidRPr="00866B40">
        <w:rPr>
          <w:rFonts w:ascii="Times New Roman" w:hAnsi="Times New Roman" w:cs="Times New Roman"/>
          <w:b/>
          <w:sz w:val="24"/>
          <w:szCs w:val="24"/>
        </w:rPr>
        <w:t xml:space="preserve">Yürütme </w:t>
      </w:r>
    </w:p>
    <w:p w14:paraId="2B540169" w14:textId="4FEBF60A" w:rsidR="00FA77EB" w:rsidRPr="00834437" w:rsidRDefault="000D0215" w:rsidP="009C71C5">
      <w:pPr>
        <w:jc w:val="both"/>
      </w:pPr>
      <w:r w:rsidRPr="00866B40">
        <w:rPr>
          <w:rFonts w:ascii="Times New Roman" w:hAnsi="Times New Roman" w:cs="Times New Roman"/>
          <w:b/>
          <w:sz w:val="24"/>
          <w:szCs w:val="24"/>
        </w:rPr>
        <w:t>MADDE 2</w:t>
      </w:r>
      <w:r w:rsidR="00EE0FC3" w:rsidRPr="00866B40">
        <w:rPr>
          <w:rFonts w:ascii="Times New Roman" w:hAnsi="Times New Roman" w:cs="Times New Roman"/>
          <w:b/>
          <w:sz w:val="24"/>
          <w:szCs w:val="24"/>
        </w:rPr>
        <w:t>7</w:t>
      </w:r>
      <w:r w:rsidR="009C71C5" w:rsidRPr="00866B40">
        <w:rPr>
          <w:rFonts w:ascii="Times New Roman" w:hAnsi="Times New Roman" w:cs="Times New Roman"/>
          <w:sz w:val="24"/>
          <w:szCs w:val="24"/>
        </w:rPr>
        <w:t xml:space="preserve">- (1) Bu </w:t>
      </w:r>
      <w:r w:rsidR="009C71C5" w:rsidRPr="00834437">
        <w:rPr>
          <w:rFonts w:ascii="Times New Roman" w:hAnsi="Times New Roman" w:cs="Times New Roman"/>
          <w:sz w:val="24"/>
          <w:szCs w:val="24"/>
        </w:rPr>
        <w:t>Yönerge hükümlerini Kütahya Dumlupınar Üniversitesi Rektörü yürütür.</w:t>
      </w:r>
    </w:p>
    <w:sectPr w:rsidR="00FA77EB" w:rsidRPr="008344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8302" w14:textId="77777777" w:rsidR="00527C8D" w:rsidRDefault="00527C8D" w:rsidP="00834437">
      <w:pPr>
        <w:spacing w:after="0" w:line="240" w:lineRule="auto"/>
      </w:pPr>
      <w:r>
        <w:separator/>
      </w:r>
    </w:p>
  </w:endnote>
  <w:endnote w:type="continuationSeparator" w:id="0">
    <w:p w14:paraId="12688435" w14:textId="77777777" w:rsidR="00527C8D" w:rsidRDefault="00527C8D" w:rsidP="0083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95108"/>
      <w:docPartObj>
        <w:docPartGallery w:val="Page Numbers (Bottom of Page)"/>
        <w:docPartUnique/>
      </w:docPartObj>
    </w:sdtPr>
    <w:sdtEndPr/>
    <w:sdtContent>
      <w:p w14:paraId="1B96EA1D" w14:textId="22D0548E" w:rsidR="00834437" w:rsidRDefault="00834437">
        <w:pPr>
          <w:pStyle w:val="Altbilgi"/>
          <w:jc w:val="right"/>
        </w:pPr>
        <w:r>
          <w:fldChar w:fldCharType="begin"/>
        </w:r>
        <w:r>
          <w:instrText>PAGE   \* MERGEFORMAT</w:instrText>
        </w:r>
        <w:r>
          <w:fldChar w:fldCharType="separate"/>
        </w:r>
        <w:r w:rsidR="006E02FA">
          <w:rPr>
            <w:noProof/>
          </w:rPr>
          <w:t>8</w:t>
        </w:r>
        <w:r>
          <w:fldChar w:fldCharType="end"/>
        </w:r>
      </w:p>
    </w:sdtContent>
  </w:sdt>
  <w:p w14:paraId="41F27D30" w14:textId="77777777" w:rsidR="00834437" w:rsidRDefault="008344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2B38" w14:textId="77777777" w:rsidR="00527C8D" w:rsidRDefault="00527C8D" w:rsidP="00834437">
      <w:pPr>
        <w:spacing w:after="0" w:line="240" w:lineRule="auto"/>
      </w:pPr>
      <w:r>
        <w:separator/>
      </w:r>
    </w:p>
  </w:footnote>
  <w:footnote w:type="continuationSeparator" w:id="0">
    <w:p w14:paraId="3858502A" w14:textId="77777777" w:rsidR="00527C8D" w:rsidRDefault="00527C8D" w:rsidP="0083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A15"/>
    <w:multiLevelType w:val="hybridMultilevel"/>
    <w:tmpl w:val="2D80CCC2"/>
    <w:lvl w:ilvl="0" w:tplc="041F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B03A9"/>
    <w:multiLevelType w:val="hybridMultilevel"/>
    <w:tmpl w:val="DB46C83E"/>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034F9"/>
    <w:multiLevelType w:val="hybridMultilevel"/>
    <w:tmpl w:val="2B0A8C6A"/>
    <w:lvl w:ilvl="0" w:tplc="1B38BD7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B3866"/>
    <w:multiLevelType w:val="hybridMultilevel"/>
    <w:tmpl w:val="DD606CDC"/>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60714"/>
    <w:multiLevelType w:val="hybridMultilevel"/>
    <w:tmpl w:val="CE94C348"/>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C334A"/>
    <w:multiLevelType w:val="hybridMultilevel"/>
    <w:tmpl w:val="05EEE00C"/>
    <w:lvl w:ilvl="0" w:tplc="041F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C23D2"/>
    <w:multiLevelType w:val="hybridMultilevel"/>
    <w:tmpl w:val="137A75B4"/>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F">
    <w15:presenceInfo w15:providerId="None" w15:userId="F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C5"/>
    <w:rsid w:val="000D0215"/>
    <w:rsid w:val="001037FE"/>
    <w:rsid w:val="00106D5C"/>
    <w:rsid w:val="001572D0"/>
    <w:rsid w:val="001B713A"/>
    <w:rsid w:val="001E58BA"/>
    <w:rsid w:val="00226EB5"/>
    <w:rsid w:val="00235BAF"/>
    <w:rsid w:val="002E0829"/>
    <w:rsid w:val="002F64FB"/>
    <w:rsid w:val="00302E85"/>
    <w:rsid w:val="00321301"/>
    <w:rsid w:val="00337541"/>
    <w:rsid w:val="003551E4"/>
    <w:rsid w:val="00362459"/>
    <w:rsid w:val="00397649"/>
    <w:rsid w:val="003B1BE6"/>
    <w:rsid w:val="003D0559"/>
    <w:rsid w:val="004E31C6"/>
    <w:rsid w:val="00527C8D"/>
    <w:rsid w:val="005357EE"/>
    <w:rsid w:val="0055123F"/>
    <w:rsid w:val="0056413A"/>
    <w:rsid w:val="005938AC"/>
    <w:rsid w:val="005F0B58"/>
    <w:rsid w:val="00616462"/>
    <w:rsid w:val="00625482"/>
    <w:rsid w:val="006B1B5D"/>
    <w:rsid w:val="006E02FA"/>
    <w:rsid w:val="00770105"/>
    <w:rsid w:val="00794126"/>
    <w:rsid w:val="007A6AB1"/>
    <w:rsid w:val="008257FC"/>
    <w:rsid w:val="00834437"/>
    <w:rsid w:val="00844053"/>
    <w:rsid w:val="00866B40"/>
    <w:rsid w:val="00867AA5"/>
    <w:rsid w:val="00927DFC"/>
    <w:rsid w:val="00941F2E"/>
    <w:rsid w:val="009625F0"/>
    <w:rsid w:val="00996793"/>
    <w:rsid w:val="009C71C5"/>
    <w:rsid w:val="00A61F63"/>
    <w:rsid w:val="00A62195"/>
    <w:rsid w:val="00A768A1"/>
    <w:rsid w:val="00B30737"/>
    <w:rsid w:val="00B71FAB"/>
    <w:rsid w:val="00BA38C7"/>
    <w:rsid w:val="00BD5CC8"/>
    <w:rsid w:val="00C40639"/>
    <w:rsid w:val="00C52216"/>
    <w:rsid w:val="00DD6EF5"/>
    <w:rsid w:val="00DF0BDA"/>
    <w:rsid w:val="00E21255"/>
    <w:rsid w:val="00E30DE3"/>
    <w:rsid w:val="00E50542"/>
    <w:rsid w:val="00E82A1D"/>
    <w:rsid w:val="00EE0FC3"/>
    <w:rsid w:val="00EF298F"/>
    <w:rsid w:val="00F63299"/>
    <w:rsid w:val="00FA00D8"/>
    <w:rsid w:val="00FA77EB"/>
    <w:rsid w:val="00FC19E4"/>
    <w:rsid w:val="00FE66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A00D8"/>
  </w:style>
  <w:style w:type="character" w:styleId="AklamaBavurusu">
    <w:name w:val="annotation reference"/>
    <w:basedOn w:val="VarsaylanParagrafYazTipi"/>
    <w:uiPriority w:val="99"/>
    <w:semiHidden/>
    <w:unhideWhenUsed/>
    <w:rsid w:val="003551E4"/>
    <w:rPr>
      <w:sz w:val="16"/>
      <w:szCs w:val="16"/>
    </w:rPr>
  </w:style>
  <w:style w:type="paragraph" w:styleId="AklamaMetni">
    <w:name w:val="annotation text"/>
    <w:basedOn w:val="Normal"/>
    <w:link w:val="AklamaMetniChar"/>
    <w:uiPriority w:val="99"/>
    <w:semiHidden/>
    <w:unhideWhenUsed/>
    <w:rsid w:val="003551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1E4"/>
    <w:rPr>
      <w:sz w:val="20"/>
      <w:szCs w:val="20"/>
    </w:rPr>
  </w:style>
  <w:style w:type="paragraph" w:styleId="AklamaKonusu">
    <w:name w:val="annotation subject"/>
    <w:basedOn w:val="AklamaMetni"/>
    <w:next w:val="AklamaMetni"/>
    <w:link w:val="AklamaKonusuChar"/>
    <w:uiPriority w:val="99"/>
    <w:semiHidden/>
    <w:unhideWhenUsed/>
    <w:rsid w:val="003551E4"/>
    <w:rPr>
      <w:b/>
      <w:bCs/>
    </w:rPr>
  </w:style>
  <w:style w:type="character" w:customStyle="1" w:styleId="AklamaKonusuChar">
    <w:name w:val="Açıklama Konusu Char"/>
    <w:basedOn w:val="AklamaMetniChar"/>
    <w:link w:val="AklamaKonusu"/>
    <w:uiPriority w:val="99"/>
    <w:semiHidden/>
    <w:rsid w:val="003551E4"/>
    <w:rPr>
      <w:b/>
      <w:bCs/>
      <w:sz w:val="20"/>
      <w:szCs w:val="20"/>
    </w:rPr>
  </w:style>
  <w:style w:type="paragraph" w:styleId="BalonMetni">
    <w:name w:val="Balloon Text"/>
    <w:basedOn w:val="Normal"/>
    <w:link w:val="BalonMetniChar"/>
    <w:uiPriority w:val="99"/>
    <w:semiHidden/>
    <w:unhideWhenUsed/>
    <w:rsid w:val="003551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51E4"/>
    <w:rPr>
      <w:rFonts w:ascii="Segoe UI" w:hAnsi="Segoe UI" w:cs="Segoe UI"/>
      <w:sz w:val="18"/>
      <w:szCs w:val="18"/>
    </w:rPr>
  </w:style>
  <w:style w:type="paragraph" w:styleId="ListeParagraf">
    <w:name w:val="List Paragraph"/>
    <w:basedOn w:val="Normal"/>
    <w:uiPriority w:val="34"/>
    <w:qFormat/>
    <w:rsid w:val="0055123F"/>
    <w:pPr>
      <w:ind w:left="720"/>
      <w:contextualSpacing/>
    </w:pPr>
  </w:style>
  <w:style w:type="paragraph" w:styleId="stbilgi">
    <w:name w:val="header"/>
    <w:basedOn w:val="Normal"/>
    <w:link w:val="stbilgiChar"/>
    <w:uiPriority w:val="99"/>
    <w:unhideWhenUsed/>
    <w:rsid w:val="008344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4437"/>
  </w:style>
  <w:style w:type="paragraph" w:styleId="Altbilgi">
    <w:name w:val="footer"/>
    <w:basedOn w:val="Normal"/>
    <w:link w:val="AltbilgiChar"/>
    <w:uiPriority w:val="99"/>
    <w:unhideWhenUsed/>
    <w:rsid w:val="008344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4437"/>
  </w:style>
  <w:style w:type="paragraph" w:styleId="NormalWeb">
    <w:name w:val="Normal (Web)"/>
    <w:basedOn w:val="Normal"/>
    <w:uiPriority w:val="99"/>
    <w:semiHidden/>
    <w:unhideWhenUsed/>
    <w:rsid w:val="00C406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A00D8"/>
  </w:style>
  <w:style w:type="character" w:styleId="AklamaBavurusu">
    <w:name w:val="annotation reference"/>
    <w:basedOn w:val="VarsaylanParagrafYazTipi"/>
    <w:uiPriority w:val="99"/>
    <w:semiHidden/>
    <w:unhideWhenUsed/>
    <w:rsid w:val="003551E4"/>
    <w:rPr>
      <w:sz w:val="16"/>
      <w:szCs w:val="16"/>
    </w:rPr>
  </w:style>
  <w:style w:type="paragraph" w:styleId="AklamaMetni">
    <w:name w:val="annotation text"/>
    <w:basedOn w:val="Normal"/>
    <w:link w:val="AklamaMetniChar"/>
    <w:uiPriority w:val="99"/>
    <w:semiHidden/>
    <w:unhideWhenUsed/>
    <w:rsid w:val="003551E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1E4"/>
    <w:rPr>
      <w:sz w:val="20"/>
      <w:szCs w:val="20"/>
    </w:rPr>
  </w:style>
  <w:style w:type="paragraph" w:styleId="AklamaKonusu">
    <w:name w:val="annotation subject"/>
    <w:basedOn w:val="AklamaMetni"/>
    <w:next w:val="AklamaMetni"/>
    <w:link w:val="AklamaKonusuChar"/>
    <w:uiPriority w:val="99"/>
    <w:semiHidden/>
    <w:unhideWhenUsed/>
    <w:rsid w:val="003551E4"/>
    <w:rPr>
      <w:b/>
      <w:bCs/>
    </w:rPr>
  </w:style>
  <w:style w:type="character" w:customStyle="1" w:styleId="AklamaKonusuChar">
    <w:name w:val="Açıklama Konusu Char"/>
    <w:basedOn w:val="AklamaMetniChar"/>
    <w:link w:val="AklamaKonusu"/>
    <w:uiPriority w:val="99"/>
    <w:semiHidden/>
    <w:rsid w:val="003551E4"/>
    <w:rPr>
      <w:b/>
      <w:bCs/>
      <w:sz w:val="20"/>
      <w:szCs w:val="20"/>
    </w:rPr>
  </w:style>
  <w:style w:type="paragraph" w:styleId="BalonMetni">
    <w:name w:val="Balloon Text"/>
    <w:basedOn w:val="Normal"/>
    <w:link w:val="BalonMetniChar"/>
    <w:uiPriority w:val="99"/>
    <w:semiHidden/>
    <w:unhideWhenUsed/>
    <w:rsid w:val="003551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51E4"/>
    <w:rPr>
      <w:rFonts w:ascii="Segoe UI" w:hAnsi="Segoe UI" w:cs="Segoe UI"/>
      <w:sz w:val="18"/>
      <w:szCs w:val="18"/>
    </w:rPr>
  </w:style>
  <w:style w:type="paragraph" w:styleId="ListeParagraf">
    <w:name w:val="List Paragraph"/>
    <w:basedOn w:val="Normal"/>
    <w:uiPriority w:val="34"/>
    <w:qFormat/>
    <w:rsid w:val="0055123F"/>
    <w:pPr>
      <w:ind w:left="720"/>
      <w:contextualSpacing/>
    </w:pPr>
  </w:style>
  <w:style w:type="paragraph" w:styleId="stbilgi">
    <w:name w:val="header"/>
    <w:basedOn w:val="Normal"/>
    <w:link w:val="stbilgiChar"/>
    <w:uiPriority w:val="99"/>
    <w:unhideWhenUsed/>
    <w:rsid w:val="008344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4437"/>
  </w:style>
  <w:style w:type="paragraph" w:styleId="Altbilgi">
    <w:name w:val="footer"/>
    <w:basedOn w:val="Normal"/>
    <w:link w:val="AltbilgiChar"/>
    <w:uiPriority w:val="99"/>
    <w:unhideWhenUsed/>
    <w:rsid w:val="0083443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4437"/>
  </w:style>
  <w:style w:type="paragraph" w:styleId="NormalWeb">
    <w:name w:val="Normal (Web)"/>
    <w:basedOn w:val="Normal"/>
    <w:uiPriority w:val="99"/>
    <w:semiHidden/>
    <w:unhideWhenUsed/>
    <w:rsid w:val="00C406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0105">
      <w:bodyDiv w:val="1"/>
      <w:marLeft w:val="0"/>
      <w:marRight w:val="0"/>
      <w:marTop w:val="0"/>
      <w:marBottom w:val="0"/>
      <w:divBdr>
        <w:top w:val="none" w:sz="0" w:space="0" w:color="auto"/>
        <w:left w:val="none" w:sz="0" w:space="0" w:color="auto"/>
        <w:bottom w:val="none" w:sz="0" w:space="0" w:color="auto"/>
        <w:right w:val="none" w:sz="0" w:space="0" w:color="auto"/>
      </w:divBdr>
    </w:div>
    <w:div w:id="1403866549">
      <w:bodyDiv w:val="1"/>
      <w:marLeft w:val="0"/>
      <w:marRight w:val="0"/>
      <w:marTop w:val="0"/>
      <w:marBottom w:val="0"/>
      <w:divBdr>
        <w:top w:val="none" w:sz="0" w:space="0" w:color="auto"/>
        <w:left w:val="none" w:sz="0" w:space="0" w:color="auto"/>
        <w:bottom w:val="none" w:sz="0" w:space="0" w:color="auto"/>
        <w:right w:val="none" w:sz="0" w:space="0" w:color="auto"/>
      </w:divBdr>
    </w:div>
    <w:div w:id="1587349941">
      <w:bodyDiv w:val="1"/>
      <w:marLeft w:val="0"/>
      <w:marRight w:val="0"/>
      <w:marTop w:val="0"/>
      <w:marBottom w:val="0"/>
      <w:divBdr>
        <w:top w:val="none" w:sz="0" w:space="0" w:color="auto"/>
        <w:left w:val="none" w:sz="0" w:space="0" w:color="auto"/>
        <w:bottom w:val="none" w:sz="0" w:space="0" w:color="auto"/>
        <w:right w:val="none" w:sz="0" w:space="0" w:color="auto"/>
      </w:divBdr>
    </w:div>
    <w:div w:id="19446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9041-A110-4A11-AF4B-F023B723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2699</Words>
  <Characters>15387</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AlperT_ÇOLAK</dc:creator>
  <cp:lastModifiedBy>CZC8238L5V</cp:lastModifiedBy>
  <cp:revision>5</cp:revision>
  <cp:lastPrinted>2021-11-01T08:17:00Z</cp:lastPrinted>
  <dcterms:created xsi:type="dcterms:W3CDTF">2021-11-15T11:11:00Z</dcterms:created>
  <dcterms:modified xsi:type="dcterms:W3CDTF">2021-11-16T09:33:00Z</dcterms:modified>
</cp:coreProperties>
</file>