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99" w:rsidRDefault="00954D99" w:rsidP="00954D99">
      <w:pPr>
        <w:pStyle w:val="Default"/>
      </w:pPr>
    </w:p>
    <w:p w:rsidR="00954D99" w:rsidRPr="00954D99" w:rsidRDefault="00954D99" w:rsidP="00954D99">
      <w:pPr>
        <w:pStyle w:val="AralkYok"/>
        <w:jc w:val="center"/>
        <w:rPr>
          <w:b/>
        </w:rPr>
      </w:pPr>
      <w:r w:rsidRPr="00954D99">
        <w:rPr>
          <w:b/>
        </w:rPr>
        <w:t>T.C</w:t>
      </w:r>
    </w:p>
    <w:p w:rsidR="00954D99" w:rsidRPr="00954D99" w:rsidRDefault="002E0C1F" w:rsidP="00954D99">
      <w:pPr>
        <w:pStyle w:val="AralkYok"/>
        <w:jc w:val="center"/>
        <w:rPr>
          <w:b/>
        </w:rPr>
      </w:pPr>
      <w:r>
        <w:rPr>
          <w:b/>
        </w:rPr>
        <w:t xml:space="preserve">KÜTAHYA </w:t>
      </w:r>
      <w:r w:rsidR="00954D99" w:rsidRPr="00954D99">
        <w:rPr>
          <w:b/>
        </w:rPr>
        <w:t>DUMLUPINAR ÜNİVERSİTESİ</w:t>
      </w:r>
    </w:p>
    <w:p w:rsidR="00954D99" w:rsidRPr="00954D99" w:rsidRDefault="00954D99" w:rsidP="00954D99">
      <w:pPr>
        <w:pStyle w:val="AralkYok"/>
        <w:jc w:val="center"/>
        <w:rPr>
          <w:b/>
        </w:rPr>
      </w:pPr>
      <w:r w:rsidRPr="00954D99">
        <w:rPr>
          <w:b/>
        </w:rPr>
        <w:t>SİMAV MESLEK YÜKSEKOKULU</w:t>
      </w:r>
    </w:p>
    <w:p w:rsidR="00D1394B" w:rsidRPr="00954D99" w:rsidRDefault="00954D99" w:rsidP="00954D99">
      <w:pPr>
        <w:pStyle w:val="AralkYok"/>
        <w:jc w:val="center"/>
        <w:rPr>
          <w:b/>
        </w:rPr>
      </w:pPr>
      <w:r w:rsidRPr="00954D99">
        <w:rPr>
          <w:b/>
        </w:rPr>
        <w:t xml:space="preserve">İNSAN KAYNAKLARI YÖNETİMİ </w:t>
      </w:r>
      <w:r w:rsidR="00CC79DF">
        <w:rPr>
          <w:b/>
        </w:rPr>
        <w:t xml:space="preserve">PROGRAMI </w:t>
      </w:r>
      <w:r w:rsidRPr="00954D99">
        <w:rPr>
          <w:b/>
        </w:rPr>
        <w:t>DERS İÇERİKLERİ</w:t>
      </w:r>
    </w:p>
    <w:p w:rsidR="00954D99" w:rsidRPr="00954D99" w:rsidRDefault="00954D99" w:rsidP="00954D99">
      <w:pPr>
        <w:pStyle w:val="AralkYok"/>
        <w:jc w:val="center"/>
        <w:rPr>
          <w:b/>
        </w:rPr>
      </w:pPr>
    </w:p>
    <w:p w:rsidR="00954D99" w:rsidRPr="00954D99" w:rsidRDefault="00954D99" w:rsidP="00954D99">
      <w:pPr>
        <w:pStyle w:val="AralkYok"/>
        <w:jc w:val="both"/>
        <w:rPr>
          <w:b/>
        </w:rPr>
      </w:pPr>
      <w:r w:rsidRPr="00954D99">
        <w:rPr>
          <w:b/>
        </w:rPr>
        <w:t>I.YARIYIL</w:t>
      </w:r>
    </w:p>
    <w:p w:rsidR="00954D99" w:rsidRPr="00954D99" w:rsidRDefault="00954D99" w:rsidP="00954D99">
      <w:pPr>
        <w:pStyle w:val="AralkYok"/>
        <w:jc w:val="both"/>
        <w:rPr>
          <w:b/>
        </w:rPr>
      </w:pPr>
    </w:p>
    <w:p w:rsidR="00954D99" w:rsidRDefault="00954D99" w:rsidP="00954D99">
      <w:pPr>
        <w:pStyle w:val="AralkYok"/>
        <w:jc w:val="both"/>
        <w:rPr>
          <w:b/>
          <w:szCs w:val="24"/>
        </w:rPr>
      </w:pPr>
      <w:r w:rsidRPr="00954D99">
        <w:rPr>
          <w:b/>
          <w:szCs w:val="24"/>
        </w:rPr>
        <w:t xml:space="preserve">Atatürk İlkeleri ve </w:t>
      </w:r>
      <w:proofErr w:type="spellStart"/>
      <w:r w:rsidRPr="00954D99">
        <w:rPr>
          <w:b/>
          <w:szCs w:val="24"/>
        </w:rPr>
        <w:t>İnkilap</w:t>
      </w:r>
      <w:proofErr w:type="spellEnd"/>
      <w:r w:rsidRPr="00954D99">
        <w:rPr>
          <w:b/>
          <w:szCs w:val="24"/>
        </w:rPr>
        <w:t xml:space="preserve"> Tarihi I</w:t>
      </w:r>
    </w:p>
    <w:p w:rsidR="00954D99" w:rsidRDefault="00954D99" w:rsidP="00954D99">
      <w:pPr>
        <w:pStyle w:val="AralkYok"/>
        <w:jc w:val="both"/>
        <w:rPr>
          <w:b/>
          <w:szCs w:val="24"/>
        </w:rPr>
      </w:pPr>
    </w:p>
    <w:p w:rsidR="00954D99" w:rsidRPr="00954D99" w:rsidRDefault="00954D99" w:rsidP="00954D99">
      <w:pPr>
        <w:pStyle w:val="AralkYok"/>
        <w:jc w:val="both"/>
        <w:rPr>
          <w:b/>
          <w:szCs w:val="24"/>
        </w:rPr>
      </w:pPr>
      <w:r>
        <w:rPr>
          <w:sz w:val="20"/>
          <w:szCs w:val="20"/>
        </w:rPr>
        <w:t xml:space="preserve">Avrupa da reform, </w:t>
      </w:r>
      <w:proofErr w:type="spellStart"/>
      <w:r>
        <w:rPr>
          <w:sz w:val="20"/>
          <w:szCs w:val="20"/>
        </w:rPr>
        <w:t>rönesans</w:t>
      </w:r>
      <w:proofErr w:type="spellEnd"/>
      <w:r>
        <w:rPr>
          <w:sz w:val="20"/>
          <w:szCs w:val="20"/>
        </w:rPr>
        <w:t xml:space="preserve">, aydınlanma ve sanayileşme süreci bunun Osmanlı devleti ve toplumu üzerindeki etkisi, Osmanlı devletinde değişen düşünce akımları ve merkezi idareye alternatif düşünce ve </w:t>
      </w:r>
      <w:proofErr w:type="gramStart"/>
      <w:r>
        <w:rPr>
          <w:sz w:val="20"/>
          <w:szCs w:val="20"/>
        </w:rPr>
        <w:t>akımlar,Osmanlı</w:t>
      </w:r>
      <w:proofErr w:type="gramEnd"/>
      <w:r>
        <w:rPr>
          <w:sz w:val="20"/>
          <w:szCs w:val="20"/>
        </w:rPr>
        <w:t xml:space="preserve"> devletinin çöküşünün iç ve dış nedenleri</w:t>
      </w:r>
    </w:p>
    <w:p w:rsidR="00954D99" w:rsidRPr="00954D99" w:rsidRDefault="00954D99" w:rsidP="00954D99">
      <w:pPr>
        <w:pStyle w:val="Default"/>
      </w:pPr>
    </w:p>
    <w:p w:rsidR="00954D99" w:rsidRPr="00954D99" w:rsidRDefault="00954D99">
      <w:pPr>
        <w:pStyle w:val="AralkYok"/>
        <w:jc w:val="both"/>
        <w:rPr>
          <w:b/>
          <w:bCs/>
          <w:szCs w:val="24"/>
        </w:rPr>
      </w:pPr>
      <w:r w:rsidRPr="00954D99">
        <w:rPr>
          <w:b/>
          <w:bCs/>
          <w:szCs w:val="24"/>
        </w:rPr>
        <w:t>Türk Dili I</w:t>
      </w:r>
    </w:p>
    <w:p w:rsidR="00954D99" w:rsidRDefault="00954D99" w:rsidP="00954D99">
      <w:pPr>
        <w:pStyle w:val="Default"/>
      </w:pPr>
    </w:p>
    <w:p w:rsidR="00954D99" w:rsidRPr="00954D99" w:rsidRDefault="00954D99" w:rsidP="00954D99">
      <w:pPr>
        <w:pStyle w:val="AralkYok"/>
        <w:jc w:val="both"/>
        <w:rPr>
          <w:szCs w:val="24"/>
        </w:rPr>
      </w:pPr>
      <w:r w:rsidRPr="00954D99">
        <w:rPr>
          <w:szCs w:val="24"/>
        </w:rPr>
        <w:t>Dilin tanımı ve özellikleri, Türk dilinin tarihî gelişimi, dilimizin ses ve şekil bilgisi, anlam ve görevleri açısından Türkçede kelime türleri.</w:t>
      </w:r>
    </w:p>
    <w:p w:rsidR="00954D99" w:rsidRDefault="00954D99" w:rsidP="00954D99">
      <w:pPr>
        <w:pStyle w:val="AralkYok"/>
        <w:jc w:val="both"/>
        <w:rPr>
          <w:sz w:val="20"/>
          <w:szCs w:val="20"/>
        </w:rPr>
      </w:pPr>
    </w:p>
    <w:p w:rsidR="00954D99" w:rsidRPr="00954D99" w:rsidRDefault="00954D99" w:rsidP="00954D99">
      <w:pPr>
        <w:pStyle w:val="AralkYok"/>
        <w:jc w:val="both"/>
        <w:rPr>
          <w:b/>
          <w:szCs w:val="24"/>
        </w:rPr>
      </w:pPr>
      <w:r w:rsidRPr="00954D99">
        <w:rPr>
          <w:b/>
          <w:szCs w:val="24"/>
        </w:rPr>
        <w:t>Yabancı Dil I</w:t>
      </w:r>
    </w:p>
    <w:p w:rsidR="00954D99" w:rsidRDefault="00954D99" w:rsidP="00954D99">
      <w:pPr>
        <w:pStyle w:val="AralkYok"/>
        <w:jc w:val="both"/>
        <w:rPr>
          <w:sz w:val="20"/>
          <w:szCs w:val="20"/>
        </w:rPr>
      </w:pPr>
    </w:p>
    <w:p w:rsidR="00954D99" w:rsidRPr="00954D99" w:rsidRDefault="00954D99" w:rsidP="00954D99">
      <w:pPr>
        <w:pStyle w:val="AralkYok"/>
        <w:jc w:val="both"/>
        <w:rPr>
          <w:szCs w:val="24"/>
        </w:rPr>
      </w:pPr>
      <w:r w:rsidRPr="00954D99">
        <w:rPr>
          <w:szCs w:val="24"/>
        </w:rPr>
        <w:t>Öğrencilerin, lisans sonrası ve meslek hayatlarında ihtiyaç duyacakları İngilizceye temel oluşturacak seviyede İngilizce dilbilgisi, kelime dağarcığı, okuduğunu anlama, sözlü anlatım ve yazma becerileri.</w:t>
      </w:r>
    </w:p>
    <w:p w:rsidR="00954D99" w:rsidRDefault="00954D99" w:rsidP="00954D99">
      <w:pPr>
        <w:pStyle w:val="AralkYok"/>
        <w:jc w:val="both"/>
        <w:rPr>
          <w:sz w:val="20"/>
          <w:szCs w:val="20"/>
        </w:rPr>
      </w:pPr>
    </w:p>
    <w:p w:rsidR="00954D99" w:rsidRDefault="00954D99" w:rsidP="00954D99">
      <w:pPr>
        <w:pStyle w:val="AralkYok"/>
        <w:jc w:val="both"/>
        <w:rPr>
          <w:b/>
        </w:rPr>
      </w:pPr>
      <w:r>
        <w:rPr>
          <w:b/>
        </w:rPr>
        <w:t>Genel İşletme</w:t>
      </w:r>
    </w:p>
    <w:p w:rsidR="00954D99" w:rsidRDefault="00954D99" w:rsidP="00954D99">
      <w:pPr>
        <w:pStyle w:val="Default"/>
      </w:pPr>
    </w:p>
    <w:p w:rsidR="00954D99" w:rsidRPr="00954D99" w:rsidRDefault="00954D99" w:rsidP="00954D99">
      <w:pPr>
        <w:pStyle w:val="AralkYok"/>
        <w:jc w:val="both"/>
        <w:rPr>
          <w:b/>
          <w:szCs w:val="24"/>
        </w:rPr>
      </w:pPr>
      <w:r w:rsidRPr="00954D99">
        <w:rPr>
          <w:szCs w:val="24"/>
        </w:rPr>
        <w:t>Bu derste işletme yönetimine giriş konuları ele alınacaktır. Derste ağırlıklı olarak İşletmecilik tarihi, temel kavramlar, işletmelerin varlık sebepleri, işletmenin kuruluş çalışmaları, yönetim ve işletmenin işlevleri incelenecektir.</w:t>
      </w:r>
    </w:p>
    <w:p w:rsidR="00954D99" w:rsidRDefault="00954D99" w:rsidP="00954D99">
      <w:pPr>
        <w:pStyle w:val="AralkYok"/>
        <w:jc w:val="both"/>
        <w:rPr>
          <w:b/>
        </w:rPr>
      </w:pPr>
    </w:p>
    <w:p w:rsidR="00954D99" w:rsidRDefault="00954D99" w:rsidP="00954D99">
      <w:pPr>
        <w:pStyle w:val="AralkYok"/>
        <w:jc w:val="both"/>
        <w:rPr>
          <w:b/>
        </w:rPr>
      </w:pPr>
      <w:r>
        <w:rPr>
          <w:b/>
        </w:rPr>
        <w:t>Davranış Bilimleri</w:t>
      </w:r>
    </w:p>
    <w:p w:rsidR="00954D99" w:rsidRDefault="00954D99" w:rsidP="00954D99">
      <w:pPr>
        <w:pStyle w:val="Default"/>
      </w:pPr>
    </w:p>
    <w:p w:rsidR="00954D99" w:rsidRPr="00954D99" w:rsidRDefault="00954D99" w:rsidP="00954D99">
      <w:pPr>
        <w:pStyle w:val="AralkYok"/>
        <w:jc w:val="both"/>
        <w:rPr>
          <w:b/>
          <w:szCs w:val="24"/>
        </w:rPr>
      </w:pPr>
      <w:r w:rsidRPr="00954D99">
        <w:rPr>
          <w:szCs w:val="24"/>
        </w:rPr>
        <w:t xml:space="preserve">Davranış Bilimlerine Giriş, Davranış Bilimleri Araştırma </w:t>
      </w:r>
      <w:proofErr w:type="gramStart"/>
      <w:r w:rsidRPr="00954D99">
        <w:rPr>
          <w:szCs w:val="24"/>
        </w:rPr>
        <w:t>Yöntemleri,Öğrenme</w:t>
      </w:r>
      <w:proofErr w:type="gramEnd"/>
      <w:r w:rsidRPr="00954D99">
        <w:rPr>
          <w:szCs w:val="24"/>
        </w:rPr>
        <w:t>, Güdülenme, Kişilik,Algılama, Tutumlar</w:t>
      </w:r>
    </w:p>
    <w:p w:rsidR="00954D99" w:rsidRDefault="00954D99" w:rsidP="00954D99">
      <w:pPr>
        <w:pStyle w:val="AralkYok"/>
        <w:jc w:val="both"/>
        <w:rPr>
          <w:b/>
        </w:rPr>
      </w:pPr>
    </w:p>
    <w:p w:rsidR="00954D99" w:rsidRDefault="00954D99" w:rsidP="00954D99">
      <w:pPr>
        <w:pStyle w:val="AralkYok"/>
        <w:jc w:val="both"/>
        <w:rPr>
          <w:b/>
        </w:rPr>
      </w:pPr>
      <w:r>
        <w:rPr>
          <w:b/>
        </w:rPr>
        <w:t>Matematik</w:t>
      </w:r>
    </w:p>
    <w:p w:rsidR="00954D99" w:rsidRDefault="00954D99" w:rsidP="00954D99">
      <w:pPr>
        <w:pStyle w:val="AralkYok"/>
        <w:jc w:val="both"/>
        <w:rPr>
          <w:b/>
        </w:rPr>
      </w:pPr>
    </w:p>
    <w:p w:rsidR="00954D99" w:rsidRPr="00F72D69" w:rsidRDefault="00F72D69" w:rsidP="00F72D69">
      <w:pPr>
        <w:pStyle w:val="AralkYok"/>
        <w:jc w:val="both"/>
        <w:rPr>
          <w:b/>
          <w:szCs w:val="24"/>
        </w:rPr>
      </w:pPr>
      <w:r w:rsidRPr="00F72D69">
        <w:rPr>
          <w:szCs w:val="24"/>
        </w:rPr>
        <w:t xml:space="preserve">Sayılar, cebir, denklemler, oran ve orantı, geometri, trigonometri, vektörler ile matrisler - determinantlar, limit, </w:t>
      </w:r>
      <w:proofErr w:type="gramStart"/>
      <w:r w:rsidRPr="00F72D69">
        <w:rPr>
          <w:szCs w:val="24"/>
        </w:rPr>
        <w:t>türev,</w:t>
      </w:r>
      <w:proofErr w:type="gramEnd"/>
      <w:r w:rsidRPr="00F72D69">
        <w:rPr>
          <w:szCs w:val="24"/>
        </w:rPr>
        <w:t xml:space="preserve"> ve integrale giriş</w:t>
      </w:r>
    </w:p>
    <w:p w:rsidR="00F72D69" w:rsidRDefault="00F72D69" w:rsidP="00954D99">
      <w:pPr>
        <w:pStyle w:val="AralkYok"/>
        <w:jc w:val="both"/>
        <w:rPr>
          <w:b/>
        </w:rPr>
      </w:pPr>
    </w:p>
    <w:p w:rsidR="00954D99" w:rsidRDefault="00954D99" w:rsidP="00954D99">
      <w:pPr>
        <w:pStyle w:val="AralkYok"/>
        <w:jc w:val="both"/>
        <w:rPr>
          <w:b/>
        </w:rPr>
      </w:pPr>
      <w:r>
        <w:rPr>
          <w:b/>
        </w:rPr>
        <w:t>İnsan Kaynakları Yönetimi</w:t>
      </w:r>
    </w:p>
    <w:p w:rsidR="00F72D69" w:rsidRDefault="00F72D69" w:rsidP="00954D99">
      <w:pPr>
        <w:pStyle w:val="AralkYok"/>
        <w:jc w:val="both"/>
        <w:rPr>
          <w:sz w:val="20"/>
          <w:szCs w:val="20"/>
        </w:rPr>
      </w:pPr>
    </w:p>
    <w:p w:rsidR="00954D99" w:rsidRPr="00F72D69" w:rsidRDefault="00F72D69" w:rsidP="00954D99">
      <w:pPr>
        <w:pStyle w:val="AralkYok"/>
        <w:jc w:val="both"/>
        <w:rPr>
          <w:b/>
          <w:szCs w:val="24"/>
        </w:rPr>
      </w:pPr>
      <w:r w:rsidRPr="00F72D69">
        <w:rPr>
          <w:szCs w:val="24"/>
        </w:rPr>
        <w:t>İnsan Kaynakları Yönetimine İlişkin Genel Bir Bilgilendirme, İnsan Kaynakları Yönetiminin Tarihsel Gelişimi, İnsan Kaynakları Yönetiminin Temel Felsefesi ve İşletme İçindeki Yeri, İnsan Kaynakları Profesyonellerinin Değişen Rol ve Sorumlulukları, Stratejik İnsan Kaynakları Yönetimi, İnsan Kaynakları Yönetiminin Tanımı, Kapsamı, Amaçlar, İlkeleri, İşlevleri, Organizasyon Yapısı İçindeki Yeri ve Önemi, İnsan Kaynakları</w:t>
      </w:r>
    </w:p>
    <w:p w:rsidR="00954D99" w:rsidRDefault="00954D99" w:rsidP="00954D99">
      <w:pPr>
        <w:pStyle w:val="AralkYok"/>
        <w:jc w:val="both"/>
        <w:rPr>
          <w:b/>
        </w:rPr>
      </w:pPr>
    </w:p>
    <w:p w:rsidR="00954D99" w:rsidRDefault="00954D99" w:rsidP="00954D99">
      <w:pPr>
        <w:pStyle w:val="AralkYok"/>
        <w:jc w:val="both"/>
        <w:rPr>
          <w:b/>
        </w:rPr>
      </w:pPr>
      <w:r>
        <w:rPr>
          <w:b/>
        </w:rPr>
        <w:t>Temel Bilgisayar Becerileri</w:t>
      </w:r>
    </w:p>
    <w:p w:rsidR="00F72D69" w:rsidRDefault="00F72D69" w:rsidP="00954D99">
      <w:pPr>
        <w:pStyle w:val="AralkYok"/>
        <w:jc w:val="both"/>
        <w:rPr>
          <w:sz w:val="20"/>
          <w:szCs w:val="20"/>
        </w:rPr>
      </w:pPr>
    </w:p>
    <w:p w:rsidR="00F72D69" w:rsidRDefault="00F72D69" w:rsidP="00954D99">
      <w:pPr>
        <w:pStyle w:val="AralkYok"/>
        <w:jc w:val="both"/>
        <w:rPr>
          <w:szCs w:val="24"/>
        </w:rPr>
      </w:pPr>
      <w:r w:rsidRPr="00F72D69">
        <w:rPr>
          <w:szCs w:val="24"/>
        </w:rPr>
        <w:t>Bilgisayara Giriş, Windows İşletim Sistemi Ağ ve İnternet</w:t>
      </w:r>
    </w:p>
    <w:p w:rsidR="00F72D69" w:rsidRDefault="00F72D69" w:rsidP="00954D99">
      <w:pPr>
        <w:pStyle w:val="AralkYok"/>
        <w:jc w:val="both"/>
        <w:rPr>
          <w:b/>
          <w:szCs w:val="24"/>
        </w:rPr>
      </w:pPr>
      <w:r>
        <w:rPr>
          <w:b/>
          <w:szCs w:val="24"/>
        </w:rPr>
        <w:lastRenderedPageBreak/>
        <w:t>2.YARIYIL</w:t>
      </w:r>
    </w:p>
    <w:p w:rsidR="002609B8" w:rsidRDefault="002609B8" w:rsidP="00954D99">
      <w:pPr>
        <w:pStyle w:val="AralkYok"/>
        <w:jc w:val="both"/>
        <w:rPr>
          <w:b/>
          <w:szCs w:val="24"/>
        </w:rPr>
      </w:pPr>
    </w:p>
    <w:p w:rsidR="002609B8" w:rsidRDefault="002609B8" w:rsidP="002609B8">
      <w:pPr>
        <w:autoSpaceDE w:val="0"/>
        <w:autoSpaceDN w:val="0"/>
        <w:adjustRightInd w:val="0"/>
        <w:spacing w:after="0" w:line="240" w:lineRule="auto"/>
        <w:jc w:val="both"/>
        <w:rPr>
          <w:rFonts w:cs="Times New Roman"/>
          <w:b/>
          <w:bCs/>
          <w:szCs w:val="24"/>
        </w:rPr>
      </w:pPr>
      <w:r>
        <w:rPr>
          <w:rFonts w:cs="Times New Roman"/>
          <w:b/>
          <w:bCs/>
          <w:szCs w:val="24"/>
        </w:rPr>
        <w:t>Kariyer Planlanması</w:t>
      </w:r>
    </w:p>
    <w:p w:rsidR="002609B8" w:rsidRDefault="002609B8" w:rsidP="002609B8">
      <w:pPr>
        <w:autoSpaceDE w:val="0"/>
        <w:autoSpaceDN w:val="0"/>
        <w:adjustRightInd w:val="0"/>
        <w:spacing w:after="0" w:line="240" w:lineRule="auto"/>
        <w:jc w:val="both"/>
        <w:rPr>
          <w:rFonts w:cs="Times New Roman"/>
          <w:b/>
          <w:bCs/>
          <w:szCs w:val="24"/>
        </w:rPr>
      </w:pPr>
    </w:p>
    <w:p w:rsidR="002609B8" w:rsidRDefault="002609B8" w:rsidP="002609B8">
      <w:pPr>
        <w:jc w:val="both"/>
        <w:rPr>
          <w:rFonts w:cs="Times New Roman"/>
          <w:szCs w:val="24"/>
        </w:rPr>
      </w:pPr>
      <w:r>
        <w:rPr>
          <w:rFonts w:cs="Times New Roman"/>
          <w:color w:val="212529"/>
          <w:szCs w:val="24"/>
        </w:rPr>
        <w:t>Kariyer Planlama dersinin, Cumhurbaşkanlığı İnsan Kaynakları Ofisi tarafından oluşturulan</w:t>
      </w:r>
      <w:r>
        <w:rPr>
          <w:rFonts w:cs="Times New Roman"/>
          <w:color w:val="212529"/>
          <w:szCs w:val="24"/>
        </w:rPr>
        <w:br/>
        <w:t>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aşağıda sunulmuştur. Söz konusu program üniversitelerin ve dersi alacak öğrencilerin kayıtlı olduğu bölümlerin özelliklerine göre farklılıklar gösterebilir.</w:t>
      </w:r>
    </w:p>
    <w:p w:rsidR="00F72D69" w:rsidRDefault="00F72D69" w:rsidP="00954D99">
      <w:pPr>
        <w:pStyle w:val="AralkYok"/>
        <w:jc w:val="both"/>
        <w:rPr>
          <w:b/>
          <w:szCs w:val="24"/>
        </w:rPr>
      </w:pPr>
      <w:bookmarkStart w:id="0" w:name="_GoBack"/>
      <w:bookmarkEnd w:id="0"/>
    </w:p>
    <w:p w:rsidR="00F72D69" w:rsidRDefault="00F72D69" w:rsidP="00F72D69">
      <w:pPr>
        <w:pStyle w:val="AralkYok"/>
        <w:jc w:val="both"/>
        <w:rPr>
          <w:b/>
          <w:szCs w:val="24"/>
        </w:rPr>
      </w:pPr>
      <w:r w:rsidRPr="00954D99">
        <w:rPr>
          <w:b/>
          <w:szCs w:val="24"/>
        </w:rPr>
        <w:t xml:space="preserve">Atatürk İlkeleri ve </w:t>
      </w:r>
      <w:proofErr w:type="spellStart"/>
      <w:r w:rsidRPr="00954D99">
        <w:rPr>
          <w:b/>
          <w:szCs w:val="24"/>
        </w:rPr>
        <w:t>İnkilap</w:t>
      </w:r>
      <w:proofErr w:type="spellEnd"/>
      <w:r w:rsidRPr="00954D99">
        <w:rPr>
          <w:b/>
          <w:szCs w:val="24"/>
        </w:rPr>
        <w:t xml:space="preserve"> Tarihi I</w:t>
      </w:r>
      <w:r>
        <w:rPr>
          <w:b/>
          <w:szCs w:val="24"/>
        </w:rPr>
        <w:t>I</w:t>
      </w:r>
    </w:p>
    <w:p w:rsidR="00E129AE" w:rsidRDefault="00E129AE" w:rsidP="00954D99">
      <w:pPr>
        <w:pStyle w:val="AralkYok"/>
        <w:jc w:val="both"/>
        <w:rPr>
          <w:sz w:val="20"/>
          <w:szCs w:val="20"/>
        </w:rPr>
      </w:pPr>
    </w:p>
    <w:p w:rsidR="00F72D69" w:rsidRPr="00E129AE" w:rsidRDefault="00E129AE" w:rsidP="00954D99">
      <w:pPr>
        <w:pStyle w:val="AralkYok"/>
        <w:jc w:val="both"/>
        <w:rPr>
          <w:b/>
          <w:szCs w:val="24"/>
        </w:rPr>
      </w:pPr>
      <w:r w:rsidRPr="00E129AE">
        <w:rPr>
          <w:szCs w:val="24"/>
        </w:rPr>
        <w:t>Modern Türkiye´nin doğuş ve gelişim süreci içindeki olaylar, fikirler ve ilkeler.</w:t>
      </w:r>
    </w:p>
    <w:p w:rsidR="00F72D69" w:rsidRDefault="00F72D69" w:rsidP="00F72D69">
      <w:pPr>
        <w:pStyle w:val="AralkYok"/>
        <w:jc w:val="both"/>
        <w:rPr>
          <w:b/>
          <w:bCs/>
          <w:szCs w:val="24"/>
        </w:rPr>
      </w:pPr>
    </w:p>
    <w:p w:rsidR="00F72D69" w:rsidRDefault="00F72D69" w:rsidP="00F72D69">
      <w:pPr>
        <w:pStyle w:val="AralkYok"/>
        <w:jc w:val="both"/>
        <w:rPr>
          <w:b/>
          <w:bCs/>
          <w:szCs w:val="24"/>
        </w:rPr>
      </w:pPr>
      <w:r w:rsidRPr="00954D99">
        <w:rPr>
          <w:b/>
          <w:bCs/>
          <w:szCs w:val="24"/>
        </w:rPr>
        <w:t>Türk Dili I</w:t>
      </w:r>
      <w:r>
        <w:rPr>
          <w:b/>
          <w:bCs/>
          <w:szCs w:val="24"/>
        </w:rPr>
        <w:t>I</w:t>
      </w:r>
    </w:p>
    <w:p w:rsidR="00E129AE" w:rsidRPr="00954D99" w:rsidRDefault="00E129AE" w:rsidP="00F72D69">
      <w:pPr>
        <w:pStyle w:val="AralkYok"/>
        <w:jc w:val="both"/>
        <w:rPr>
          <w:b/>
          <w:bCs/>
          <w:szCs w:val="24"/>
        </w:rPr>
      </w:pPr>
    </w:p>
    <w:p w:rsidR="00F72D69" w:rsidRPr="00E129AE" w:rsidRDefault="00E129AE" w:rsidP="00954D99">
      <w:pPr>
        <w:pStyle w:val="AralkYok"/>
        <w:jc w:val="both"/>
        <w:rPr>
          <w:b/>
          <w:szCs w:val="24"/>
        </w:rPr>
      </w:pPr>
      <w:r w:rsidRPr="00E129AE">
        <w:rPr>
          <w:szCs w:val="24"/>
        </w:rPr>
        <w:t>Yazım kuralları ve noktalama işaretleri, anlatım ve anlatım bozuklukları, kompozisyon çalışmaları ve uygulamaları.</w:t>
      </w:r>
    </w:p>
    <w:p w:rsidR="00F72D69" w:rsidRDefault="00F72D69" w:rsidP="00954D99">
      <w:pPr>
        <w:pStyle w:val="AralkYok"/>
        <w:jc w:val="both"/>
        <w:rPr>
          <w:b/>
          <w:szCs w:val="24"/>
        </w:rPr>
      </w:pPr>
    </w:p>
    <w:p w:rsidR="00F72D69" w:rsidRDefault="00F72D69" w:rsidP="00F72D69">
      <w:pPr>
        <w:pStyle w:val="AralkYok"/>
        <w:jc w:val="both"/>
        <w:rPr>
          <w:b/>
          <w:szCs w:val="24"/>
        </w:rPr>
      </w:pPr>
      <w:r w:rsidRPr="00954D99">
        <w:rPr>
          <w:b/>
          <w:szCs w:val="24"/>
        </w:rPr>
        <w:t>Yabancı Dil I</w:t>
      </w:r>
      <w:r>
        <w:rPr>
          <w:b/>
          <w:szCs w:val="24"/>
        </w:rPr>
        <w:t>I</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Öğrencilerin, lisans sonrası ve meslek hayatlarında ihtiyaç duyacakları İngilizceye temel oluşturacak seviyede İngilizce dilbilgisi, kelime dağarcığı, okuduğunu anlama, sözlü anlatım ve yazma becerileri.</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Genel Ekonomi</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Temel Kavramlar, Ekonominin işleyişi, üretim ve tüketim fonksiyonu, arz, talep, milli gelir, para, istihdam, büyüme, piyasalar</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İletişim</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İletişimle ilgili temel kavram ve teorileri öğrenebilme, iletişim kurma yollarını, iletişim engel ve problemlerini gösterebilme, iletişim türleri ve modelleri, etkin ve ikna edici iletişim kurma.</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İstatistik</w:t>
      </w:r>
    </w:p>
    <w:p w:rsidR="00E129AE" w:rsidRDefault="00E129AE" w:rsidP="00F72D69">
      <w:pPr>
        <w:pStyle w:val="AralkYok"/>
        <w:jc w:val="both"/>
        <w:rPr>
          <w:szCs w:val="24"/>
        </w:rPr>
      </w:pPr>
    </w:p>
    <w:p w:rsidR="00F72D69" w:rsidRPr="00E129AE" w:rsidRDefault="00E129AE" w:rsidP="00F72D69">
      <w:pPr>
        <w:pStyle w:val="AralkYok"/>
        <w:jc w:val="both"/>
        <w:rPr>
          <w:b/>
          <w:szCs w:val="24"/>
        </w:rPr>
      </w:pPr>
      <w:r w:rsidRPr="00E129AE">
        <w:rPr>
          <w:szCs w:val="24"/>
        </w:rPr>
        <w:t xml:space="preserve">İstatistiğin tanımı, temel kavramlar, veri ve toplama yöntemleri, verilerin düzenlenmesi, merkezi eğilim ölçüleri, dağılım ölçüleri, tahmin teorisi, </w:t>
      </w:r>
      <w:proofErr w:type="gramStart"/>
      <w:r w:rsidRPr="00E129AE">
        <w:rPr>
          <w:szCs w:val="24"/>
        </w:rPr>
        <w:t>korelasyon</w:t>
      </w:r>
      <w:proofErr w:type="gramEnd"/>
      <w:r w:rsidRPr="00E129AE">
        <w:rPr>
          <w:szCs w:val="24"/>
        </w:rPr>
        <w:t xml:space="preserve"> analizi, regresyon analizi ve indekslerin öğretilmesi hedeflenmektedir.</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Örgütsel Davranış</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lastRenderedPageBreak/>
        <w:t>Örgüt içinde birey ve grup davranışlarını ile örgüt kültürünü ve elemanlarının tanıtımı, Örgüt içinde çeşitli sorunların teşhisi ve başa çıkılmasına ilişkin temel süreç ve yaklaşımların tanıtımı.</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Stratejik Yönetim</w:t>
      </w:r>
    </w:p>
    <w:p w:rsidR="00F72D69" w:rsidRDefault="00F72D69" w:rsidP="00F72D69">
      <w:pPr>
        <w:pStyle w:val="AralkYok"/>
        <w:jc w:val="both"/>
        <w:rPr>
          <w:b/>
          <w:szCs w:val="24"/>
        </w:rPr>
      </w:pPr>
    </w:p>
    <w:p w:rsidR="00F72D69" w:rsidRDefault="00E129AE" w:rsidP="00F72D69">
      <w:pPr>
        <w:pStyle w:val="AralkYok"/>
        <w:jc w:val="both"/>
        <w:rPr>
          <w:b/>
          <w:szCs w:val="24"/>
        </w:rPr>
      </w:pPr>
      <w:r>
        <w:rPr>
          <w:sz w:val="20"/>
          <w:szCs w:val="20"/>
        </w:rPr>
        <w:t>S</w:t>
      </w:r>
      <w:r w:rsidRPr="00E129AE">
        <w:rPr>
          <w:szCs w:val="24"/>
        </w:rPr>
        <w:t>trateji kavramının ve stratejik yönetimin anlamı ve iş ile işletmenin stratejik açıdan analizi.</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3. YARIYIL</w:t>
      </w:r>
    </w:p>
    <w:p w:rsidR="00F72D69" w:rsidRDefault="00F72D69" w:rsidP="00F72D69">
      <w:pPr>
        <w:pStyle w:val="AralkYok"/>
        <w:jc w:val="both"/>
        <w:rPr>
          <w:b/>
          <w:szCs w:val="24"/>
        </w:rPr>
      </w:pPr>
    </w:p>
    <w:p w:rsidR="00F72D69" w:rsidRDefault="00F72D69" w:rsidP="00F72D69">
      <w:pPr>
        <w:pStyle w:val="AralkYok"/>
        <w:jc w:val="both"/>
        <w:rPr>
          <w:b/>
          <w:szCs w:val="24"/>
        </w:rPr>
      </w:pPr>
      <w:r>
        <w:rPr>
          <w:b/>
          <w:szCs w:val="24"/>
        </w:rPr>
        <w:t>Büro Yönetimi ve Ergonomi</w:t>
      </w:r>
    </w:p>
    <w:p w:rsidR="00E129AE" w:rsidRDefault="00E129AE" w:rsidP="00F72D69">
      <w:pPr>
        <w:pStyle w:val="AralkYok"/>
        <w:jc w:val="both"/>
        <w:rPr>
          <w:sz w:val="20"/>
          <w:szCs w:val="20"/>
        </w:rPr>
      </w:pPr>
    </w:p>
    <w:p w:rsidR="00F72D69" w:rsidRPr="00E129AE" w:rsidRDefault="00E129AE" w:rsidP="00F72D69">
      <w:pPr>
        <w:pStyle w:val="AralkYok"/>
        <w:jc w:val="both"/>
        <w:rPr>
          <w:b/>
          <w:szCs w:val="24"/>
        </w:rPr>
      </w:pPr>
      <w:r w:rsidRPr="00E129AE">
        <w:rPr>
          <w:szCs w:val="24"/>
        </w:rPr>
        <w:t>Büro Kavramı, Büroların Amaç ve Fonksiyonları, Büro Yönetimi, Büro Yönetiminde Planlama, Örgütleme ve Ergonomi, Koordinasyon, Yöneltme, Denetim (Kontrol Kavramı, Kalite ve Zaman Yönetimi)</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Pazarlama İlkeleri</w:t>
      </w:r>
    </w:p>
    <w:p w:rsidR="00E129AE" w:rsidRDefault="00E129AE" w:rsidP="00F72D69">
      <w:pPr>
        <w:pStyle w:val="AralkYok"/>
        <w:jc w:val="both"/>
        <w:rPr>
          <w:szCs w:val="24"/>
        </w:rPr>
      </w:pPr>
    </w:p>
    <w:p w:rsidR="00F72D69" w:rsidRPr="00E129AE" w:rsidRDefault="00E129AE" w:rsidP="00F72D69">
      <w:pPr>
        <w:pStyle w:val="AralkYok"/>
        <w:jc w:val="both"/>
        <w:rPr>
          <w:b/>
          <w:szCs w:val="24"/>
        </w:rPr>
      </w:pPr>
      <w:r w:rsidRPr="00E129AE">
        <w:rPr>
          <w:szCs w:val="24"/>
        </w:rPr>
        <w:t>Pazarlama kavramının tanımı, pazarlama faaliyetlerinin etkilendiği çevresel şartların incelenmesi, pazarlama sürecinin elemanları olan pazarlama karmasının anlatılması</w:t>
      </w:r>
    </w:p>
    <w:p w:rsidR="00E129AE" w:rsidRDefault="00E129AE" w:rsidP="00F72D69">
      <w:pPr>
        <w:pStyle w:val="AralkYok"/>
        <w:jc w:val="both"/>
        <w:rPr>
          <w:b/>
          <w:szCs w:val="24"/>
        </w:rPr>
      </w:pPr>
    </w:p>
    <w:p w:rsidR="00F72D69" w:rsidRDefault="00F72D69" w:rsidP="00F72D69">
      <w:pPr>
        <w:pStyle w:val="AralkYok"/>
        <w:jc w:val="both"/>
        <w:rPr>
          <w:b/>
          <w:szCs w:val="24"/>
        </w:rPr>
      </w:pPr>
      <w:r>
        <w:rPr>
          <w:b/>
          <w:szCs w:val="24"/>
        </w:rPr>
        <w:t>Protokol Bilgisi</w:t>
      </w:r>
    </w:p>
    <w:p w:rsidR="00EA5567" w:rsidRDefault="00EA5567" w:rsidP="00F72D69">
      <w:pPr>
        <w:pStyle w:val="AralkYok"/>
        <w:jc w:val="both"/>
        <w:rPr>
          <w:szCs w:val="24"/>
        </w:rPr>
      </w:pPr>
    </w:p>
    <w:p w:rsidR="00F72D69" w:rsidRPr="00EA5567" w:rsidRDefault="00EA5567" w:rsidP="00F72D69">
      <w:pPr>
        <w:pStyle w:val="AralkYok"/>
        <w:jc w:val="both"/>
        <w:rPr>
          <w:b/>
          <w:szCs w:val="24"/>
        </w:rPr>
      </w:pPr>
      <w:r w:rsidRPr="00EA5567">
        <w:rPr>
          <w:szCs w:val="24"/>
        </w:rPr>
        <w:t xml:space="preserve">Ders anlatma, yabancı basın, yabancı kitaplar, gazete/dergi </w:t>
      </w:r>
      <w:proofErr w:type="spellStart"/>
      <w:r w:rsidRPr="00EA5567">
        <w:rPr>
          <w:szCs w:val="24"/>
        </w:rPr>
        <w:t>küpürlerinden</w:t>
      </w:r>
      <w:proofErr w:type="spellEnd"/>
      <w:r w:rsidRPr="00EA5567">
        <w:rPr>
          <w:szCs w:val="24"/>
        </w:rPr>
        <w:t xml:space="preserve"> örnekler vermek. Dış gezilerle yerinde görerek gerçek uygulamaya tanıklık etmelerini sağlamak</w:t>
      </w:r>
    </w:p>
    <w:p w:rsidR="00EA5567" w:rsidRDefault="00EA5567" w:rsidP="00F72D69">
      <w:pPr>
        <w:pStyle w:val="AralkYok"/>
        <w:jc w:val="both"/>
        <w:rPr>
          <w:b/>
          <w:szCs w:val="24"/>
        </w:rPr>
      </w:pPr>
    </w:p>
    <w:p w:rsidR="00F72D69" w:rsidRDefault="00F72D69" w:rsidP="00F72D69">
      <w:pPr>
        <w:pStyle w:val="AralkYok"/>
        <w:jc w:val="both"/>
        <w:rPr>
          <w:b/>
          <w:szCs w:val="24"/>
        </w:rPr>
      </w:pPr>
      <w:r>
        <w:rPr>
          <w:b/>
          <w:szCs w:val="24"/>
        </w:rPr>
        <w:t>Çalışma Ekonomisi ve Endüstriyel İlişkileri</w:t>
      </w:r>
    </w:p>
    <w:p w:rsidR="00EA5567" w:rsidRDefault="00EA5567" w:rsidP="00F72D69">
      <w:pPr>
        <w:pStyle w:val="AralkYok"/>
        <w:jc w:val="both"/>
        <w:rPr>
          <w:sz w:val="20"/>
          <w:szCs w:val="20"/>
        </w:rPr>
      </w:pPr>
    </w:p>
    <w:p w:rsidR="00F72D69" w:rsidRPr="00EA5567" w:rsidRDefault="00EA5567" w:rsidP="00F72D69">
      <w:pPr>
        <w:pStyle w:val="AralkYok"/>
        <w:jc w:val="both"/>
        <w:rPr>
          <w:b/>
          <w:szCs w:val="24"/>
        </w:rPr>
      </w:pPr>
      <w:r>
        <w:rPr>
          <w:szCs w:val="24"/>
        </w:rPr>
        <w:t>İ</w:t>
      </w:r>
      <w:r w:rsidRPr="00EA5567">
        <w:rPr>
          <w:szCs w:val="24"/>
        </w:rPr>
        <w:t>ş</w:t>
      </w:r>
      <w:r>
        <w:rPr>
          <w:szCs w:val="24"/>
        </w:rPr>
        <w:t>g</w:t>
      </w:r>
      <w:r w:rsidRPr="00EA5567">
        <w:rPr>
          <w:szCs w:val="24"/>
        </w:rPr>
        <w:t>ücü talebi gücü arzı, iş gücü talebi, çalışma ekonomisinin hukuksal boyutu sendikalar hukuku</w:t>
      </w:r>
    </w:p>
    <w:p w:rsidR="00EA5567" w:rsidRDefault="00EA5567" w:rsidP="00F72D69">
      <w:pPr>
        <w:pStyle w:val="AralkYok"/>
        <w:jc w:val="both"/>
        <w:rPr>
          <w:b/>
          <w:szCs w:val="24"/>
        </w:rPr>
      </w:pPr>
    </w:p>
    <w:p w:rsidR="00F72D69" w:rsidRDefault="00F72D69" w:rsidP="00F72D69">
      <w:pPr>
        <w:pStyle w:val="AralkYok"/>
        <w:jc w:val="both"/>
        <w:rPr>
          <w:b/>
          <w:szCs w:val="24"/>
        </w:rPr>
      </w:pPr>
      <w:r>
        <w:rPr>
          <w:b/>
          <w:szCs w:val="24"/>
        </w:rPr>
        <w:t>Halkla İlişkiler</w:t>
      </w:r>
    </w:p>
    <w:p w:rsidR="00EA5567" w:rsidRDefault="00EA5567" w:rsidP="00F72D69">
      <w:pPr>
        <w:pStyle w:val="AralkYok"/>
        <w:jc w:val="both"/>
        <w:rPr>
          <w:rFonts w:cs="Times New Roman"/>
          <w:color w:val="000000"/>
          <w:szCs w:val="24"/>
        </w:rPr>
      </w:pPr>
    </w:p>
    <w:p w:rsidR="00F72D69" w:rsidRPr="00EA5567" w:rsidRDefault="00EA5567" w:rsidP="00F72D69">
      <w:pPr>
        <w:pStyle w:val="AralkYok"/>
        <w:jc w:val="both"/>
        <w:rPr>
          <w:rFonts w:cs="Times New Roman"/>
          <w:b/>
          <w:szCs w:val="24"/>
        </w:rPr>
      </w:pPr>
      <w:r w:rsidRPr="00EA5567">
        <w:rPr>
          <w:rFonts w:cs="Times New Roman"/>
          <w:color w:val="000000"/>
          <w:szCs w:val="24"/>
        </w:rPr>
        <w:t>Halkla İlişkiler ve tanıtım ilkeleri tanıtılarak, bir ürün bir marka için gerekli şartlar, hedef kitleyi etkileme ikna etme ve reklam unsurları</w:t>
      </w:r>
    </w:p>
    <w:p w:rsidR="00EA5567" w:rsidRDefault="00EA5567" w:rsidP="00F72D69">
      <w:pPr>
        <w:pStyle w:val="AralkYok"/>
        <w:jc w:val="both"/>
        <w:rPr>
          <w:b/>
          <w:szCs w:val="24"/>
        </w:rPr>
      </w:pPr>
    </w:p>
    <w:p w:rsidR="00F72D69" w:rsidRDefault="00F72D69" w:rsidP="00F72D69">
      <w:pPr>
        <w:pStyle w:val="AralkYok"/>
        <w:jc w:val="both"/>
        <w:rPr>
          <w:b/>
          <w:szCs w:val="24"/>
        </w:rPr>
      </w:pPr>
      <w:r>
        <w:rPr>
          <w:b/>
          <w:szCs w:val="24"/>
        </w:rPr>
        <w:t>Müşteri İlişkileri Yönetimi</w:t>
      </w:r>
    </w:p>
    <w:p w:rsidR="00EA5567" w:rsidRDefault="00EA5567" w:rsidP="00F72D69">
      <w:pPr>
        <w:pStyle w:val="AralkYok"/>
        <w:jc w:val="both"/>
        <w:rPr>
          <w:sz w:val="20"/>
          <w:szCs w:val="20"/>
        </w:rPr>
      </w:pPr>
    </w:p>
    <w:p w:rsidR="00F72D69" w:rsidRPr="00EA5567" w:rsidRDefault="00EA5567" w:rsidP="00F72D69">
      <w:pPr>
        <w:pStyle w:val="AralkYok"/>
        <w:jc w:val="both"/>
        <w:rPr>
          <w:b/>
          <w:szCs w:val="24"/>
        </w:rPr>
      </w:pPr>
      <w:r w:rsidRPr="00EA5567">
        <w:rPr>
          <w:szCs w:val="24"/>
        </w:rPr>
        <w:t>Müşteri ilişkileri yönetimi süreci, müşteri istek ve ihtiyaçları, müşteri tipi ve davranışları, MİY bileşenleri, müşteri değer yönetimi.</w:t>
      </w:r>
    </w:p>
    <w:p w:rsidR="00EA5567" w:rsidRDefault="00EA5567" w:rsidP="00F72D69">
      <w:pPr>
        <w:pStyle w:val="AralkYok"/>
        <w:jc w:val="both"/>
        <w:rPr>
          <w:b/>
          <w:szCs w:val="24"/>
        </w:rPr>
      </w:pPr>
    </w:p>
    <w:p w:rsidR="00F72D69" w:rsidRDefault="00E129AE" w:rsidP="00F72D69">
      <w:pPr>
        <w:pStyle w:val="AralkYok"/>
        <w:jc w:val="both"/>
        <w:rPr>
          <w:b/>
          <w:szCs w:val="24"/>
        </w:rPr>
      </w:pPr>
      <w:r>
        <w:rPr>
          <w:b/>
          <w:szCs w:val="24"/>
        </w:rPr>
        <w:t>İş Sağlığı ve Güvenliği</w:t>
      </w:r>
    </w:p>
    <w:p w:rsidR="00EA5567" w:rsidRDefault="00EA5567" w:rsidP="00F72D69">
      <w:pPr>
        <w:pStyle w:val="AralkYok"/>
        <w:jc w:val="both"/>
        <w:rPr>
          <w:szCs w:val="24"/>
        </w:rPr>
      </w:pPr>
    </w:p>
    <w:p w:rsidR="00E129AE" w:rsidRPr="00EA5567" w:rsidRDefault="00EA5567" w:rsidP="00F72D69">
      <w:pPr>
        <w:pStyle w:val="AralkYok"/>
        <w:jc w:val="both"/>
        <w:rPr>
          <w:b/>
          <w:szCs w:val="24"/>
        </w:rPr>
      </w:pPr>
      <w:proofErr w:type="gramStart"/>
      <w:r w:rsidRPr="00EA5567">
        <w:rPr>
          <w:szCs w:val="24"/>
        </w:rPr>
        <w:t>İş Güvenliği ve İşçi Sağlığının Tanımı ve Önemi, İş Güvenliği ve İşçi Sağlığının Yönetimi, İş Güvenliği ve İş Gören Sağlığını Koruma İşlevinin İnsan Kaynakları Yönetiminin Diğer İşlevleri İle İlişkisi, İş Güvenliği Açısından İş Kazaları ve Kazaların Nedenleri, Sağlık ve Meslek Hastalıkları, Koruma İşlevine Yönelik Destekleme Çalışmaları, Koruma İşlevi ve Maliyetler, Koruma İşlevi ve Yasalar, Ülkemizde ve Dünyada İş Güvenliği ve Sağlığı</w:t>
      </w:r>
      <w:proofErr w:type="gramEnd"/>
    </w:p>
    <w:p w:rsidR="00E129AE" w:rsidRDefault="00E129AE" w:rsidP="00F72D69">
      <w:pPr>
        <w:pStyle w:val="AralkYok"/>
        <w:jc w:val="both"/>
        <w:rPr>
          <w:b/>
          <w:szCs w:val="24"/>
        </w:rPr>
      </w:pPr>
    </w:p>
    <w:p w:rsidR="00E129AE" w:rsidRDefault="00E129AE" w:rsidP="00F72D69">
      <w:pPr>
        <w:pStyle w:val="AralkYok"/>
        <w:jc w:val="both"/>
        <w:rPr>
          <w:b/>
          <w:szCs w:val="24"/>
        </w:rPr>
      </w:pPr>
      <w:r>
        <w:rPr>
          <w:b/>
          <w:szCs w:val="24"/>
        </w:rPr>
        <w:t>4. YARIYIL</w:t>
      </w:r>
    </w:p>
    <w:p w:rsidR="00E129AE" w:rsidRDefault="00E129AE" w:rsidP="00F72D69">
      <w:pPr>
        <w:pStyle w:val="AralkYok"/>
        <w:jc w:val="both"/>
        <w:rPr>
          <w:b/>
          <w:szCs w:val="24"/>
        </w:rPr>
      </w:pPr>
    </w:p>
    <w:p w:rsidR="00E129AE" w:rsidRDefault="00E129AE" w:rsidP="00F72D69">
      <w:pPr>
        <w:pStyle w:val="AralkYok"/>
        <w:jc w:val="both"/>
        <w:rPr>
          <w:b/>
          <w:szCs w:val="24"/>
        </w:rPr>
      </w:pPr>
      <w:r>
        <w:rPr>
          <w:b/>
          <w:szCs w:val="24"/>
        </w:rPr>
        <w:lastRenderedPageBreak/>
        <w:t>İnsan Kaynakları Planlaması</w:t>
      </w:r>
    </w:p>
    <w:p w:rsidR="00EA5567" w:rsidRDefault="00EA5567" w:rsidP="00F72D69">
      <w:pPr>
        <w:pStyle w:val="AralkYok"/>
        <w:jc w:val="both"/>
        <w:rPr>
          <w:szCs w:val="24"/>
        </w:rPr>
      </w:pPr>
    </w:p>
    <w:p w:rsidR="00E129AE" w:rsidRDefault="00EA5567" w:rsidP="00F72D69">
      <w:pPr>
        <w:pStyle w:val="AralkYok"/>
        <w:jc w:val="both"/>
        <w:rPr>
          <w:b/>
          <w:szCs w:val="24"/>
        </w:rPr>
      </w:pPr>
      <w:r w:rsidRPr="00EA5567">
        <w:rPr>
          <w:szCs w:val="24"/>
        </w:rPr>
        <w:t>Yönetim, insan kaynakları yönetimi, insan kaynakları yönetiminin işlevleri ve işin tanımı ve analizi</w:t>
      </w:r>
      <w:r>
        <w:rPr>
          <w:sz w:val="20"/>
          <w:szCs w:val="20"/>
        </w:rPr>
        <w:t>.</w:t>
      </w:r>
    </w:p>
    <w:p w:rsidR="00EA5567" w:rsidRDefault="00EA5567" w:rsidP="00F72D69">
      <w:pPr>
        <w:pStyle w:val="AralkYok"/>
        <w:jc w:val="both"/>
        <w:rPr>
          <w:b/>
          <w:szCs w:val="24"/>
        </w:rPr>
      </w:pPr>
    </w:p>
    <w:p w:rsidR="00E129AE" w:rsidRDefault="00E129AE" w:rsidP="00F72D69">
      <w:pPr>
        <w:pStyle w:val="AralkYok"/>
        <w:jc w:val="both"/>
        <w:rPr>
          <w:b/>
          <w:szCs w:val="24"/>
        </w:rPr>
      </w:pPr>
      <w:r>
        <w:rPr>
          <w:b/>
          <w:szCs w:val="24"/>
        </w:rPr>
        <w:t>Kariyer Yönetimi</w:t>
      </w:r>
    </w:p>
    <w:p w:rsidR="00C13075" w:rsidRDefault="00C13075" w:rsidP="00F72D69">
      <w:pPr>
        <w:pStyle w:val="AralkYok"/>
        <w:jc w:val="both"/>
        <w:rPr>
          <w:szCs w:val="24"/>
        </w:rPr>
      </w:pPr>
    </w:p>
    <w:p w:rsidR="00E129AE" w:rsidRPr="00C13075" w:rsidRDefault="00C13075" w:rsidP="00F72D69">
      <w:pPr>
        <w:pStyle w:val="AralkYok"/>
        <w:jc w:val="both"/>
        <w:rPr>
          <w:b/>
          <w:szCs w:val="24"/>
        </w:rPr>
      </w:pPr>
      <w:proofErr w:type="gramStart"/>
      <w:r w:rsidRPr="00C13075">
        <w:rPr>
          <w:szCs w:val="24"/>
        </w:rPr>
        <w:t xml:space="preserve">Eğitim ve Önemi, Eğitim Türleri, Eğitim Yöntemleri, Eğitim İhtiyaçlarının Belirlenmesi, Eğitim Planlaması ve Organizasyonu, Eğitim Bütçesinin, Yöntem ve Materyallerinin Belirlenmesi, Eğitim Uygulama Yöntemleri, Oryantasyon Ve Rotasyon, Eğitim Raporunun Hazırlanması, Ölçme Değerlendirme, Teknoloji Tabanlı Eğitimlerin İşletmelerdeki Uygulamaları; Kariyer ve Kariyer İle İlgili Tanımlar, Kariyer Yönetimi ve Planlama, Bireysel Kariyer Planlama, Kariyer Haritaları, Örgütsel Kariyer Planlama, Kariyer Geliştirme, Örgütlerde Etkili Kariyer Geliştirme Yöntemleri, Kariyer Yönetimi ve Güncel </w:t>
      </w:r>
      <w:proofErr w:type="spellStart"/>
      <w:r w:rsidRPr="00C13075">
        <w:rPr>
          <w:szCs w:val="24"/>
        </w:rPr>
        <w:t>SorunlarYönetim</w:t>
      </w:r>
      <w:proofErr w:type="spellEnd"/>
      <w:r w:rsidRPr="00C13075">
        <w:rPr>
          <w:szCs w:val="24"/>
        </w:rPr>
        <w:t>, insan kaynakları yönetimi, insan kaynakları yönetiminin işlevleri ve işin tanımı ve analizi.</w:t>
      </w:r>
      <w:proofErr w:type="gramEnd"/>
    </w:p>
    <w:p w:rsidR="00E129AE" w:rsidRDefault="00E129AE" w:rsidP="00F72D69">
      <w:pPr>
        <w:pStyle w:val="AralkYok"/>
        <w:jc w:val="both"/>
        <w:rPr>
          <w:b/>
          <w:szCs w:val="24"/>
        </w:rPr>
      </w:pPr>
      <w:r>
        <w:rPr>
          <w:b/>
          <w:szCs w:val="24"/>
        </w:rPr>
        <w:t>Performans değerlendirmesi ve Ücret</w:t>
      </w:r>
    </w:p>
    <w:p w:rsidR="00C13075" w:rsidRDefault="00C13075" w:rsidP="00F72D69">
      <w:pPr>
        <w:pStyle w:val="AralkYok"/>
        <w:jc w:val="both"/>
        <w:rPr>
          <w:sz w:val="20"/>
          <w:szCs w:val="20"/>
        </w:rPr>
      </w:pPr>
    </w:p>
    <w:p w:rsidR="00E129AE" w:rsidRPr="00C13075" w:rsidRDefault="00C13075" w:rsidP="00F72D69">
      <w:pPr>
        <w:pStyle w:val="AralkYok"/>
        <w:jc w:val="both"/>
        <w:rPr>
          <w:b/>
          <w:szCs w:val="24"/>
        </w:rPr>
      </w:pPr>
      <w:proofErr w:type="gramStart"/>
      <w:r w:rsidRPr="00C13075">
        <w:rPr>
          <w:szCs w:val="24"/>
        </w:rPr>
        <w:t>Performans Yönetimi Kavramı, Performans Yönetiminin Önemi, Amaçları ve İşlevleri, Kullanım Alanları, Performans Değerlendirme Süreci, Performans Değerlendirme Yöntemleri, Etkin Performans Değerlendirme Sisteminin Özellikleri, Performans Değerlendirmede Yapılan Hatalar ve Alınacak Önlemler, Performans Değerlendirme Uygulamalarında Yaşanan Sorunlar, Geribildirim Verme Yöntemleri; İş Değerlemesinin Tanımı ve Önemi, İş Değerlemesi Yöntemleri; Ücret Kavramı, Ücret Yönetiminin Amaçları ve Ücretlendirme İlkeleri, İşletmelerde Ücret ve Maaş Politikasını Etkileyen Faktörler, Ücret Yapısının Kurulması, Ücret Sistemlerinin Tasarımı ve Uygulaması, Ödül ve Öneri Sistemleri</w:t>
      </w:r>
      <w:proofErr w:type="gramEnd"/>
    </w:p>
    <w:p w:rsidR="00C13075" w:rsidRDefault="00C13075" w:rsidP="00F72D69">
      <w:pPr>
        <w:pStyle w:val="AralkYok"/>
        <w:jc w:val="both"/>
        <w:rPr>
          <w:b/>
          <w:szCs w:val="24"/>
        </w:rPr>
      </w:pPr>
    </w:p>
    <w:p w:rsidR="00E129AE" w:rsidRDefault="00E129AE" w:rsidP="00F72D69">
      <w:pPr>
        <w:pStyle w:val="AralkYok"/>
        <w:jc w:val="both"/>
        <w:rPr>
          <w:b/>
          <w:szCs w:val="24"/>
        </w:rPr>
      </w:pPr>
      <w:r>
        <w:rPr>
          <w:b/>
          <w:szCs w:val="24"/>
        </w:rPr>
        <w:t>Toplam Kalite Yönetimi</w:t>
      </w:r>
    </w:p>
    <w:p w:rsidR="00C13075" w:rsidRDefault="00C13075" w:rsidP="00F72D69">
      <w:pPr>
        <w:pStyle w:val="AralkYok"/>
        <w:jc w:val="both"/>
        <w:rPr>
          <w:szCs w:val="24"/>
        </w:rPr>
      </w:pPr>
    </w:p>
    <w:p w:rsidR="00E129AE" w:rsidRPr="00C13075" w:rsidRDefault="00C13075" w:rsidP="00F72D69">
      <w:pPr>
        <w:pStyle w:val="AralkYok"/>
        <w:jc w:val="both"/>
        <w:rPr>
          <w:b/>
          <w:szCs w:val="24"/>
        </w:rPr>
      </w:pPr>
      <w:r w:rsidRPr="00C13075">
        <w:rPr>
          <w:szCs w:val="24"/>
        </w:rPr>
        <w:t>Kalite ve Kalite Yönetiminin Tarihi Gelişim Süreci, Toplam Kalite Yönetiminin Temel Kavramları ve Yaklaşımları, Toplam Kalite Yönetiminin Araç ve Teknikleri, Kalite Standartları, Toplam Kalite Yönetiminin Türkiye Uygulaması</w:t>
      </w:r>
    </w:p>
    <w:p w:rsidR="00C13075" w:rsidRDefault="00C13075" w:rsidP="00F72D69">
      <w:pPr>
        <w:pStyle w:val="AralkYok"/>
        <w:jc w:val="both"/>
        <w:rPr>
          <w:b/>
          <w:szCs w:val="24"/>
        </w:rPr>
      </w:pPr>
    </w:p>
    <w:p w:rsidR="00E129AE" w:rsidRDefault="00E129AE" w:rsidP="00F72D69">
      <w:pPr>
        <w:pStyle w:val="AralkYok"/>
        <w:jc w:val="both"/>
        <w:rPr>
          <w:b/>
          <w:szCs w:val="24"/>
        </w:rPr>
      </w:pPr>
      <w:r>
        <w:rPr>
          <w:b/>
          <w:szCs w:val="24"/>
        </w:rPr>
        <w:t>Girişimcilik</w:t>
      </w:r>
    </w:p>
    <w:p w:rsidR="00C13075" w:rsidRDefault="00C13075" w:rsidP="00F72D69">
      <w:pPr>
        <w:pStyle w:val="AralkYok"/>
        <w:jc w:val="both"/>
        <w:rPr>
          <w:szCs w:val="24"/>
        </w:rPr>
      </w:pPr>
    </w:p>
    <w:p w:rsidR="00E129AE" w:rsidRPr="00C13075" w:rsidRDefault="00C13075" w:rsidP="00F72D69">
      <w:pPr>
        <w:pStyle w:val="AralkYok"/>
        <w:jc w:val="both"/>
        <w:rPr>
          <w:b/>
          <w:szCs w:val="24"/>
        </w:rPr>
      </w:pPr>
      <w:r w:rsidRPr="00C13075">
        <w:rPr>
          <w:szCs w:val="24"/>
        </w:rPr>
        <w:t>Girişimcilik İle İlgili Kavramlar, Girişimciliğin Önemi ve Gelişimi, Girişimcilerdeki Özellikler, İç ve Dış Girişimcilik, Girişimcilikte Motivasyon, Girişimcilikte Yaratıcılık ve Yenilikçilik, Buluş, Marka ve Tasarımların Korunması, Girişimcilikte İş</w:t>
      </w:r>
    </w:p>
    <w:p w:rsidR="00C13075" w:rsidRDefault="00C13075" w:rsidP="00F72D69">
      <w:pPr>
        <w:pStyle w:val="AralkYok"/>
        <w:jc w:val="both"/>
        <w:rPr>
          <w:b/>
          <w:szCs w:val="24"/>
        </w:rPr>
      </w:pPr>
    </w:p>
    <w:p w:rsidR="00E129AE" w:rsidRDefault="00E129AE" w:rsidP="00F72D69">
      <w:pPr>
        <w:pStyle w:val="AralkYok"/>
        <w:jc w:val="both"/>
        <w:rPr>
          <w:b/>
          <w:szCs w:val="24"/>
        </w:rPr>
      </w:pPr>
      <w:r>
        <w:rPr>
          <w:b/>
          <w:szCs w:val="24"/>
        </w:rPr>
        <w:t>Mülakat Teknikleri</w:t>
      </w:r>
      <w:r w:rsidR="004F3FDA" w:rsidRPr="004F3FDA">
        <w:rPr>
          <w:rFonts w:ascii="Tahoma" w:hAnsi="Tahoma" w:cs="Tahoma"/>
          <w:color w:val="000000"/>
          <w:sz w:val="16"/>
          <w:szCs w:val="16"/>
        </w:rPr>
        <w:t xml:space="preserve"> </w:t>
      </w:r>
    </w:p>
    <w:p w:rsidR="004F3FDA" w:rsidRDefault="004F3FDA" w:rsidP="00F72D69">
      <w:pPr>
        <w:pStyle w:val="AralkYok"/>
        <w:jc w:val="both"/>
        <w:rPr>
          <w:rFonts w:ascii="Tahoma" w:hAnsi="Tahoma" w:cs="Tahoma"/>
          <w:color w:val="000000"/>
          <w:sz w:val="16"/>
          <w:szCs w:val="16"/>
        </w:rPr>
      </w:pPr>
    </w:p>
    <w:p w:rsidR="00E129AE" w:rsidRPr="004F3FDA" w:rsidRDefault="004F3FDA" w:rsidP="00F72D69">
      <w:pPr>
        <w:pStyle w:val="AralkYok"/>
        <w:jc w:val="both"/>
        <w:rPr>
          <w:rFonts w:cs="Times New Roman"/>
          <w:b/>
          <w:szCs w:val="24"/>
        </w:rPr>
      </w:pPr>
      <w:r w:rsidRPr="004F3FDA">
        <w:rPr>
          <w:rFonts w:cs="Times New Roman"/>
          <w:color w:val="000000"/>
          <w:szCs w:val="24"/>
        </w:rPr>
        <w:t xml:space="preserve">Ders anlatımı ve tartışma, </w:t>
      </w:r>
      <w:r w:rsidR="00C13075" w:rsidRPr="004F3FDA">
        <w:rPr>
          <w:rFonts w:cs="Times New Roman"/>
          <w:color w:val="000000"/>
          <w:szCs w:val="24"/>
        </w:rPr>
        <w:t>Tanışma ve İletişime Giriş</w:t>
      </w:r>
      <w:r w:rsidRPr="004F3FDA">
        <w:rPr>
          <w:rFonts w:cs="Times New Roman"/>
          <w:color w:val="000000"/>
          <w:szCs w:val="24"/>
        </w:rPr>
        <w:t>, İletişimde Temel Kavramlar, Dinleme ve Empati, Algılama Süreci ve Sosyal Algının Özellikleri</w:t>
      </w:r>
    </w:p>
    <w:p w:rsidR="004F3FDA" w:rsidRDefault="004F3FDA" w:rsidP="00F72D69">
      <w:pPr>
        <w:pStyle w:val="AralkYok"/>
        <w:jc w:val="both"/>
        <w:rPr>
          <w:b/>
          <w:szCs w:val="24"/>
        </w:rPr>
      </w:pPr>
    </w:p>
    <w:p w:rsidR="00E129AE" w:rsidRDefault="00E129AE" w:rsidP="00F72D69">
      <w:pPr>
        <w:pStyle w:val="AralkYok"/>
        <w:jc w:val="both"/>
        <w:rPr>
          <w:b/>
          <w:szCs w:val="24"/>
        </w:rPr>
      </w:pPr>
      <w:r>
        <w:rPr>
          <w:b/>
          <w:szCs w:val="24"/>
        </w:rPr>
        <w:t>İş ve Sosyal Güvenlik Hukuku</w:t>
      </w:r>
    </w:p>
    <w:p w:rsidR="00F72D69" w:rsidRPr="00954D99" w:rsidRDefault="00F72D69" w:rsidP="00F72D69">
      <w:pPr>
        <w:pStyle w:val="AralkYok"/>
        <w:jc w:val="both"/>
        <w:rPr>
          <w:b/>
          <w:szCs w:val="24"/>
        </w:rPr>
      </w:pPr>
    </w:p>
    <w:p w:rsidR="00F72D69" w:rsidRPr="004F3FDA" w:rsidRDefault="004F3FDA" w:rsidP="00954D99">
      <w:pPr>
        <w:pStyle w:val="AralkYok"/>
        <w:jc w:val="both"/>
        <w:rPr>
          <w:b/>
          <w:szCs w:val="24"/>
        </w:rPr>
      </w:pPr>
      <w:proofErr w:type="gramStart"/>
      <w:r w:rsidRPr="004F3FDA">
        <w:rPr>
          <w:szCs w:val="24"/>
        </w:rPr>
        <w:t xml:space="preserve">İş Hukuku Kavramı, İş Hukukunun Özellikleri, Uygulanma Alanları ve Kaynakları, Bireysel İş Hukuku; İş Sözleşmesi, İş Sözleşmesinden Doğan Haklar/Borçlar, İş Sözleşmesinin Sona Ermesi ve Bunun Sonuçları, Kıdem Tazminatı, Çalışma Süreleri, Toplu İş Hukuku; Toplu İş Sözleşmelerinin Özellikleri, Toplu İş Sözleşmelerinin Yapılması, Toplu İş Uyuşmazlığı Kavramı ve Bu Uyuşmazlığın Çözüm Yolları, Grev ve Lokavt Kavramları; Sosyal Güvenlik </w:t>
      </w:r>
      <w:r w:rsidRPr="004F3FDA">
        <w:rPr>
          <w:szCs w:val="24"/>
        </w:rPr>
        <w:lastRenderedPageBreak/>
        <w:t>Kavramı ve Tarihsel Gelişimi, Sosyal Sigorta Türleri, Bağımlı Çalışanların ve Memurların Sosyal Güvenliği, Kamu Sosyal Güvenlik Harcamaları</w:t>
      </w:r>
      <w:proofErr w:type="gramEnd"/>
    </w:p>
    <w:sectPr w:rsidR="00F72D69" w:rsidRPr="004F3FDA"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54D99"/>
    <w:rsid w:val="002503F4"/>
    <w:rsid w:val="002609B8"/>
    <w:rsid w:val="002E0C1F"/>
    <w:rsid w:val="004F3FDA"/>
    <w:rsid w:val="00641727"/>
    <w:rsid w:val="0074456F"/>
    <w:rsid w:val="00954D99"/>
    <w:rsid w:val="00AA11CC"/>
    <w:rsid w:val="00AD6038"/>
    <w:rsid w:val="00B72BB7"/>
    <w:rsid w:val="00C13075"/>
    <w:rsid w:val="00CC79DF"/>
    <w:rsid w:val="00D1394B"/>
    <w:rsid w:val="00D92814"/>
    <w:rsid w:val="00DE1EAD"/>
    <w:rsid w:val="00E129AE"/>
    <w:rsid w:val="00EA5567"/>
    <w:rsid w:val="00F72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06BD"/>
  <w15:docId w15:val="{40469551-081A-4A1E-AFD0-01E331CA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4D99"/>
    <w:pPr>
      <w:autoSpaceDE w:val="0"/>
      <w:autoSpaceDN w:val="0"/>
      <w:adjustRightInd w:val="0"/>
      <w:spacing w:after="0" w:line="240" w:lineRule="auto"/>
    </w:pPr>
    <w:rPr>
      <w:rFonts w:cs="Times New Roman"/>
      <w:color w:val="000000"/>
      <w:szCs w:val="24"/>
    </w:rPr>
  </w:style>
  <w:style w:type="paragraph" w:styleId="AralkYok">
    <w:name w:val="No Spacing"/>
    <w:uiPriority w:val="1"/>
    <w:qFormat/>
    <w:rsid w:val="00954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8F8A0-D8C5-4335-B422-69577BB8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1296</Words>
  <Characters>7389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HP ProOne 440</cp:lastModifiedBy>
  <cp:revision>7</cp:revision>
  <cp:lastPrinted>2015-07-22T12:23:00Z</cp:lastPrinted>
  <dcterms:created xsi:type="dcterms:W3CDTF">2015-07-21T06:37:00Z</dcterms:created>
  <dcterms:modified xsi:type="dcterms:W3CDTF">2022-01-28T12:20:00Z</dcterms:modified>
</cp:coreProperties>
</file>