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AF" w:rsidRDefault="00DD62AF" w:rsidP="00DD62AF">
      <w:pPr>
        <w:pStyle w:val="T1"/>
        <w:tabs>
          <w:tab w:val="right" w:leader="dot" w:pos="10691"/>
        </w:tabs>
        <w:jc w:val="center"/>
        <w:rPr>
          <w:sz w:val="56"/>
          <w:szCs w:val="56"/>
        </w:rPr>
      </w:pPr>
    </w:p>
    <w:p w:rsidR="00DD62AF" w:rsidRDefault="00DD62AF" w:rsidP="00DD62AF">
      <w:pPr>
        <w:pStyle w:val="T1"/>
        <w:tabs>
          <w:tab w:val="right" w:leader="dot" w:pos="10691"/>
        </w:tabs>
        <w:jc w:val="center"/>
        <w:rPr>
          <w:sz w:val="56"/>
          <w:szCs w:val="56"/>
        </w:rPr>
      </w:pPr>
    </w:p>
    <w:p w:rsidR="00DA34A6" w:rsidRDefault="004C4EA6">
      <w:pPr>
        <w:spacing w:after="309" w:line="259" w:lineRule="auto"/>
        <w:ind w:left="712"/>
        <w:jc w:val="left"/>
      </w:pPr>
      <w:r>
        <w:rPr>
          <w:b/>
          <w:sz w:val="40"/>
        </w:rPr>
        <w:t>KÜTAHYA DUMLUPINAR ÜNİVERSİTESİ</w:t>
      </w:r>
    </w:p>
    <w:p w:rsidR="00DA34A6" w:rsidRDefault="004C4EA6">
      <w:pPr>
        <w:spacing w:after="309" w:line="259" w:lineRule="auto"/>
        <w:ind w:left="304"/>
        <w:jc w:val="left"/>
      </w:pPr>
      <w:r>
        <w:rPr>
          <w:b/>
          <w:sz w:val="40"/>
        </w:rPr>
        <w:t>BİRİM İÇ DEĞERLENDİRME RAPORU (BİDR)</w:t>
      </w:r>
    </w:p>
    <w:p w:rsidR="00DA34A6" w:rsidRDefault="004C4EA6">
      <w:pPr>
        <w:spacing w:after="2729" w:line="265" w:lineRule="auto"/>
        <w:jc w:val="center"/>
      </w:pPr>
      <w:r>
        <w:rPr>
          <w:b/>
          <w:sz w:val="40"/>
        </w:rPr>
        <w:t>HAZIRLAMA KILAVUZU</w:t>
      </w:r>
    </w:p>
    <w:p w:rsidR="00DA34A6" w:rsidRDefault="006C28F1">
      <w:pPr>
        <w:spacing w:after="2729" w:line="265" w:lineRule="auto"/>
        <w:jc w:val="center"/>
        <w:rPr>
          <w:b/>
          <w:sz w:val="40"/>
        </w:rPr>
      </w:pPr>
      <w:r>
        <w:rPr>
          <w:b/>
          <w:sz w:val="40"/>
        </w:rPr>
        <w:t>2024</w:t>
      </w:r>
    </w:p>
    <w:p w:rsidR="00355405" w:rsidRDefault="00355405">
      <w:pPr>
        <w:spacing w:after="2729" w:line="265" w:lineRule="auto"/>
        <w:jc w:val="center"/>
        <w:rPr>
          <w:b/>
          <w:sz w:val="40"/>
        </w:rPr>
      </w:pPr>
    </w:p>
    <w:p w:rsidR="00355405" w:rsidRDefault="00355405" w:rsidP="00355405">
      <w:pPr>
        <w:pStyle w:val="Balk1"/>
        <w:spacing w:after="3971"/>
        <w:ind w:left="0" w:right="2410" w:firstLine="0"/>
        <w:jc w:val="right"/>
        <w:rPr>
          <w:sz w:val="24"/>
        </w:rPr>
      </w:pPr>
      <w:bookmarkStart w:id="0" w:name="_Toc124428264"/>
      <w:bookmarkStart w:id="1" w:name="_Toc124431899"/>
    </w:p>
    <w:p w:rsidR="00355405" w:rsidRDefault="00355405" w:rsidP="00355405">
      <w:pPr>
        <w:pStyle w:val="Balk1"/>
        <w:spacing w:after="3971"/>
        <w:ind w:left="0" w:right="2410" w:firstLine="0"/>
        <w:jc w:val="right"/>
      </w:pPr>
      <w:r>
        <w:rPr>
          <w:sz w:val="24"/>
        </w:rPr>
        <w:t>BİRİM İÇ DEĞERLENDİRME RAPORU</w:t>
      </w:r>
      <w:bookmarkEnd w:id="0"/>
      <w:bookmarkEnd w:id="1"/>
    </w:p>
    <w:p w:rsidR="00355405" w:rsidRDefault="00355405" w:rsidP="00B1644F">
      <w:pPr>
        <w:spacing w:after="762" w:line="265" w:lineRule="auto"/>
        <w:ind w:left="11" w:firstLine="142"/>
        <w:jc w:val="center"/>
      </w:pPr>
      <w:r>
        <w:rPr>
          <w:b/>
        </w:rPr>
        <w:t>[</w:t>
      </w:r>
      <w:r w:rsidR="00B1644F">
        <w:rPr>
          <w:b/>
        </w:rPr>
        <w:t>EMET MESLEK YÜKSEKOKULU</w:t>
      </w:r>
      <w:r>
        <w:rPr>
          <w:b/>
        </w:rPr>
        <w:t>]</w:t>
      </w:r>
    </w:p>
    <w:p w:rsidR="00355405" w:rsidRDefault="00355405" w:rsidP="00355405">
      <w:pPr>
        <w:spacing w:after="762" w:line="265" w:lineRule="auto"/>
        <w:ind w:left="11"/>
        <w:jc w:val="center"/>
        <w:rPr>
          <w:b/>
        </w:rPr>
      </w:pPr>
      <w:r>
        <w:rPr>
          <w:b/>
        </w:rPr>
        <w:t>[</w:t>
      </w:r>
      <w:r w:rsidR="00B1644F">
        <w:rPr>
          <w:b/>
        </w:rPr>
        <w:t>2024</w:t>
      </w:r>
      <w:r>
        <w:rPr>
          <w:b/>
        </w:rPr>
        <w:t>]</w:t>
      </w:r>
    </w:p>
    <w:p w:rsidR="003B5F92" w:rsidRDefault="003B5F92">
      <w:pPr>
        <w:spacing w:after="2729" w:line="265" w:lineRule="auto"/>
        <w:jc w:val="center"/>
        <w:rPr>
          <w:b/>
          <w:sz w:val="40"/>
        </w:rPr>
      </w:pPr>
      <w:r>
        <w:rPr>
          <w:b/>
          <w:sz w:val="40"/>
        </w:rPr>
        <w:br w:type="page"/>
      </w:r>
    </w:p>
    <w:p w:rsidR="00FD0ABC" w:rsidRDefault="00FD0ABC">
      <w:pPr>
        <w:spacing w:after="2729" w:line="265" w:lineRule="auto"/>
        <w:jc w:val="center"/>
        <w:rPr>
          <w:b/>
          <w:sz w:val="40"/>
        </w:rPr>
        <w:sectPr w:rsidR="00FD0ABC" w:rsidSect="003B5F92">
          <w:headerReference w:type="even" r:id="rId8"/>
          <w:headerReference w:type="default" r:id="rId9"/>
          <w:footerReference w:type="even" r:id="rId10"/>
          <w:footerReference w:type="default" r:id="rId11"/>
          <w:headerReference w:type="first" r:id="rId12"/>
          <w:footerReference w:type="first" r:id="rId13"/>
          <w:pgSz w:w="11906" w:h="16838"/>
          <w:pgMar w:top="2385" w:right="1416" w:bottom="1792" w:left="1276" w:header="709" w:footer="80" w:gutter="0"/>
          <w:pgNumType w:start="1"/>
          <w:cols w:space="708"/>
          <w:titlePg/>
          <w:docGrid w:linePitch="326"/>
        </w:sectPr>
      </w:pPr>
    </w:p>
    <w:p w:rsidR="003B5F92" w:rsidRDefault="00CE4155" w:rsidP="00CE4155">
      <w:pPr>
        <w:pStyle w:val="Balk1"/>
      </w:pPr>
      <w:bookmarkStart w:id="2" w:name="_Toc124431894"/>
      <w:bookmarkStart w:id="3" w:name="_Toc124428260"/>
      <w:r>
        <w:lastRenderedPageBreak/>
        <w:t>İÇİNDEKİLER</w:t>
      </w:r>
      <w:bookmarkEnd w:id="2"/>
    </w:p>
    <w:p w:rsidR="00175F4C" w:rsidRDefault="006D7BC6">
      <w:pPr>
        <w:pStyle w:val="T1"/>
        <w:tabs>
          <w:tab w:val="right" w:leader="dot" w:pos="9204"/>
        </w:tabs>
        <w:rPr>
          <w:rFonts w:asciiTheme="minorHAnsi" w:eastAsiaTheme="minorEastAsia" w:hAnsiTheme="minorHAnsi" w:cstheme="minorBidi"/>
          <w:noProof/>
          <w:color w:val="auto"/>
          <w:sz w:val="22"/>
        </w:rPr>
      </w:pPr>
      <w:r>
        <w:fldChar w:fldCharType="begin"/>
      </w:r>
      <w:r w:rsidR="00CE4155">
        <w:instrText xml:space="preserve"> TOC \o "1-3" \h \z \u </w:instrText>
      </w:r>
      <w:r>
        <w:fldChar w:fldCharType="separate"/>
      </w:r>
      <w:hyperlink w:anchor="_Toc124431894" w:history="1">
        <w:r w:rsidR="00175F4C" w:rsidRPr="00D20164">
          <w:rPr>
            <w:rStyle w:val="Kpr"/>
            <w:noProof/>
          </w:rPr>
          <w:t>İÇİNDEKİLER</w:t>
        </w:r>
        <w:r w:rsidR="00175F4C">
          <w:rPr>
            <w:noProof/>
            <w:webHidden/>
          </w:rPr>
          <w:tab/>
        </w:r>
        <w:r>
          <w:rPr>
            <w:noProof/>
            <w:webHidden/>
          </w:rPr>
          <w:fldChar w:fldCharType="begin"/>
        </w:r>
        <w:r w:rsidR="00175F4C">
          <w:rPr>
            <w:noProof/>
            <w:webHidden/>
          </w:rPr>
          <w:instrText xml:space="preserve"> PAGEREF _Toc124431894 \h </w:instrText>
        </w:r>
        <w:r>
          <w:rPr>
            <w:noProof/>
            <w:webHidden/>
          </w:rPr>
        </w:r>
        <w:r>
          <w:rPr>
            <w:noProof/>
            <w:webHidden/>
          </w:rPr>
          <w:fldChar w:fldCharType="separate"/>
        </w:r>
        <w:r w:rsidR="00175F4C">
          <w:rPr>
            <w:noProof/>
            <w:webHidden/>
          </w:rPr>
          <w:t>1</w:t>
        </w:r>
        <w:r>
          <w:rPr>
            <w:noProof/>
            <w:webHidden/>
          </w:rPr>
          <w:fldChar w:fldCharType="end"/>
        </w:r>
      </w:hyperlink>
    </w:p>
    <w:p w:rsidR="00175F4C" w:rsidRDefault="006D7BC6">
      <w:pPr>
        <w:pStyle w:val="T1"/>
        <w:tabs>
          <w:tab w:val="right" w:leader="dot" w:pos="9204"/>
        </w:tabs>
        <w:rPr>
          <w:rFonts w:asciiTheme="minorHAnsi" w:eastAsiaTheme="minorEastAsia" w:hAnsiTheme="minorHAnsi" w:cstheme="minorBidi"/>
          <w:noProof/>
          <w:color w:val="auto"/>
          <w:sz w:val="22"/>
        </w:rPr>
      </w:pPr>
      <w:hyperlink w:anchor="_Toc124431895" w:history="1">
        <w:r w:rsidR="00175F4C" w:rsidRPr="00D20164">
          <w:rPr>
            <w:rStyle w:val="Kpr"/>
            <w:noProof/>
          </w:rPr>
          <w:t>GENEL BİLGİLER</w:t>
        </w:r>
        <w:r w:rsidR="00175F4C">
          <w:rPr>
            <w:noProof/>
            <w:webHidden/>
          </w:rPr>
          <w:tab/>
        </w:r>
        <w:r>
          <w:rPr>
            <w:noProof/>
            <w:webHidden/>
          </w:rPr>
          <w:fldChar w:fldCharType="begin"/>
        </w:r>
        <w:r w:rsidR="00175F4C">
          <w:rPr>
            <w:noProof/>
            <w:webHidden/>
          </w:rPr>
          <w:instrText xml:space="preserve"> PAGEREF _Toc124431895 \h </w:instrText>
        </w:r>
        <w:r>
          <w:rPr>
            <w:noProof/>
            <w:webHidden/>
          </w:rPr>
        </w:r>
        <w:r>
          <w:rPr>
            <w:noProof/>
            <w:webHidden/>
          </w:rPr>
          <w:fldChar w:fldCharType="separate"/>
        </w:r>
        <w:r w:rsidR="00175F4C">
          <w:rPr>
            <w:noProof/>
            <w:webHidden/>
          </w:rPr>
          <w:t>3</w:t>
        </w:r>
        <w:r>
          <w:rPr>
            <w:noProof/>
            <w:webHidden/>
          </w:rPr>
          <w:fldChar w:fldCharType="end"/>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896" w:history="1">
        <w:r w:rsidR="00175F4C" w:rsidRPr="00D20164">
          <w:rPr>
            <w:rStyle w:val="Kpr"/>
            <w:noProof/>
          </w:rPr>
          <w:t>Giriş</w:t>
        </w:r>
        <w:r w:rsidR="00175F4C">
          <w:rPr>
            <w:noProof/>
            <w:webHidden/>
          </w:rPr>
          <w:tab/>
        </w:r>
        <w:r>
          <w:rPr>
            <w:noProof/>
            <w:webHidden/>
          </w:rPr>
          <w:fldChar w:fldCharType="begin"/>
        </w:r>
        <w:r w:rsidR="00175F4C">
          <w:rPr>
            <w:noProof/>
            <w:webHidden/>
          </w:rPr>
          <w:instrText xml:space="preserve"> PAGEREF _Toc124431896 \h </w:instrText>
        </w:r>
        <w:r>
          <w:rPr>
            <w:noProof/>
            <w:webHidden/>
          </w:rPr>
        </w:r>
        <w:r>
          <w:rPr>
            <w:noProof/>
            <w:webHidden/>
          </w:rPr>
          <w:fldChar w:fldCharType="separate"/>
        </w:r>
        <w:r w:rsidR="00175F4C">
          <w:rPr>
            <w:noProof/>
            <w:webHidden/>
          </w:rPr>
          <w:t>3</w:t>
        </w:r>
        <w:r>
          <w:rPr>
            <w:noProof/>
            <w:webHidden/>
          </w:rPr>
          <w:fldChar w:fldCharType="end"/>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897" w:history="1">
        <w:r w:rsidR="00175F4C" w:rsidRPr="00D20164">
          <w:rPr>
            <w:rStyle w:val="Kpr"/>
            <w:noProof/>
          </w:rPr>
          <w:t>Amaç</w:t>
        </w:r>
        <w:r w:rsidR="00175F4C">
          <w:rPr>
            <w:noProof/>
            <w:webHidden/>
          </w:rPr>
          <w:tab/>
        </w:r>
        <w:r w:rsidR="00B274AD">
          <w:rPr>
            <w:noProof/>
            <w:webHidden/>
          </w:rPr>
          <w:t>4</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898" w:history="1">
        <w:r w:rsidR="00175F4C" w:rsidRPr="00D20164">
          <w:rPr>
            <w:rStyle w:val="Kpr"/>
            <w:noProof/>
          </w:rPr>
          <w:t>İçerik</w:t>
        </w:r>
        <w:r w:rsidR="00175F4C">
          <w:rPr>
            <w:noProof/>
            <w:webHidden/>
          </w:rPr>
          <w:tab/>
        </w:r>
        <w:r w:rsidR="00B274AD">
          <w:rPr>
            <w:noProof/>
            <w:webHidden/>
          </w:rPr>
          <w:t>4</w:t>
        </w:r>
      </w:hyperlink>
    </w:p>
    <w:p w:rsidR="00175F4C" w:rsidRDefault="006D108E">
      <w:pPr>
        <w:pStyle w:val="T1"/>
        <w:tabs>
          <w:tab w:val="right" w:leader="dot" w:pos="9204"/>
        </w:tabs>
        <w:rPr>
          <w:noProof/>
        </w:rPr>
      </w:pPr>
      <w:r>
        <w:t>EK. 1</w:t>
      </w:r>
      <w:hyperlink w:anchor="_Toc124431899" w:history="1">
        <w:r w:rsidR="00175F4C" w:rsidRPr="00D20164">
          <w:rPr>
            <w:rStyle w:val="Kpr"/>
            <w:noProof/>
          </w:rPr>
          <w:t>BİRİM İÇ DEĞERLENDİRME RAPORU</w:t>
        </w:r>
        <w:r>
          <w:rPr>
            <w:rStyle w:val="Kpr"/>
            <w:noProof/>
          </w:rPr>
          <w:t xml:space="preserve"> ŞABLONU</w:t>
        </w:r>
        <w:r w:rsidR="00175F4C">
          <w:rPr>
            <w:noProof/>
            <w:webHidden/>
          </w:rPr>
          <w:tab/>
        </w:r>
        <w:r w:rsidR="00B274AD">
          <w:rPr>
            <w:noProof/>
            <w:webHidden/>
          </w:rPr>
          <w:t>5</w:t>
        </w:r>
      </w:hyperlink>
    </w:p>
    <w:p w:rsidR="006D108E" w:rsidRDefault="006D108E" w:rsidP="006D108E">
      <w:pPr>
        <w:pStyle w:val="T1"/>
        <w:tabs>
          <w:tab w:val="right" w:pos="9194"/>
        </w:tabs>
        <w:rPr>
          <w:noProof/>
        </w:rPr>
      </w:pPr>
      <w:r>
        <w:rPr>
          <w:noProof/>
        </w:rPr>
        <w:t xml:space="preserve">EK.2 BİRİM İÇ DEĞERLENDİRME YAZIMI KILAVUZU </w:t>
      </w:r>
      <w:r w:rsidR="00FB65F3">
        <w:rPr>
          <w:noProof/>
        </w:rPr>
        <w:t>……………………………..</w:t>
      </w:r>
      <w:r>
        <w:rPr>
          <w:noProof/>
        </w:rPr>
        <w:tab/>
      </w:r>
      <w:r w:rsidR="00B274AD">
        <w:rPr>
          <w:noProof/>
        </w:rPr>
        <w:t>9</w:t>
      </w:r>
    </w:p>
    <w:p w:rsidR="006D108E" w:rsidRDefault="006D108E" w:rsidP="006D108E">
      <w:pPr>
        <w:pStyle w:val="T1"/>
        <w:tabs>
          <w:tab w:val="right" w:pos="9194"/>
        </w:tabs>
        <w:rPr>
          <w:rFonts w:asciiTheme="minorHAnsi" w:eastAsiaTheme="minorEastAsia" w:hAnsiTheme="minorHAnsi" w:cstheme="minorBidi"/>
          <w:noProof/>
          <w:color w:val="auto"/>
          <w:sz w:val="22"/>
        </w:rPr>
      </w:pPr>
      <w:r>
        <w:rPr>
          <w:noProof/>
        </w:rPr>
        <w:t>SÜRÜM NOTLARI</w:t>
      </w:r>
      <w:r w:rsidR="00FB65F3">
        <w:rPr>
          <w:noProof/>
        </w:rPr>
        <w:t>…………………………………………………………………………</w:t>
      </w:r>
      <w:r>
        <w:rPr>
          <w:noProof/>
        </w:rPr>
        <w:tab/>
      </w:r>
      <w:r w:rsidR="00B274AD">
        <w:rPr>
          <w:noProof/>
        </w:rPr>
        <w:t>11</w:t>
      </w:r>
    </w:p>
    <w:p w:rsidR="00175F4C" w:rsidRDefault="006D7BC6">
      <w:pPr>
        <w:pStyle w:val="T1"/>
        <w:tabs>
          <w:tab w:val="right" w:leader="dot" w:pos="9204"/>
        </w:tabs>
        <w:rPr>
          <w:rFonts w:asciiTheme="minorHAnsi" w:eastAsiaTheme="minorEastAsia" w:hAnsiTheme="minorHAnsi" w:cstheme="minorBidi"/>
          <w:noProof/>
          <w:color w:val="auto"/>
          <w:sz w:val="22"/>
        </w:rPr>
      </w:pPr>
      <w:hyperlink w:anchor="_Toc124431900" w:history="1">
        <w:r w:rsidR="00175F4C" w:rsidRPr="00D20164">
          <w:rPr>
            <w:rStyle w:val="Kpr"/>
            <w:noProof/>
          </w:rPr>
          <w:t>A. LİDERLİK, YÖNETİŞİM VE KALİTE</w:t>
        </w:r>
        <w:r w:rsidR="00175F4C">
          <w:rPr>
            <w:noProof/>
            <w:webHidden/>
          </w:rPr>
          <w:tab/>
        </w:r>
        <w:r w:rsidR="00B274AD">
          <w:rPr>
            <w:noProof/>
            <w:webHidden/>
          </w:rPr>
          <w:t>12</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01" w:history="1">
        <w:r w:rsidR="00175F4C" w:rsidRPr="00D20164">
          <w:rPr>
            <w:rStyle w:val="Kpr"/>
            <w:noProof/>
          </w:rPr>
          <w:t>A.1. LİDERLİK VE KALİTE</w:t>
        </w:r>
        <w:r w:rsidR="00175F4C">
          <w:rPr>
            <w:noProof/>
            <w:webHidden/>
          </w:rPr>
          <w:tab/>
        </w:r>
        <w:r w:rsidR="00B274AD">
          <w:rPr>
            <w:noProof/>
            <w:webHidden/>
          </w:rPr>
          <w:t>12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2" w:history="1">
        <w:r w:rsidR="00175F4C" w:rsidRPr="00D20164">
          <w:rPr>
            <w:rStyle w:val="Kpr"/>
            <w:noProof/>
          </w:rPr>
          <w:t>A.1.1. Yönetişim Modeli ve İdari Yapı</w:t>
        </w:r>
        <w:r w:rsidR="00175F4C">
          <w:rPr>
            <w:noProof/>
            <w:webHidden/>
          </w:rPr>
          <w:tab/>
        </w:r>
        <w:r w:rsidR="003A5DBD">
          <w:rPr>
            <w:noProof/>
            <w:webHidden/>
          </w:rPr>
          <w:t>12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3" w:history="1">
        <w:r w:rsidR="00175F4C" w:rsidRPr="00D20164">
          <w:rPr>
            <w:rStyle w:val="Kpr"/>
            <w:noProof/>
          </w:rPr>
          <w:t>A.1.2. Liderlik</w:t>
        </w:r>
        <w:r w:rsidR="00175F4C">
          <w:rPr>
            <w:noProof/>
            <w:webHidden/>
          </w:rPr>
          <w:tab/>
        </w:r>
        <w:r w:rsidR="003A5DBD">
          <w:rPr>
            <w:noProof/>
            <w:webHidden/>
          </w:rPr>
          <w:t>14</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4" w:history="1">
        <w:r w:rsidR="00175F4C" w:rsidRPr="00D20164">
          <w:rPr>
            <w:rStyle w:val="Kpr"/>
            <w:noProof/>
          </w:rPr>
          <w:t>A.1.3. Kurumsal Dönüşüm Kapasitesi</w:t>
        </w:r>
        <w:r w:rsidR="00175F4C">
          <w:rPr>
            <w:noProof/>
            <w:webHidden/>
          </w:rPr>
          <w:tab/>
        </w:r>
        <w:r w:rsidR="003A5DBD">
          <w:rPr>
            <w:noProof/>
            <w:webHidden/>
          </w:rPr>
          <w:t>15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5" w:history="1">
        <w:r w:rsidR="00175F4C" w:rsidRPr="00D20164">
          <w:rPr>
            <w:rStyle w:val="Kpr"/>
            <w:noProof/>
          </w:rPr>
          <w:t>A.1.4. İç Kalite Güvencesi Mekanizmaları</w:t>
        </w:r>
        <w:r w:rsidR="00175F4C">
          <w:rPr>
            <w:noProof/>
            <w:webHidden/>
          </w:rPr>
          <w:tab/>
        </w:r>
        <w:r w:rsidR="003A5DBD">
          <w:rPr>
            <w:noProof/>
            <w:webHidden/>
          </w:rPr>
          <w:t>16</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6" w:history="1">
        <w:r w:rsidR="00175F4C" w:rsidRPr="00D20164">
          <w:rPr>
            <w:rStyle w:val="Kpr"/>
            <w:noProof/>
          </w:rPr>
          <w:t>A.1.5. Kamuoyunu Bilgilendirme ve Hesap Verebilirlik</w:t>
        </w:r>
        <w:r w:rsidR="00175F4C">
          <w:rPr>
            <w:noProof/>
            <w:webHidden/>
          </w:rPr>
          <w:tab/>
        </w:r>
        <w:r w:rsidR="003A5DBD">
          <w:rPr>
            <w:noProof/>
            <w:webHidden/>
          </w:rPr>
          <w:t>16</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07" w:history="1">
        <w:r w:rsidR="00175F4C" w:rsidRPr="00D20164">
          <w:rPr>
            <w:rStyle w:val="Kpr"/>
            <w:noProof/>
          </w:rPr>
          <w:t>A.2. MİSYON VE STRATEJİK AMAÇLAR</w:t>
        </w:r>
        <w:r w:rsidR="00175F4C">
          <w:rPr>
            <w:noProof/>
            <w:webHidden/>
          </w:rPr>
          <w:tab/>
        </w:r>
        <w:r w:rsidR="003A5DBD">
          <w:rPr>
            <w:noProof/>
            <w:webHidden/>
          </w:rPr>
          <w:t>17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8" w:history="1">
        <w:r w:rsidR="00175F4C" w:rsidRPr="00D20164">
          <w:rPr>
            <w:rStyle w:val="Kpr"/>
            <w:noProof/>
          </w:rPr>
          <w:t>A.2.1. Misyon, Vizyon ve Politikalar</w:t>
        </w:r>
        <w:r w:rsidR="00175F4C">
          <w:rPr>
            <w:noProof/>
            <w:webHidden/>
          </w:rPr>
          <w:tab/>
        </w:r>
        <w:r w:rsidR="003A5DBD">
          <w:rPr>
            <w:noProof/>
            <w:webHidden/>
          </w:rPr>
          <w:t>17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09" w:history="1">
        <w:r w:rsidR="00175F4C" w:rsidRPr="00D20164">
          <w:rPr>
            <w:rStyle w:val="Kpr"/>
            <w:noProof/>
          </w:rPr>
          <w:t>A.2.2. Stratejik Amaç ve Hedefler</w:t>
        </w:r>
        <w:r w:rsidR="00175F4C">
          <w:rPr>
            <w:noProof/>
            <w:webHidden/>
          </w:rPr>
          <w:tab/>
        </w:r>
        <w:r w:rsidR="003A5DBD">
          <w:rPr>
            <w:noProof/>
            <w:webHidden/>
          </w:rPr>
          <w:t>17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0" w:history="1">
        <w:r w:rsidR="00175F4C" w:rsidRPr="00D20164">
          <w:rPr>
            <w:rStyle w:val="Kpr"/>
            <w:noProof/>
          </w:rPr>
          <w:t>A.2.3. Performans Yönetimi</w:t>
        </w:r>
        <w:r w:rsidR="00175F4C">
          <w:rPr>
            <w:noProof/>
            <w:webHidden/>
          </w:rPr>
          <w:tab/>
        </w:r>
        <w:r w:rsidR="003A5DBD">
          <w:rPr>
            <w:noProof/>
            <w:webHidden/>
          </w:rPr>
          <w:t>18</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11" w:history="1">
        <w:r w:rsidR="00175F4C" w:rsidRPr="00D20164">
          <w:rPr>
            <w:rStyle w:val="Kpr"/>
            <w:noProof/>
          </w:rPr>
          <w:t>A.3. YÖNETİM SİSTEMLERİ</w:t>
        </w:r>
        <w:r w:rsidR="00175F4C">
          <w:rPr>
            <w:noProof/>
            <w:webHidden/>
          </w:rPr>
          <w:tab/>
        </w:r>
        <w:r w:rsidR="003A5DBD">
          <w:rPr>
            <w:noProof/>
            <w:webHidden/>
          </w:rPr>
          <w:t>19</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2" w:history="1">
        <w:r w:rsidR="00175F4C" w:rsidRPr="00D20164">
          <w:rPr>
            <w:rStyle w:val="Kpr"/>
            <w:noProof/>
          </w:rPr>
          <w:t>A.3.1. Bilgi Yönetim Sistemi</w:t>
        </w:r>
        <w:r w:rsidR="00175F4C">
          <w:rPr>
            <w:noProof/>
            <w:webHidden/>
          </w:rPr>
          <w:tab/>
        </w:r>
        <w:r w:rsidR="003A5DBD">
          <w:rPr>
            <w:noProof/>
            <w:webHidden/>
          </w:rPr>
          <w:t>19</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3" w:history="1">
        <w:r w:rsidR="00175F4C" w:rsidRPr="00D20164">
          <w:rPr>
            <w:rStyle w:val="Kpr"/>
            <w:noProof/>
          </w:rPr>
          <w:t>A.3.2. İnsan Kaynakları Yönetimi</w:t>
        </w:r>
        <w:r w:rsidR="00175F4C">
          <w:rPr>
            <w:noProof/>
            <w:webHidden/>
          </w:rPr>
          <w:tab/>
        </w:r>
        <w:r w:rsidR="003A5DBD">
          <w:rPr>
            <w:noProof/>
            <w:webHidden/>
          </w:rPr>
          <w:t>20</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4" w:history="1">
        <w:r w:rsidR="00175F4C" w:rsidRPr="00D20164">
          <w:rPr>
            <w:rStyle w:val="Kpr"/>
            <w:noProof/>
          </w:rPr>
          <w:t>A.3.3. Finansal Yönetim</w:t>
        </w:r>
        <w:r w:rsidR="00175F4C">
          <w:rPr>
            <w:noProof/>
            <w:webHidden/>
          </w:rPr>
          <w:tab/>
        </w:r>
        <w:r w:rsidR="003A5DBD">
          <w:rPr>
            <w:noProof/>
            <w:webHidden/>
          </w:rPr>
          <w:t>21</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5" w:history="1">
        <w:r w:rsidR="00175F4C" w:rsidRPr="00D20164">
          <w:rPr>
            <w:rStyle w:val="Kpr"/>
            <w:noProof/>
          </w:rPr>
          <w:t>A.3.4. Süreç Yönetimi</w:t>
        </w:r>
        <w:r w:rsidR="00175F4C">
          <w:rPr>
            <w:noProof/>
            <w:webHidden/>
          </w:rPr>
          <w:tab/>
        </w:r>
        <w:r w:rsidR="003A5DBD">
          <w:rPr>
            <w:noProof/>
            <w:webHidden/>
          </w:rPr>
          <w:t>21</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16" w:history="1">
        <w:r w:rsidR="00175F4C" w:rsidRPr="00D20164">
          <w:rPr>
            <w:rStyle w:val="Kpr"/>
            <w:noProof/>
          </w:rPr>
          <w:t>A.4. PAYDAŞ KATILIMI</w:t>
        </w:r>
        <w:r w:rsidR="00175F4C">
          <w:rPr>
            <w:noProof/>
            <w:webHidden/>
          </w:rPr>
          <w:tab/>
        </w:r>
        <w:r w:rsidR="003A5DBD">
          <w:rPr>
            <w:noProof/>
            <w:webHidden/>
          </w:rPr>
          <w:t>22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7" w:history="1">
        <w:r w:rsidR="00175F4C" w:rsidRPr="00D20164">
          <w:rPr>
            <w:rStyle w:val="Kpr"/>
            <w:noProof/>
          </w:rPr>
          <w:t>A.4.1. İç ve Dış Paydaş Katılımı</w:t>
        </w:r>
        <w:r w:rsidR="00175F4C">
          <w:rPr>
            <w:noProof/>
            <w:webHidden/>
          </w:rPr>
          <w:tab/>
        </w:r>
        <w:r w:rsidR="003A5DBD">
          <w:rPr>
            <w:noProof/>
            <w:webHidden/>
          </w:rPr>
          <w:t>22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8" w:history="1">
        <w:r w:rsidR="00175F4C" w:rsidRPr="00D20164">
          <w:rPr>
            <w:rStyle w:val="Kpr"/>
            <w:noProof/>
          </w:rPr>
          <w:t>A.4.2. Öğrenci Geri Bildirimleri</w:t>
        </w:r>
        <w:r w:rsidR="00175F4C">
          <w:rPr>
            <w:noProof/>
            <w:webHidden/>
          </w:rPr>
          <w:tab/>
        </w:r>
        <w:r w:rsidR="003A5DBD">
          <w:rPr>
            <w:noProof/>
            <w:webHidden/>
          </w:rPr>
          <w:t>23</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19" w:history="1">
        <w:r w:rsidR="00175F4C" w:rsidRPr="00D20164">
          <w:rPr>
            <w:rStyle w:val="Kpr"/>
            <w:noProof/>
          </w:rPr>
          <w:t>A.4.3. Mezun İlişkileri Yönetimi</w:t>
        </w:r>
        <w:r w:rsidR="00175F4C">
          <w:rPr>
            <w:noProof/>
            <w:webHidden/>
          </w:rPr>
          <w:tab/>
        </w:r>
        <w:r w:rsidR="003A5DBD">
          <w:rPr>
            <w:noProof/>
            <w:webHidden/>
          </w:rPr>
          <w:t>24</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20" w:history="1">
        <w:r w:rsidR="00175F4C" w:rsidRPr="00D20164">
          <w:rPr>
            <w:rStyle w:val="Kpr"/>
            <w:noProof/>
          </w:rPr>
          <w:t>A.5. ULUSLARARASILAŞMA</w:t>
        </w:r>
        <w:r w:rsidR="00175F4C">
          <w:rPr>
            <w:noProof/>
            <w:webHidden/>
          </w:rPr>
          <w:tab/>
        </w:r>
        <w:r w:rsidR="003A5DBD">
          <w:rPr>
            <w:noProof/>
            <w:webHidden/>
          </w:rPr>
          <w:t>25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1" w:history="1">
        <w:r w:rsidR="00175F4C" w:rsidRPr="00D20164">
          <w:rPr>
            <w:rStyle w:val="Kpr"/>
            <w:noProof/>
          </w:rPr>
          <w:t>A.5.1. Uluslararasılaşma Süreçlerinin Yönetimi</w:t>
        </w:r>
        <w:r w:rsidR="00175F4C">
          <w:rPr>
            <w:noProof/>
            <w:webHidden/>
          </w:rPr>
          <w:tab/>
        </w:r>
        <w:r w:rsidR="003A5DBD">
          <w:rPr>
            <w:noProof/>
            <w:webHidden/>
          </w:rPr>
          <w:t>25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2" w:history="1">
        <w:r w:rsidR="00175F4C" w:rsidRPr="00D20164">
          <w:rPr>
            <w:rStyle w:val="Kpr"/>
            <w:noProof/>
          </w:rPr>
          <w:t>A.5.2. Uluslararasılaşma Kaynakları</w:t>
        </w:r>
        <w:r w:rsidR="00175F4C">
          <w:rPr>
            <w:noProof/>
            <w:webHidden/>
          </w:rPr>
          <w:tab/>
        </w:r>
        <w:r w:rsidR="003A5DBD">
          <w:rPr>
            <w:noProof/>
            <w:webHidden/>
          </w:rPr>
          <w:t>25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3" w:history="1">
        <w:r w:rsidR="00175F4C" w:rsidRPr="00D20164">
          <w:rPr>
            <w:rStyle w:val="Kpr"/>
            <w:noProof/>
          </w:rPr>
          <w:t>A.5.3. Uluslararasılaşma Performansı</w:t>
        </w:r>
        <w:r w:rsidR="00175F4C">
          <w:rPr>
            <w:noProof/>
            <w:webHidden/>
          </w:rPr>
          <w:tab/>
        </w:r>
        <w:r w:rsidR="003A5DBD">
          <w:rPr>
            <w:noProof/>
            <w:webHidden/>
          </w:rPr>
          <w:t>25</w:t>
        </w:r>
      </w:hyperlink>
    </w:p>
    <w:p w:rsidR="00175F4C" w:rsidRDefault="006D7BC6">
      <w:pPr>
        <w:pStyle w:val="T1"/>
        <w:tabs>
          <w:tab w:val="right" w:leader="dot" w:pos="9204"/>
        </w:tabs>
        <w:rPr>
          <w:rFonts w:asciiTheme="minorHAnsi" w:eastAsiaTheme="minorEastAsia" w:hAnsiTheme="minorHAnsi" w:cstheme="minorBidi"/>
          <w:noProof/>
          <w:color w:val="auto"/>
          <w:sz w:val="22"/>
        </w:rPr>
      </w:pPr>
      <w:hyperlink w:anchor="_Toc124431924" w:history="1">
        <w:r w:rsidR="00175F4C" w:rsidRPr="00D20164">
          <w:rPr>
            <w:rStyle w:val="Kpr"/>
            <w:noProof/>
          </w:rPr>
          <w:t>B.EĞİTİM VE ÖĞRETİM</w:t>
        </w:r>
        <w:r w:rsidR="00175F4C">
          <w:rPr>
            <w:noProof/>
            <w:webHidden/>
          </w:rPr>
          <w:tab/>
        </w:r>
        <w:r w:rsidR="003A5DBD">
          <w:rPr>
            <w:noProof/>
            <w:webHidden/>
          </w:rPr>
          <w:t>26</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25" w:history="1">
        <w:r w:rsidR="00175F4C" w:rsidRPr="00D20164">
          <w:rPr>
            <w:rStyle w:val="Kpr"/>
            <w:noProof/>
          </w:rPr>
          <w:t>B.1. Program Tasarımı, Değerlendirmesi ve Güncellenmesi</w:t>
        </w:r>
        <w:r w:rsidR="00175F4C">
          <w:rPr>
            <w:noProof/>
            <w:webHidden/>
          </w:rPr>
          <w:tab/>
        </w:r>
        <w:r w:rsidR="003A5DBD">
          <w:rPr>
            <w:noProof/>
            <w:webHidden/>
          </w:rPr>
          <w:t>26</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6" w:history="1">
        <w:r w:rsidR="00175F4C" w:rsidRPr="00D20164">
          <w:rPr>
            <w:rStyle w:val="Kpr"/>
            <w:noProof/>
          </w:rPr>
          <w:t>B.1.1. Programların Tasarımı ve Onayı</w:t>
        </w:r>
        <w:r w:rsidR="00175F4C">
          <w:rPr>
            <w:noProof/>
            <w:webHidden/>
          </w:rPr>
          <w:tab/>
        </w:r>
        <w:r w:rsidR="003A5DBD">
          <w:rPr>
            <w:noProof/>
            <w:webHidden/>
          </w:rPr>
          <w:t>26</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7" w:history="1">
        <w:r w:rsidR="00175F4C" w:rsidRPr="00D20164">
          <w:rPr>
            <w:rStyle w:val="Kpr"/>
            <w:noProof/>
          </w:rPr>
          <w:t>B.1.2 Programın Ders Dağılım Dengesi</w:t>
        </w:r>
        <w:r w:rsidR="00175F4C">
          <w:rPr>
            <w:noProof/>
            <w:webHidden/>
          </w:rPr>
          <w:tab/>
        </w:r>
        <w:r w:rsidR="003A5DBD">
          <w:rPr>
            <w:noProof/>
            <w:webHidden/>
          </w:rPr>
          <w:t>27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8" w:history="1">
        <w:r w:rsidR="00175F4C" w:rsidRPr="00D20164">
          <w:rPr>
            <w:rStyle w:val="Kpr"/>
            <w:noProof/>
          </w:rPr>
          <w:t>B.1.3. Ders Kazanımlarının Program Çıktılarıyla Uyumu</w:t>
        </w:r>
        <w:r w:rsidR="00175F4C">
          <w:rPr>
            <w:noProof/>
            <w:webHidden/>
          </w:rPr>
          <w:tab/>
        </w:r>
        <w:r w:rsidR="003A5DBD">
          <w:rPr>
            <w:noProof/>
            <w:webHidden/>
          </w:rPr>
          <w:t>27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29" w:history="1">
        <w:r w:rsidR="00175F4C" w:rsidRPr="00D20164">
          <w:rPr>
            <w:rStyle w:val="Kpr"/>
            <w:noProof/>
          </w:rPr>
          <w:t>B.1.4. Öğrenci İş Yüküne Dayalı Ders Tasarımı</w:t>
        </w:r>
        <w:r w:rsidR="00175F4C">
          <w:rPr>
            <w:noProof/>
            <w:webHidden/>
          </w:rPr>
          <w:tab/>
        </w:r>
        <w:r w:rsidR="003A5DBD">
          <w:rPr>
            <w:noProof/>
            <w:webHidden/>
          </w:rPr>
          <w:t>27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0" w:history="1">
        <w:r w:rsidR="00175F4C" w:rsidRPr="00D20164">
          <w:rPr>
            <w:rStyle w:val="Kpr"/>
            <w:noProof/>
          </w:rPr>
          <w:t>B.1.5. Programların İzlenmesi ve Güncellenmesi</w:t>
        </w:r>
        <w:r w:rsidR="00175F4C">
          <w:rPr>
            <w:noProof/>
            <w:webHidden/>
          </w:rPr>
          <w:tab/>
        </w:r>
        <w:r w:rsidR="003A5DBD">
          <w:rPr>
            <w:noProof/>
            <w:webHidden/>
          </w:rPr>
          <w:t>28</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1" w:history="1">
        <w:r w:rsidR="00175F4C" w:rsidRPr="00D20164">
          <w:rPr>
            <w:rStyle w:val="Kpr"/>
            <w:noProof/>
          </w:rPr>
          <w:t>B.1.6. Eğitim ve Öğretim Süreçlerinin Yönetimi</w:t>
        </w:r>
        <w:r w:rsidR="00175F4C">
          <w:rPr>
            <w:noProof/>
            <w:webHidden/>
          </w:rPr>
          <w:tab/>
        </w:r>
        <w:r w:rsidR="003A5DBD">
          <w:rPr>
            <w:noProof/>
            <w:webHidden/>
          </w:rPr>
          <w:t>28</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32" w:history="1">
        <w:r w:rsidR="00175F4C" w:rsidRPr="00D20164">
          <w:rPr>
            <w:rStyle w:val="Kpr"/>
            <w:noProof/>
          </w:rPr>
          <w:t>B.2. Programların Yürütülmesi (Öğrenci Merkezli Öğrenme, Öğretme ve Değerlendirme)</w:t>
        </w:r>
        <w:r w:rsidR="00175F4C">
          <w:rPr>
            <w:noProof/>
            <w:webHidden/>
          </w:rPr>
          <w:tab/>
        </w:r>
        <w:r w:rsidR="003A5DBD">
          <w:rPr>
            <w:noProof/>
            <w:webHidden/>
          </w:rPr>
          <w:t>29</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3" w:history="1">
        <w:r w:rsidR="00175F4C" w:rsidRPr="00D20164">
          <w:rPr>
            <w:rStyle w:val="Kpr"/>
            <w:noProof/>
          </w:rPr>
          <w:t>B.2.1. Öğretim Yöntem ve Teknikleri</w:t>
        </w:r>
        <w:r w:rsidR="00175F4C">
          <w:rPr>
            <w:noProof/>
            <w:webHidden/>
          </w:rPr>
          <w:tab/>
        </w:r>
        <w:r w:rsidR="003A5DBD">
          <w:rPr>
            <w:noProof/>
            <w:webHidden/>
          </w:rPr>
          <w:t>29</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4" w:history="1">
        <w:r w:rsidR="00175F4C" w:rsidRPr="00D20164">
          <w:rPr>
            <w:rStyle w:val="Kpr"/>
            <w:noProof/>
          </w:rPr>
          <w:t>B.2.2. Ölçme ve Değerlendirme</w:t>
        </w:r>
        <w:r w:rsidR="00175F4C">
          <w:rPr>
            <w:noProof/>
            <w:webHidden/>
          </w:rPr>
          <w:tab/>
        </w:r>
        <w:r w:rsidR="003A5DBD">
          <w:rPr>
            <w:noProof/>
            <w:webHidden/>
          </w:rPr>
          <w:t>30</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5" w:history="1">
        <w:r w:rsidR="00175F4C" w:rsidRPr="00D20164">
          <w:rPr>
            <w:rStyle w:val="Kpr"/>
            <w:noProof/>
          </w:rPr>
          <w:t>B.2.3. Öğrenci Kabulü, Önceki Öğrenmenin Tanınması ve Kredilendirilmesi</w:t>
        </w:r>
        <w:r w:rsidR="00175F4C">
          <w:rPr>
            <w:noProof/>
            <w:webHidden/>
          </w:rPr>
          <w:tab/>
        </w:r>
        <w:r w:rsidR="003A5DBD">
          <w:rPr>
            <w:noProof/>
            <w:webHidden/>
          </w:rPr>
          <w:t>30</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6" w:history="1">
        <w:r w:rsidR="00175F4C" w:rsidRPr="00D20164">
          <w:rPr>
            <w:rStyle w:val="Kpr"/>
            <w:noProof/>
          </w:rPr>
          <w:t>B.2.4. Yeterliliklerin Sertifikalandırılması ve Diploma</w:t>
        </w:r>
        <w:r w:rsidR="00175F4C">
          <w:rPr>
            <w:noProof/>
            <w:webHidden/>
          </w:rPr>
          <w:tab/>
        </w:r>
        <w:r w:rsidR="003A5DBD">
          <w:rPr>
            <w:noProof/>
            <w:webHidden/>
          </w:rPr>
          <w:t>31</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37" w:history="1">
        <w:r w:rsidR="00175F4C" w:rsidRPr="00D20164">
          <w:rPr>
            <w:rStyle w:val="Kpr"/>
            <w:noProof/>
          </w:rPr>
          <w:t>B.3. Öğrenme Kaynakları ve Akademik Destek Hizmetleri</w:t>
        </w:r>
        <w:r w:rsidR="00175F4C">
          <w:rPr>
            <w:noProof/>
            <w:webHidden/>
          </w:rPr>
          <w:tab/>
        </w:r>
        <w:r w:rsidR="0009009B">
          <w:rPr>
            <w:noProof/>
            <w:webHidden/>
          </w:rPr>
          <w:t>31</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8" w:history="1">
        <w:r w:rsidR="00175F4C" w:rsidRPr="00D20164">
          <w:rPr>
            <w:rStyle w:val="Kpr"/>
            <w:noProof/>
          </w:rPr>
          <w:t>B.3.1. Öğrenme Ortam ve Kaynakları</w:t>
        </w:r>
        <w:r w:rsidR="00175F4C">
          <w:rPr>
            <w:noProof/>
            <w:webHidden/>
          </w:rPr>
          <w:tab/>
        </w:r>
        <w:r w:rsidR="0009009B">
          <w:rPr>
            <w:noProof/>
            <w:webHidden/>
          </w:rPr>
          <w:t>31</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39" w:history="1">
        <w:r w:rsidR="00175F4C" w:rsidRPr="00D20164">
          <w:rPr>
            <w:rStyle w:val="Kpr"/>
            <w:noProof/>
          </w:rPr>
          <w:t>B.3.2. Akademik Destek Hizmetleri</w:t>
        </w:r>
        <w:r w:rsidR="00175F4C">
          <w:rPr>
            <w:noProof/>
            <w:webHidden/>
          </w:rPr>
          <w:tab/>
        </w:r>
        <w:r w:rsidR="0009009B">
          <w:rPr>
            <w:noProof/>
            <w:webHidden/>
          </w:rPr>
          <w:t>32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0" w:history="1">
        <w:r w:rsidR="00175F4C" w:rsidRPr="00D20164">
          <w:rPr>
            <w:rStyle w:val="Kpr"/>
            <w:noProof/>
          </w:rPr>
          <w:t>B.3.3. Tesis ve Altyapılar</w:t>
        </w:r>
        <w:r w:rsidR="00175F4C">
          <w:rPr>
            <w:noProof/>
            <w:webHidden/>
          </w:rPr>
          <w:tab/>
        </w:r>
        <w:r w:rsidR="0009009B">
          <w:rPr>
            <w:noProof/>
            <w:webHidden/>
          </w:rPr>
          <w:t>32</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1" w:history="1">
        <w:r w:rsidR="00175F4C" w:rsidRPr="00D20164">
          <w:rPr>
            <w:rStyle w:val="Kpr"/>
            <w:noProof/>
          </w:rPr>
          <w:t>B.3.4. Dezavantajlı Gruplar</w:t>
        </w:r>
        <w:r w:rsidR="00175F4C">
          <w:rPr>
            <w:noProof/>
            <w:webHidden/>
          </w:rPr>
          <w:tab/>
        </w:r>
        <w:r w:rsidR="0009009B">
          <w:rPr>
            <w:noProof/>
            <w:webHidden/>
          </w:rPr>
          <w:t>33</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2" w:history="1">
        <w:r w:rsidR="00175F4C" w:rsidRPr="00D20164">
          <w:rPr>
            <w:rStyle w:val="Kpr"/>
            <w:noProof/>
          </w:rPr>
          <w:t>B.3.5. Sosyal, Kültürel, Sportif Faaliyetler</w:t>
        </w:r>
        <w:r w:rsidR="00175F4C">
          <w:rPr>
            <w:noProof/>
            <w:webHidden/>
          </w:rPr>
          <w:tab/>
        </w:r>
        <w:r w:rsidR="0009009B">
          <w:rPr>
            <w:noProof/>
            <w:webHidden/>
          </w:rPr>
          <w:t>34</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43" w:history="1">
        <w:r w:rsidR="00175F4C" w:rsidRPr="00D20164">
          <w:rPr>
            <w:rStyle w:val="Kpr"/>
            <w:noProof/>
          </w:rPr>
          <w:t>B.4. Öğretim Kadrosu</w:t>
        </w:r>
        <w:r w:rsidR="00175F4C">
          <w:rPr>
            <w:noProof/>
            <w:webHidden/>
          </w:rPr>
          <w:tab/>
        </w:r>
        <w:r w:rsidR="0009009B">
          <w:rPr>
            <w:noProof/>
            <w:webHidden/>
          </w:rPr>
          <w:t>35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4" w:history="1">
        <w:r w:rsidR="00175F4C" w:rsidRPr="00D20164">
          <w:rPr>
            <w:rStyle w:val="Kpr"/>
            <w:noProof/>
          </w:rPr>
          <w:t>B.4.1. Atama, Yükseltme ve Görevlendirme Kriterleri</w:t>
        </w:r>
        <w:r w:rsidR="00175F4C">
          <w:rPr>
            <w:noProof/>
            <w:webHidden/>
          </w:rPr>
          <w:tab/>
        </w:r>
        <w:r w:rsidR="0009009B">
          <w:rPr>
            <w:noProof/>
            <w:webHidden/>
          </w:rPr>
          <w:t>35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5" w:history="1">
        <w:r w:rsidR="00175F4C" w:rsidRPr="00D20164">
          <w:rPr>
            <w:rStyle w:val="Kpr"/>
            <w:noProof/>
          </w:rPr>
          <w:t>B.4.2. Öğretim Yetkinlikleri ve Gelişimi</w:t>
        </w:r>
        <w:r w:rsidR="00175F4C">
          <w:rPr>
            <w:noProof/>
            <w:webHidden/>
          </w:rPr>
          <w:tab/>
        </w:r>
        <w:r w:rsidR="0009009B">
          <w:rPr>
            <w:noProof/>
            <w:webHidden/>
          </w:rPr>
          <w:t>35</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6" w:history="1">
        <w:r w:rsidR="00175F4C" w:rsidRPr="00D20164">
          <w:rPr>
            <w:rStyle w:val="Kpr"/>
            <w:noProof/>
          </w:rPr>
          <w:t>B.4.3. Eğitim Faaliyetlerine Yönelik Teşvik ve Ödüllendirme</w:t>
        </w:r>
        <w:r w:rsidR="00175F4C">
          <w:rPr>
            <w:noProof/>
            <w:webHidden/>
          </w:rPr>
          <w:tab/>
        </w:r>
        <w:r w:rsidR="0009009B">
          <w:rPr>
            <w:noProof/>
            <w:webHidden/>
          </w:rPr>
          <w:t>36</w:t>
        </w:r>
      </w:hyperlink>
    </w:p>
    <w:p w:rsidR="00175F4C" w:rsidRDefault="006D7BC6">
      <w:pPr>
        <w:pStyle w:val="T1"/>
        <w:tabs>
          <w:tab w:val="right" w:leader="dot" w:pos="9204"/>
        </w:tabs>
        <w:rPr>
          <w:rFonts w:asciiTheme="minorHAnsi" w:eastAsiaTheme="minorEastAsia" w:hAnsiTheme="minorHAnsi" w:cstheme="minorBidi"/>
          <w:noProof/>
          <w:color w:val="auto"/>
          <w:sz w:val="22"/>
        </w:rPr>
      </w:pPr>
      <w:hyperlink w:anchor="_Toc124431947" w:history="1">
        <w:r w:rsidR="00175F4C" w:rsidRPr="00D20164">
          <w:rPr>
            <w:rStyle w:val="Kpr"/>
            <w:noProof/>
          </w:rPr>
          <w:t>C.ARAŞTIRMA VE GELİŞTİRME</w:t>
        </w:r>
        <w:r w:rsidR="00175F4C">
          <w:rPr>
            <w:noProof/>
            <w:webHidden/>
          </w:rPr>
          <w:tab/>
        </w:r>
        <w:r w:rsidR="0009009B">
          <w:rPr>
            <w:noProof/>
            <w:webHidden/>
          </w:rPr>
          <w:t>36</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48" w:history="1">
        <w:r w:rsidR="00175F4C" w:rsidRPr="00D20164">
          <w:rPr>
            <w:rStyle w:val="Kpr"/>
            <w:noProof/>
          </w:rPr>
          <w:t>C.1. Araştırma Süreçlerinin Yönetimi ve Araştırma Kaynakları</w:t>
        </w:r>
        <w:r w:rsidR="00175F4C">
          <w:rPr>
            <w:noProof/>
            <w:webHidden/>
          </w:rPr>
          <w:tab/>
        </w:r>
        <w:r>
          <w:rPr>
            <w:noProof/>
            <w:webHidden/>
          </w:rPr>
          <w:fldChar w:fldCharType="begin"/>
        </w:r>
        <w:r w:rsidR="00175F4C">
          <w:rPr>
            <w:noProof/>
            <w:webHidden/>
          </w:rPr>
          <w:instrText xml:space="preserve"> PAGEREF _Toc124431948 \h </w:instrText>
        </w:r>
        <w:r>
          <w:rPr>
            <w:noProof/>
            <w:webHidden/>
          </w:rPr>
        </w:r>
        <w:r>
          <w:rPr>
            <w:noProof/>
            <w:webHidden/>
          </w:rPr>
          <w:fldChar w:fldCharType="separate"/>
        </w:r>
        <w:r w:rsidR="00175F4C">
          <w:rPr>
            <w:noProof/>
            <w:webHidden/>
          </w:rPr>
          <w:t>3</w:t>
        </w:r>
        <w:r w:rsidR="0009009B">
          <w:rPr>
            <w:noProof/>
            <w:webHidden/>
          </w:rPr>
          <w:t>6</w:t>
        </w:r>
        <w:r>
          <w:rPr>
            <w:noProof/>
            <w:webHidden/>
          </w:rPr>
          <w:fldChar w:fldCharType="end"/>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49" w:history="1">
        <w:r w:rsidR="00175F4C" w:rsidRPr="00D20164">
          <w:rPr>
            <w:rStyle w:val="Kpr"/>
            <w:noProof/>
          </w:rPr>
          <w:t>C.1.1. Araştırma Süreçlerinin Yönetimi</w:t>
        </w:r>
        <w:r w:rsidR="00175F4C">
          <w:rPr>
            <w:noProof/>
            <w:webHidden/>
          </w:rPr>
          <w:tab/>
        </w:r>
        <w:r>
          <w:rPr>
            <w:noProof/>
            <w:webHidden/>
          </w:rPr>
          <w:fldChar w:fldCharType="begin"/>
        </w:r>
        <w:r w:rsidR="00175F4C">
          <w:rPr>
            <w:noProof/>
            <w:webHidden/>
          </w:rPr>
          <w:instrText xml:space="preserve"> PAGEREF _Toc124431949 \h </w:instrText>
        </w:r>
        <w:r>
          <w:rPr>
            <w:noProof/>
            <w:webHidden/>
          </w:rPr>
        </w:r>
        <w:r>
          <w:rPr>
            <w:noProof/>
            <w:webHidden/>
          </w:rPr>
          <w:fldChar w:fldCharType="separate"/>
        </w:r>
        <w:r w:rsidR="00175F4C">
          <w:rPr>
            <w:noProof/>
            <w:webHidden/>
          </w:rPr>
          <w:t>3</w:t>
        </w:r>
        <w:r w:rsidR="0009009B">
          <w:rPr>
            <w:noProof/>
            <w:webHidden/>
          </w:rPr>
          <w:t>6</w:t>
        </w:r>
        <w:r>
          <w:rPr>
            <w:noProof/>
            <w:webHidden/>
          </w:rPr>
          <w:fldChar w:fldCharType="end"/>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0" w:history="1">
        <w:r w:rsidR="00175F4C" w:rsidRPr="00D20164">
          <w:rPr>
            <w:rStyle w:val="Kpr"/>
            <w:noProof/>
          </w:rPr>
          <w:t>C.1.2. İç ve Dış Kaynaklar</w:t>
        </w:r>
        <w:r w:rsidR="00175F4C">
          <w:rPr>
            <w:noProof/>
            <w:webHidden/>
          </w:rPr>
          <w:tab/>
        </w:r>
        <w:r>
          <w:rPr>
            <w:noProof/>
            <w:webHidden/>
          </w:rPr>
          <w:fldChar w:fldCharType="begin"/>
        </w:r>
        <w:r w:rsidR="00175F4C">
          <w:rPr>
            <w:noProof/>
            <w:webHidden/>
          </w:rPr>
          <w:instrText xml:space="preserve"> PAGEREF _Toc124431950 \h </w:instrText>
        </w:r>
        <w:r>
          <w:rPr>
            <w:noProof/>
            <w:webHidden/>
          </w:rPr>
        </w:r>
        <w:r>
          <w:rPr>
            <w:noProof/>
            <w:webHidden/>
          </w:rPr>
          <w:fldChar w:fldCharType="separate"/>
        </w:r>
        <w:r w:rsidR="00175F4C">
          <w:rPr>
            <w:noProof/>
            <w:webHidden/>
          </w:rPr>
          <w:t>3</w:t>
        </w:r>
        <w:r w:rsidR="0009009B">
          <w:rPr>
            <w:noProof/>
            <w:webHidden/>
          </w:rPr>
          <w:t>7</w:t>
        </w:r>
        <w:r>
          <w:rPr>
            <w:noProof/>
            <w:webHidden/>
          </w:rPr>
          <w:fldChar w:fldCharType="end"/>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1" w:history="1">
        <w:r w:rsidR="00175F4C" w:rsidRPr="00D20164">
          <w:rPr>
            <w:rStyle w:val="Kpr"/>
            <w:noProof/>
          </w:rPr>
          <w:t>C.1.3. Doktora Programları ve Doktora Sonrası İmkanlar</w:t>
        </w:r>
        <w:r w:rsidR="00175F4C">
          <w:rPr>
            <w:noProof/>
            <w:webHidden/>
          </w:rPr>
          <w:tab/>
        </w:r>
        <w:r w:rsidR="0009009B">
          <w:rPr>
            <w:noProof/>
            <w:webHidden/>
          </w:rPr>
          <w:t>37</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52" w:history="1">
        <w:r w:rsidR="00175F4C" w:rsidRPr="00D20164">
          <w:rPr>
            <w:rStyle w:val="Kpr"/>
            <w:noProof/>
          </w:rPr>
          <w:t>C.2. Araştırma Yetkinliği, İş birlikleri ve Destekler</w:t>
        </w:r>
        <w:r w:rsidR="00175F4C">
          <w:rPr>
            <w:noProof/>
            <w:webHidden/>
          </w:rPr>
          <w:tab/>
        </w:r>
        <w:r w:rsidR="0009009B">
          <w:rPr>
            <w:noProof/>
            <w:webHidden/>
          </w:rPr>
          <w:t>37</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3" w:history="1">
        <w:r w:rsidR="00175F4C" w:rsidRPr="00D20164">
          <w:rPr>
            <w:rStyle w:val="Kpr"/>
            <w:noProof/>
          </w:rPr>
          <w:t>C.2.1. Araştırma Yetkinlikleri ve Gelişimi</w:t>
        </w:r>
        <w:r w:rsidR="00175F4C">
          <w:rPr>
            <w:noProof/>
            <w:webHidden/>
          </w:rPr>
          <w:tab/>
        </w:r>
        <w:r w:rsidR="0009009B">
          <w:rPr>
            <w:noProof/>
            <w:webHidden/>
          </w:rPr>
          <w:t>38</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4" w:history="1">
        <w:r w:rsidR="00175F4C" w:rsidRPr="00D20164">
          <w:rPr>
            <w:rStyle w:val="Kpr"/>
            <w:noProof/>
          </w:rPr>
          <w:t>C.2.2. Ulusal Ve Uluslararası Ortak Programlar ve Ortak Araştırma Birimleri</w:t>
        </w:r>
        <w:r w:rsidR="00175F4C">
          <w:rPr>
            <w:noProof/>
            <w:webHidden/>
          </w:rPr>
          <w:tab/>
        </w:r>
        <w:r>
          <w:rPr>
            <w:noProof/>
            <w:webHidden/>
          </w:rPr>
          <w:fldChar w:fldCharType="begin"/>
        </w:r>
        <w:r w:rsidR="00175F4C">
          <w:rPr>
            <w:noProof/>
            <w:webHidden/>
          </w:rPr>
          <w:instrText xml:space="preserve"> PAGEREF _Toc124431954 \h </w:instrText>
        </w:r>
        <w:r>
          <w:rPr>
            <w:noProof/>
            <w:webHidden/>
          </w:rPr>
        </w:r>
        <w:r>
          <w:rPr>
            <w:noProof/>
            <w:webHidden/>
          </w:rPr>
          <w:fldChar w:fldCharType="separate"/>
        </w:r>
        <w:r w:rsidR="00175F4C">
          <w:rPr>
            <w:noProof/>
            <w:webHidden/>
          </w:rPr>
          <w:t>3</w:t>
        </w:r>
        <w:r w:rsidR="0009009B">
          <w:rPr>
            <w:noProof/>
            <w:webHidden/>
          </w:rPr>
          <w:t>8</w:t>
        </w:r>
        <w:r>
          <w:rPr>
            <w:noProof/>
            <w:webHidden/>
          </w:rPr>
          <w:fldChar w:fldCharType="end"/>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55" w:history="1">
        <w:r w:rsidR="00175F4C" w:rsidRPr="00D20164">
          <w:rPr>
            <w:rStyle w:val="Kpr"/>
            <w:noProof/>
          </w:rPr>
          <w:t>C.3. Araştırma Performansı</w:t>
        </w:r>
        <w:r w:rsidR="00175F4C">
          <w:rPr>
            <w:noProof/>
            <w:webHidden/>
          </w:rPr>
          <w:tab/>
        </w:r>
        <w:r>
          <w:rPr>
            <w:noProof/>
            <w:webHidden/>
          </w:rPr>
          <w:fldChar w:fldCharType="begin"/>
        </w:r>
        <w:r w:rsidR="00175F4C">
          <w:rPr>
            <w:noProof/>
            <w:webHidden/>
          </w:rPr>
          <w:instrText xml:space="preserve"> PAGEREF _Toc124431955 \h </w:instrText>
        </w:r>
        <w:r>
          <w:rPr>
            <w:noProof/>
            <w:webHidden/>
          </w:rPr>
        </w:r>
        <w:r>
          <w:rPr>
            <w:noProof/>
            <w:webHidden/>
          </w:rPr>
          <w:fldChar w:fldCharType="separate"/>
        </w:r>
        <w:r w:rsidR="00175F4C">
          <w:rPr>
            <w:noProof/>
            <w:webHidden/>
          </w:rPr>
          <w:t>3</w:t>
        </w:r>
        <w:r w:rsidR="0009009B">
          <w:rPr>
            <w:noProof/>
            <w:webHidden/>
          </w:rPr>
          <w:t>8</w:t>
        </w:r>
        <w:r>
          <w:rPr>
            <w:noProof/>
            <w:webHidden/>
          </w:rPr>
          <w:fldChar w:fldCharType="end"/>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6" w:history="1">
        <w:r w:rsidR="00175F4C" w:rsidRPr="00D20164">
          <w:rPr>
            <w:rStyle w:val="Kpr"/>
            <w:noProof/>
          </w:rPr>
          <w:t>C.3.1. Araştırma Performansının İzlenmesi ve Değerlendirilmesi</w:t>
        </w:r>
        <w:r w:rsidR="00175F4C">
          <w:rPr>
            <w:noProof/>
            <w:webHidden/>
          </w:rPr>
          <w:tab/>
        </w:r>
        <w:r>
          <w:rPr>
            <w:noProof/>
            <w:webHidden/>
          </w:rPr>
          <w:fldChar w:fldCharType="begin"/>
        </w:r>
        <w:r w:rsidR="00175F4C">
          <w:rPr>
            <w:noProof/>
            <w:webHidden/>
          </w:rPr>
          <w:instrText xml:space="preserve"> PAGEREF _Toc124431956 \h </w:instrText>
        </w:r>
        <w:r>
          <w:rPr>
            <w:noProof/>
            <w:webHidden/>
          </w:rPr>
        </w:r>
        <w:r>
          <w:rPr>
            <w:noProof/>
            <w:webHidden/>
          </w:rPr>
          <w:fldChar w:fldCharType="separate"/>
        </w:r>
        <w:r w:rsidR="00175F4C">
          <w:rPr>
            <w:noProof/>
            <w:webHidden/>
          </w:rPr>
          <w:t>3</w:t>
        </w:r>
        <w:r w:rsidR="0009009B">
          <w:rPr>
            <w:noProof/>
            <w:webHidden/>
          </w:rPr>
          <w:t>9</w:t>
        </w:r>
        <w:r>
          <w:rPr>
            <w:noProof/>
            <w:webHidden/>
          </w:rPr>
          <w:fldChar w:fldCharType="end"/>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57" w:history="1">
        <w:r w:rsidR="00175F4C" w:rsidRPr="00D20164">
          <w:rPr>
            <w:rStyle w:val="Kpr"/>
            <w:noProof/>
          </w:rPr>
          <w:t>C.3.2. Öğretim Elemanı/Araştırmacı Performansının Değerlendirilmesi</w:t>
        </w:r>
        <w:r w:rsidR="00175F4C">
          <w:rPr>
            <w:noProof/>
            <w:webHidden/>
          </w:rPr>
          <w:tab/>
        </w:r>
        <w:r>
          <w:rPr>
            <w:noProof/>
            <w:webHidden/>
          </w:rPr>
          <w:fldChar w:fldCharType="begin"/>
        </w:r>
        <w:r w:rsidR="00175F4C">
          <w:rPr>
            <w:noProof/>
            <w:webHidden/>
          </w:rPr>
          <w:instrText xml:space="preserve"> PAGEREF _Toc124431957 \h </w:instrText>
        </w:r>
        <w:r>
          <w:rPr>
            <w:noProof/>
            <w:webHidden/>
          </w:rPr>
        </w:r>
        <w:r>
          <w:rPr>
            <w:noProof/>
            <w:webHidden/>
          </w:rPr>
          <w:fldChar w:fldCharType="separate"/>
        </w:r>
        <w:r w:rsidR="00175F4C">
          <w:rPr>
            <w:noProof/>
            <w:webHidden/>
          </w:rPr>
          <w:t>3</w:t>
        </w:r>
        <w:r w:rsidR="0009009B">
          <w:rPr>
            <w:noProof/>
            <w:webHidden/>
          </w:rPr>
          <w:t>9</w:t>
        </w:r>
        <w:r>
          <w:rPr>
            <w:noProof/>
            <w:webHidden/>
          </w:rPr>
          <w:fldChar w:fldCharType="end"/>
        </w:r>
      </w:hyperlink>
    </w:p>
    <w:p w:rsidR="00175F4C" w:rsidRDefault="006D7BC6">
      <w:pPr>
        <w:pStyle w:val="T1"/>
        <w:tabs>
          <w:tab w:val="right" w:leader="dot" w:pos="9204"/>
        </w:tabs>
        <w:rPr>
          <w:rFonts w:asciiTheme="minorHAnsi" w:eastAsiaTheme="minorEastAsia" w:hAnsiTheme="minorHAnsi" w:cstheme="minorBidi"/>
          <w:noProof/>
          <w:color w:val="auto"/>
          <w:sz w:val="22"/>
        </w:rPr>
      </w:pPr>
      <w:hyperlink w:anchor="_Toc124431958" w:history="1">
        <w:r w:rsidR="00175F4C" w:rsidRPr="00D20164">
          <w:rPr>
            <w:rStyle w:val="Kpr"/>
            <w:noProof/>
          </w:rPr>
          <w:t>D.TOPLUMSAL KATKI</w:t>
        </w:r>
        <w:r w:rsidR="00175F4C">
          <w:rPr>
            <w:noProof/>
            <w:webHidden/>
          </w:rPr>
          <w:tab/>
        </w:r>
        <w:r w:rsidR="0009009B">
          <w:rPr>
            <w:noProof/>
            <w:webHidden/>
          </w:rPr>
          <w:t>40</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59" w:history="1">
        <w:r w:rsidR="00175F4C" w:rsidRPr="00D20164">
          <w:rPr>
            <w:rStyle w:val="Kpr"/>
            <w:noProof/>
          </w:rPr>
          <w:t>D.1. Toplumsal Katkı Süreçlerinin Yönetimi ve Toplumsal Katkı Kaynakları</w:t>
        </w:r>
        <w:r w:rsidR="00175F4C">
          <w:rPr>
            <w:noProof/>
            <w:webHidden/>
          </w:rPr>
          <w:tab/>
        </w:r>
        <w:r w:rsidR="0009009B">
          <w:rPr>
            <w:noProof/>
            <w:webHidden/>
          </w:rPr>
          <w:t>40</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60" w:history="1">
        <w:r w:rsidR="00175F4C" w:rsidRPr="00D20164">
          <w:rPr>
            <w:rStyle w:val="Kpr"/>
            <w:noProof/>
          </w:rPr>
          <w:t>D.1.1. Toplumsal Katkı Süreçlerinin Yönetimi</w:t>
        </w:r>
        <w:r w:rsidR="00175F4C">
          <w:rPr>
            <w:noProof/>
            <w:webHidden/>
          </w:rPr>
          <w:tab/>
        </w:r>
        <w:r w:rsidR="0009009B">
          <w:rPr>
            <w:noProof/>
            <w:webHidden/>
          </w:rPr>
          <w:t>40</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61" w:history="1">
        <w:r w:rsidR="00175F4C" w:rsidRPr="00D20164">
          <w:rPr>
            <w:rStyle w:val="Kpr"/>
            <w:noProof/>
          </w:rPr>
          <w:t>D.1.2. Kaynaklar</w:t>
        </w:r>
        <w:r w:rsidR="00175F4C">
          <w:rPr>
            <w:noProof/>
            <w:webHidden/>
          </w:rPr>
          <w:tab/>
        </w:r>
        <w:r w:rsidR="0009009B">
          <w:rPr>
            <w:noProof/>
            <w:webHidden/>
          </w:rPr>
          <w:t>41</w:t>
        </w:r>
      </w:hyperlink>
    </w:p>
    <w:p w:rsidR="00175F4C" w:rsidRDefault="006D7BC6">
      <w:pPr>
        <w:pStyle w:val="T2"/>
        <w:tabs>
          <w:tab w:val="right" w:leader="dot" w:pos="9204"/>
        </w:tabs>
        <w:rPr>
          <w:rFonts w:asciiTheme="minorHAnsi" w:eastAsiaTheme="minorEastAsia" w:hAnsiTheme="minorHAnsi" w:cstheme="minorBidi"/>
          <w:noProof/>
          <w:color w:val="auto"/>
          <w:sz w:val="22"/>
        </w:rPr>
      </w:pPr>
      <w:hyperlink w:anchor="_Toc124431962" w:history="1">
        <w:r w:rsidR="00175F4C" w:rsidRPr="00D20164">
          <w:rPr>
            <w:rStyle w:val="Kpr"/>
            <w:noProof/>
          </w:rPr>
          <w:t>D.2. Toplumsal Katkı Performansı</w:t>
        </w:r>
        <w:r w:rsidR="00175F4C">
          <w:rPr>
            <w:noProof/>
            <w:webHidden/>
          </w:rPr>
          <w:tab/>
        </w:r>
        <w:r w:rsidR="0009009B">
          <w:rPr>
            <w:noProof/>
            <w:webHidden/>
          </w:rPr>
          <w:t>41</w:t>
        </w:r>
      </w:hyperlink>
    </w:p>
    <w:p w:rsidR="00175F4C" w:rsidRDefault="006D7BC6">
      <w:pPr>
        <w:pStyle w:val="T3"/>
        <w:tabs>
          <w:tab w:val="right" w:leader="dot" w:pos="9204"/>
        </w:tabs>
        <w:rPr>
          <w:rFonts w:asciiTheme="minorHAnsi" w:eastAsiaTheme="minorEastAsia" w:hAnsiTheme="minorHAnsi" w:cstheme="minorBidi"/>
          <w:noProof/>
          <w:color w:val="auto"/>
          <w:sz w:val="22"/>
        </w:rPr>
      </w:pPr>
      <w:hyperlink w:anchor="_Toc124431963" w:history="1">
        <w:r w:rsidR="00175F4C" w:rsidRPr="00D20164">
          <w:rPr>
            <w:rStyle w:val="Kpr"/>
            <w:noProof/>
          </w:rPr>
          <w:t>D.2.1. Toplumsal Katkı Performansının İzlenmesi ve Değerlendirilmesi</w:t>
        </w:r>
        <w:r w:rsidR="00175F4C">
          <w:rPr>
            <w:noProof/>
            <w:webHidden/>
          </w:rPr>
          <w:tab/>
        </w:r>
        <w:r w:rsidR="0009009B">
          <w:rPr>
            <w:noProof/>
            <w:webHidden/>
          </w:rPr>
          <w:t>41</w:t>
        </w:r>
      </w:hyperlink>
    </w:p>
    <w:p w:rsidR="003B5F92" w:rsidRDefault="006D7BC6" w:rsidP="003B5F92">
      <w:r>
        <w:fldChar w:fldCharType="end"/>
      </w:r>
    </w:p>
    <w:p w:rsidR="003B5F92" w:rsidRDefault="003B5F92" w:rsidP="003B5F92"/>
    <w:p w:rsidR="00CE4155" w:rsidRDefault="00CE4155" w:rsidP="003B5F92"/>
    <w:p w:rsidR="00CE4155" w:rsidRDefault="00CE4155" w:rsidP="003B5F92"/>
    <w:p w:rsidR="00CE4155" w:rsidRDefault="00CE4155" w:rsidP="003B5F92"/>
    <w:p w:rsidR="00CE4155" w:rsidRDefault="00CE4155" w:rsidP="003B5F92"/>
    <w:bookmarkEnd w:id="3"/>
    <w:p w:rsidR="00351DF8" w:rsidRDefault="00351DF8" w:rsidP="00351DF8"/>
    <w:p w:rsidR="00351DF8" w:rsidRDefault="00351DF8" w:rsidP="00351DF8"/>
    <w:p w:rsidR="00351DF8" w:rsidRPr="00351DF8" w:rsidRDefault="00351DF8" w:rsidP="00351DF8">
      <w:pPr>
        <w:pStyle w:val="Balk1"/>
      </w:pPr>
      <w:bookmarkStart w:id="4" w:name="_Toc154652304"/>
      <w:r w:rsidRPr="00771353">
        <w:lastRenderedPageBreak/>
        <w:t>GENEL BİLGİLER</w:t>
      </w:r>
      <w:bookmarkEnd w:id="4"/>
    </w:p>
    <w:p w:rsidR="00351DF8" w:rsidRPr="00771353" w:rsidRDefault="00351DF8" w:rsidP="00351DF8">
      <w:pPr>
        <w:pStyle w:val="Balk2"/>
      </w:pPr>
      <w:bookmarkStart w:id="5" w:name="_Toc154652305"/>
      <w:r w:rsidRPr="00771353">
        <w:t>Giriş</w:t>
      </w:r>
      <w:bookmarkEnd w:id="5"/>
    </w:p>
    <w:p w:rsidR="00B1644F" w:rsidRPr="00DE3372" w:rsidRDefault="00B1644F" w:rsidP="00B1644F">
      <w:pPr>
        <w:autoSpaceDE w:val="0"/>
        <w:autoSpaceDN w:val="0"/>
        <w:adjustRightInd w:val="0"/>
        <w:spacing w:after="0" w:line="360" w:lineRule="auto"/>
      </w:pPr>
      <w:bookmarkStart w:id="6" w:name="_Toc534375284"/>
      <w:bookmarkStart w:id="7" w:name="_Toc154652306"/>
      <w:r w:rsidRPr="00DE3372">
        <w:t>Meslek Yüksekokulumuz Genel Bilgileri</w:t>
      </w:r>
    </w:p>
    <w:p w:rsidR="00B1644F" w:rsidRPr="00DE3372" w:rsidRDefault="00B1644F" w:rsidP="00B1644F">
      <w:pPr>
        <w:autoSpaceDE w:val="0"/>
        <w:autoSpaceDN w:val="0"/>
        <w:adjustRightInd w:val="0"/>
        <w:spacing w:after="0" w:line="360" w:lineRule="auto"/>
      </w:pPr>
      <w:r w:rsidRPr="00DE3372">
        <w:t>Üniversite Adı</w:t>
      </w:r>
      <w:r w:rsidRPr="00DE3372">
        <w:tab/>
        <w:t>: Kütahya Dumlupınar Üniversitesi</w:t>
      </w:r>
    </w:p>
    <w:p w:rsidR="00B1644F" w:rsidRPr="00DE3372" w:rsidRDefault="00B1644F" w:rsidP="00B1644F">
      <w:pPr>
        <w:autoSpaceDE w:val="0"/>
        <w:autoSpaceDN w:val="0"/>
        <w:adjustRightInd w:val="0"/>
        <w:spacing w:after="0" w:line="360" w:lineRule="auto"/>
      </w:pPr>
      <w:r w:rsidRPr="00DE3372">
        <w:t>Birim Adı</w:t>
      </w:r>
      <w:r w:rsidRPr="00DE3372">
        <w:tab/>
      </w:r>
      <w:r w:rsidRPr="00DE3372">
        <w:tab/>
        <w:t>: Emet Meslek Yüksekokulu</w:t>
      </w:r>
    </w:p>
    <w:p w:rsidR="00B1644F" w:rsidRPr="00DE3372" w:rsidRDefault="00B1644F" w:rsidP="00B1644F">
      <w:pPr>
        <w:autoSpaceDE w:val="0"/>
        <w:autoSpaceDN w:val="0"/>
        <w:adjustRightInd w:val="0"/>
        <w:spacing w:after="0" w:line="360" w:lineRule="auto"/>
        <w:ind w:left="2127" w:hanging="2127"/>
      </w:pPr>
      <w:r>
        <w:t xml:space="preserve">  </w:t>
      </w:r>
      <w:r w:rsidRPr="00DE3372">
        <w:t>Adresi</w:t>
      </w:r>
      <w:r w:rsidRPr="00DE3372">
        <w:tab/>
        <w:t>: Cumhuriyet Mahallesi-Mukaddes Sokak No: 4 Emet/KÜTAHYA</w:t>
      </w:r>
    </w:p>
    <w:p w:rsidR="00B1644F" w:rsidRPr="00DE3372" w:rsidRDefault="00B1644F" w:rsidP="00B1644F">
      <w:pPr>
        <w:autoSpaceDE w:val="0"/>
        <w:autoSpaceDN w:val="0"/>
        <w:adjustRightInd w:val="0"/>
        <w:spacing w:after="0" w:line="360" w:lineRule="auto"/>
      </w:pPr>
      <w:r w:rsidRPr="00DE3372">
        <w:t>Telefon/Faks</w:t>
      </w:r>
      <w:r w:rsidRPr="00DE3372">
        <w:tab/>
      </w:r>
      <w:r w:rsidRPr="00DE3372">
        <w:tab/>
        <w:t xml:space="preserve">: 0 (274) 443 </w:t>
      </w:r>
      <w:r>
        <w:t>00</w:t>
      </w:r>
      <w:r w:rsidRPr="00DE3372">
        <w:t xml:space="preserve"> </w:t>
      </w:r>
      <w:r>
        <w:t>00</w:t>
      </w:r>
      <w:r w:rsidRPr="00DE3372">
        <w:t xml:space="preserve"> Faks: 0 (274) 443 04 12- 04 13</w:t>
      </w:r>
    </w:p>
    <w:p w:rsidR="00B1644F" w:rsidRPr="00DE3372" w:rsidRDefault="00B1644F" w:rsidP="00B1644F">
      <w:pPr>
        <w:autoSpaceDE w:val="0"/>
        <w:autoSpaceDN w:val="0"/>
        <w:adjustRightInd w:val="0"/>
        <w:spacing w:after="0" w:line="360" w:lineRule="auto"/>
        <w:rPr>
          <w:color w:val="0000EF"/>
        </w:rPr>
      </w:pPr>
      <w:r w:rsidRPr="00DE3372">
        <w:t>Web Adresi</w:t>
      </w:r>
      <w:r w:rsidRPr="00DE3372">
        <w:tab/>
      </w:r>
      <w:r w:rsidRPr="00DE3372">
        <w:tab/>
        <w:t xml:space="preserve">: </w:t>
      </w:r>
      <w:hyperlink r:id="rId14" w:history="1">
        <w:r w:rsidRPr="00DE3372">
          <w:rPr>
            <w:rStyle w:val="Kpr"/>
          </w:rPr>
          <w:t>http://emetmyo.dpu.edu.tr</w:t>
        </w:r>
      </w:hyperlink>
    </w:p>
    <w:p w:rsidR="00B1644F" w:rsidRPr="00DE3372" w:rsidRDefault="00B1644F" w:rsidP="00B1644F">
      <w:pPr>
        <w:autoSpaceDE w:val="0"/>
        <w:autoSpaceDN w:val="0"/>
        <w:adjustRightInd w:val="0"/>
        <w:spacing w:after="0" w:line="360" w:lineRule="auto"/>
        <w:ind w:firstLine="709"/>
        <w:rPr>
          <w:color w:val="0000EF"/>
        </w:rPr>
      </w:pPr>
    </w:p>
    <w:p w:rsidR="00B1644F" w:rsidRPr="00DE3372" w:rsidRDefault="00B1644F" w:rsidP="00B1644F">
      <w:pPr>
        <w:shd w:val="clear" w:color="auto" w:fill="FFFFFF"/>
        <w:spacing w:after="150" w:line="390" w:lineRule="atLeast"/>
        <w:ind w:firstLine="708"/>
        <w:rPr>
          <w:color w:val="333333"/>
        </w:rPr>
      </w:pPr>
      <w:r w:rsidRPr="00DE3372">
        <w:rPr>
          <w:color w:val="333333"/>
        </w:rPr>
        <w:t>Kütahya Dumlupınar Üniversitesi Emet Meslek Yüksekokulu</w:t>
      </w:r>
      <w:r>
        <w:rPr>
          <w:color w:val="333333"/>
        </w:rPr>
        <w:t xml:space="preserve"> </w:t>
      </w:r>
      <w:r w:rsidRPr="00DE3372">
        <w:rPr>
          <w:color w:val="333333"/>
        </w:rPr>
        <w:t xml:space="preserve">Yükseköğretim Yürütme Kurulu'nun 14.02.1994 tarih ve 94.5.332 </w:t>
      </w:r>
      <w:r>
        <w:rPr>
          <w:color w:val="333333"/>
        </w:rPr>
        <w:t>s</w:t>
      </w:r>
      <w:r w:rsidRPr="00DE3372">
        <w:rPr>
          <w:color w:val="333333"/>
        </w:rPr>
        <w:t xml:space="preserve">ayılı kararıyla kurulmuştur. Yüksekokulumuz ilk olarak Emet ilçe Merkezinde bulunan ve daha sonraları </w:t>
      </w:r>
      <w:proofErr w:type="spellStart"/>
      <w:r w:rsidRPr="00DE3372">
        <w:rPr>
          <w:color w:val="333333"/>
        </w:rPr>
        <w:t>Ashaboğlu</w:t>
      </w:r>
      <w:proofErr w:type="spellEnd"/>
      <w:r w:rsidRPr="00DE3372">
        <w:rPr>
          <w:color w:val="333333"/>
        </w:rPr>
        <w:t xml:space="preserve"> İlköğretim Okulu olarak da kullanılmış olan binada eğitim öğretim faaliyetlerine başlamıştır. 2008 yılında Üniversite Rektörlüğümüz, Emet Kaymakamlığı, Emet Belediyesi, Yüksekokul Derneğimiz, Kamu Kuruluşları, Sivil Toplum Kuruluşları ve Emet Halkının destekleriyle inşa edilen mevcut binasına taşınmıştır.</w:t>
      </w:r>
    </w:p>
    <w:p w:rsidR="00B1644F" w:rsidRPr="00DE3372" w:rsidRDefault="00B1644F" w:rsidP="00B1644F">
      <w:pPr>
        <w:shd w:val="clear" w:color="auto" w:fill="FFFFFF"/>
        <w:spacing w:after="150" w:line="390" w:lineRule="atLeast"/>
        <w:ind w:firstLine="708"/>
        <w:rPr>
          <w:color w:val="333333"/>
        </w:rPr>
      </w:pPr>
      <w:r w:rsidRPr="00DE3372">
        <w:rPr>
          <w:color w:val="333333"/>
        </w:rPr>
        <w:t>38000 m2 açık, 3800 m2 kapalı alana sahip yüksekokulumuz Kütahya merkezine 100 km uzaklıkta olup, ulaşım Kütahya Merkez Otogarı’ndan sağlanabilmektedir.</w:t>
      </w:r>
    </w:p>
    <w:p w:rsidR="00B1644F" w:rsidRPr="00235501" w:rsidRDefault="00B1644F" w:rsidP="00B1644F">
      <w:pPr>
        <w:shd w:val="clear" w:color="auto" w:fill="FFFFFF"/>
        <w:spacing w:after="150" w:line="390" w:lineRule="atLeast"/>
        <w:rPr>
          <w:color w:val="333333"/>
        </w:rPr>
      </w:pPr>
      <w:r w:rsidRPr="00DE3372">
        <w:rPr>
          <w:color w:val="333333"/>
        </w:rPr>
        <w:t xml:space="preserve">      Eğitim-öğretim faaliyetleri 14 adet derslik, kütüphane, 1 adet konferans salonu, 1 adet çok amaçlı salon/drama salonu, 1 adet sosyal faaliyet odası, 1 adet toplantı salonu, 1 adet bilgisayar ve 1 adet çok amaçlı kimya laboratuvarında sürdürülmektedir. Eğitim ve öğretim süresi 4 yarıyıl (2 yıl) olan </w:t>
      </w:r>
      <w:r w:rsidRPr="00235501">
        <w:rPr>
          <w:color w:val="333333"/>
        </w:rPr>
        <w:t xml:space="preserve">Meslek Yüksekokulumuz görevli </w:t>
      </w:r>
      <w:r>
        <w:rPr>
          <w:color w:val="333333"/>
        </w:rPr>
        <w:t>1 Doç.Dr. 1</w:t>
      </w:r>
      <w:r w:rsidRPr="00235501">
        <w:rPr>
          <w:color w:val="333333"/>
        </w:rPr>
        <w:t xml:space="preserve"> </w:t>
      </w:r>
      <w:proofErr w:type="spellStart"/>
      <w:r w:rsidRPr="00235501">
        <w:rPr>
          <w:color w:val="333333"/>
        </w:rPr>
        <w:t>Dr.Öğr</w:t>
      </w:r>
      <w:proofErr w:type="spellEnd"/>
      <w:r w:rsidRPr="00235501">
        <w:rPr>
          <w:color w:val="333333"/>
        </w:rPr>
        <w:t xml:space="preserve">.Üyesi, </w:t>
      </w:r>
      <w:r w:rsidR="00B5286F">
        <w:rPr>
          <w:color w:val="333333"/>
        </w:rPr>
        <w:t>4</w:t>
      </w:r>
      <w:r w:rsidRPr="00235501">
        <w:rPr>
          <w:color w:val="333333"/>
        </w:rPr>
        <w:t xml:space="preserve"> Öğr.Gör.Dr, </w:t>
      </w:r>
      <w:r>
        <w:rPr>
          <w:color w:val="333333"/>
        </w:rPr>
        <w:t xml:space="preserve"> </w:t>
      </w:r>
      <w:r w:rsidR="00B5286F">
        <w:rPr>
          <w:color w:val="333333"/>
        </w:rPr>
        <w:t>7</w:t>
      </w:r>
      <w:r w:rsidRPr="00235501">
        <w:rPr>
          <w:color w:val="333333"/>
        </w:rPr>
        <w:t xml:space="preserve"> Öğretim Görevlisi,  5 İdari Personel, 5 Güvenlik İşçisi, 4 Temizlik İşçisi olmak üzere toplam 2</w:t>
      </w:r>
      <w:r w:rsidR="001C6198">
        <w:rPr>
          <w:color w:val="333333"/>
        </w:rPr>
        <w:t>7</w:t>
      </w:r>
      <w:r>
        <w:rPr>
          <w:color w:val="333333"/>
        </w:rPr>
        <w:t xml:space="preserve"> a</w:t>
      </w:r>
      <w:r w:rsidRPr="00235501">
        <w:rPr>
          <w:color w:val="333333"/>
        </w:rPr>
        <w:t xml:space="preserve">kademik ve </w:t>
      </w:r>
      <w:r>
        <w:rPr>
          <w:color w:val="333333"/>
        </w:rPr>
        <w:t>i</w:t>
      </w:r>
      <w:r w:rsidRPr="00235501">
        <w:rPr>
          <w:color w:val="333333"/>
        </w:rPr>
        <w:t xml:space="preserve">dari </w:t>
      </w:r>
      <w:r>
        <w:rPr>
          <w:color w:val="333333"/>
        </w:rPr>
        <w:t>p</w:t>
      </w:r>
      <w:r w:rsidRPr="00235501">
        <w:rPr>
          <w:color w:val="333333"/>
        </w:rPr>
        <w:t>ersonel görev yapmaktadır.</w:t>
      </w:r>
    </w:p>
    <w:p w:rsidR="00B1644F" w:rsidRDefault="00B1644F" w:rsidP="00B1644F">
      <w:pPr>
        <w:shd w:val="clear" w:color="auto" w:fill="FFFFFF"/>
        <w:spacing w:after="150" w:line="390" w:lineRule="atLeast"/>
        <w:rPr>
          <w:color w:val="333333"/>
        </w:rPr>
      </w:pPr>
      <w:r w:rsidRPr="00DE3372">
        <w:rPr>
          <w:color w:val="333333"/>
        </w:rPr>
        <w:t xml:space="preserve">      </w:t>
      </w:r>
    </w:p>
    <w:p w:rsidR="00B1644F" w:rsidRDefault="00B1644F" w:rsidP="00B1644F">
      <w:pPr>
        <w:shd w:val="clear" w:color="auto" w:fill="FFFFFF"/>
        <w:spacing w:after="150" w:line="390" w:lineRule="atLeast"/>
        <w:rPr>
          <w:color w:val="333333"/>
        </w:rPr>
      </w:pPr>
      <w:r>
        <w:rPr>
          <w:color w:val="333333"/>
        </w:rPr>
        <w:t xml:space="preserve"> </w:t>
      </w:r>
    </w:p>
    <w:p w:rsidR="00B1644F" w:rsidRDefault="00B1644F" w:rsidP="00B1644F">
      <w:pPr>
        <w:shd w:val="clear" w:color="auto" w:fill="FFFFFF"/>
        <w:spacing w:after="150" w:line="390" w:lineRule="atLeast"/>
        <w:rPr>
          <w:color w:val="333333"/>
        </w:rPr>
      </w:pPr>
    </w:p>
    <w:p w:rsidR="00B1644F" w:rsidRDefault="00B1644F" w:rsidP="00B1644F">
      <w:pPr>
        <w:shd w:val="clear" w:color="auto" w:fill="FFFFFF"/>
        <w:spacing w:after="150" w:line="390" w:lineRule="atLeast"/>
        <w:rPr>
          <w:color w:val="333333"/>
        </w:rPr>
      </w:pPr>
    </w:p>
    <w:p w:rsidR="00B1644F" w:rsidRPr="00DE3372" w:rsidRDefault="00B1644F" w:rsidP="00B1644F">
      <w:pPr>
        <w:shd w:val="clear" w:color="auto" w:fill="FFFFFF"/>
        <w:spacing w:after="150" w:line="390" w:lineRule="atLeast"/>
        <w:ind w:firstLine="708"/>
        <w:rPr>
          <w:color w:val="333333"/>
        </w:rPr>
      </w:pPr>
      <w:r w:rsidRPr="00DE3372">
        <w:rPr>
          <w:color w:val="333333"/>
        </w:rPr>
        <w:lastRenderedPageBreak/>
        <w:t>Eğitim-öğretim faaliyetlerine ilk olarak 1994-1995 öğretim yılında Muhasebe ve Vergi Uygulamaları ve İşletme Yönetimi programları ile başlayan Yüksekokulumuz, sürekli büyüme ve gelişme ivmesini canlı tutarak bugün gelinen noktada</w:t>
      </w:r>
    </w:p>
    <w:p w:rsidR="00B1644F" w:rsidRPr="00DE3372" w:rsidRDefault="00B1644F" w:rsidP="00B1644F">
      <w:pPr>
        <w:shd w:val="clear" w:color="auto" w:fill="FFFFFF"/>
        <w:spacing w:after="150" w:line="390" w:lineRule="atLeast"/>
        <w:rPr>
          <w:color w:val="333333"/>
        </w:rPr>
      </w:pPr>
      <w:r w:rsidRPr="00DE3372">
        <w:rPr>
          <w:color w:val="333333"/>
        </w:rPr>
        <w:t>Çocuk Gelişimi (N.Ö.)</w:t>
      </w:r>
    </w:p>
    <w:p w:rsidR="00B1644F" w:rsidRPr="00DE3372" w:rsidRDefault="00B1644F" w:rsidP="00B1644F">
      <w:pPr>
        <w:shd w:val="clear" w:color="auto" w:fill="FFFFFF"/>
        <w:spacing w:after="150" w:line="390" w:lineRule="atLeast"/>
        <w:rPr>
          <w:color w:val="333333"/>
        </w:rPr>
      </w:pPr>
      <w:r w:rsidRPr="00DE3372">
        <w:rPr>
          <w:color w:val="333333"/>
        </w:rPr>
        <w:t>Çocuk Gelişimi (İ.Ö.)</w:t>
      </w:r>
    </w:p>
    <w:p w:rsidR="00B1644F" w:rsidRPr="00DE3372" w:rsidRDefault="00B1644F" w:rsidP="00B1644F">
      <w:pPr>
        <w:shd w:val="clear" w:color="auto" w:fill="FFFFFF"/>
        <w:spacing w:after="150" w:line="390" w:lineRule="atLeast"/>
        <w:rPr>
          <w:color w:val="333333"/>
        </w:rPr>
      </w:pPr>
      <w:r w:rsidRPr="00DE3372">
        <w:rPr>
          <w:color w:val="333333"/>
        </w:rPr>
        <w:t>Maliye</w:t>
      </w:r>
    </w:p>
    <w:p w:rsidR="00B1644F" w:rsidRPr="00DE3372" w:rsidRDefault="00B1644F" w:rsidP="00B1644F">
      <w:pPr>
        <w:shd w:val="clear" w:color="auto" w:fill="FFFFFF"/>
        <w:spacing w:after="150" w:line="390" w:lineRule="atLeast"/>
        <w:rPr>
          <w:color w:val="333333"/>
        </w:rPr>
      </w:pPr>
      <w:r w:rsidRPr="00DE3372">
        <w:rPr>
          <w:color w:val="333333"/>
        </w:rPr>
        <w:t>Sağlık Kurumları İşletmeciliği (N.Ö.)</w:t>
      </w:r>
    </w:p>
    <w:p w:rsidR="00B1644F" w:rsidRPr="00DE3372" w:rsidRDefault="00B1644F" w:rsidP="00B1644F">
      <w:pPr>
        <w:shd w:val="clear" w:color="auto" w:fill="FFFFFF"/>
        <w:spacing w:after="150" w:line="390" w:lineRule="atLeast"/>
        <w:rPr>
          <w:color w:val="333333"/>
        </w:rPr>
      </w:pPr>
      <w:r w:rsidRPr="00DE3372">
        <w:rPr>
          <w:color w:val="333333"/>
        </w:rPr>
        <w:t>Sağlık Kurumları İşletmeciliği (İ.Ö.)</w:t>
      </w:r>
    </w:p>
    <w:p w:rsidR="00B1644F" w:rsidRPr="00DE3372" w:rsidRDefault="00B1644F" w:rsidP="00B1644F">
      <w:pPr>
        <w:shd w:val="clear" w:color="auto" w:fill="FFFFFF"/>
        <w:spacing w:after="150" w:line="390" w:lineRule="atLeast"/>
        <w:rPr>
          <w:color w:val="333333"/>
        </w:rPr>
      </w:pPr>
      <w:r w:rsidRPr="00DE3372">
        <w:rPr>
          <w:color w:val="333333"/>
        </w:rPr>
        <w:t>Kimya Teknolojisi</w:t>
      </w:r>
    </w:p>
    <w:p w:rsidR="00B1644F" w:rsidRPr="00DE3372" w:rsidRDefault="00B1644F" w:rsidP="00B1644F">
      <w:pPr>
        <w:shd w:val="clear" w:color="auto" w:fill="FFFFFF"/>
        <w:spacing w:after="150" w:line="390" w:lineRule="atLeast"/>
        <w:rPr>
          <w:color w:val="333333"/>
        </w:rPr>
      </w:pPr>
      <w:r w:rsidRPr="00DE3372">
        <w:rPr>
          <w:color w:val="333333"/>
        </w:rPr>
        <w:t>Sosyal Hizmetler</w:t>
      </w:r>
    </w:p>
    <w:p w:rsidR="00B1644F" w:rsidRPr="00DE3372" w:rsidRDefault="00B1644F" w:rsidP="00B1644F">
      <w:pPr>
        <w:shd w:val="clear" w:color="auto" w:fill="FFFFFF"/>
        <w:spacing w:after="150" w:line="390" w:lineRule="atLeast"/>
        <w:rPr>
          <w:color w:val="333333"/>
        </w:rPr>
      </w:pPr>
      <w:r w:rsidRPr="00DE3372">
        <w:rPr>
          <w:color w:val="333333"/>
        </w:rPr>
        <w:t xml:space="preserve">olmak üzere 5 farklı programda altında eğitim öğretim hizmetlerini sürdürmektedir. </w:t>
      </w:r>
    </w:p>
    <w:p w:rsidR="00B1644F" w:rsidRPr="00DE3372" w:rsidRDefault="00B1644F" w:rsidP="00B1644F">
      <w:pPr>
        <w:shd w:val="clear" w:color="auto" w:fill="FFFFFF"/>
        <w:spacing w:after="150" w:line="390" w:lineRule="atLeast"/>
        <w:rPr>
          <w:color w:val="333333"/>
        </w:rPr>
      </w:pPr>
      <w:r w:rsidRPr="00DE3372">
        <w:rPr>
          <w:color w:val="333333"/>
        </w:rPr>
        <w:t>      Öğrenci merkezli bir anlayışla faaliyetlerini sürdüren yüksekokulumuzda gerçekleştirilen tüm sosyal, kültürel ve bilimsel etkinliklerde öğrencilerimizin katılımına büyük önem verilmektedir. Böylece öğrencilerimizin gelecekte içinde bulunacakları iş dünyasının rekabetçi şartları altında başarılı olmaları için, eğitim ve öğretim faaliyetlerinin yanında sosyal ve kültürel etkinliklere de ağırlık verilmeye çalışılmaktadır.</w:t>
      </w:r>
    </w:p>
    <w:bookmarkEnd w:id="6"/>
    <w:p w:rsidR="00351DF8" w:rsidRPr="00771353" w:rsidRDefault="00351DF8" w:rsidP="00351DF8">
      <w:pPr>
        <w:pStyle w:val="Balk2"/>
      </w:pPr>
      <w:r w:rsidRPr="00771353">
        <w:t>Amaç</w:t>
      </w:r>
      <w:bookmarkEnd w:id="7"/>
    </w:p>
    <w:p w:rsidR="001C6198" w:rsidRDefault="001C6198" w:rsidP="001C6198">
      <w:pPr>
        <w:pBdr>
          <w:top w:val="nil"/>
          <w:left w:val="nil"/>
          <w:bottom w:val="nil"/>
          <w:right w:val="nil"/>
          <w:between w:val="nil"/>
        </w:pBdr>
        <w:ind w:right="63"/>
      </w:pPr>
      <w:r w:rsidRPr="00995AC3">
        <w:t>Emet Meslek Yüksekokulu'nun temel amacı; çağdaş, üretken, dünya ile iletişim içinde olabilen ekip çalışmasını başarı ile yürütebilen Atatürk ilke ve devrimlerinin savunucusu kaliteli bireyler yetiştirmektir. Çağımızın bilgi çağı olduğu bilincinde olarak bilginin üretilmesi ve paylaşılması konusunda başarılı bireylerle çağdaş ülkeler düzeyinin üzerine çıkabileceğimiz gerçeği ile Meslek Yüksekokulumuz bilim ve teknolojiyi takip eden, uygulayan ve geliştiren bir anlayışla eğitim ve öğretim faaliyetlerini yürütmeyi ilke edinmiştir.</w:t>
      </w:r>
    </w:p>
    <w:p w:rsidR="00351DF8" w:rsidRPr="00771353" w:rsidRDefault="00351DF8" w:rsidP="00351DF8">
      <w:pPr>
        <w:pBdr>
          <w:top w:val="nil"/>
          <w:left w:val="nil"/>
          <w:bottom w:val="nil"/>
          <w:right w:val="nil"/>
          <w:between w:val="nil"/>
        </w:pBdr>
        <w:ind w:right="63"/>
        <w:rPr>
          <w:rFonts w:eastAsia="CamberW04-Regular"/>
          <w:szCs w:val="24"/>
        </w:rPr>
      </w:pPr>
    </w:p>
    <w:p w:rsidR="00F57DFE" w:rsidRDefault="00F57DFE" w:rsidP="00F57DFE">
      <w:pPr>
        <w:pBdr>
          <w:top w:val="nil"/>
          <w:left w:val="nil"/>
          <w:bottom w:val="nil"/>
          <w:right w:val="nil"/>
          <w:between w:val="nil"/>
        </w:pBdr>
        <w:ind w:left="118" w:right="63"/>
        <w:rPr>
          <w:rFonts w:eastAsia="CamberW04-Regular"/>
          <w:szCs w:val="24"/>
        </w:rPr>
      </w:pPr>
    </w:p>
    <w:p w:rsidR="00F957C5" w:rsidRDefault="00F957C5" w:rsidP="00F57DFE">
      <w:pPr>
        <w:pBdr>
          <w:top w:val="nil"/>
          <w:left w:val="nil"/>
          <w:bottom w:val="nil"/>
          <w:right w:val="nil"/>
          <w:between w:val="nil"/>
        </w:pBdr>
        <w:ind w:left="118" w:right="63"/>
        <w:rPr>
          <w:rFonts w:eastAsia="CamberW04-Regular"/>
          <w:szCs w:val="24"/>
        </w:rPr>
      </w:pPr>
    </w:p>
    <w:p w:rsidR="00F57DFE" w:rsidRPr="00771353" w:rsidRDefault="00F57DFE" w:rsidP="00F57DFE">
      <w:pPr>
        <w:pStyle w:val="Balk1"/>
      </w:pPr>
      <w:bookmarkStart w:id="8" w:name="_Toc154652309"/>
      <w:r w:rsidRPr="00771353">
        <w:lastRenderedPageBreak/>
        <w:t xml:space="preserve">EK.1 </w:t>
      </w:r>
      <w:r>
        <w:t>BİRİM</w:t>
      </w:r>
      <w:r w:rsidRPr="00771353">
        <w:t xml:space="preserve"> İÇ DEĞERLENDİRME RAPORU ŞABLONU</w:t>
      </w:r>
      <w:bookmarkEnd w:id="8"/>
    </w:p>
    <w:p w:rsidR="00F57DFE" w:rsidRPr="00771353" w:rsidRDefault="00F57DFE" w:rsidP="00F57DFE">
      <w:pPr>
        <w:pStyle w:val="Balk2"/>
      </w:pPr>
      <w:bookmarkStart w:id="9" w:name="_Toc154652311"/>
      <w:r>
        <w:t>Birim</w:t>
      </w:r>
      <w:r w:rsidRPr="00771353">
        <w:t xml:space="preserve"> Hakkında Bilgiler</w:t>
      </w:r>
      <w:bookmarkEnd w:id="9"/>
    </w:p>
    <w:p w:rsidR="00F57DFE" w:rsidRPr="00771353" w:rsidRDefault="00F57DFE" w:rsidP="00F57DFE">
      <w:pPr>
        <w:ind w:firstLine="720"/>
        <w:rPr>
          <w:b/>
          <w:bCs/>
          <w:szCs w:val="24"/>
        </w:rPr>
      </w:pPr>
      <w:r w:rsidRPr="00771353">
        <w:rPr>
          <w:b/>
          <w:bCs/>
          <w:szCs w:val="24"/>
        </w:rPr>
        <w:t>1. İletişim Bilgileri</w:t>
      </w:r>
    </w:p>
    <w:p w:rsidR="000C423B" w:rsidRPr="00995AC3" w:rsidRDefault="000C423B" w:rsidP="000C423B">
      <w:pPr>
        <w:pBdr>
          <w:top w:val="nil"/>
          <w:left w:val="nil"/>
          <w:bottom w:val="nil"/>
          <w:right w:val="nil"/>
          <w:between w:val="nil"/>
        </w:pBdr>
        <w:spacing w:before="120"/>
        <w:ind w:right="63"/>
      </w:pPr>
      <w:r w:rsidRPr="00995AC3">
        <w:t>SANTRAL İÇİN </w:t>
      </w:r>
      <w:r w:rsidRPr="00995AC3">
        <w:rPr>
          <w:b/>
          <w:bCs/>
          <w:u w:val="single"/>
        </w:rPr>
        <w:t>0 274 443 00 00</w:t>
      </w:r>
      <w:r w:rsidRPr="00995AC3">
        <w:rPr>
          <w:b/>
          <w:bCs/>
        </w:rPr>
        <w:t xml:space="preserve"> </w:t>
      </w:r>
      <w:r w:rsidRPr="00995AC3">
        <w:t>numarasını arayınız ardından kişinin IP Telefon numarasını tuşlayınız.</w:t>
      </w:r>
      <w:r w:rsidR="003E42E5">
        <w:t xml:space="preserve"> Meslek Yüksekokulumuz santrali için 0 274 443 54 54 tuşlayınız.</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1"/>
        <w:gridCol w:w="3553"/>
        <w:gridCol w:w="3278"/>
        <w:gridCol w:w="842"/>
      </w:tblGrid>
      <w:tr w:rsidR="000C423B" w:rsidRPr="00995AC3" w:rsidTr="003A5DBD">
        <w:trPr>
          <w:trHeight w:val="230"/>
          <w:tblCellSpacing w:w="0" w:type="dxa"/>
        </w:trPr>
        <w:tc>
          <w:tcPr>
            <w:tcW w:w="5000" w:type="pct"/>
            <w:gridSpan w:val="4"/>
            <w:vAlign w:val="center"/>
            <w:hideMark/>
          </w:tcPr>
          <w:p w:rsidR="000C423B" w:rsidRPr="00995AC3" w:rsidRDefault="000C423B" w:rsidP="003A5DBD">
            <w:pPr>
              <w:pBdr>
                <w:top w:val="nil"/>
                <w:left w:val="nil"/>
                <w:bottom w:val="nil"/>
                <w:right w:val="nil"/>
                <w:between w:val="nil"/>
              </w:pBdr>
              <w:spacing w:before="120"/>
              <w:ind w:right="63"/>
            </w:pPr>
            <w:r w:rsidRPr="00995AC3">
              <w:t>EMET MESLEK YÜKSEKOKULU DAHİLİ TELEFON REHBERİ</w:t>
            </w:r>
          </w:p>
        </w:tc>
      </w:tr>
      <w:tr w:rsidR="000C423B" w:rsidRPr="00995AC3" w:rsidTr="0086742B">
        <w:trPr>
          <w:tblCellSpacing w:w="0" w:type="dxa"/>
        </w:trPr>
        <w:tc>
          <w:tcPr>
            <w:tcW w:w="845" w:type="pct"/>
            <w:vMerge w:val="restart"/>
            <w:vAlign w:val="center"/>
            <w:hideMark/>
          </w:tcPr>
          <w:p w:rsidR="000C423B" w:rsidRPr="00995AC3" w:rsidRDefault="000C423B" w:rsidP="003A5DBD">
            <w:pPr>
              <w:pBdr>
                <w:top w:val="nil"/>
                <w:left w:val="nil"/>
                <w:bottom w:val="nil"/>
                <w:right w:val="nil"/>
                <w:between w:val="nil"/>
              </w:pBdr>
              <w:spacing w:before="120"/>
              <w:ind w:right="63"/>
            </w:pPr>
            <w:r w:rsidRPr="00995AC3">
              <w:t>YÖNETİM</w:t>
            </w:r>
          </w:p>
        </w:tc>
        <w:tc>
          <w:tcPr>
            <w:tcW w:w="1924" w:type="pct"/>
            <w:vAlign w:val="center"/>
            <w:hideMark/>
          </w:tcPr>
          <w:p w:rsidR="000C423B" w:rsidRPr="00995AC3" w:rsidRDefault="000C423B" w:rsidP="003A5DBD">
            <w:pPr>
              <w:pBdr>
                <w:top w:val="nil"/>
                <w:left w:val="nil"/>
                <w:bottom w:val="nil"/>
                <w:right w:val="nil"/>
                <w:between w:val="nil"/>
              </w:pBdr>
              <w:spacing w:before="120"/>
              <w:ind w:right="63"/>
            </w:pPr>
            <w:r w:rsidRPr="00995AC3">
              <w:t>Adı Soyadı</w:t>
            </w:r>
          </w:p>
        </w:tc>
        <w:tc>
          <w:tcPr>
            <w:tcW w:w="1775" w:type="pct"/>
            <w:vAlign w:val="center"/>
            <w:hideMark/>
          </w:tcPr>
          <w:p w:rsidR="000C423B" w:rsidRPr="00995AC3" w:rsidRDefault="000C423B" w:rsidP="003A5DBD">
            <w:pPr>
              <w:pBdr>
                <w:top w:val="nil"/>
                <w:left w:val="nil"/>
                <w:bottom w:val="nil"/>
                <w:right w:val="nil"/>
                <w:between w:val="nil"/>
              </w:pBdr>
              <w:spacing w:before="120"/>
              <w:ind w:right="63"/>
            </w:pPr>
            <w:r w:rsidRPr="00995AC3">
              <w:t>Görev</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IP Tel</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3A5DBD">
            <w:pPr>
              <w:pBdr>
                <w:top w:val="nil"/>
                <w:left w:val="nil"/>
                <w:bottom w:val="nil"/>
                <w:right w:val="nil"/>
                <w:between w:val="nil"/>
              </w:pBdr>
              <w:spacing w:before="120"/>
              <w:ind w:right="63"/>
            </w:pPr>
            <w:r w:rsidRPr="00995AC3">
              <w:t>Öğr. Gör.</w:t>
            </w:r>
            <w:r w:rsidR="0086742B">
              <w:t xml:space="preserve"> Dr.</w:t>
            </w:r>
            <w:r w:rsidRPr="00995AC3">
              <w:t xml:space="preserve"> Vedat BAKIR</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Emet Meslek Yüksekokulu Müdürü</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5400</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86742B">
            <w:pPr>
              <w:pBdr>
                <w:top w:val="nil"/>
                <w:left w:val="nil"/>
                <w:bottom w:val="nil"/>
                <w:right w:val="nil"/>
                <w:between w:val="nil"/>
              </w:pBdr>
              <w:spacing w:before="120"/>
              <w:ind w:right="63"/>
              <w:jc w:val="left"/>
            </w:pPr>
            <w:r w:rsidRPr="00995AC3">
              <w:t>Öğr. Gör.</w:t>
            </w:r>
            <w:r w:rsidR="0086742B">
              <w:t xml:space="preserve"> Dr.</w:t>
            </w:r>
            <w:r w:rsidRPr="00995AC3">
              <w:t xml:space="preserve"> Nesrin AÇIKGÖZ</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Emet Meslek Yüksekokulu Müdür Yardımcısı</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5403</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86742B">
            <w:pPr>
              <w:pBdr>
                <w:top w:val="nil"/>
                <w:left w:val="nil"/>
                <w:bottom w:val="nil"/>
                <w:right w:val="nil"/>
                <w:between w:val="nil"/>
              </w:pBdr>
              <w:spacing w:before="120"/>
              <w:ind w:right="63"/>
              <w:jc w:val="left"/>
            </w:pPr>
            <w:r w:rsidRPr="00995AC3">
              <w:t>Ömer BÜYÜK</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Yüksekokul Sekreteri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5407</w:t>
            </w:r>
          </w:p>
        </w:tc>
      </w:tr>
      <w:tr w:rsidR="000C423B" w:rsidRPr="00995AC3" w:rsidTr="0086742B">
        <w:trPr>
          <w:tblCellSpacing w:w="0" w:type="dxa"/>
        </w:trPr>
        <w:tc>
          <w:tcPr>
            <w:tcW w:w="845" w:type="pct"/>
            <w:vMerge w:val="restart"/>
            <w:vAlign w:val="center"/>
            <w:hideMark/>
          </w:tcPr>
          <w:p w:rsidR="000C423B" w:rsidRPr="00995AC3" w:rsidRDefault="000C423B" w:rsidP="003A5DBD">
            <w:pPr>
              <w:pBdr>
                <w:top w:val="nil"/>
                <w:left w:val="nil"/>
                <w:bottom w:val="nil"/>
                <w:right w:val="nil"/>
                <w:between w:val="nil"/>
              </w:pBdr>
              <w:spacing w:before="120"/>
              <w:ind w:right="63"/>
            </w:pPr>
            <w:r w:rsidRPr="00995AC3">
              <w:t>AKADEMİK PERSONEL</w:t>
            </w: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Doç. Dr. Tuğba ALP ARICI</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Kimya ve Kimyasal İşleme Teknolojileri Bölüm Başkanı</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5440</w:t>
            </w:r>
          </w:p>
        </w:tc>
      </w:tr>
      <w:tr w:rsidR="000C423B" w:rsidRPr="00995AC3" w:rsidTr="0086742B">
        <w:trPr>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Serkan YÜCEL</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Yönetim ve Organizasyon Bölüm Başkanı</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5482</w:t>
            </w:r>
          </w:p>
        </w:tc>
      </w:tr>
      <w:tr w:rsidR="000C423B" w:rsidRPr="00995AC3" w:rsidTr="0086742B">
        <w:trPr>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Latife SÜRSAVUR DEMİREL</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 xml:space="preserve">Sosyal Hizmet ve Danışmanlık </w:t>
            </w:r>
            <w:r w:rsidR="00272059">
              <w:t>Öğr</w:t>
            </w:r>
            <w:r w:rsidR="00F957C5">
              <w:t xml:space="preserve">etim </w:t>
            </w:r>
            <w:r w:rsidR="00272059">
              <w:t>Gör</w:t>
            </w:r>
            <w:r w:rsidR="00F957C5">
              <w:t>evlisi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5496</w:t>
            </w:r>
          </w:p>
        </w:tc>
      </w:tr>
      <w:tr w:rsidR="000C423B" w:rsidRPr="00995AC3" w:rsidTr="0086742B">
        <w:trPr>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Dr. Sevim ÖZKAN</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Finans Bankacılık ve Sigortacılık Bölüm Başkanı</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5461</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Zeliha EROL</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Acil Durum ve Afet Yönetimi Bölüm Başkanı</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5495</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Dr. Rıdvan SEZGİN</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Maliye Programı Öğretim Görevlisi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5416</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Vedat ÇETİN</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Kimya Teknolojisi Programı Öğretim Görevlisi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5420</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İbrahim Halil SARAÇ</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Çocuk Gelişimi Programı Öğretim Görevlisi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5415</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Öğr. Gör. Tamer BAYRAM</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Sağlık Kurumları İşletmeciliği Programı Öğretim Görevlisi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5481</w:t>
            </w:r>
          </w:p>
        </w:tc>
      </w:tr>
      <w:tr w:rsidR="000C423B" w:rsidRPr="00995AC3" w:rsidTr="0086742B">
        <w:trPr>
          <w:trHeight w:val="230"/>
          <w:tblCellSpacing w:w="0" w:type="dxa"/>
        </w:trPr>
        <w:tc>
          <w:tcPr>
            <w:tcW w:w="845" w:type="pct"/>
            <w:vMerge/>
            <w:vAlign w:val="center"/>
            <w:hideMark/>
          </w:tcPr>
          <w:p w:rsidR="000C423B" w:rsidRPr="00995AC3" w:rsidRDefault="000C423B" w:rsidP="003A5DBD">
            <w:pPr>
              <w:pBdr>
                <w:top w:val="nil"/>
                <w:left w:val="nil"/>
                <w:bottom w:val="nil"/>
                <w:right w:val="nil"/>
                <w:between w:val="nil"/>
              </w:pBdr>
              <w:spacing w:before="120"/>
              <w:ind w:right="63"/>
            </w:pPr>
          </w:p>
        </w:tc>
        <w:tc>
          <w:tcPr>
            <w:tcW w:w="1924"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Dr. Öğr. Üyesi Figen KARAFERYE</w:t>
            </w:r>
          </w:p>
        </w:tc>
        <w:tc>
          <w:tcPr>
            <w:tcW w:w="1775" w:type="pct"/>
            <w:vAlign w:val="center"/>
            <w:hideMark/>
          </w:tcPr>
          <w:p w:rsidR="000C423B" w:rsidRPr="00995AC3" w:rsidRDefault="000C423B" w:rsidP="00A85CD7">
            <w:pPr>
              <w:pBdr>
                <w:top w:val="nil"/>
                <w:left w:val="nil"/>
                <w:bottom w:val="nil"/>
                <w:right w:val="nil"/>
                <w:between w:val="nil"/>
              </w:pBdr>
              <w:spacing w:before="120"/>
              <w:ind w:right="63"/>
              <w:jc w:val="left"/>
            </w:pPr>
            <w:r w:rsidRPr="00995AC3">
              <w:t>Çocuk Gelişimi Programı Öğretim Üyesi</w:t>
            </w:r>
          </w:p>
        </w:tc>
        <w:tc>
          <w:tcPr>
            <w:tcW w:w="456" w:type="pct"/>
            <w:vAlign w:val="center"/>
            <w:hideMark/>
          </w:tcPr>
          <w:p w:rsidR="000C423B" w:rsidRPr="00995AC3" w:rsidRDefault="000C423B" w:rsidP="003A5DBD">
            <w:pPr>
              <w:pBdr>
                <w:top w:val="nil"/>
                <w:left w:val="nil"/>
                <w:bottom w:val="nil"/>
                <w:right w:val="nil"/>
                <w:between w:val="nil"/>
              </w:pBdr>
              <w:spacing w:before="120"/>
              <w:ind w:right="63"/>
            </w:pPr>
            <w:r w:rsidRPr="00995AC3">
              <w:t>5421</w:t>
            </w:r>
          </w:p>
        </w:tc>
      </w:tr>
      <w:tr w:rsidR="00313EE4" w:rsidRPr="00995AC3" w:rsidTr="0086742B">
        <w:trPr>
          <w:trHeight w:val="230"/>
          <w:tblCellSpacing w:w="0" w:type="dxa"/>
        </w:trPr>
        <w:tc>
          <w:tcPr>
            <w:tcW w:w="845" w:type="pct"/>
            <w:vMerge/>
            <w:vAlign w:val="center"/>
          </w:tcPr>
          <w:p w:rsidR="00313EE4" w:rsidRPr="00995AC3" w:rsidRDefault="00313EE4" w:rsidP="00313EE4">
            <w:pPr>
              <w:pBdr>
                <w:top w:val="nil"/>
                <w:left w:val="nil"/>
                <w:bottom w:val="nil"/>
                <w:right w:val="nil"/>
                <w:between w:val="nil"/>
              </w:pBdr>
              <w:spacing w:before="120"/>
              <w:ind w:right="63"/>
            </w:pPr>
          </w:p>
        </w:tc>
        <w:tc>
          <w:tcPr>
            <w:tcW w:w="1924" w:type="pct"/>
            <w:vAlign w:val="center"/>
          </w:tcPr>
          <w:p w:rsidR="00313EE4" w:rsidRPr="00995AC3" w:rsidRDefault="00313EE4" w:rsidP="00A85CD7">
            <w:pPr>
              <w:pBdr>
                <w:top w:val="nil"/>
                <w:left w:val="nil"/>
                <w:bottom w:val="nil"/>
                <w:right w:val="nil"/>
                <w:between w:val="nil"/>
              </w:pBdr>
              <w:spacing w:before="120"/>
              <w:ind w:right="63"/>
              <w:jc w:val="left"/>
            </w:pPr>
            <w:r w:rsidRPr="00995AC3">
              <w:t>Öğr. Gör. Mehmet KILIÇ</w:t>
            </w:r>
          </w:p>
        </w:tc>
        <w:tc>
          <w:tcPr>
            <w:tcW w:w="1775" w:type="pct"/>
            <w:vAlign w:val="center"/>
          </w:tcPr>
          <w:p w:rsidR="00313EE4" w:rsidRPr="00995AC3" w:rsidRDefault="00313EE4" w:rsidP="00A85CD7">
            <w:pPr>
              <w:pBdr>
                <w:top w:val="nil"/>
                <w:left w:val="nil"/>
                <w:bottom w:val="nil"/>
                <w:right w:val="nil"/>
                <w:between w:val="nil"/>
              </w:pBdr>
              <w:spacing w:before="120"/>
              <w:ind w:right="63"/>
              <w:jc w:val="left"/>
            </w:pPr>
            <w:r>
              <w:t>Sosyal Hizmetler Öğretim Gör.</w:t>
            </w:r>
          </w:p>
        </w:tc>
        <w:tc>
          <w:tcPr>
            <w:tcW w:w="456" w:type="pct"/>
            <w:vAlign w:val="center"/>
          </w:tcPr>
          <w:p w:rsidR="00313EE4" w:rsidRPr="00995AC3" w:rsidRDefault="00313EE4" w:rsidP="00313EE4">
            <w:pPr>
              <w:pBdr>
                <w:top w:val="nil"/>
                <w:left w:val="nil"/>
                <w:bottom w:val="nil"/>
                <w:right w:val="nil"/>
                <w:between w:val="nil"/>
              </w:pBdr>
              <w:spacing w:before="120"/>
              <w:ind w:right="63"/>
            </w:pPr>
            <w:r>
              <w:t>5422</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A85CD7">
            <w:pPr>
              <w:pBdr>
                <w:top w:val="nil"/>
                <w:left w:val="nil"/>
                <w:bottom w:val="nil"/>
                <w:right w:val="nil"/>
                <w:between w:val="nil"/>
              </w:pBdr>
              <w:spacing w:before="120"/>
              <w:ind w:right="63"/>
              <w:jc w:val="left"/>
            </w:pPr>
            <w:r w:rsidRPr="00995AC3">
              <w:t>Misafir Öğretim Görevlisi</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5450</w:t>
            </w:r>
          </w:p>
        </w:tc>
      </w:tr>
      <w:tr w:rsidR="00313EE4" w:rsidRPr="00995AC3" w:rsidTr="0086742B">
        <w:trPr>
          <w:tblCellSpacing w:w="0" w:type="dxa"/>
        </w:trPr>
        <w:tc>
          <w:tcPr>
            <w:tcW w:w="845" w:type="pct"/>
            <w:vMerge w:val="restart"/>
            <w:vAlign w:val="center"/>
            <w:hideMark/>
          </w:tcPr>
          <w:p w:rsidR="00313EE4" w:rsidRPr="00995AC3" w:rsidRDefault="00313EE4" w:rsidP="00313EE4">
            <w:pPr>
              <w:pBdr>
                <w:top w:val="nil"/>
                <w:left w:val="nil"/>
                <w:bottom w:val="nil"/>
                <w:right w:val="nil"/>
                <w:between w:val="nil"/>
              </w:pBdr>
              <w:spacing w:before="120"/>
              <w:ind w:right="63"/>
            </w:pPr>
            <w:r w:rsidRPr="00995AC3">
              <w:t>İDARİ PERSONEL</w:t>
            </w: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Ahmet İNCE</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r w:rsidRPr="00995AC3">
              <w:t>Tahakkuk, Web Sitesi Sorumlusu</w:t>
            </w: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5410</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Halil GÜNDÜZ</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r w:rsidRPr="00995AC3">
              <w:t>Gene</w:t>
            </w:r>
            <w:r>
              <w:t>l</w:t>
            </w:r>
            <w:r w:rsidRPr="00995AC3">
              <w:t xml:space="preserve"> Evrak</w:t>
            </w: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5454</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Süleyman UYGUN</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r w:rsidRPr="00995AC3">
              <w:t>Öğrenci İşleri</w:t>
            </w: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5409</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İlyas DUMAN</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r w:rsidRPr="00995AC3">
              <w:t>Öğrenci İşleri, Taşınır Kayıt Kontrol Yetkilisi</w:t>
            </w: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5411</w:t>
            </w:r>
          </w:p>
        </w:tc>
      </w:tr>
      <w:tr w:rsidR="00313EE4" w:rsidRPr="00995AC3" w:rsidTr="0086742B">
        <w:trPr>
          <w:tblCellSpacing w:w="0" w:type="dxa"/>
        </w:trPr>
        <w:tc>
          <w:tcPr>
            <w:tcW w:w="845" w:type="pct"/>
            <w:vMerge w:val="restart"/>
            <w:vAlign w:val="center"/>
            <w:hideMark/>
          </w:tcPr>
          <w:p w:rsidR="00313EE4" w:rsidRPr="00995AC3" w:rsidRDefault="00313EE4" w:rsidP="00313EE4">
            <w:pPr>
              <w:pBdr>
                <w:top w:val="nil"/>
                <w:left w:val="nil"/>
                <w:bottom w:val="nil"/>
                <w:right w:val="nil"/>
                <w:between w:val="nil"/>
              </w:pBdr>
              <w:spacing w:before="120"/>
              <w:ind w:right="63"/>
            </w:pPr>
            <w:r w:rsidRPr="00995AC3">
              <w:t>DİĞER BİRİMLER</w:t>
            </w: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Güvenlik</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5413</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Yemekhane</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_</w:t>
            </w:r>
          </w:p>
        </w:tc>
      </w:tr>
      <w:tr w:rsidR="00313EE4" w:rsidRPr="00995AC3" w:rsidTr="0086742B">
        <w:trPr>
          <w:trHeight w:val="230"/>
          <w:tblCellSpacing w:w="0" w:type="dxa"/>
        </w:trPr>
        <w:tc>
          <w:tcPr>
            <w:tcW w:w="845" w:type="pct"/>
            <w:vMerge/>
            <w:vAlign w:val="center"/>
            <w:hideMark/>
          </w:tcPr>
          <w:p w:rsidR="00313EE4" w:rsidRPr="00995AC3" w:rsidRDefault="00313EE4" w:rsidP="00313EE4">
            <w:pPr>
              <w:pBdr>
                <w:top w:val="nil"/>
                <w:left w:val="nil"/>
                <w:bottom w:val="nil"/>
                <w:right w:val="nil"/>
                <w:between w:val="nil"/>
              </w:pBdr>
              <w:spacing w:before="120"/>
              <w:ind w:right="63"/>
            </w:pPr>
          </w:p>
        </w:tc>
        <w:tc>
          <w:tcPr>
            <w:tcW w:w="1924" w:type="pct"/>
            <w:vAlign w:val="center"/>
            <w:hideMark/>
          </w:tcPr>
          <w:p w:rsidR="00313EE4" w:rsidRPr="00995AC3" w:rsidRDefault="00313EE4" w:rsidP="00313EE4">
            <w:pPr>
              <w:pBdr>
                <w:top w:val="nil"/>
                <w:left w:val="nil"/>
                <w:bottom w:val="nil"/>
                <w:right w:val="nil"/>
                <w:between w:val="nil"/>
              </w:pBdr>
              <w:spacing w:before="120"/>
              <w:ind w:right="63"/>
            </w:pPr>
            <w:r w:rsidRPr="00995AC3">
              <w:t>Çay O</w:t>
            </w:r>
            <w:r>
              <w:t>c</w:t>
            </w:r>
            <w:r w:rsidRPr="00995AC3">
              <w:t>ağı</w:t>
            </w:r>
          </w:p>
        </w:tc>
        <w:tc>
          <w:tcPr>
            <w:tcW w:w="1775" w:type="pct"/>
            <w:vAlign w:val="center"/>
            <w:hideMark/>
          </w:tcPr>
          <w:p w:rsidR="00313EE4" w:rsidRPr="00995AC3" w:rsidRDefault="00313EE4" w:rsidP="00313EE4">
            <w:pPr>
              <w:pBdr>
                <w:top w:val="nil"/>
                <w:left w:val="nil"/>
                <w:bottom w:val="nil"/>
                <w:right w:val="nil"/>
                <w:between w:val="nil"/>
              </w:pBdr>
              <w:spacing w:before="120"/>
              <w:ind w:right="63"/>
            </w:pPr>
          </w:p>
        </w:tc>
        <w:tc>
          <w:tcPr>
            <w:tcW w:w="456" w:type="pct"/>
            <w:vAlign w:val="center"/>
            <w:hideMark/>
          </w:tcPr>
          <w:p w:rsidR="00313EE4" w:rsidRPr="00995AC3" w:rsidRDefault="00313EE4" w:rsidP="00313EE4">
            <w:pPr>
              <w:pBdr>
                <w:top w:val="nil"/>
                <w:left w:val="nil"/>
                <w:bottom w:val="nil"/>
                <w:right w:val="nil"/>
                <w:between w:val="nil"/>
              </w:pBdr>
              <w:spacing w:before="120"/>
              <w:ind w:right="63"/>
            </w:pPr>
            <w:r w:rsidRPr="00995AC3">
              <w:t>5414</w:t>
            </w:r>
          </w:p>
        </w:tc>
      </w:tr>
    </w:tbl>
    <w:p w:rsidR="00F57DFE" w:rsidRPr="00771353" w:rsidRDefault="00F57DFE" w:rsidP="00C32AD0">
      <w:pPr>
        <w:pBdr>
          <w:top w:val="nil"/>
          <w:left w:val="nil"/>
          <w:bottom w:val="nil"/>
          <w:right w:val="nil"/>
          <w:between w:val="nil"/>
        </w:pBdr>
        <w:spacing w:before="120"/>
        <w:ind w:right="63"/>
        <w:rPr>
          <w:b/>
          <w:bCs/>
          <w:szCs w:val="24"/>
        </w:rPr>
      </w:pPr>
      <w:r w:rsidRPr="00771353">
        <w:rPr>
          <w:rFonts w:eastAsia="CamberW04-Regular"/>
          <w:szCs w:val="24"/>
        </w:rPr>
        <w:br/>
      </w:r>
      <w:r w:rsidRPr="00771353">
        <w:rPr>
          <w:b/>
          <w:bCs/>
          <w:szCs w:val="24"/>
        </w:rPr>
        <w:t xml:space="preserve">2. Tarihsel Gelişimi </w:t>
      </w:r>
    </w:p>
    <w:p w:rsidR="000F0906" w:rsidRDefault="000F0906" w:rsidP="000F0906">
      <w:pPr>
        <w:pBdr>
          <w:top w:val="nil"/>
          <w:left w:val="nil"/>
          <w:bottom w:val="nil"/>
          <w:right w:val="nil"/>
          <w:between w:val="nil"/>
        </w:pBdr>
        <w:ind w:right="63"/>
      </w:pPr>
      <w:r>
        <w:t xml:space="preserve">Kütahya Dumlupınar Üniversitesi Emet Meslek Yüksekokulu Yükseköğretim Yürütme Kurulu'nun 14.02.1994 tarih ve 94.5.332 Sayılı kararıyla kurulmuştur. 1994-1995 öğretim yılında bugünkü </w:t>
      </w:r>
      <w:proofErr w:type="spellStart"/>
      <w:r>
        <w:t>Ashaboğlu</w:t>
      </w:r>
      <w:proofErr w:type="spellEnd"/>
      <w:r>
        <w:t xml:space="preserve"> İlköğretim Okulu binasında Muhasebe ve İşletme Programlarıyla eğitim öğretime başlamıştır. 1998 yılında mevcut bölümlerimizin II. Öğretimleri açılarak eğitim ve öğretime devam edilmiştir. 2008 yılında Üniversite Rektörlüğümüz, Emet Kaymakamlığı, Emet Belediyesi, Yüksekokul Derneğimiz, Kamu Kuruluşları, Sivil Toplum Kuruluşları ve Emet Halkının destekleriyle inşa edilen mevcut binasına taşınmıştır. Yine 2008 yılında Dış Ticaret, Kimya, Turizm ve Otel İşletmeciliği Programları ikinci öğretimleriyle birlikte, Çocuk Gelişimi Programı ise normal öğretim olarak eğitim öğretime başlamıştır. 2010 yılı itibariyle Çocuk Gelişimi Programı ikinci öğretimi de açılmıştır. 2014-2015 Eğitim Öğretim Yılı itibariyle Maliye ve Sağlık Kurumları İşletmeciliği programları açılarak, normal ve ikinci öğretim öğrenci alımına başlamıştır.</w:t>
      </w:r>
    </w:p>
    <w:p w:rsidR="00F57DFE" w:rsidRDefault="00F57DFE" w:rsidP="00F57DFE">
      <w:pPr>
        <w:pBdr>
          <w:top w:val="nil"/>
          <w:left w:val="nil"/>
          <w:bottom w:val="nil"/>
          <w:right w:val="nil"/>
          <w:between w:val="nil"/>
        </w:pBdr>
        <w:ind w:right="63"/>
        <w:rPr>
          <w:rFonts w:eastAsia="CamberW04-Regular"/>
          <w:szCs w:val="24"/>
        </w:rPr>
      </w:pPr>
    </w:p>
    <w:p w:rsidR="00C32AD0" w:rsidRDefault="00C32AD0" w:rsidP="00F57DFE">
      <w:pPr>
        <w:pBdr>
          <w:top w:val="nil"/>
          <w:left w:val="nil"/>
          <w:bottom w:val="nil"/>
          <w:right w:val="nil"/>
          <w:between w:val="nil"/>
        </w:pBdr>
        <w:ind w:right="63"/>
        <w:rPr>
          <w:rFonts w:eastAsia="CamberW04-Regular"/>
          <w:szCs w:val="24"/>
        </w:rPr>
      </w:pPr>
    </w:p>
    <w:p w:rsidR="00C32AD0" w:rsidRPr="00771353" w:rsidRDefault="00C32AD0" w:rsidP="00F57DFE">
      <w:pPr>
        <w:pBdr>
          <w:top w:val="nil"/>
          <w:left w:val="nil"/>
          <w:bottom w:val="nil"/>
          <w:right w:val="nil"/>
          <w:between w:val="nil"/>
        </w:pBdr>
        <w:ind w:right="63"/>
        <w:rPr>
          <w:rFonts w:eastAsia="CamberW04-Regular"/>
          <w:szCs w:val="24"/>
        </w:rPr>
      </w:pPr>
    </w:p>
    <w:p w:rsidR="00F57DFE" w:rsidRPr="00771353" w:rsidRDefault="00F57DFE" w:rsidP="00F57DFE">
      <w:pPr>
        <w:ind w:firstLine="720"/>
        <w:rPr>
          <w:b/>
          <w:bCs/>
          <w:szCs w:val="24"/>
        </w:rPr>
      </w:pPr>
      <w:r w:rsidRPr="00771353">
        <w:rPr>
          <w:b/>
          <w:bCs/>
          <w:szCs w:val="24"/>
        </w:rPr>
        <w:lastRenderedPageBreak/>
        <w:t xml:space="preserve">3. Misyonu, Vizyonu, Değerleri ve Hedefleri </w:t>
      </w:r>
    </w:p>
    <w:p w:rsidR="00B06729" w:rsidRDefault="000F0906" w:rsidP="00B06729">
      <w:pPr>
        <w:pStyle w:val="NormalWeb"/>
        <w:jc w:val="both"/>
        <w:rPr>
          <w:rStyle w:val="Gl"/>
          <w:u w:val="single"/>
        </w:rPr>
      </w:pPr>
      <w:bookmarkStart w:id="10" w:name="_Toc154652312"/>
      <w:r>
        <w:rPr>
          <w:rStyle w:val="Gl"/>
          <w:u w:val="single"/>
        </w:rPr>
        <w:t>MİSYONUMUZ:</w:t>
      </w:r>
    </w:p>
    <w:p w:rsidR="00B06729" w:rsidRDefault="000F0906" w:rsidP="00B06729">
      <w:pPr>
        <w:pStyle w:val="NormalWeb"/>
        <w:jc w:val="both"/>
        <w:rPr>
          <w:rStyle w:val="Gl"/>
          <w:u w:val="single"/>
        </w:rPr>
      </w:pPr>
      <w:r>
        <w:t>Öğrencilerimize kişisel kalite bakış açılarını yakalamalarını sağlayabilecek kendi alanlarında yetenekleri ve becerileri doğrultusunda, bilimsel bilgi ile donanmış, dinamik, eğilimleri izleyebilerek ve çevresel unsurları etkili bir şekilde analiz edebilecek modelleri geliştirebilecek niteliklerin kazandırılması. Yaşam boyu öğrenim ilkesiyle hareket ederek öğrencilerimizin şimdiki ve gelecekte karşılaşabilecekleri durumları analiz ederek onlara her platformda destek sağlanması. Küresel eğilimlere uygun olarak meslek yüksek okulumuzun kaynak ve becerilerinin geliştirilmesine yönelik faaliyetlere ağırlık verilmesi, Kültürel kimliğimize, doğaya, farklı kişi, düşünce ve inançlardaki bireylere saygı duyulmasına katkıda bulunulması. Küresel gelişmeleri izleyerek, yüksek öğretim sistemi içerisinde bunları adapte etmek, kullanmak, geliştirilmesine katkıda bulunmak, bilimsel ve teknolojik gelişmelerin toplum yaşamında, devlet yapısı içerisinde, sanayide adapte edilmesi ve yaygın olarak kullanılmasına öncülük edilmesi, bireylerin başarılı olabileceği alanların seçilmesi, kişisel mutluluğun tesis edilmesinde topluma eğitim, sağlık, güvenlik, adalet gibi temel hizmet alanlarında en yüksek kalitedeki hizmetin verilmesi için yüksekokulumuza düşen görevlerde katkıda bulunulmasıdır.</w:t>
      </w:r>
      <w:r>
        <w:br/>
        <w:t> </w:t>
      </w:r>
      <w:r>
        <w:br/>
      </w:r>
      <w:r>
        <w:rPr>
          <w:rStyle w:val="Gl"/>
          <w:u w:val="single"/>
        </w:rPr>
        <w:t>VİZYONUMUZ:</w:t>
      </w:r>
    </w:p>
    <w:p w:rsidR="000F0906" w:rsidRPr="005E6037" w:rsidRDefault="000F0906" w:rsidP="00F911CF">
      <w:pPr>
        <w:pStyle w:val="NormalWeb"/>
        <w:rPr>
          <w:b/>
          <w:bCs/>
          <w:u w:val="single"/>
        </w:rPr>
      </w:pPr>
      <w:r w:rsidRPr="00804506">
        <w:t xml:space="preserve">Küresel Dünya'nın kişisel, grupsal ve toplumsal olarak ihtiyaç duyduğu birey, grup ve </w:t>
      </w:r>
      <w:r w:rsidR="00C32AD0">
        <w:t xml:space="preserve"> </w:t>
      </w:r>
      <w:r w:rsidRPr="00804506">
        <w:t>toplum olma yolunda mesleki alanlarda bilgi, beceri ve teknolojik gelişmelere</w:t>
      </w:r>
      <w:r w:rsidR="00C32AD0">
        <w:t xml:space="preserve"> </w:t>
      </w:r>
      <w:r w:rsidRPr="00804506">
        <w:t xml:space="preserve"> uyumluluk </w:t>
      </w:r>
      <w:r w:rsidR="00C32AD0">
        <w:t xml:space="preserve"> </w:t>
      </w:r>
      <w:r w:rsidRPr="00804506">
        <w:t>konusunda yüksek standartlara sahip, her platformda talep edilebilecek niteliklere sahip vasıflı eleman ye</w:t>
      </w:r>
      <w:r w:rsidR="00C32AD0">
        <w:t>-</w:t>
      </w:r>
      <w:proofErr w:type="spellStart"/>
      <w:r w:rsidRPr="00804506">
        <w:t>tiştiren</w:t>
      </w:r>
      <w:proofErr w:type="spellEnd"/>
      <w:r w:rsidR="00B06729">
        <w:t xml:space="preserve"> </w:t>
      </w:r>
      <w:r w:rsidRPr="00804506">
        <w:t>marka bir eğitim kurumu olmaktır.</w:t>
      </w:r>
      <w:r w:rsidRPr="00804506">
        <w:br/>
        <w:t> </w:t>
      </w:r>
    </w:p>
    <w:p w:rsidR="000F0906" w:rsidRPr="00B06729" w:rsidRDefault="000F0906" w:rsidP="000F0906">
      <w:pPr>
        <w:pStyle w:val="Balk2"/>
        <w:rPr>
          <w:b w:val="0"/>
          <w:bCs/>
        </w:rPr>
      </w:pPr>
      <w:r w:rsidRPr="00B06729">
        <w:rPr>
          <w:rStyle w:val="Gl"/>
          <w:b/>
          <w:bCs w:val="0"/>
          <w:sz w:val="23"/>
          <w:szCs w:val="23"/>
        </w:rPr>
        <w:t>Temel Değerlerimiz</w:t>
      </w:r>
    </w:p>
    <w:p w:rsidR="000F0906" w:rsidRDefault="000F0906" w:rsidP="000F0906">
      <w:pPr>
        <w:pStyle w:val="NormalWeb"/>
      </w:pPr>
      <w:r>
        <w:t>Sevgi, saygı ve hoşgörü sahibi olma</w:t>
      </w:r>
    </w:p>
    <w:p w:rsidR="000F0906" w:rsidRDefault="000F0906" w:rsidP="000F0906">
      <w:pPr>
        <w:pStyle w:val="NormalWeb"/>
      </w:pPr>
      <w:r>
        <w:t>İdealist ve şeffaf olma</w:t>
      </w:r>
    </w:p>
    <w:p w:rsidR="000F0906" w:rsidRDefault="000F0906" w:rsidP="000F0906">
      <w:pPr>
        <w:pStyle w:val="NormalWeb"/>
      </w:pPr>
      <w:r>
        <w:t>Analiz ve sentez yapabilme</w:t>
      </w:r>
    </w:p>
    <w:p w:rsidR="000F0906" w:rsidRDefault="000F0906" w:rsidP="000F0906">
      <w:pPr>
        <w:pStyle w:val="NormalWeb"/>
      </w:pPr>
      <w:r>
        <w:t>Ufuk sahibi olma</w:t>
      </w:r>
    </w:p>
    <w:p w:rsidR="000F0906" w:rsidRDefault="000F0906" w:rsidP="000F0906">
      <w:pPr>
        <w:pStyle w:val="NormalWeb"/>
      </w:pPr>
      <w:r>
        <w:t>Toplumunu ve kendini tanıyabilme</w:t>
      </w:r>
    </w:p>
    <w:p w:rsidR="000F0906" w:rsidRDefault="000F0906" w:rsidP="000F0906">
      <w:pPr>
        <w:pStyle w:val="NormalWeb"/>
      </w:pPr>
      <w:r>
        <w:t>Değişime açık olma</w:t>
      </w:r>
    </w:p>
    <w:p w:rsidR="000F0906" w:rsidRDefault="000F0906" w:rsidP="000F0906">
      <w:pPr>
        <w:pStyle w:val="NormalWeb"/>
      </w:pPr>
      <w:r>
        <w:t>İyi bir dinleyici olma</w:t>
      </w:r>
    </w:p>
    <w:p w:rsidR="000F0906" w:rsidRDefault="000F0906" w:rsidP="000F0906">
      <w:pPr>
        <w:pStyle w:val="NormalWeb"/>
      </w:pPr>
      <w:r>
        <w:t>İyi bir konuşmacı olma</w:t>
      </w:r>
    </w:p>
    <w:p w:rsidR="000F0906" w:rsidRDefault="000F0906" w:rsidP="000F0906">
      <w:pPr>
        <w:pStyle w:val="NormalWeb"/>
      </w:pPr>
      <w:r>
        <w:lastRenderedPageBreak/>
        <w:t>Kalite anlayışını benimseme</w:t>
      </w:r>
    </w:p>
    <w:p w:rsidR="000F0906" w:rsidRDefault="000F0906" w:rsidP="000F0906">
      <w:pPr>
        <w:pStyle w:val="NormalWeb"/>
      </w:pPr>
      <w:r>
        <w:t>Liyakat sahibi olma</w:t>
      </w:r>
    </w:p>
    <w:p w:rsidR="000F0906" w:rsidRDefault="000F0906" w:rsidP="000F0906">
      <w:pPr>
        <w:pStyle w:val="NormalWeb"/>
      </w:pPr>
      <w:r>
        <w:t>Özgür düşünebilme</w:t>
      </w:r>
    </w:p>
    <w:p w:rsidR="000F0906" w:rsidRDefault="000F0906" w:rsidP="000F0906">
      <w:pPr>
        <w:pStyle w:val="NormalWeb"/>
      </w:pPr>
      <w:r>
        <w:t>Etik kurallara saygılı olma</w:t>
      </w:r>
    </w:p>
    <w:p w:rsidR="000F0906" w:rsidRDefault="000F0906" w:rsidP="000F0906">
      <w:pPr>
        <w:pStyle w:val="NormalWeb"/>
      </w:pPr>
      <w:r>
        <w:t>İnsan haklarına saygılı olma</w:t>
      </w:r>
    </w:p>
    <w:p w:rsidR="000F0906" w:rsidRDefault="000F0906" w:rsidP="000F0906">
      <w:pPr>
        <w:pStyle w:val="NormalWeb"/>
      </w:pPr>
      <w:r>
        <w:t>Doğa ve hayvan sevgisine sahip olma</w:t>
      </w:r>
    </w:p>
    <w:p w:rsidR="000F0906" w:rsidRDefault="000F0906" w:rsidP="000F0906">
      <w:pPr>
        <w:pStyle w:val="NormalWeb"/>
      </w:pPr>
      <w:r>
        <w:t>Yenilikçi olma</w:t>
      </w:r>
    </w:p>
    <w:p w:rsidR="000F0906" w:rsidRDefault="000F0906" w:rsidP="000F0906">
      <w:pPr>
        <w:pStyle w:val="NormalWeb"/>
      </w:pPr>
      <w:r>
        <w:t>İşine bağlı olma</w:t>
      </w:r>
    </w:p>
    <w:p w:rsidR="000F0906" w:rsidRDefault="000F0906" w:rsidP="000F0906">
      <w:pPr>
        <w:pStyle w:val="NormalWeb"/>
      </w:pPr>
      <w:r>
        <w:t>İşini en iyi yapan birey olma</w:t>
      </w:r>
    </w:p>
    <w:p w:rsidR="000F0906" w:rsidRDefault="000F0906" w:rsidP="00EA35EB">
      <w:pPr>
        <w:widowControl w:val="0"/>
        <w:numPr>
          <w:ilvl w:val="0"/>
          <w:numId w:val="9"/>
        </w:numPr>
        <w:pBdr>
          <w:top w:val="nil"/>
          <w:left w:val="nil"/>
          <w:bottom w:val="nil"/>
          <w:right w:val="nil"/>
          <w:between w:val="nil"/>
        </w:pBdr>
        <w:spacing w:after="0" w:line="240" w:lineRule="auto"/>
        <w:jc w:val="left"/>
      </w:pPr>
      <w:r>
        <w:t>LİDERLİK, YÖNETİŞİM VE KALİTE</w:t>
      </w:r>
    </w:p>
    <w:p w:rsidR="000F0906" w:rsidRDefault="000F0906" w:rsidP="00EA35EB">
      <w:pPr>
        <w:widowControl w:val="0"/>
        <w:numPr>
          <w:ilvl w:val="0"/>
          <w:numId w:val="9"/>
        </w:numPr>
        <w:pBdr>
          <w:top w:val="nil"/>
          <w:left w:val="nil"/>
          <w:bottom w:val="nil"/>
          <w:right w:val="nil"/>
          <w:between w:val="nil"/>
        </w:pBdr>
        <w:spacing w:after="0" w:line="240" w:lineRule="auto"/>
        <w:jc w:val="left"/>
      </w:pPr>
      <w:r>
        <w:t>EĞİTİM VE ÖĞRETİM</w:t>
      </w:r>
    </w:p>
    <w:p w:rsidR="000F0906" w:rsidRDefault="000F0906" w:rsidP="00EA35EB">
      <w:pPr>
        <w:widowControl w:val="0"/>
        <w:numPr>
          <w:ilvl w:val="0"/>
          <w:numId w:val="9"/>
        </w:numPr>
        <w:pBdr>
          <w:top w:val="nil"/>
          <w:left w:val="nil"/>
          <w:bottom w:val="nil"/>
          <w:right w:val="nil"/>
          <w:between w:val="nil"/>
        </w:pBdr>
        <w:spacing w:after="0" w:line="240" w:lineRule="auto"/>
        <w:jc w:val="left"/>
      </w:pPr>
      <w:r>
        <w:t>ARAŞTIRMA VE GELİŞTİRME</w:t>
      </w:r>
    </w:p>
    <w:p w:rsidR="000F0906" w:rsidRDefault="000F0906" w:rsidP="00EA35EB">
      <w:pPr>
        <w:widowControl w:val="0"/>
        <w:numPr>
          <w:ilvl w:val="0"/>
          <w:numId w:val="9"/>
        </w:numPr>
        <w:pBdr>
          <w:top w:val="nil"/>
          <w:left w:val="nil"/>
          <w:bottom w:val="nil"/>
          <w:right w:val="nil"/>
          <w:between w:val="nil"/>
        </w:pBdr>
        <w:spacing w:after="0" w:line="240" w:lineRule="auto"/>
        <w:jc w:val="left"/>
      </w:pPr>
      <w:r>
        <w:t>TOPLUMSAL KATKI</w:t>
      </w:r>
      <w:r>
        <w:br/>
      </w:r>
    </w:p>
    <w:p w:rsidR="00F57DFE" w:rsidRPr="00771353" w:rsidRDefault="00F57DFE" w:rsidP="00F57DFE">
      <w:pPr>
        <w:pStyle w:val="Balk2"/>
      </w:pPr>
      <w:r w:rsidRPr="00771353">
        <w:t>Sonuç ve Değerlendirme</w:t>
      </w:r>
      <w:bookmarkEnd w:id="10"/>
    </w:p>
    <w:p w:rsidR="00F911CF" w:rsidRPr="00F911CF" w:rsidRDefault="00F911CF" w:rsidP="00F911CF">
      <w:pPr>
        <w:autoSpaceDE w:val="0"/>
        <w:autoSpaceDN w:val="0"/>
        <w:adjustRightInd w:val="0"/>
        <w:spacing w:after="0" w:line="360" w:lineRule="auto"/>
        <w:rPr>
          <w:b/>
          <w:bCs/>
          <w:color w:val="auto"/>
        </w:rPr>
      </w:pPr>
      <w:r w:rsidRPr="00F911CF">
        <w:rPr>
          <w:b/>
          <w:bCs/>
          <w:color w:val="auto"/>
        </w:rPr>
        <w:t xml:space="preserve">          Emet Meslek Yüksekokulu faaliyetleri ile ilgili sonuç ve değerlendirmeler şunlardır: </w:t>
      </w:r>
    </w:p>
    <w:p w:rsidR="00F911CF" w:rsidRPr="005E6037" w:rsidRDefault="00F911CF" w:rsidP="00EA35EB">
      <w:pPr>
        <w:pStyle w:val="ListeParagraf"/>
        <w:numPr>
          <w:ilvl w:val="0"/>
          <w:numId w:val="10"/>
        </w:numPr>
        <w:autoSpaceDE w:val="0"/>
        <w:autoSpaceDN w:val="0"/>
        <w:adjustRightInd w:val="0"/>
        <w:spacing w:after="0" w:line="360" w:lineRule="auto"/>
        <w:rPr>
          <w:color w:val="auto"/>
        </w:rPr>
      </w:pPr>
      <w:r w:rsidRPr="005E6037">
        <w:rPr>
          <w:color w:val="auto"/>
        </w:rPr>
        <w:t>Birimimiz öğrencilerine yönelik bölge ve ülke genelinde ihtiyaç duyulan alanlarda açılması düşünülen dersler en ince ayrıntısına kadar araştırılarak öğrencilerin günümüz ihtiyaçlarını karşılayacak düzeyde meslek elemanları olarak yetiştirilmesine katkı sunulmaktadır.</w:t>
      </w:r>
    </w:p>
    <w:p w:rsidR="00F911CF" w:rsidRPr="005E6037" w:rsidRDefault="00F911CF" w:rsidP="00EA35EB">
      <w:pPr>
        <w:pStyle w:val="ListeParagraf"/>
        <w:numPr>
          <w:ilvl w:val="0"/>
          <w:numId w:val="10"/>
        </w:numPr>
        <w:autoSpaceDE w:val="0"/>
        <w:autoSpaceDN w:val="0"/>
        <w:adjustRightInd w:val="0"/>
        <w:spacing w:after="0" w:line="360" w:lineRule="auto"/>
        <w:rPr>
          <w:color w:val="auto"/>
        </w:rPr>
      </w:pPr>
      <w:r w:rsidRPr="005E6037">
        <w:rPr>
          <w:color w:val="auto"/>
        </w:rPr>
        <w:t>Öğrencilerin kendilerini geliştirmelerine yönelik seminer, konferans ve etkinliklerin düzenlenmesi.</w:t>
      </w:r>
    </w:p>
    <w:p w:rsidR="00F911CF" w:rsidRPr="005E6037" w:rsidRDefault="00F911CF" w:rsidP="00EA35EB">
      <w:pPr>
        <w:pStyle w:val="ListeParagraf"/>
        <w:numPr>
          <w:ilvl w:val="0"/>
          <w:numId w:val="10"/>
        </w:numPr>
        <w:autoSpaceDE w:val="0"/>
        <w:autoSpaceDN w:val="0"/>
        <w:adjustRightInd w:val="0"/>
        <w:spacing w:after="0" w:line="360" w:lineRule="auto"/>
        <w:rPr>
          <w:color w:val="auto"/>
        </w:rPr>
      </w:pPr>
      <w:r w:rsidRPr="005E6037">
        <w:rPr>
          <w:color w:val="auto"/>
        </w:rPr>
        <w:t xml:space="preserve">Duyurulara öğrencilerin ulaşabilmeleri için sosyal medya ve internet sitesi gibi çeşitli kanalların kullanılması. </w:t>
      </w:r>
    </w:p>
    <w:p w:rsidR="00F911CF" w:rsidRPr="00E356F6" w:rsidRDefault="00F911CF" w:rsidP="00EA35EB">
      <w:pPr>
        <w:pStyle w:val="ListeParagraf"/>
        <w:numPr>
          <w:ilvl w:val="0"/>
          <w:numId w:val="11"/>
        </w:numPr>
        <w:autoSpaceDE w:val="0"/>
        <w:autoSpaceDN w:val="0"/>
        <w:adjustRightInd w:val="0"/>
        <w:spacing w:after="0" w:line="360" w:lineRule="auto"/>
        <w:rPr>
          <w:b/>
          <w:bCs/>
          <w:color w:val="auto"/>
        </w:rPr>
      </w:pPr>
      <w:r w:rsidRPr="00E356F6">
        <w:rPr>
          <w:b/>
          <w:bCs/>
          <w:color w:val="auto"/>
        </w:rPr>
        <w:t>Birimin Geliştirilmeye Açık Yönleri şunlardır:</w:t>
      </w:r>
    </w:p>
    <w:p w:rsidR="00F911CF" w:rsidRPr="005E6037" w:rsidRDefault="00F911CF" w:rsidP="00EA35EB">
      <w:pPr>
        <w:pStyle w:val="ListeParagraf"/>
        <w:numPr>
          <w:ilvl w:val="1"/>
          <w:numId w:val="10"/>
        </w:numPr>
        <w:autoSpaceDE w:val="0"/>
        <w:autoSpaceDN w:val="0"/>
        <w:adjustRightInd w:val="0"/>
        <w:spacing w:after="0" w:line="360" w:lineRule="auto"/>
        <w:rPr>
          <w:color w:val="auto"/>
        </w:rPr>
      </w:pPr>
      <w:r w:rsidRPr="005E6037">
        <w:rPr>
          <w:color w:val="auto"/>
        </w:rPr>
        <w:t>Öğrencilere yönelik sportif faaliyetler düzenleyebilmek için spor salonu kurulması.</w:t>
      </w:r>
    </w:p>
    <w:p w:rsidR="00F911CF" w:rsidRPr="005E6037" w:rsidRDefault="00F911CF" w:rsidP="00EA35EB">
      <w:pPr>
        <w:pStyle w:val="ListeParagraf"/>
        <w:numPr>
          <w:ilvl w:val="1"/>
          <w:numId w:val="10"/>
        </w:numPr>
        <w:autoSpaceDE w:val="0"/>
        <w:autoSpaceDN w:val="0"/>
        <w:adjustRightInd w:val="0"/>
        <w:spacing w:after="0" w:line="360" w:lineRule="auto"/>
        <w:rPr>
          <w:color w:val="auto"/>
        </w:rPr>
      </w:pPr>
      <w:r w:rsidRPr="005E6037">
        <w:rPr>
          <w:color w:val="auto"/>
        </w:rPr>
        <w:lastRenderedPageBreak/>
        <w:t>Öğrencilerin kültür ve sanat faaliyetlerine daha fazla özendirilmesi ve bu alanlarda etkinlikler düzenlenmesi.</w:t>
      </w:r>
    </w:p>
    <w:p w:rsidR="005D28D6" w:rsidRDefault="005D28D6" w:rsidP="00F57DFE">
      <w:pPr>
        <w:spacing w:before="120"/>
        <w:ind w:left="120" w:right="60"/>
        <w:rPr>
          <w:rFonts w:eastAsia="CamberW04-Regular"/>
          <w:szCs w:val="24"/>
        </w:rPr>
      </w:pPr>
    </w:p>
    <w:p w:rsidR="00F57DFE" w:rsidRPr="00771353" w:rsidRDefault="00F57DFE" w:rsidP="00F57DFE">
      <w:pPr>
        <w:pStyle w:val="Balk1"/>
      </w:pPr>
      <w:bookmarkStart w:id="11" w:name="_Toc154652313"/>
      <w:r w:rsidRPr="00771353">
        <w:t xml:space="preserve">EK.2 </w:t>
      </w:r>
      <w:r>
        <w:t>BİRİM</w:t>
      </w:r>
      <w:r w:rsidRPr="00771353">
        <w:t xml:space="preserve"> İÇ DEĞERLENDİRME RAPORU YAZIM KILAVUZU</w:t>
      </w:r>
      <w:bookmarkEnd w:id="11"/>
    </w:p>
    <w:p w:rsidR="00F57DFE" w:rsidRPr="00771353" w:rsidRDefault="00F57DFE" w:rsidP="00F57DFE">
      <w:pPr>
        <w:spacing w:before="240"/>
        <w:rPr>
          <w:szCs w:val="24"/>
        </w:rPr>
      </w:pPr>
      <w:r w:rsidRPr="00771353">
        <w:rPr>
          <w:szCs w:val="24"/>
        </w:rPr>
        <w:t>Bu kılav</w:t>
      </w:r>
      <w:r>
        <w:rPr>
          <w:szCs w:val="24"/>
        </w:rPr>
        <w:t>uz, B</w:t>
      </w:r>
      <w:r w:rsidRPr="00771353">
        <w:rPr>
          <w:szCs w:val="24"/>
        </w:rPr>
        <w:t xml:space="preserve">İDR için ortak bir yazım biçimi oluşturmak ve okuyucu kolaylığı sağlamak amacıyla hazırlanmıştır. </w:t>
      </w:r>
      <w:r>
        <w:rPr>
          <w:szCs w:val="24"/>
        </w:rPr>
        <w:t xml:space="preserve">Birimlerden, </w:t>
      </w:r>
      <w:proofErr w:type="spellStart"/>
      <w:r>
        <w:rPr>
          <w:szCs w:val="24"/>
        </w:rPr>
        <w:t>B</w:t>
      </w:r>
      <w:r w:rsidRPr="00771353">
        <w:rPr>
          <w:szCs w:val="24"/>
        </w:rPr>
        <w:t>İDR’lerini</w:t>
      </w:r>
      <w:proofErr w:type="spellEnd"/>
      <w:r w:rsidRPr="00771353">
        <w:rPr>
          <w:szCs w:val="24"/>
        </w:rPr>
        <w:t xml:space="preserve"> yazarken bu kurallar çerçevesin</w:t>
      </w:r>
      <w:r>
        <w:rPr>
          <w:szCs w:val="24"/>
        </w:rPr>
        <w:t>de çalışmaları beklenmektedir. B</w:t>
      </w:r>
      <w:r w:rsidRPr="00771353">
        <w:rPr>
          <w:szCs w:val="24"/>
        </w:rPr>
        <w:t xml:space="preserve">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 </w:t>
      </w:r>
    </w:p>
    <w:p w:rsidR="00F57DFE" w:rsidRPr="00771353" w:rsidRDefault="00F57DFE" w:rsidP="00F57DFE">
      <w:pPr>
        <w:pStyle w:val="Balk2"/>
      </w:pPr>
      <w:bookmarkStart w:id="12" w:name="_Toc154652314"/>
      <w:r w:rsidRPr="00771353">
        <w:t>1. Genel Beklentiler</w:t>
      </w:r>
      <w:bookmarkEnd w:id="12"/>
    </w:p>
    <w:p w:rsidR="00F57DFE" w:rsidRPr="00771353" w:rsidRDefault="00F57DFE" w:rsidP="00F57DFE">
      <w:pPr>
        <w:spacing w:after="200"/>
        <w:rPr>
          <w:szCs w:val="24"/>
        </w:rPr>
      </w:pPr>
      <w:r>
        <w:rPr>
          <w:szCs w:val="24"/>
        </w:rPr>
        <w:t>B</w:t>
      </w:r>
      <w:r w:rsidRPr="00771353">
        <w:rPr>
          <w:szCs w:val="24"/>
        </w:rPr>
        <w:t>İDR yazımında genel beklentiler aşağıda belirtilen şekilde sıralanmaktadır:</w:t>
      </w:r>
    </w:p>
    <w:p w:rsidR="00F57DFE" w:rsidRPr="00771353" w:rsidRDefault="00F57DFE" w:rsidP="00EA35EB">
      <w:pPr>
        <w:numPr>
          <w:ilvl w:val="0"/>
          <w:numId w:val="7"/>
        </w:numPr>
        <w:spacing w:before="240" w:after="240" w:line="240" w:lineRule="auto"/>
        <w:rPr>
          <w:szCs w:val="24"/>
        </w:rPr>
      </w:pPr>
      <w:r w:rsidRPr="00771353">
        <w:rPr>
          <w:szCs w:val="24"/>
        </w:rPr>
        <w:t xml:space="preserve">Her </w:t>
      </w:r>
      <w:r>
        <w:rPr>
          <w:szCs w:val="24"/>
        </w:rPr>
        <w:t xml:space="preserve">birimin yazmış olduğu </w:t>
      </w:r>
      <w:proofErr w:type="spellStart"/>
      <w:r>
        <w:rPr>
          <w:szCs w:val="24"/>
        </w:rPr>
        <w:t>B</w:t>
      </w:r>
      <w:r w:rsidRPr="00771353">
        <w:rPr>
          <w:szCs w:val="24"/>
        </w:rPr>
        <w:t>İDR’nin</w:t>
      </w:r>
      <w:proofErr w:type="spellEnd"/>
      <w:r w:rsidRPr="00771353">
        <w:rPr>
          <w:szCs w:val="24"/>
        </w:rPr>
        <w:t xml:space="preserve"> sayfa sayısı </w:t>
      </w:r>
      <w:r>
        <w:rPr>
          <w:rFonts w:eastAsia="CamberW04-Regular"/>
          <w:szCs w:val="24"/>
        </w:rPr>
        <w:t>birimin</w:t>
      </w:r>
      <w:r w:rsidRPr="00771353">
        <w:rPr>
          <w:szCs w:val="24"/>
        </w:rPr>
        <w:t xml:space="preserve"> yapısına büyüklüğüne ve karmaşıklığı</w:t>
      </w:r>
      <w:r>
        <w:rPr>
          <w:szCs w:val="24"/>
        </w:rPr>
        <w:t>na bağlı olarak değişmektedir. B</w:t>
      </w:r>
      <w:r w:rsidRPr="00771353">
        <w:rPr>
          <w:szCs w:val="24"/>
        </w:rPr>
        <w:t>İDR yazımında gerekli bilginin aktarılması sayfa çokluğu ile değil, açık ve anlaşılır kanıtlar ile öz bir şekilde ifade edilmesi beklenmektedir. Bu nedenle,</w:t>
      </w:r>
      <w:r>
        <w:rPr>
          <w:szCs w:val="24"/>
        </w:rPr>
        <w:t xml:space="preserve"> B</w:t>
      </w:r>
      <w:r w:rsidRPr="00771353">
        <w:rPr>
          <w:szCs w:val="24"/>
        </w:rPr>
        <w:t xml:space="preserve">İDR metni en fazla </w:t>
      </w:r>
      <w:r w:rsidRPr="00771353">
        <w:rPr>
          <w:b/>
          <w:szCs w:val="24"/>
          <w:u w:val="single"/>
        </w:rPr>
        <w:t>80 sayfa</w:t>
      </w:r>
      <w:r w:rsidRPr="00771353">
        <w:rPr>
          <w:szCs w:val="24"/>
        </w:rPr>
        <w:t xml:space="preserve"> olacak şekilde planlanmalıdır.</w:t>
      </w:r>
    </w:p>
    <w:p w:rsidR="00F57DFE" w:rsidRPr="00771353" w:rsidRDefault="00F57DFE" w:rsidP="00EA35EB">
      <w:pPr>
        <w:numPr>
          <w:ilvl w:val="0"/>
          <w:numId w:val="7"/>
        </w:numPr>
        <w:spacing w:after="240" w:line="240" w:lineRule="auto"/>
        <w:rPr>
          <w:szCs w:val="24"/>
        </w:rPr>
      </w:pPr>
      <w:r>
        <w:rPr>
          <w:szCs w:val="24"/>
        </w:rPr>
        <w:t>B</w:t>
      </w:r>
      <w:r w:rsidRPr="00771353">
        <w:rPr>
          <w:szCs w:val="24"/>
        </w:rPr>
        <w:t xml:space="preserve">İDR yazımında kullanılan metin </w:t>
      </w:r>
      <w:r w:rsidR="009C1A01" w:rsidRPr="00771353">
        <w:rPr>
          <w:szCs w:val="24"/>
        </w:rPr>
        <w:t>dili kısa</w:t>
      </w:r>
      <w:r w:rsidRPr="00771353">
        <w:rPr>
          <w:szCs w:val="24"/>
        </w:rPr>
        <w:t xml:space="preserve"> ve öz olmalıdır. Kurulan </w:t>
      </w:r>
      <w:r w:rsidR="009C1A01" w:rsidRPr="00771353">
        <w:rPr>
          <w:szCs w:val="24"/>
        </w:rPr>
        <w:t>cümlelerde akademik</w:t>
      </w:r>
      <w:r w:rsidRPr="00771353">
        <w:rPr>
          <w:szCs w:val="24"/>
        </w:rPr>
        <w:t xml:space="preserve"> ve nesnel bir anlatım dili kullanılmalıdır. </w:t>
      </w:r>
    </w:p>
    <w:p w:rsidR="00F57DFE" w:rsidRPr="00771353" w:rsidRDefault="00F57DFE" w:rsidP="00EA35EB">
      <w:pPr>
        <w:numPr>
          <w:ilvl w:val="0"/>
          <w:numId w:val="7"/>
        </w:numPr>
        <w:spacing w:after="240" w:line="240" w:lineRule="auto"/>
        <w:rPr>
          <w:szCs w:val="24"/>
        </w:rPr>
      </w:pPr>
      <w:r w:rsidRPr="00771353">
        <w:rPr>
          <w:szCs w:val="24"/>
        </w:rPr>
        <w:t>Verilerin/açıklamaların/kanıtların, ölçüt/alt ölçüt ile uygunluğu kontrol edilerek sade bir anlatım benimsenmelidir.</w:t>
      </w:r>
    </w:p>
    <w:p w:rsidR="00F57DFE" w:rsidRPr="00771353" w:rsidRDefault="00F57DFE" w:rsidP="00EA35EB">
      <w:pPr>
        <w:numPr>
          <w:ilvl w:val="0"/>
          <w:numId w:val="7"/>
        </w:numPr>
        <w:spacing w:after="240" w:line="240" w:lineRule="auto"/>
        <w:rPr>
          <w:szCs w:val="24"/>
        </w:rPr>
      </w:pPr>
      <w:r>
        <w:rPr>
          <w:szCs w:val="24"/>
        </w:rPr>
        <w:t>B</w:t>
      </w:r>
      <w:r w:rsidRPr="00771353">
        <w:rPr>
          <w:szCs w:val="24"/>
        </w:rPr>
        <w:t xml:space="preserve">İDR yazım metninde yer alan bilgilerin içerik olarak </w:t>
      </w:r>
      <w:r>
        <w:rPr>
          <w:rFonts w:eastAsia="CamberW04-Regular"/>
          <w:szCs w:val="24"/>
        </w:rPr>
        <w:t>birimi</w:t>
      </w:r>
      <w:r w:rsidRPr="00771353">
        <w:rPr>
          <w:szCs w:val="24"/>
        </w:rPr>
        <w:t xml:space="preserve"> yansıtması ve kanıtlanabilirliğine dikkat edilmesi gerekmektedir. </w:t>
      </w:r>
    </w:p>
    <w:p w:rsidR="00F57DFE" w:rsidRPr="00771353" w:rsidRDefault="00F57DFE" w:rsidP="00EA35EB">
      <w:pPr>
        <w:numPr>
          <w:ilvl w:val="0"/>
          <w:numId w:val="7"/>
        </w:numPr>
        <w:spacing w:after="240" w:line="240" w:lineRule="auto"/>
        <w:rPr>
          <w:szCs w:val="24"/>
        </w:rPr>
      </w:pPr>
      <w:r w:rsidRPr="00771353">
        <w:rPr>
          <w:szCs w:val="24"/>
        </w:rPr>
        <w:t>Okuyucuların bilgilere hızlıca ulaşmasına yardımcı olması amacıyla ölçüt/alt ölçüt açıklamalarında, gerekirse raporun ilgili bölümlerine vurgu yapılmalı veya belirli sayfa numaralarına yönlendirme yapılmalıdır.</w:t>
      </w:r>
    </w:p>
    <w:p w:rsidR="00F57DFE" w:rsidRPr="00771353" w:rsidRDefault="00F57DFE" w:rsidP="00EA35EB">
      <w:pPr>
        <w:numPr>
          <w:ilvl w:val="0"/>
          <w:numId w:val="7"/>
        </w:numPr>
        <w:spacing w:after="240" w:line="240" w:lineRule="auto"/>
        <w:rPr>
          <w:szCs w:val="24"/>
        </w:rPr>
      </w:pPr>
      <w:r w:rsidRPr="00771353">
        <w:rPr>
          <w:color w:val="222222"/>
          <w:szCs w:val="24"/>
        </w:rPr>
        <w:t xml:space="preserve">Belirli zorunlu </w:t>
      </w:r>
      <w:r>
        <w:rPr>
          <w:color w:val="222222"/>
          <w:szCs w:val="24"/>
        </w:rPr>
        <w:t xml:space="preserve">kısımlar dışında, önceki yılın </w:t>
      </w:r>
      <w:proofErr w:type="spellStart"/>
      <w:r>
        <w:rPr>
          <w:color w:val="222222"/>
          <w:szCs w:val="24"/>
        </w:rPr>
        <w:t>B</w:t>
      </w:r>
      <w:r w:rsidRPr="00771353">
        <w:rPr>
          <w:color w:val="222222"/>
          <w:szCs w:val="24"/>
        </w:rPr>
        <w:t>İDR’i</w:t>
      </w:r>
      <w:proofErr w:type="spellEnd"/>
      <w:r w:rsidRPr="00771353">
        <w:rPr>
          <w:color w:val="222222"/>
          <w:szCs w:val="24"/>
        </w:rPr>
        <w:t xml:space="preserve"> tekrar edilm</w:t>
      </w:r>
      <w:r>
        <w:rPr>
          <w:color w:val="222222"/>
          <w:szCs w:val="24"/>
        </w:rPr>
        <w:t xml:space="preserve">emelidir. Gerekirse önceki yıl </w:t>
      </w:r>
      <w:proofErr w:type="spellStart"/>
      <w:r>
        <w:rPr>
          <w:color w:val="222222"/>
          <w:szCs w:val="24"/>
        </w:rPr>
        <w:t>B</w:t>
      </w:r>
      <w:r w:rsidRPr="00771353">
        <w:rPr>
          <w:color w:val="222222"/>
          <w:szCs w:val="24"/>
        </w:rPr>
        <w:t>İDR’lerine</w:t>
      </w:r>
      <w:proofErr w:type="spellEnd"/>
      <w:r w:rsidRPr="00771353">
        <w:rPr>
          <w:color w:val="222222"/>
          <w:szCs w:val="24"/>
        </w:rPr>
        <w:t xml:space="preserve"> atıfta bulunulmalıdır.</w:t>
      </w:r>
    </w:p>
    <w:p w:rsidR="00F57DFE" w:rsidRPr="00771353" w:rsidRDefault="00F57DFE" w:rsidP="00EA35EB">
      <w:pPr>
        <w:numPr>
          <w:ilvl w:val="0"/>
          <w:numId w:val="7"/>
        </w:numPr>
        <w:spacing w:after="240" w:line="240" w:lineRule="auto"/>
        <w:rPr>
          <w:szCs w:val="24"/>
        </w:rPr>
      </w:pPr>
      <w:r w:rsidRPr="00771353">
        <w:rPr>
          <w:szCs w:val="24"/>
        </w:rPr>
        <w:t>Kanı</w:t>
      </w:r>
      <w:r>
        <w:rPr>
          <w:szCs w:val="24"/>
        </w:rPr>
        <w:t>tlar içinde yer alan metinler, B</w:t>
      </w:r>
      <w:r w:rsidRPr="00771353">
        <w:rPr>
          <w:szCs w:val="24"/>
        </w:rPr>
        <w:t>İDR metninde birebir tekrarlanmamalıdır.</w:t>
      </w:r>
    </w:p>
    <w:p w:rsidR="00F57DFE" w:rsidRPr="00771353" w:rsidRDefault="00F57DFE" w:rsidP="00EA35EB">
      <w:pPr>
        <w:numPr>
          <w:ilvl w:val="0"/>
          <w:numId w:val="7"/>
        </w:numPr>
        <w:spacing w:after="240" w:line="240" w:lineRule="auto"/>
        <w:rPr>
          <w:szCs w:val="24"/>
        </w:rPr>
      </w:pPr>
      <w:proofErr w:type="spellStart"/>
      <w:r>
        <w:rPr>
          <w:szCs w:val="24"/>
        </w:rPr>
        <w:t>B</w:t>
      </w:r>
      <w:r w:rsidRPr="00771353">
        <w:rPr>
          <w:szCs w:val="24"/>
        </w:rPr>
        <w:t>İDR’de</w:t>
      </w:r>
      <w:proofErr w:type="spellEnd"/>
      <w:r w:rsidRPr="00771353">
        <w:rPr>
          <w:szCs w:val="24"/>
        </w:rPr>
        <w:t xml:space="preserve"> kullanılan kanıtlar, ilgili alt ölçütü desteklemeli ve örtüşmelidir.</w:t>
      </w:r>
    </w:p>
    <w:p w:rsidR="00F57DFE" w:rsidRPr="00771353" w:rsidRDefault="00F57DFE" w:rsidP="00EA35EB">
      <w:pPr>
        <w:numPr>
          <w:ilvl w:val="0"/>
          <w:numId w:val="7"/>
        </w:numPr>
        <w:spacing w:after="240" w:line="240" w:lineRule="auto"/>
        <w:rPr>
          <w:szCs w:val="24"/>
        </w:rPr>
      </w:pPr>
      <w:r>
        <w:rPr>
          <w:szCs w:val="24"/>
        </w:rPr>
        <w:t>B</w:t>
      </w:r>
      <w:r w:rsidRPr="00771353">
        <w:rPr>
          <w:szCs w:val="24"/>
        </w:rPr>
        <w:t>İDR metnine eklenen ya da kanıt olarak kullanılan web sayfası linklerine her dönemde erişim sağlanmalıdır.</w:t>
      </w:r>
    </w:p>
    <w:p w:rsidR="00F57DFE" w:rsidRDefault="00F57DFE" w:rsidP="00EA35EB">
      <w:pPr>
        <w:numPr>
          <w:ilvl w:val="0"/>
          <w:numId w:val="7"/>
        </w:numPr>
        <w:spacing w:after="0" w:line="240" w:lineRule="auto"/>
        <w:rPr>
          <w:szCs w:val="24"/>
        </w:rPr>
      </w:pPr>
      <w:r>
        <w:rPr>
          <w:color w:val="222222"/>
          <w:szCs w:val="24"/>
        </w:rPr>
        <w:lastRenderedPageBreak/>
        <w:t>Birim</w:t>
      </w:r>
      <w:r w:rsidRPr="00771353">
        <w:rPr>
          <w:color w:val="222222"/>
          <w:szCs w:val="24"/>
        </w:rPr>
        <w:t>, önceki yıllarda YÖKAK değerlendirmesinden geçmiş ise, değerlendirme raporları baz alınarak gerçekleştirilen ya da planlanan i</w:t>
      </w:r>
      <w:r>
        <w:rPr>
          <w:color w:val="222222"/>
          <w:szCs w:val="24"/>
        </w:rPr>
        <w:t xml:space="preserve">yileştirmeler </w:t>
      </w:r>
      <w:proofErr w:type="spellStart"/>
      <w:r>
        <w:rPr>
          <w:color w:val="222222"/>
          <w:szCs w:val="24"/>
        </w:rPr>
        <w:t>B</w:t>
      </w:r>
      <w:r w:rsidRPr="00771353">
        <w:rPr>
          <w:color w:val="222222"/>
          <w:szCs w:val="24"/>
        </w:rPr>
        <w:t>İDR’de</w:t>
      </w:r>
      <w:proofErr w:type="spellEnd"/>
      <w:r w:rsidRPr="00771353">
        <w:rPr>
          <w:color w:val="222222"/>
          <w:szCs w:val="24"/>
        </w:rPr>
        <w:t xml:space="preserve"> yer almalıdır.</w:t>
      </w:r>
    </w:p>
    <w:p w:rsidR="00F57DFE" w:rsidRPr="00F57DFE" w:rsidRDefault="00F57DFE" w:rsidP="00F57DFE">
      <w:pPr>
        <w:spacing w:after="0" w:line="240" w:lineRule="auto"/>
        <w:ind w:left="720" w:firstLine="0"/>
        <w:rPr>
          <w:szCs w:val="24"/>
        </w:rPr>
      </w:pPr>
    </w:p>
    <w:p w:rsidR="00F57DFE" w:rsidRPr="00F57DFE" w:rsidRDefault="00F57DFE" w:rsidP="00F57DFE">
      <w:pPr>
        <w:pStyle w:val="Balk2"/>
      </w:pPr>
      <w:bookmarkStart w:id="13" w:name="_Toc154652315"/>
      <w:r w:rsidRPr="00771353">
        <w:rPr>
          <w:szCs w:val="24"/>
        </w:rPr>
        <w:t>2.</w:t>
      </w:r>
      <w:r>
        <w:t xml:space="preserve"> B</w:t>
      </w:r>
      <w:r w:rsidRPr="00771353">
        <w:t>İDR Yazım Biçimi</w:t>
      </w:r>
      <w:bookmarkEnd w:id="13"/>
    </w:p>
    <w:p w:rsidR="00F57DFE" w:rsidRPr="00771353" w:rsidRDefault="00F57DFE" w:rsidP="00F57DFE">
      <w:pPr>
        <w:spacing w:line="360" w:lineRule="auto"/>
        <w:rPr>
          <w:szCs w:val="24"/>
        </w:rPr>
      </w:pPr>
      <w:r>
        <w:rPr>
          <w:szCs w:val="24"/>
        </w:rPr>
        <w:t>B</w:t>
      </w:r>
      <w:r w:rsidRPr="00771353">
        <w:rPr>
          <w:szCs w:val="24"/>
        </w:rPr>
        <w:t>İDR raporlarının hazırlanmasında aşağıdaki yazım kuralları geçerlidir.</w:t>
      </w:r>
    </w:p>
    <w:tbl>
      <w:tblPr>
        <w:tblW w:w="988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80"/>
        <w:gridCol w:w="7305"/>
      </w:tblGrid>
      <w:tr w:rsidR="00F57DFE" w:rsidRPr="00771353" w:rsidTr="00A449C4">
        <w:trPr>
          <w:trHeight w:val="751"/>
        </w:trPr>
        <w:tc>
          <w:tcPr>
            <w:tcW w:w="2580" w:type="dxa"/>
            <w:shd w:val="clear" w:color="auto" w:fill="9CC2E5" w:themeFill="accent1" w:themeFillTint="99"/>
          </w:tcPr>
          <w:p w:rsidR="00F57DFE" w:rsidRPr="00771353" w:rsidRDefault="00F57DFE" w:rsidP="00A449C4">
            <w:pPr>
              <w:rPr>
                <w:b/>
                <w:szCs w:val="24"/>
              </w:rPr>
            </w:pPr>
          </w:p>
          <w:p w:rsidR="00F57DFE" w:rsidRPr="00771353" w:rsidRDefault="00F57DFE" w:rsidP="00A449C4">
            <w:pPr>
              <w:rPr>
                <w:b/>
                <w:szCs w:val="24"/>
              </w:rPr>
            </w:pPr>
            <w:r w:rsidRPr="00771353">
              <w:rPr>
                <w:b/>
                <w:szCs w:val="24"/>
              </w:rPr>
              <w:t>Raporda Geçen</w:t>
            </w:r>
          </w:p>
        </w:tc>
        <w:tc>
          <w:tcPr>
            <w:tcW w:w="7305" w:type="dxa"/>
            <w:shd w:val="clear" w:color="auto" w:fill="9CC2E5" w:themeFill="accent1" w:themeFillTint="99"/>
          </w:tcPr>
          <w:p w:rsidR="00F57DFE" w:rsidRPr="00771353" w:rsidRDefault="00F57DFE" w:rsidP="00A449C4">
            <w:pPr>
              <w:rPr>
                <w:b/>
                <w:szCs w:val="24"/>
              </w:rPr>
            </w:pPr>
          </w:p>
          <w:p w:rsidR="00F57DFE" w:rsidRPr="00771353" w:rsidRDefault="00F57DFE" w:rsidP="00A449C4">
            <w:pPr>
              <w:rPr>
                <w:b/>
                <w:szCs w:val="24"/>
              </w:rPr>
            </w:pPr>
            <w:r w:rsidRPr="00771353">
              <w:rPr>
                <w:b/>
                <w:szCs w:val="24"/>
              </w:rPr>
              <w:t>Format ve Stil Kuralları</w:t>
            </w:r>
          </w:p>
        </w:tc>
      </w:tr>
      <w:tr w:rsidR="00F57DFE" w:rsidRPr="00771353" w:rsidTr="00A449C4">
        <w:trPr>
          <w:trHeight w:val="765"/>
        </w:trPr>
        <w:tc>
          <w:tcPr>
            <w:tcW w:w="2580" w:type="dxa"/>
          </w:tcPr>
          <w:p w:rsidR="00F57DFE" w:rsidRPr="00771353" w:rsidRDefault="00F57DFE" w:rsidP="00A449C4">
            <w:pPr>
              <w:rPr>
                <w:b/>
                <w:szCs w:val="24"/>
              </w:rPr>
            </w:pPr>
            <w:r w:rsidRPr="00771353">
              <w:rPr>
                <w:b/>
                <w:szCs w:val="24"/>
              </w:rPr>
              <w:t>Ana Başlıklar ve Ölçüt Başlıkları</w:t>
            </w:r>
          </w:p>
        </w:tc>
        <w:tc>
          <w:tcPr>
            <w:tcW w:w="7305" w:type="dxa"/>
          </w:tcPr>
          <w:p w:rsidR="00F57DFE" w:rsidRPr="00771353" w:rsidRDefault="00F57DFE" w:rsidP="00A449C4">
            <w:pPr>
              <w:rPr>
                <w:b/>
                <w:szCs w:val="24"/>
              </w:rPr>
            </w:pPr>
            <w:r w:rsidRPr="00771353">
              <w:rPr>
                <w:b/>
                <w:szCs w:val="24"/>
              </w:rPr>
              <w:t xml:space="preserve">Times New Roman, 14 </w:t>
            </w:r>
            <w:proofErr w:type="spellStart"/>
            <w:r w:rsidRPr="00771353">
              <w:rPr>
                <w:b/>
                <w:szCs w:val="24"/>
              </w:rPr>
              <w:t>pt</w:t>
            </w:r>
            <w:proofErr w:type="spellEnd"/>
            <w:r w:rsidRPr="00771353">
              <w:rPr>
                <w:b/>
                <w:szCs w:val="24"/>
              </w:rPr>
              <w:t>., kalın</w:t>
            </w:r>
          </w:p>
          <w:p w:rsidR="00F57DFE" w:rsidRPr="00771353" w:rsidRDefault="00F57DFE" w:rsidP="00A449C4">
            <w:pPr>
              <w:rPr>
                <w:b/>
                <w:szCs w:val="24"/>
              </w:rPr>
            </w:pPr>
            <w:r w:rsidRPr="00771353">
              <w:rPr>
                <w:szCs w:val="24"/>
              </w:rPr>
              <w:t>(Sistem tarafından otomatik yapılır.)</w:t>
            </w:r>
          </w:p>
        </w:tc>
      </w:tr>
      <w:tr w:rsidR="00F57DFE" w:rsidRPr="00771353" w:rsidTr="00A449C4">
        <w:trPr>
          <w:trHeight w:val="1244"/>
        </w:trPr>
        <w:tc>
          <w:tcPr>
            <w:tcW w:w="2580" w:type="dxa"/>
          </w:tcPr>
          <w:p w:rsidR="00F57DFE" w:rsidRPr="00771353" w:rsidRDefault="00F57DFE" w:rsidP="00A449C4">
            <w:pPr>
              <w:rPr>
                <w:b/>
                <w:szCs w:val="24"/>
              </w:rPr>
            </w:pPr>
          </w:p>
          <w:p w:rsidR="00F57DFE" w:rsidRPr="00771353" w:rsidRDefault="00F57DFE" w:rsidP="00A449C4">
            <w:pPr>
              <w:rPr>
                <w:b/>
                <w:szCs w:val="24"/>
              </w:rPr>
            </w:pPr>
            <w:r w:rsidRPr="00771353">
              <w:rPr>
                <w:b/>
                <w:szCs w:val="24"/>
              </w:rPr>
              <w:t>Alt Ölçüt başlıkları</w:t>
            </w:r>
          </w:p>
          <w:p w:rsidR="00F57DFE" w:rsidRPr="00771353" w:rsidRDefault="00F57DFE" w:rsidP="00A449C4">
            <w:pPr>
              <w:ind w:left="720"/>
              <w:rPr>
                <w:b/>
                <w:szCs w:val="24"/>
              </w:rPr>
            </w:pPr>
          </w:p>
        </w:tc>
        <w:tc>
          <w:tcPr>
            <w:tcW w:w="7305" w:type="dxa"/>
          </w:tcPr>
          <w:p w:rsidR="00F57DFE" w:rsidRPr="00771353" w:rsidRDefault="00F57DFE" w:rsidP="00A449C4">
            <w:pPr>
              <w:rPr>
                <w:b/>
                <w:szCs w:val="24"/>
              </w:rPr>
            </w:pPr>
            <w:r w:rsidRPr="00771353">
              <w:rPr>
                <w:b/>
                <w:szCs w:val="24"/>
              </w:rPr>
              <w:t xml:space="preserve">Times New Roman, 12 </w:t>
            </w:r>
            <w:proofErr w:type="spellStart"/>
            <w:r w:rsidRPr="00771353">
              <w:rPr>
                <w:b/>
                <w:szCs w:val="24"/>
              </w:rPr>
              <w:t>pt</w:t>
            </w:r>
            <w:proofErr w:type="spellEnd"/>
            <w:r w:rsidRPr="00771353">
              <w:rPr>
                <w:b/>
                <w:szCs w:val="24"/>
              </w:rPr>
              <w:t xml:space="preserve">., kalın. </w:t>
            </w:r>
          </w:p>
          <w:p w:rsidR="00F57DFE" w:rsidRPr="00771353" w:rsidRDefault="00F57DFE" w:rsidP="00A449C4">
            <w:pPr>
              <w:rPr>
                <w:szCs w:val="24"/>
              </w:rPr>
            </w:pPr>
            <w:r w:rsidRPr="00771353">
              <w:rPr>
                <w:szCs w:val="24"/>
              </w:rPr>
              <w:t xml:space="preserve">(Kılavuz ölçüt numaralandırılmasıyla birlikte </w:t>
            </w:r>
            <w:r>
              <w:rPr>
                <w:szCs w:val="24"/>
              </w:rPr>
              <w:t>birim</w:t>
            </w:r>
            <w:r w:rsidRPr="00771353">
              <w:rPr>
                <w:szCs w:val="24"/>
              </w:rPr>
              <w:t xml:space="preserve"> tarafından yazılacak: Örneğin  A.2.1. Misyon, vizyon ve politikalar)</w:t>
            </w:r>
          </w:p>
        </w:tc>
      </w:tr>
      <w:tr w:rsidR="00F57DFE" w:rsidRPr="00771353" w:rsidTr="00A449C4">
        <w:trPr>
          <w:trHeight w:val="1174"/>
        </w:trPr>
        <w:tc>
          <w:tcPr>
            <w:tcW w:w="2580" w:type="dxa"/>
          </w:tcPr>
          <w:p w:rsidR="00F57DFE" w:rsidRPr="00771353" w:rsidRDefault="00F57DFE" w:rsidP="00A449C4">
            <w:pPr>
              <w:rPr>
                <w:szCs w:val="24"/>
              </w:rPr>
            </w:pPr>
            <w:r w:rsidRPr="00771353">
              <w:rPr>
                <w:szCs w:val="24"/>
              </w:rPr>
              <w:t xml:space="preserve">           </w:t>
            </w:r>
          </w:p>
          <w:p w:rsidR="00F57DFE" w:rsidRPr="00771353" w:rsidRDefault="00F57DFE" w:rsidP="00A449C4">
            <w:pPr>
              <w:rPr>
                <w:b/>
                <w:i/>
                <w:szCs w:val="24"/>
              </w:rPr>
            </w:pPr>
            <w:r w:rsidRPr="00771353">
              <w:rPr>
                <w:b/>
                <w:i/>
                <w:szCs w:val="24"/>
              </w:rPr>
              <w:t>Diğer Başlıklar</w:t>
            </w:r>
          </w:p>
        </w:tc>
        <w:tc>
          <w:tcPr>
            <w:tcW w:w="7305" w:type="dxa"/>
          </w:tcPr>
          <w:p w:rsidR="00F57DFE" w:rsidRPr="00771353" w:rsidRDefault="00F57DFE" w:rsidP="00A449C4">
            <w:pPr>
              <w:rPr>
                <w:szCs w:val="24"/>
              </w:rPr>
            </w:pPr>
            <w:r w:rsidRPr="00771353">
              <w:rPr>
                <w:szCs w:val="24"/>
              </w:rPr>
              <w:t xml:space="preserve">Metin içinde ihtiyaç duyulduğunda kullanılan alt ölçüt başlığı dışında kalan başlıklar için </w:t>
            </w:r>
            <w:r w:rsidRPr="00771353">
              <w:rPr>
                <w:b/>
                <w:i/>
                <w:szCs w:val="24"/>
              </w:rPr>
              <w:t xml:space="preserve">italik, kalın, 12 punto </w:t>
            </w:r>
            <w:r w:rsidRPr="00771353">
              <w:rPr>
                <w:szCs w:val="24"/>
              </w:rPr>
              <w:t xml:space="preserve">yazı stili kullanınız. Bu başlıklarda numaralandırma </w:t>
            </w:r>
            <w:r w:rsidRPr="00771353">
              <w:rPr>
                <w:szCs w:val="24"/>
                <w:u w:val="single"/>
              </w:rPr>
              <w:t>kullanmayınız</w:t>
            </w:r>
            <w:r w:rsidRPr="00771353">
              <w:rPr>
                <w:szCs w:val="24"/>
              </w:rPr>
              <w:t>.</w:t>
            </w:r>
          </w:p>
        </w:tc>
      </w:tr>
      <w:tr w:rsidR="00F57DFE" w:rsidRPr="00771353" w:rsidTr="00A449C4">
        <w:trPr>
          <w:trHeight w:val="465"/>
        </w:trPr>
        <w:tc>
          <w:tcPr>
            <w:tcW w:w="2580" w:type="dxa"/>
          </w:tcPr>
          <w:p w:rsidR="00F57DFE" w:rsidRPr="00771353" w:rsidRDefault="00F57DFE" w:rsidP="00A449C4">
            <w:pPr>
              <w:rPr>
                <w:szCs w:val="24"/>
              </w:rPr>
            </w:pPr>
            <w:r w:rsidRPr="00771353">
              <w:rPr>
                <w:szCs w:val="24"/>
              </w:rPr>
              <w:t xml:space="preserve">Gövde Metni </w:t>
            </w:r>
          </w:p>
        </w:tc>
        <w:tc>
          <w:tcPr>
            <w:tcW w:w="7305" w:type="dxa"/>
          </w:tcPr>
          <w:p w:rsidR="00F57DFE" w:rsidRPr="00771353" w:rsidRDefault="00F57DFE" w:rsidP="00A449C4">
            <w:pPr>
              <w:rPr>
                <w:szCs w:val="24"/>
              </w:rPr>
            </w:pPr>
            <w:r w:rsidRPr="00771353">
              <w:rPr>
                <w:szCs w:val="24"/>
              </w:rPr>
              <w:t xml:space="preserve">Times New Roman, 12 punto, tek satır aralığı, iki yana yaslı </w:t>
            </w:r>
          </w:p>
        </w:tc>
      </w:tr>
      <w:tr w:rsidR="00F57DFE" w:rsidRPr="00771353" w:rsidTr="00A449C4">
        <w:tc>
          <w:tcPr>
            <w:tcW w:w="2580" w:type="dxa"/>
          </w:tcPr>
          <w:p w:rsidR="00F57DFE" w:rsidRPr="00771353" w:rsidRDefault="00F57DFE" w:rsidP="00A449C4">
            <w:pPr>
              <w:rPr>
                <w:szCs w:val="24"/>
              </w:rPr>
            </w:pPr>
            <w:r w:rsidRPr="00771353">
              <w:rPr>
                <w:szCs w:val="24"/>
              </w:rPr>
              <w:t xml:space="preserve">Başlık-Satır arası/   </w:t>
            </w:r>
          </w:p>
          <w:p w:rsidR="00F57DFE" w:rsidRPr="00771353" w:rsidRDefault="00F57DFE" w:rsidP="00A449C4">
            <w:pPr>
              <w:rPr>
                <w:szCs w:val="24"/>
              </w:rPr>
            </w:pPr>
            <w:r w:rsidRPr="00771353">
              <w:rPr>
                <w:szCs w:val="24"/>
              </w:rPr>
              <w:t>paragraflar arası</w:t>
            </w:r>
          </w:p>
        </w:tc>
        <w:tc>
          <w:tcPr>
            <w:tcW w:w="7305" w:type="dxa"/>
          </w:tcPr>
          <w:p w:rsidR="00F57DFE" w:rsidRPr="00771353" w:rsidRDefault="00F57DFE" w:rsidP="00A449C4">
            <w:pPr>
              <w:rPr>
                <w:szCs w:val="24"/>
              </w:rPr>
            </w:pPr>
            <w:r w:rsidRPr="00771353">
              <w:rPr>
                <w:szCs w:val="24"/>
              </w:rPr>
              <w:t>1,5 satır aralığı kullanınız.</w:t>
            </w:r>
          </w:p>
        </w:tc>
      </w:tr>
      <w:tr w:rsidR="00F57DFE" w:rsidRPr="00771353" w:rsidTr="00A449C4">
        <w:trPr>
          <w:trHeight w:val="841"/>
        </w:trPr>
        <w:tc>
          <w:tcPr>
            <w:tcW w:w="2580" w:type="dxa"/>
          </w:tcPr>
          <w:p w:rsidR="00F57DFE" w:rsidRPr="00771353" w:rsidRDefault="00F57DFE" w:rsidP="00A449C4">
            <w:pPr>
              <w:rPr>
                <w:szCs w:val="24"/>
              </w:rPr>
            </w:pPr>
            <w:r w:rsidRPr="00771353">
              <w:rPr>
                <w:szCs w:val="24"/>
              </w:rPr>
              <w:t>Sayfa numaraları</w:t>
            </w:r>
          </w:p>
        </w:tc>
        <w:tc>
          <w:tcPr>
            <w:tcW w:w="7305" w:type="dxa"/>
          </w:tcPr>
          <w:p w:rsidR="00F57DFE" w:rsidRPr="00771353" w:rsidRDefault="00F57DFE" w:rsidP="00A449C4">
            <w:pPr>
              <w:rPr>
                <w:szCs w:val="24"/>
              </w:rPr>
            </w:pPr>
            <w:r w:rsidRPr="00771353">
              <w:rPr>
                <w:szCs w:val="24"/>
              </w:rPr>
              <w:t xml:space="preserve">Alt bilgi kısmında ortaya gelecek şekilde yazılır. </w:t>
            </w:r>
          </w:p>
          <w:p w:rsidR="00F57DFE" w:rsidRPr="00771353" w:rsidRDefault="00F57DFE" w:rsidP="00A449C4">
            <w:pPr>
              <w:rPr>
                <w:szCs w:val="24"/>
              </w:rPr>
            </w:pPr>
            <w:r w:rsidRPr="00771353">
              <w:rPr>
                <w:szCs w:val="24"/>
              </w:rPr>
              <w:t>(Sistem tarafından otomatik yapılır.)</w:t>
            </w:r>
          </w:p>
        </w:tc>
      </w:tr>
      <w:tr w:rsidR="00F57DFE" w:rsidRPr="00771353" w:rsidTr="00A449C4">
        <w:trPr>
          <w:trHeight w:val="785"/>
        </w:trPr>
        <w:tc>
          <w:tcPr>
            <w:tcW w:w="2580" w:type="dxa"/>
          </w:tcPr>
          <w:p w:rsidR="00F57DFE" w:rsidRPr="00771353" w:rsidRDefault="00F57DFE" w:rsidP="00A449C4">
            <w:pPr>
              <w:rPr>
                <w:szCs w:val="24"/>
              </w:rPr>
            </w:pPr>
            <w:r w:rsidRPr="00771353">
              <w:rPr>
                <w:szCs w:val="24"/>
              </w:rPr>
              <w:t>Kenar Boşlukları</w:t>
            </w:r>
          </w:p>
        </w:tc>
        <w:tc>
          <w:tcPr>
            <w:tcW w:w="7305" w:type="dxa"/>
          </w:tcPr>
          <w:p w:rsidR="00F57DFE" w:rsidRPr="00771353" w:rsidRDefault="00F57DFE" w:rsidP="00A449C4">
            <w:pPr>
              <w:rPr>
                <w:color w:val="202124"/>
                <w:szCs w:val="24"/>
              </w:rPr>
            </w:pPr>
            <w:r w:rsidRPr="00771353">
              <w:rPr>
                <w:color w:val="202124"/>
                <w:szCs w:val="24"/>
              </w:rPr>
              <w:t xml:space="preserve">Sayfada sağdan, soldan, alttan ve üstten 2,5 cm aralık olmalıdır. </w:t>
            </w:r>
          </w:p>
          <w:p w:rsidR="00F57DFE" w:rsidRPr="00771353" w:rsidRDefault="00F57DFE" w:rsidP="00A449C4">
            <w:pPr>
              <w:rPr>
                <w:color w:val="202124"/>
                <w:szCs w:val="24"/>
              </w:rPr>
            </w:pPr>
            <w:r w:rsidRPr="00771353">
              <w:rPr>
                <w:szCs w:val="24"/>
              </w:rPr>
              <w:t>(Sistem tarafından otomatik yapılır.)</w:t>
            </w:r>
          </w:p>
        </w:tc>
      </w:tr>
      <w:tr w:rsidR="00F57DFE" w:rsidRPr="00771353" w:rsidTr="00A449C4">
        <w:trPr>
          <w:trHeight w:val="1905"/>
        </w:trPr>
        <w:tc>
          <w:tcPr>
            <w:tcW w:w="2580" w:type="dxa"/>
          </w:tcPr>
          <w:p w:rsidR="00F57DFE" w:rsidRPr="00771353" w:rsidRDefault="00F57DFE" w:rsidP="00A449C4">
            <w:pPr>
              <w:rPr>
                <w:szCs w:val="24"/>
              </w:rPr>
            </w:pPr>
          </w:p>
          <w:p w:rsidR="00F57DFE" w:rsidRPr="00771353" w:rsidRDefault="00F57DFE" w:rsidP="00A449C4">
            <w:pPr>
              <w:rPr>
                <w:szCs w:val="24"/>
              </w:rPr>
            </w:pPr>
            <w:r w:rsidRPr="00771353">
              <w:rPr>
                <w:szCs w:val="24"/>
              </w:rPr>
              <w:t>Kanıt Başlıklarının</w:t>
            </w:r>
          </w:p>
          <w:p w:rsidR="00F57DFE" w:rsidRPr="00771353" w:rsidRDefault="00F57DFE" w:rsidP="00A449C4">
            <w:pPr>
              <w:rPr>
                <w:szCs w:val="24"/>
              </w:rPr>
            </w:pPr>
            <w:r w:rsidRPr="00771353">
              <w:rPr>
                <w:szCs w:val="24"/>
              </w:rPr>
              <w:t>Yazımı</w:t>
            </w:r>
          </w:p>
          <w:p w:rsidR="00F57DFE" w:rsidRPr="00771353" w:rsidRDefault="00F57DFE" w:rsidP="00A449C4">
            <w:pPr>
              <w:rPr>
                <w:szCs w:val="24"/>
              </w:rPr>
            </w:pPr>
          </w:p>
        </w:tc>
        <w:tc>
          <w:tcPr>
            <w:tcW w:w="7305" w:type="dxa"/>
          </w:tcPr>
          <w:p w:rsidR="00F57DFE" w:rsidRPr="00771353" w:rsidRDefault="00F57DFE" w:rsidP="00EA35EB">
            <w:pPr>
              <w:numPr>
                <w:ilvl w:val="0"/>
                <w:numId w:val="6"/>
              </w:numPr>
              <w:spacing w:after="0" w:line="240" w:lineRule="auto"/>
              <w:rPr>
                <w:szCs w:val="24"/>
              </w:rPr>
            </w:pPr>
            <w:r w:rsidRPr="00771353">
              <w:rPr>
                <w:szCs w:val="24"/>
              </w:rPr>
              <w:t>Kanıt başlıkları için en fazla 65 karakter kullanınız.</w:t>
            </w:r>
          </w:p>
          <w:p w:rsidR="00F57DFE" w:rsidRPr="00771353" w:rsidRDefault="00F57DFE" w:rsidP="00EA35EB">
            <w:pPr>
              <w:numPr>
                <w:ilvl w:val="0"/>
                <w:numId w:val="6"/>
              </w:numPr>
              <w:spacing w:after="0" w:line="240" w:lineRule="auto"/>
              <w:rPr>
                <w:szCs w:val="24"/>
              </w:rPr>
            </w:pPr>
            <w:r w:rsidRPr="00771353">
              <w:rPr>
                <w:szCs w:val="24"/>
              </w:rPr>
              <w:t xml:space="preserve">Kanıt dosya adı yazımında boşluk </w:t>
            </w:r>
            <w:r w:rsidRPr="00771353">
              <w:rPr>
                <w:szCs w:val="24"/>
                <w:u w:val="single"/>
              </w:rPr>
              <w:t>kullanmayınız</w:t>
            </w:r>
            <w:r w:rsidRPr="00771353">
              <w:rPr>
                <w:szCs w:val="24"/>
              </w:rPr>
              <w:t>. Bunun yerine alt çizgi kullanınız.</w:t>
            </w:r>
          </w:p>
          <w:p w:rsidR="00F57DFE" w:rsidRPr="00771353" w:rsidRDefault="00F57DFE" w:rsidP="00EA35EB">
            <w:pPr>
              <w:numPr>
                <w:ilvl w:val="0"/>
                <w:numId w:val="6"/>
              </w:numPr>
              <w:spacing w:after="0" w:line="240" w:lineRule="auto"/>
              <w:rPr>
                <w:szCs w:val="24"/>
              </w:rPr>
            </w:pPr>
            <w:r w:rsidRPr="00771353">
              <w:rPr>
                <w:szCs w:val="24"/>
              </w:rPr>
              <w:t>Kanıtlar için numaralandırma yapınız. Örneğin;</w:t>
            </w:r>
          </w:p>
          <w:p w:rsidR="00F57DFE" w:rsidRPr="00771353" w:rsidRDefault="00F57DFE" w:rsidP="00A449C4">
            <w:pPr>
              <w:ind w:left="720"/>
              <w:rPr>
                <w:szCs w:val="24"/>
              </w:rPr>
            </w:pPr>
            <w:r w:rsidRPr="00771353">
              <w:rPr>
                <w:szCs w:val="24"/>
              </w:rPr>
              <w:t>(2)(3) Kanıt 1_kanıtın_adı</w:t>
            </w:r>
          </w:p>
          <w:p w:rsidR="00F57DFE" w:rsidRPr="00771353" w:rsidRDefault="00F57DFE" w:rsidP="00A449C4">
            <w:pPr>
              <w:ind w:left="720"/>
              <w:rPr>
                <w:szCs w:val="24"/>
              </w:rPr>
            </w:pPr>
            <w:r w:rsidRPr="00771353">
              <w:rPr>
                <w:szCs w:val="24"/>
              </w:rPr>
              <w:t>(4) Kanıt 2_kanıtın_adı</w:t>
            </w:r>
          </w:p>
        </w:tc>
      </w:tr>
    </w:tbl>
    <w:p w:rsidR="0014270E" w:rsidRPr="00771353" w:rsidRDefault="0014270E" w:rsidP="00F57DFE">
      <w:pPr>
        <w:spacing w:line="276" w:lineRule="auto"/>
        <w:ind w:left="0" w:firstLine="0"/>
        <w:rPr>
          <w:b/>
          <w:szCs w:val="24"/>
        </w:rPr>
      </w:pPr>
    </w:p>
    <w:p w:rsidR="00F57DFE" w:rsidRPr="00771353" w:rsidRDefault="00F57DFE" w:rsidP="00F57DFE">
      <w:pPr>
        <w:pStyle w:val="Balk2"/>
      </w:pPr>
      <w:bookmarkStart w:id="14" w:name="_Toc154652316"/>
      <w:r w:rsidRPr="00771353">
        <w:lastRenderedPageBreak/>
        <w:t>3. Kanıt Kullanımı</w:t>
      </w:r>
      <w:bookmarkEnd w:id="14"/>
    </w:p>
    <w:p w:rsidR="00F57DFE" w:rsidRPr="00771353" w:rsidRDefault="00F57DFE" w:rsidP="00F57DFE">
      <w:pPr>
        <w:spacing w:line="276" w:lineRule="auto"/>
        <w:rPr>
          <w:szCs w:val="24"/>
        </w:rPr>
      </w:pPr>
      <w:r w:rsidRPr="00771353">
        <w:rPr>
          <w:szCs w:val="24"/>
        </w:rPr>
        <w:t xml:space="preserve">Kanıt kullanırken dikkat edilecek en önemli husus, yukarıda da belirtildiği gibi, kanıtın alt ölçüt için yazılan metindeki ifadeleri doğrudan destekleyici olmasıdır. Bu amaçla, </w:t>
      </w:r>
      <w:r>
        <w:rPr>
          <w:rFonts w:eastAsia="CamberW04-Regular"/>
          <w:szCs w:val="24"/>
        </w:rPr>
        <w:t>birime</w:t>
      </w:r>
      <w:r w:rsidRPr="00771353">
        <w:rPr>
          <w:szCs w:val="24"/>
        </w:rPr>
        <w:t xml:space="preserve"> ait mevzuat, doküman, web sayfası, rapor, vb. kanıt olarak kullanılabilir. Ancak, bunların kullanımında aşağıdaki hususlar göz önünde bulundurulmalıdır:</w:t>
      </w:r>
    </w:p>
    <w:p w:rsidR="00F57DFE" w:rsidRPr="00771353" w:rsidRDefault="00F57DFE" w:rsidP="00EA35EB">
      <w:pPr>
        <w:numPr>
          <w:ilvl w:val="0"/>
          <w:numId w:val="5"/>
        </w:numPr>
        <w:spacing w:after="240" w:line="360" w:lineRule="auto"/>
        <w:rPr>
          <w:szCs w:val="24"/>
        </w:rPr>
      </w:pPr>
      <w:r w:rsidRPr="00771353">
        <w:rPr>
          <w:szCs w:val="24"/>
        </w:rPr>
        <w:t xml:space="preserve">Kanıt başlıkları bu kılavuzun yazım stili sayfasında yer alan şekilde olmalıdır. </w:t>
      </w:r>
    </w:p>
    <w:p w:rsidR="00F57DFE" w:rsidRPr="00771353" w:rsidRDefault="00F57DFE" w:rsidP="00EA35EB">
      <w:pPr>
        <w:numPr>
          <w:ilvl w:val="0"/>
          <w:numId w:val="5"/>
        </w:numPr>
        <w:spacing w:after="240" w:line="276" w:lineRule="auto"/>
        <w:rPr>
          <w:szCs w:val="24"/>
        </w:rPr>
      </w:pPr>
      <w:r w:rsidRPr="00771353">
        <w:rPr>
          <w:szCs w:val="24"/>
        </w:rPr>
        <w:t>Kanıt olarak eklenen rapor/doküman vb.nin alt ölçütle ilişkili sayfalarına atıfta bulunulmalıdır.</w:t>
      </w:r>
    </w:p>
    <w:p w:rsidR="00F57DFE" w:rsidRPr="00771353" w:rsidRDefault="00F57DFE" w:rsidP="00EA35EB">
      <w:pPr>
        <w:numPr>
          <w:ilvl w:val="0"/>
          <w:numId w:val="5"/>
        </w:numPr>
        <w:spacing w:after="240" w:line="276" w:lineRule="auto"/>
        <w:rPr>
          <w:szCs w:val="24"/>
        </w:rPr>
      </w:pPr>
      <w:r w:rsidRPr="00771353">
        <w:rPr>
          <w:szCs w:val="24"/>
        </w:rPr>
        <w:t>Kanıtlarda kullanılan görsel dosyaların (</w:t>
      </w:r>
      <w:proofErr w:type="spellStart"/>
      <w:r w:rsidRPr="00771353">
        <w:rPr>
          <w:szCs w:val="24"/>
        </w:rPr>
        <w:t>jpeg</w:t>
      </w:r>
      <w:proofErr w:type="spellEnd"/>
      <w:r w:rsidRPr="00771353">
        <w:rPr>
          <w:szCs w:val="24"/>
        </w:rPr>
        <w:t xml:space="preserve">, </w:t>
      </w:r>
      <w:proofErr w:type="spellStart"/>
      <w:r w:rsidRPr="00771353">
        <w:rPr>
          <w:szCs w:val="24"/>
        </w:rPr>
        <w:t>png</w:t>
      </w:r>
      <w:proofErr w:type="spellEnd"/>
      <w:r w:rsidRPr="00771353">
        <w:rPr>
          <w:szCs w:val="24"/>
        </w:rPr>
        <w:t>, vb.) kullanımından kaçınılmalı ve mümkünse görselin bulunduğu web sayfasının bağlantısı paylaşılmalıdır.</w:t>
      </w:r>
    </w:p>
    <w:p w:rsidR="00F57DFE" w:rsidRPr="00771353" w:rsidRDefault="00F57DFE" w:rsidP="00EA35EB">
      <w:pPr>
        <w:numPr>
          <w:ilvl w:val="0"/>
          <w:numId w:val="5"/>
        </w:numPr>
        <w:spacing w:after="240" w:line="276" w:lineRule="auto"/>
        <w:rPr>
          <w:szCs w:val="24"/>
        </w:rPr>
      </w:pPr>
      <w:r w:rsidRPr="00771353">
        <w:rPr>
          <w:szCs w:val="24"/>
        </w:rPr>
        <w:t xml:space="preserve">Kanıtlar olarak yüklenen ve içinde yalnızca linklerin bulunduğu </w:t>
      </w:r>
      <w:proofErr w:type="spellStart"/>
      <w:r w:rsidRPr="00771353">
        <w:rPr>
          <w:szCs w:val="24"/>
        </w:rPr>
        <w:t>word</w:t>
      </w:r>
      <w:proofErr w:type="spellEnd"/>
      <w:r w:rsidRPr="00771353">
        <w:rPr>
          <w:szCs w:val="24"/>
        </w:rPr>
        <w:t>/PDF dosyaları yerine, bu linkler ilgili metin içerisine yerleştirilmelidir.</w:t>
      </w:r>
    </w:p>
    <w:p w:rsidR="00F57DFE" w:rsidRPr="00771353" w:rsidRDefault="00F57DFE" w:rsidP="00EA35EB">
      <w:pPr>
        <w:numPr>
          <w:ilvl w:val="0"/>
          <w:numId w:val="5"/>
        </w:numPr>
        <w:spacing w:after="240" w:line="276" w:lineRule="auto"/>
        <w:rPr>
          <w:szCs w:val="24"/>
        </w:rPr>
      </w:pPr>
      <w:proofErr w:type="spellStart"/>
      <w:r w:rsidRPr="00771353">
        <w:rPr>
          <w:szCs w:val="24"/>
        </w:rPr>
        <w:t>KVKK’ya</w:t>
      </w:r>
      <w:proofErr w:type="spellEnd"/>
      <w:r w:rsidRPr="00771353">
        <w:rPr>
          <w:szCs w:val="24"/>
        </w:rPr>
        <w:t xml:space="preserve"> aykırı olan kanıtlar kullanılmamalıdır (öğrenci/personel vb. kişisel bilgilerini içeren)</w:t>
      </w:r>
    </w:p>
    <w:p w:rsidR="00F57DFE" w:rsidRPr="00771353" w:rsidRDefault="00F57DFE" w:rsidP="00EA35EB">
      <w:pPr>
        <w:numPr>
          <w:ilvl w:val="0"/>
          <w:numId w:val="5"/>
        </w:numPr>
        <w:spacing w:after="240" w:line="276" w:lineRule="auto"/>
        <w:rPr>
          <w:szCs w:val="24"/>
        </w:rPr>
      </w:pPr>
      <w:r>
        <w:rPr>
          <w:szCs w:val="24"/>
        </w:rPr>
        <w:t>Birimin</w:t>
      </w:r>
      <w:r w:rsidRPr="00771353">
        <w:rPr>
          <w:szCs w:val="24"/>
        </w:rPr>
        <w:t xml:space="preserve"> ticari sır ya da iş sırrı niteliği taşıyan hassas veri ve belgeler paylaşılmamalıdır. </w:t>
      </w:r>
    </w:p>
    <w:p w:rsidR="00F57DFE" w:rsidRDefault="00F57DFE" w:rsidP="00EA35EB">
      <w:pPr>
        <w:numPr>
          <w:ilvl w:val="0"/>
          <w:numId w:val="5"/>
        </w:numPr>
        <w:spacing w:after="0" w:line="276" w:lineRule="auto"/>
        <w:rPr>
          <w:szCs w:val="24"/>
        </w:rPr>
      </w:pPr>
      <w:r w:rsidRPr="00771353">
        <w:rPr>
          <w:szCs w:val="24"/>
        </w:rPr>
        <w:t>Toplantı tutanaklarında imza sirküleri yerine, alınan kararları içeren kanıtlar (iyileştirmelerin yansıtıldığı kararlar)  kullanılmalıdır.</w:t>
      </w:r>
    </w:p>
    <w:p w:rsidR="00F57DFE" w:rsidRDefault="00F57DFE" w:rsidP="00F57DFE">
      <w:pPr>
        <w:spacing w:after="0" w:line="276" w:lineRule="auto"/>
        <w:ind w:left="720" w:firstLine="0"/>
        <w:rPr>
          <w:szCs w:val="24"/>
        </w:rPr>
      </w:pPr>
    </w:p>
    <w:p w:rsidR="00F57DFE" w:rsidRPr="00F57DFE" w:rsidRDefault="00F57DFE" w:rsidP="00F57DFE">
      <w:pPr>
        <w:pStyle w:val="Balk1"/>
        <w:rPr>
          <w:rFonts w:eastAsia="CamberW04-Regular"/>
        </w:rPr>
      </w:pPr>
      <w:bookmarkStart w:id="15" w:name="_Toc154652317"/>
      <w:r w:rsidRPr="00771353">
        <w:rPr>
          <w:rFonts w:eastAsia="CamberW04-Regular"/>
        </w:rPr>
        <w:t>SÜRÜM NOTLARI</w:t>
      </w:r>
      <w:bookmarkEnd w:id="15"/>
      <w:r w:rsidRPr="00771353">
        <w:rPr>
          <w:rFonts w:eastAsia="CamberW04-Regular"/>
        </w:rPr>
        <w:t xml:space="preserve"> </w:t>
      </w:r>
    </w:p>
    <w:p w:rsidR="00DF5D3F" w:rsidRDefault="00DF5D3F" w:rsidP="00F57DFE">
      <w:pPr>
        <w:spacing w:after="160" w:line="259" w:lineRule="auto"/>
        <w:jc w:val="center"/>
        <w:rPr>
          <w:b/>
          <w:sz w:val="28"/>
        </w:rPr>
      </w:pPr>
    </w:p>
    <w:p w:rsidR="00F57DFE" w:rsidRPr="00771353" w:rsidRDefault="00F57DFE" w:rsidP="00F57DFE">
      <w:pPr>
        <w:spacing w:after="160" w:line="259" w:lineRule="auto"/>
        <w:jc w:val="center"/>
        <w:rPr>
          <w:rFonts w:eastAsia="CamberW04-Regular"/>
          <w:b/>
          <w:sz w:val="28"/>
        </w:rPr>
      </w:pPr>
      <w:r>
        <w:rPr>
          <w:b/>
          <w:sz w:val="28"/>
        </w:rPr>
        <w:t>Birim</w:t>
      </w:r>
      <w:r w:rsidRPr="00771353">
        <w:rPr>
          <w:b/>
          <w:sz w:val="28"/>
        </w:rPr>
        <w:t xml:space="preserve"> İç Değerlendirme Raporu Kılavuzu 3.1’de Değişikliğe İlişkin Cetvel</w:t>
      </w:r>
    </w:p>
    <w:tbl>
      <w:tblPr>
        <w:tblStyle w:val="GridTable4Accent3"/>
        <w:tblW w:w="0" w:type="auto"/>
        <w:jc w:val="cente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Look w:val="04A0"/>
      </w:tblPr>
      <w:tblGrid>
        <w:gridCol w:w="4428"/>
        <w:gridCol w:w="4584"/>
      </w:tblGrid>
      <w:tr w:rsidR="00F57DFE" w:rsidRPr="00771353" w:rsidTr="00A449C4">
        <w:trPr>
          <w:cnfStyle w:val="100000000000"/>
          <w:jc w:val="center"/>
        </w:trPr>
        <w:tc>
          <w:tcPr>
            <w:cnfStyle w:val="001000000000"/>
            <w:tcW w:w="4428"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rsidR="00F57DFE" w:rsidRPr="00771353" w:rsidRDefault="00F57DFE" w:rsidP="00A449C4">
            <w:pPr>
              <w:widowControl/>
              <w:spacing w:after="160" w:line="259" w:lineRule="auto"/>
              <w:jc w:val="center"/>
              <w:rPr>
                <w:rFonts w:eastAsia="CamberW04-Regular"/>
                <w:color w:val="000000" w:themeColor="text1"/>
              </w:rPr>
            </w:pPr>
          </w:p>
          <w:p w:rsidR="00F57DFE" w:rsidRPr="00771353" w:rsidRDefault="00F57DFE" w:rsidP="00A449C4">
            <w:pPr>
              <w:widowControl/>
              <w:spacing w:after="160" w:line="259" w:lineRule="auto"/>
              <w:jc w:val="center"/>
              <w:rPr>
                <w:rFonts w:eastAsia="CamberW04-Regular"/>
                <w:color w:val="000000" w:themeColor="text1"/>
              </w:rPr>
            </w:pPr>
            <w:r w:rsidRPr="00771353">
              <w:rPr>
                <w:rFonts w:eastAsia="CamberW04-Regular"/>
                <w:color w:val="000000" w:themeColor="text1"/>
              </w:rPr>
              <w:t>Mevcut Hali</w:t>
            </w:r>
          </w:p>
        </w:tc>
        <w:tc>
          <w:tcPr>
            <w:tcW w:w="4584"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rsidR="00F57DFE" w:rsidRPr="00771353" w:rsidRDefault="00F57DFE" w:rsidP="00A449C4">
            <w:pPr>
              <w:widowControl/>
              <w:spacing w:after="160" w:line="259" w:lineRule="auto"/>
              <w:jc w:val="center"/>
              <w:cnfStyle w:val="100000000000"/>
              <w:rPr>
                <w:rFonts w:eastAsia="CamberW04-Regular"/>
                <w:color w:val="000000" w:themeColor="text1"/>
              </w:rPr>
            </w:pPr>
          </w:p>
          <w:p w:rsidR="00F57DFE" w:rsidRPr="00771353" w:rsidRDefault="00F57DFE" w:rsidP="00A449C4">
            <w:pPr>
              <w:widowControl/>
              <w:spacing w:after="160" w:line="259" w:lineRule="auto"/>
              <w:jc w:val="center"/>
              <w:cnfStyle w:val="100000000000"/>
              <w:rPr>
                <w:rFonts w:eastAsia="CamberW04-Regular"/>
                <w:color w:val="000000" w:themeColor="text1"/>
              </w:rPr>
            </w:pPr>
            <w:r w:rsidRPr="00771353">
              <w:rPr>
                <w:rFonts w:eastAsia="CamberW04-Regular"/>
                <w:color w:val="000000" w:themeColor="text1"/>
              </w:rPr>
              <w:t>Değiştirilmiş Hali</w:t>
            </w:r>
          </w:p>
        </w:tc>
      </w:tr>
      <w:tr w:rsidR="00F57DFE" w:rsidRPr="00771353" w:rsidTr="00A449C4">
        <w:trPr>
          <w:cnfStyle w:val="000000100000"/>
          <w:trHeight w:val="4343"/>
          <w:jc w:val="center"/>
        </w:trPr>
        <w:tc>
          <w:tcPr>
            <w:cnfStyle w:val="001000000000"/>
            <w:tcW w:w="4428"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rsidR="00F57DFE" w:rsidRPr="00771353" w:rsidRDefault="00F57DFE" w:rsidP="00A449C4">
            <w:pPr>
              <w:widowControl/>
              <w:spacing w:after="160" w:line="259" w:lineRule="auto"/>
              <w:rPr>
                <w:b w:val="0"/>
              </w:rPr>
            </w:pPr>
          </w:p>
          <w:p w:rsidR="00F57DFE" w:rsidRPr="00771353" w:rsidRDefault="00F57DFE" w:rsidP="00643EAA">
            <w:pPr>
              <w:widowControl/>
              <w:spacing w:after="160" w:line="259" w:lineRule="auto"/>
              <w:rPr>
                <w:rFonts w:eastAsia="CamberW04-Regular"/>
                <w:b w:val="0"/>
              </w:rPr>
            </w:pPr>
            <w:r>
              <w:rPr>
                <w:b w:val="0"/>
              </w:rPr>
              <w:t>Birim İç Değerlendirme Raporu (B</w:t>
            </w:r>
            <w:r w:rsidRPr="00771353">
              <w:rPr>
                <w:b w:val="0"/>
              </w:rPr>
              <w:t xml:space="preserve">İDR); </w:t>
            </w:r>
            <w:r>
              <w:rPr>
                <w:b w:val="0"/>
              </w:rPr>
              <w:t>birimin</w:t>
            </w:r>
            <w:r w:rsidRPr="00771353">
              <w:rPr>
                <w:b w:val="0"/>
              </w:rPr>
              <w:t xml:space="preserve"> yıllık iç değerlendirme süreçlerini izlemek, Değerlendirme Programlarında (</w:t>
            </w:r>
            <w:r>
              <w:rPr>
                <w:b w:val="0"/>
              </w:rPr>
              <w:t>Birim</w:t>
            </w:r>
            <w:r w:rsidRPr="00771353">
              <w:rPr>
                <w:b w:val="0"/>
              </w:rPr>
              <w:t xml:space="preserve"> Dış Değerlendirme, </w:t>
            </w:r>
            <w:r>
              <w:rPr>
                <w:b w:val="0"/>
              </w:rPr>
              <w:t>Birim</w:t>
            </w:r>
            <w:r w:rsidRPr="00771353">
              <w:rPr>
                <w:b w:val="0"/>
              </w:rPr>
              <w:t xml:space="preserve"> Akreditasyon, İzleme ve Ara Değ</w:t>
            </w:r>
            <w:r>
              <w:rPr>
                <w:b w:val="0"/>
              </w:rPr>
              <w:t>erlendirme) esas alınmak üzere birim</w:t>
            </w:r>
            <w:r w:rsidR="00643EAA">
              <w:rPr>
                <w:b w:val="0"/>
              </w:rPr>
              <w:t xml:space="preserve"> tarafından her yıl hazırlanır. </w:t>
            </w:r>
            <w:r>
              <w:rPr>
                <w:b w:val="0"/>
              </w:rPr>
              <w:t>Bu kılavuzda, B</w:t>
            </w:r>
            <w:r w:rsidRPr="00771353">
              <w:rPr>
                <w:b w:val="0"/>
              </w:rPr>
              <w:t>İDR hazırlanırken uygulanacak kurallar,</w:t>
            </w:r>
            <w:r>
              <w:rPr>
                <w:b w:val="0"/>
              </w:rPr>
              <w:t xml:space="preserve"> ilgili açıklamalar, öneriler, B</w:t>
            </w:r>
            <w:r w:rsidRPr="00771353">
              <w:rPr>
                <w:b w:val="0"/>
              </w:rPr>
              <w:t>İDR şablonu (Ek-1) ve göstergelere ilişkin bilgiler (Ek-2) yer almaktadır.</w:t>
            </w:r>
          </w:p>
        </w:tc>
        <w:tc>
          <w:tcPr>
            <w:tcW w:w="4584"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rsidR="00F57DFE" w:rsidRPr="00771353" w:rsidRDefault="00F57DFE" w:rsidP="00A449C4">
            <w:pPr>
              <w:widowControl/>
              <w:spacing w:after="160" w:line="259" w:lineRule="auto"/>
              <w:cnfStyle w:val="000000100000"/>
              <w:rPr>
                <w:rFonts w:eastAsia="CamberW04-Regular"/>
                <w:szCs w:val="24"/>
              </w:rPr>
            </w:pPr>
          </w:p>
          <w:p w:rsidR="00F57DFE" w:rsidRPr="00771353" w:rsidRDefault="00F57DFE" w:rsidP="00643EAA">
            <w:pPr>
              <w:widowControl/>
              <w:spacing w:after="160" w:line="259" w:lineRule="auto"/>
              <w:cnfStyle w:val="000000100000"/>
              <w:rPr>
                <w:rFonts w:eastAsia="CamberW04-Regular"/>
              </w:rPr>
            </w:pPr>
            <w:r>
              <w:rPr>
                <w:rFonts w:eastAsia="CamberW04-Regular"/>
                <w:szCs w:val="24"/>
              </w:rPr>
              <w:t>Birim</w:t>
            </w:r>
            <w:r w:rsidRPr="00771353">
              <w:rPr>
                <w:rFonts w:eastAsia="CamberW04-Regular"/>
                <w:szCs w:val="24"/>
              </w:rPr>
              <w:t xml:space="preserve"> İç Değerlendirme </w:t>
            </w:r>
            <w:r>
              <w:rPr>
                <w:rFonts w:eastAsia="CamberW04-Regular"/>
                <w:szCs w:val="24"/>
              </w:rPr>
              <w:t>Raporu (B</w:t>
            </w:r>
            <w:r w:rsidRPr="00771353">
              <w:rPr>
                <w:rFonts w:eastAsia="CamberW04-Regular"/>
                <w:szCs w:val="24"/>
              </w:rPr>
              <w:t xml:space="preserve">İDR); </w:t>
            </w:r>
            <w:r>
              <w:rPr>
                <w:rFonts w:eastAsia="CamberW04-Regular"/>
                <w:szCs w:val="24"/>
              </w:rPr>
              <w:t>birimin</w:t>
            </w:r>
            <w:r w:rsidRPr="00771353">
              <w:rPr>
                <w:rFonts w:eastAsia="CamberW04-Regular"/>
                <w:szCs w:val="24"/>
              </w:rPr>
              <w:t xml:space="preserve"> yıllık iç değerlendirme süreçlerini izlemek, Değerlendirme Programlarında (</w:t>
            </w:r>
            <w:r>
              <w:rPr>
                <w:rFonts w:eastAsia="CamberW04-Regular"/>
                <w:szCs w:val="24"/>
              </w:rPr>
              <w:t>Birim</w:t>
            </w:r>
            <w:r w:rsidRPr="00771353">
              <w:rPr>
                <w:rFonts w:eastAsia="CamberW04-Regular"/>
                <w:szCs w:val="24"/>
              </w:rPr>
              <w:t xml:space="preserve"> Dış Değerlendirme, </w:t>
            </w:r>
            <w:r>
              <w:rPr>
                <w:rFonts w:eastAsia="CamberW04-Regular"/>
                <w:szCs w:val="24"/>
              </w:rPr>
              <w:t>Birim</w:t>
            </w:r>
            <w:r w:rsidR="00643EAA">
              <w:rPr>
                <w:rFonts w:eastAsia="CamberW04-Regular"/>
                <w:szCs w:val="24"/>
              </w:rPr>
              <w:t xml:space="preserve"> </w:t>
            </w:r>
            <w:r w:rsidRPr="00771353">
              <w:rPr>
                <w:rFonts w:eastAsia="CamberW04-Regular"/>
                <w:szCs w:val="24"/>
              </w:rPr>
              <w:t xml:space="preserve">Akreditasyon, İzleme ve Ara Değerlendirme) esas alınmak üzere </w:t>
            </w:r>
            <w:r>
              <w:rPr>
                <w:rFonts w:eastAsia="CamberW04-Regular"/>
                <w:szCs w:val="24"/>
              </w:rPr>
              <w:t>birim</w:t>
            </w:r>
            <w:r w:rsidR="00643EAA">
              <w:rPr>
                <w:rFonts w:eastAsia="CamberW04-Regular"/>
                <w:szCs w:val="24"/>
              </w:rPr>
              <w:t xml:space="preserve"> tarafından her yıl hazırlanır. </w:t>
            </w:r>
            <w:r>
              <w:rPr>
                <w:rFonts w:eastAsia="CamberW04-Regular"/>
                <w:szCs w:val="24"/>
              </w:rPr>
              <w:t>Bu kılavuzda, B</w:t>
            </w:r>
            <w:r w:rsidRPr="00771353">
              <w:rPr>
                <w:rFonts w:eastAsia="CamberW04-Regular"/>
                <w:szCs w:val="24"/>
              </w:rPr>
              <w:t>İDR hazırlanırken uygulanacak kurallar,</w:t>
            </w:r>
            <w:r>
              <w:rPr>
                <w:rFonts w:eastAsia="CamberW04-Regular"/>
                <w:szCs w:val="24"/>
              </w:rPr>
              <w:t xml:space="preserve"> ilgili açıklamalar, öneriler, B</w:t>
            </w:r>
            <w:r w:rsidRPr="00771353">
              <w:rPr>
                <w:rFonts w:eastAsia="CamberW04-Regular"/>
                <w:szCs w:val="24"/>
              </w:rPr>
              <w:t xml:space="preserve">İDR şablonu (Ek-1), </w:t>
            </w:r>
            <w:r w:rsidRPr="00643EAA">
              <w:rPr>
                <w:rFonts w:eastAsia="CamberW04-Regular"/>
                <w:szCs w:val="24"/>
              </w:rPr>
              <w:t xml:space="preserve">BİDR yazım kılavuzu (Ek-2) göstergelere ilişkin bilgiler (Ek-3) </w:t>
            </w:r>
            <w:r w:rsidRPr="00771353">
              <w:rPr>
                <w:rFonts w:eastAsia="CamberW04-Regular"/>
                <w:szCs w:val="24"/>
              </w:rPr>
              <w:t>yer almaktadır.</w:t>
            </w:r>
          </w:p>
        </w:tc>
      </w:tr>
      <w:tr w:rsidR="00F57DFE" w:rsidRPr="00771353" w:rsidTr="00A449C4">
        <w:trPr>
          <w:trHeight w:val="350"/>
          <w:jc w:val="center"/>
        </w:trPr>
        <w:tc>
          <w:tcPr>
            <w:cnfStyle w:val="001000000000"/>
            <w:tcW w:w="9012"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rsidR="00F57DFE" w:rsidRPr="00771353" w:rsidRDefault="00F57DFE" w:rsidP="00A449C4">
            <w:pPr>
              <w:widowControl/>
              <w:spacing w:after="160" w:line="259" w:lineRule="auto"/>
              <w:jc w:val="center"/>
              <w:rPr>
                <w:rFonts w:eastAsia="CamberW04-Regular"/>
                <w:szCs w:val="24"/>
              </w:rPr>
            </w:pPr>
            <w:r w:rsidRPr="00771353">
              <w:rPr>
                <w:rFonts w:eastAsia="CamberW04-Regular"/>
                <w:bCs w:val="0"/>
              </w:rPr>
              <w:t>Kılavuza Yeni Eklenenler</w:t>
            </w:r>
          </w:p>
        </w:tc>
      </w:tr>
      <w:tr w:rsidR="00F57DFE" w:rsidRPr="00771353" w:rsidTr="00A449C4">
        <w:trPr>
          <w:cnfStyle w:val="000000100000"/>
          <w:trHeight w:val="631"/>
          <w:jc w:val="center"/>
        </w:trPr>
        <w:tc>
          <w:tcPr>
            <w:cnfStyle w:val="001000000000"/>
            <w:tcW w:w="9012"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rsidR="00F57DFE" w:rsidRPr="00771353" w:rsidRDefault="00F57DFE" w:rsidP="00A449C4">
            <w:pPr>
              <w:widowControl/>
              <w:spacing w:after="160" w:line="259" w:lineRule="auto"/>
              <w:rPr>
                <w:rFonts w:eastAsia="CamberW04-Regular"/>
                <w:bCs w:val="0"/>
              </w:rPr>
            </w:pPr>
            <w:r w:rsidRPr="00771353">
              <w:rPr>
                <w:rFonts w:eastAsia="CamberW04-Regular"/>
                <w:b w:val="0"/>
              </w:rPr>
              <w:t>EK.2 Kurum İç Değerlendirme Raporu Yazım Kılavuzu:</w:t>
            </w:r>
          </w:p>
          <w:p w:rsidR="00F57DFE" w:rsidRPr="00771353" w:rsidRDefault="00F57DFE" w:rsidP="00A449C4">
            <w:pPr>
              <w:widowControl/>
              <w:rPr>
                <w:b w:val="0"/>
                <w:bCs w:val="0"/>
              </w:rPr>
            </w:pPr>
            <w:r w:rsidRPr="00771353">
              <w:rPr>
                <w:b w:val="0"/>
              </w:rPr>
              <w:t>1. Genel Beklentiler</w:t>
            </w:r>
          </w:p>
          <w:p w:rsidR="00F57DFE" w:rsidRPr="00771353" w:rsidRDefault="008030C3" w:rsidP="00A449C4">
            <w:pPr>
              <w:widowControl/>
              <w:rPr>
                <w:b w:val="0"/>
              </w:rPr>
            </w:pPr>
            <w:r>
              <w:rPr>
                <w:b w:val="0"/>
              </w:rPr>
              <w:t>2. B</w:t>
            </w:r>
            <w:r w:rsidR="00F57DFE" w:rsidRPr="00771353">
              <w:rPr>
                <w:b w:val="0"/>
              </w:rPr>
              <w:t>İDR Yazım Biçimi</w:t>
            </w:r>
          </w:p>
          <w:p w:rsidR="00F57DFE" w:rsidRPr="00771353" w:rsidRDefault="00F57DFE" w:rsidP="00A449C4">
            <w:pPr>
              <w:widowControl/>
              <w:rPr>
                <w:rFonts w:eastAsia="CamberW04-Regular"/>
                <w:bCs w:val="0"/>
              </w:rPr>
            </w:pPr>
            <w:r w:rsidRPr="00771353">
              <w:rPr>
                <w:b w:val="0"/>
              </w:rPr>
              <w:t>3. Kanıt Kullanımı</w:t>
            </w:r>
          </w:p>
        </w:tc>
      </w:tr>
    </w:tbl>
    <w:p w:rsidR="0014270E" w:rsidRDefault="0014270E">
      <w:pPr>
        <w:pStyle w:val="Balk1"/>
        <w:ind w:left="137"/>
      </w:pPr>
      <w:bookmarkStart w:id="16" w:name="_Toc124428265"/>
      <w:bookmarkStart w:id="17" w:name="_Toc124431900"/>
    </w:p>
    <w:p w:rsidR="00DA34A6" w:rsidRDefault="004C4EA6">
      <w:pPr>
        <w:pStyle w:val="Balk1"/>
        <w:ind w:left="137"/>
      </w:pPr>
      <w:r>
        <w:t>A. LİDERLİK, YÖNETİŞİM VE KALİTE</w:t>
      </w:r>
      <w:bookmarkEnd w:id="16"/>
      <w:bookmarkEnd w:id="17"/>
      <w:r>
        <w:t xml:space="preserve"> </w:t>
      </w:r>
    </w:p>
    <w:p w:rsidR="00DA34A6" w:rsidRDefault="00E73F5F">
      <w:pPr>
        <w:pStyle w:val="Balk2"/>
        <w:ind w:left="137"/>
      </w:pPr>
      <w:bookmarkStart w:id="18" w:name="_Toc124428266"/>
      <w:bookmarkStart w:id="19" w:name="_Toc124431901"/>
      <w:r>
        <w:t xml:space="preserve">A.1. </w:t>
      </w:r>
      <w:bookmarkEnd w:id="18"/>
      <w:r w:rsidRPr="00C1758D">
        <w:t>LİDERLİK VE KALİTE</w:t>
      </w:r>
      <w:bookmarkEnd w:id="19"/>
    </w:p>
    <w:p w:rsidR="008C13A3" w:rsidRPr="008C13A3" w:rsidRDefault="008C13A3" w:rsidP="008C13A3">
      <w:pPr>
        <w:spacing w:line="360" w:lineRule="auto"/>
      </w:pPr>
      <w:r w:rsidRPr="008C13A3">
        <w:t>Birimimizde yönetişim modeli ve idari yapı yasal düzenlemeler çerçevesinde benimsenmekte ve kurumsal yaklaşım izlenmektedir. Karar verme mekanizmalarında paydaşların temsil edilmesi önemsenmektedir. Organizasyon şeması ve bağlı olma/rapor verme ilişkileri; görev tanımları, iş akış süreçleri vardır; ayrıca bunlar yayımlanmış ve işleyişin paydaşlarca bilinirliği sağlanmıştır. (A.1.1.)</w:t>
      </w:r>
    </w:p>
    <w:p w:rsidR="008C13A3" w:rsidRPr="008C13A3" w:rsidRDefault="008C13A3" w:rsidP="008C13A3">
      <w:pPr>
        <w:spacing w:line="360" w:lineRule="auto"/>
      </w:pPr>
      <w:r w:rsidRPr="008C13A3">
        <w:t xml:space="preserve">Meslek Yüksekokulu Yönetimi, aktif, sürekli gelişmeyi ve devamlı yenilenmeyi temel almaktadır.  Ayrıca kalite standartlarının yerine getirilmesi, hizmet kalitesi performansının yükseltilmesi hedef seçilmiştir. Bu amaçla düzenli akademik ve idari toplantılar düzenlenerek iç kontrol mekanizması dinamik tutulmaya çalışılmaktadır. Ayrıca organizasyon sürecine Yüksekokul Kurulu ve Yüksekokul Yönetim Kurulu dâhil edilerek iç kontrolde etkinlik </w:t>
      </w:r>
      <w:r w:rsidRPr="008C13A3">
        <w:lastRenderedPageBreak/>
        <w:t>sağlanmaya çalışılmaktadır. Bununla birlikte, kurum kalite iç mekanizmaları ve kalite güvence sistemini dinamik kılmak amacıyla, kalite alt çalışma grupları Başkan ve Üyeleriyle her yıl güncellenmekte ve ekip çalışmaları desteklenmektedir. Birimimizin kalite organizasyon şeması, kalite iyileştirme çalışmaları kapsamında yenilenmiş ve web sitemizde yayınlanmıştır. Kurul ve Komisyonlar, Faaliyetlerimiz ve İş Akış Şeması yatay hiyerarşik yapıya uygun olarak geliştirilmiştir (A.1.2).</w:t>
      </w:r>
    </w:p>
    <w:p w:rsidR="008C13A3" w:rsidRPr="008C13A3" w:rsidRDefault="008C13A3" w:rsidP="008C13A3">
      <w:pPr>
        <w:spacing w:line="360" w:lineRule="auto"/>
      </w:pPr>
      <w:r w:rsidRPr="008C13A3">
        <w:t>İç paydaşlarımızın karar alma süreçlerine dahil edilmesi amacıyla ilgili kalite alt çalışma grupları yeniden yapılandırılmıştır (A.1.3).</w:t>
      </w:r>
    </w:p>
    <w:p w:rsidR="008C13A3" w:rsidRPr="008C13A3" w:rsidRDefault="008C13A3" w:rsidP="008C13A3">
      <w:pPr>
        <w:spacing w:line="360" w:lineRule="auto"/>
      </w:pPr>
      <w:r w:rsidRPr="008C13A3">
        <w:t>Kurum kalite politikamız ile belgeleri çalışması yapılmış ve kamuoyuyla paylaşılmıştır (A.1.4).</w:t>
      </w:r>
    </w:p>
    <w:p w:rsidR="008C13A3" w:rsidRPr="008C13A3" w:rsidRDefault="008C13A3" w:rsidP="00327165">
      <w:pPr>
        <w:spacing w:line="360" w:lineRule="auto"/>
      </w:pPr>
      <w:r w:rsidRPr="008C13A3">
        <w:t>Bölümlerimizde çeşitli iç ve dış paydaş ziyaretleri gerçekleştirilmiştir (A.1.5).</w:t>
      </w:r>
    </w:p>
    <w:p w:rsidR="008C13A3" w:rsidRPr="008C13A3" w:rsidRDefault="008C13A3" w:rsidP="00327165">
      <w:pPr>
        <w:pStyle w:val="Balk4"/>
      </w:pPr>
      <w:r w:rsidRPr="008C13A3">
        <w:t>Kanıtlar :</w:t>
      </w:r>
    </w:p>
    <w:p w:rsidR="008C13A3" w:rsidRPr="008C13A3" w:rsidRDefault="008C13A3" w:rsidP="00EA35EB">
      <w:pPr>
        <w:numPr>
          <w:ilvl w:val="0"/>
          <w:numId w:val="8"/>
        </w:numPr>
        <w:spacing w:line="360" w:lineRule="auto"/>
        <w:jc w:val="left"/>
        <w:rPr>
          <w:i/>
        </w:rPr>
      </w:pPr>
      <w:r w:rsidRPr="008C13A3">
        <w:rPr>
          <w:i/>
        </w:rPr>
        <w:t>(2) A.1.1.</w:t>
      </w:r>
      <w:r w:rsidR="009876EC" w:rsidRPr="009876EC">
        <w:rPr>
          <w:i/>
        </w:rPr>
        <w:t xml:space="preserve"> </w:t>
      </w:r>
      <w:r w:rsidR="009876EC">
        <w:rPr>
          <w:i/>
        </w:rPr>
        <w:t>O</w:t>
      </w:r>
      <w:r w:rsidR="009876EC" w:rsidRPr="009876EC">
        <w:rPr>
          <w:i/>
        </w:rPr>
        <w:t>rganizasyon_şeması</w:t>
      </w:r>
      <w:r w:rsidRPr="008C13A3">
        <w:rPr>
          <w:i/>
        </w:rPr>
        <w:t xml:space="preserve"> </w:t>
      </w:r>
      <w:hyperlink r:id="rId15" w:history="1">
        <w:r w:rsidRPr="008C13A3">
          <w:rPr>
            <w:rStyle w:val="Kpr"/>
            <w:i/>
          </w:rPr>
          <w:t>https://emetmyo.dpu.edu.tr/tr/index/sayfa/10913/organizasyon-semasi</w:t>
        </w:r>
      </w:hyperlink>
      <w:r w:rsidRPr="008C13A3">
        <w:rPr>
          <w:i/>
        </w:rPr>
        <w:t xml:space="preserve"> </w:t>
      </w:r>
    </w:p>
    <w:p w:rsidR="008C13A3" w:rsidRPr="008C13A3" w:rsidRDefault="008C13A3" w:rsidP="00EA35EB">
      <w:pPr>
        <w:numPr>
          <w:ilvl w:val="0"/>
          <w:numId w:val="8"/>
        </w:numPr>
        <w:spacing w:line="360" w:lineRule="auto"/>
        <w:jc w:val="left"/>
        <w:rPr>
          <w:i/>
        </w:rPr>
      </w:pPr>
      <w:r w:rsidRPr="008C13A3">
        <w:rPr>
          <w:i/>
        </w:rPr>
        <w:t>(2) A.1.2.</w:t>
      </w:r>
      <w:r w:rsidRPr="008C13A3">
        <w:t xml:space="preserve"> </w:t>
      </w:r>
      <w:r w:rsidR="009876EC">
        <w:t xml:space="preserve">Komisyonlar </w:t>
      </w:r>
      <w:hyperlink r:id="rId16" w:history="1">
        <w:r w:rsidR="009876EC" w:rsidRPr="008C13A3">
          <w:rPr>
            <w:rStyle w:val="Kpr"/>
            <w:i/>
          </w:rPr>
          <w:t>https://emetmyo.dpu.edu.tr/tr/index/sayfa/9714/komisyonlar</w:t>
        </w:r>
      </w:hyperlink>
      <w:r w:rsidRPr="008C13A3">
        <w:rPr>
          <w:i/>
        </w:rPr>
        <w:t xml:space="preserve"> </w:t>
      </w:r>
    </w:p>
    <w:p w:rsidR="008C13A3" w:rsidRPr="008C13A3" w:rsidRDefault="008C13A3" w:rsidP="00EA35EB">
      <w:pPr>
        <w:numPr>
          <w:ilvl w:val="0"/>
          <w:numId w:val="8"/>
        </w:numPr>
        <w:spacing w:line="360" w:lineRule="auto"/>
        <w:jc w:val="left"/>
        <w:rPr>
          <w:i/>
        </w:rPr>
      </w:pPr>
      <w:r w:rsidRPr="008C13A3">
        <w:rPr>
          <w:i/>
        </w:rPr>
        <w:t>(3) A.1.3.</w:t>
      </w:r>
      <w:r w:rsidR="009876EC" w:rsidRPr="009876EC">
        <w:t xml:space="preserve"> </w:t>
      </w:r>
      <w:r w:rsidR="009876EC" w:rsidRPr="009876EC">
        <w:rPr>
          <w:i/>
        </w:rPr>
        <w:t>Birim</w:t>
      </w:r>
      <w:r w:rsidR="009876EC">
        <w:rPr>
          <w:i/>
        </w:rPr>
        <w:t>_</w:t>
      </w:r>
      <w:r w:rsidR="009876EC" w:rsidRPr="009876EC">
        <w:rPr>
          <w:i/>
        </w:rPr>
        <w:t>kalite</w:t>
      </w:r>
      <w:r w:rsidR="009876EC">
        <w:rPr>
          <w:i/>
        </w:rPr>
        <w:t>_</w:t>
      </w:r>
      <w:r w:rsidR="009876EC" w:rsidRPr="009876EC">
        <w:rPr>
          <w:i/>
        </w:rPr>
        <w:t>komisyonu</w:t>
      </w:r>
      <w:r w:rsidR="009876EC">
        <w:rPr>
          <w:i/>
        </w:rPr>
        <w:t>_</w:t>
      </w:r>
      <w:r w:rsidR="009876EC" w:rsidRPr="009876EC">
        <w:rPr>
          <w:i/>
        </w:rPr>
        <w:t>alt</w:t>
      </w:r>
      <w:r w:rsidR="009876EC">
        <w:rPr>
          <w:i/>
        </w:rPr>
        <w:t>_</w:t>
      </w:r>
      <w:r w:rsidR="009876EC" w:rsidRPr="009876EC">
        <w:rPr>
          <w:i/>
        </w:rPr>
        <w:t>çalışma</w:t>
      </w:r>
      <w:r w:rsidR="009876EC">
        <w:rPr>
          <w:i/>
        </w:rPr>
        <w:t>_</w:t>
      </w:r>
      <w:r w:rsidR="009876EC" w:rsidRPr="009876EC">
        <w:rPr>
          <w:i/>
        </w:rPr>
        <w:t>grupları</w:t>
      </w:r>
      <w:r w:rsidR="009876EC" w:rsidRPr="008C13A3">
        <w:t xml:space="preserve"> </w:t>
      </w:r>
      <w:hyperlink r:id="rId17" w:history="1">
        <w:r w:rsidRPr="008C13A3">
          <w:rPr>
            <w:rStyle w:val="Kpr"/>
            <w:i/>
          </w:rPr>
          <w:t>https://emetmyo.dpu.edu.tr/tr/index/sayfa/9710/birim-kalite-komisyonu-alt-calisma-gruplari</w:t>
        </w:r>
      </w:hyperlink>
      <w:r w:rsidRPr="008C13A3">
        <w:rPr>
          <w:i/>
        </w:rPr>
        <w:t xml:space="preserve"> </w:t>
      </w:r>
    </w:p>
    <w:p w:rsidR="008C13A3" w:rsidRPr="008C13A3" w:rsidRDefault="008C13A3" w:rsidP="00EA35EB">
      <w:pPr>
        <w:numPr>
          <w:ilvl w:val="0"/>
          <w:numId w:val="8"/>
        </w:numPr>
        <w:spacing w:line="360" w:lineRule="auto"/>
        <w:jc w:val="left"/>
        <w:rPr>
          <w:i/>
        </w:rPr>
      </w:pPr>
      <w:r w:rsidRPr="008C13A3">
        <w:rPr>
          <w:i/>
        </w:rPr>
        <w:t>(2) A.1.4.</w:t>
      </w:r>
      <w:r w:rsidR="009876EC" w:rsidRPr="009876EC">
        <w:t xml:space="preserve"> </w:t>
      </w:r>
      <w:r w:rsidR="009876EC" w:rsidRPr="009876EC">
        <w:rPr>
          <w:i/>
        </w:rPr>
        <w:t>Temel</w:t>
      </w:r>
      <w:r w:rsidR="009876EC">
        <w:rPr>
          <w:i/>
        </w:rPr>
        <w:t>_</w:t>
      </w:r>
      <w:r w:rsidR="009876EC" w:rsidRPr="009876EC">
        <w:rPr>
          <w:i/>
        </w:rPr>
        <w:t>kalite</w:t>
      </w:r>
      <w:r w:rsidR="009876EC">
        <w:rPr>
          <w:i/>
        </w:rPr>
        <w:t>_</w:t>
      </w:r>
      <w:r w:rsidR="009876EC" w:rsidRPr="009876EC">
        <w:rPr>
          <w:i/>
        </w:rPr>
        <w:t>çalışmaları</w:t>
      </w:r>
      <w:r w:rsidR="009876EC" w:rsidRPr="008C13A3">
        <w:t xml:space="preserve"> </w:t>
      </w:r>
      <w:hyperlink r:id="rId18" w:history="1">
        <w:r w:rsidRPr="008C13A3">
          <w:rPr>
            <w:rStyle w:val="Kpr"/>
            <w:i/>
          </w:rPr>
          <w:t>https://emetmyo.dpu.edu.tr/tr/index/sayfa/13498/emet-myo-temel-kalite-calismalari</w:t>
        </w:r>
      </w:hyperlink>
      <w:r w:rsidRPr="008C13A3">
        <w:rPr>
          <w:i/>
        </w:rPr>
        <w:t xml:space="preserve"> </w:t>
      </w:r>
    </w:p>
    <w:p w:rsidR="008C13A3" w:rsidRPr="00402A7C" w:rsidRDefault="008C13A3" w:rsidP="00EA35EB">
      <w:pPr>
        <w:numPr>
          <w:ilvl w:val="0"/>
          <w:numId w:val="8"/>
        </w:numPr>
        <w:spacing w:line="360" w:lineRule="auto"/>
        <w:jc w:val="left"/>
        <w:rPr>
          <w:i/>
        </w:rPr>
      </w:pPr>
      <w:r w:rsidRPr="008C13A3">
        <w:rPr>
          <w:i/>
        </w:rPr>
        <w:t>(</w:t>
      </w:r>
      <w:r w:rsidR="009876EC" w:rsidRPr="00402A7C">
        <w:rPr>
          <w:i/>
        </w:rPr>
        <w:t>2</w:t>
      </w:r>
      <w:r w:rsidRPr="008C13A3">
        <w:rPr>
          <w:i/>
        </w:rPr>
        <w:t xml:space="preserve">) A.1.5. </w:t>
      </w:r>
      <w:r w:rsidR="009876EC" w:rsidRPr="00402A7C">
        <w:rPr>
          <w:i/>
        </w:rPr>
        <w:t>Kanıt 1_</w:t>
      </w:r>
      <w:r w:rsidR="00EF2161" w:rsidRPr="00402A7C">
        <w:rPr>
          <w:i/>
        </w:rPr>
        <w:t xml:space="preserve">Rektörümüzün_okulumuzu_ziyareti </w:t>
      </w:r>
      <w:hyperlink r:id="rId19" w:history="1">
        <w:r w:rsidR="00EF2161" w:rsidRPr="00402A7C">
          <w:rPr>
            <w:rStyle w:val="Kpr"/>
            <w:i/>
          </w:rPr>
          <w:t>https://emetmyo.dpu.edu.tr/tr/index/slide/9745/kutahya-dumlupinar-universitesi-rektoru-prof-dr-suleyman-kiziltoprak-meslek-yuksekokulumuzu-ziyaret-etti</w:t>
        </w:r>
      </w:hyperlink>
      <w:r w:rsidR="00EF2161" w:rsidRPr="00402A7C">
        <w:rPr>
          <w:i/>
        </w:rPr>
        <w:t xml:space="preserve"> </w:t>
      </w:r>
    </w:p>
    <w:p w:rsidR="00EF2161" w:rsidRPr="00402A7C" w:rsidRDefault="00EF2161" w:rsidP="00EF2161">
      <w:pPr>
        <w:spacing w:line="360" w:lineRule="auto"/>
        <w:ind w:left="502" w:firstLine="0"/>
        <w:jc w:val="left"/>
        <w:rPr>
          <w:i/>
        </w:rPr>
      </w:pPr>
      <w:r w:rsidRPr="00402A7C">
        <w:rPr>
          <w:i/>
        </w:rPr>
        <w:t xml:space="preserve">Kanıt 2_MYOların_bir_araya_gelmesi </w:t>
      </w:r>
      <w:hyperlink r:id="rId20" w:history="1">
        <w:r w:rsidRPr="00402A7C">
          <w:rPr>
            <w:rStyle w:val="Kpr"/>
            <w:i/>
          </w:rPr>
          <w:t>https://emetmyo.dpu.edu.tr/tr/index/slide/9473/dpude-meslek-yuksekokullari-tanitim-ve-oryantasyon-etkinligi</w:t>
        </w:r>
      </w:hyperlink>
    </w:p>
    <w:p w:rsidR="00EF2161" w:rsidRPr="00402A7C" w:rsidRDefault="00EF2161" w:rsidP="00EF2161">
      <w:pPr>
        <w:spacing w:line="360" w:lineRule="auto"/>
        <w:ind w:left="502" w:firstLine="0"/>
        <w:jc w:val="left"/>
        <w:rPr>
          <w:i/>
        </w:rPr>
      </w:pPr>
      <w:r w:rsidRPr="00402A7C">
        <w:rPr>
          <w:i/>
        </w:rPr>
        <w:lastRenderedPageBreak/>
        <w:t xml:space="preserve">Kanıt 3_ İlçe_kaymakamlığı_ile_görüşme </w:t>
      </w:r>
      <w:hyperlink r:id="rId21" w:history="1">
        <w:r w:rsidRPr="00402A7C">
          <w:rPr>
            <w:rStyle w:val="Kpr"/>
            <w:i/>
          </w:rPr>
          <w:t>https://emetmyo.dpu.edu.tr/tr/index/slide/9345/meslek-yuksekokulu-yonetimimizden-ilcemiz-kaymakamligina-ziyaret</w:t>
        </w:r>
      </w:hyperlink>
    </w:p>
    <w:p w:rsidR="008C13A3" w:rsidRPr="008C13A3" w:rsidRDefault="008C13A3" w:rsidP="00AE565D">
      <w:pPr>
        <w:spacing w:before="240" w:after="0" w:line="276" w:lineRule="auto"/>
        <w:ind w:left="0" w:firstLine="0"/>
        <w:outlineLvl w:val="3"/>
        <w:rPr>
          <w:iCs/>
        </w:rPr>
      </w:pPr>
    </w:p>
    <w:p w:rsidR="00DA34A6" w:rsidRPr="003B5F92" w:rsidRDefault="004C4EA6" w:rsidP="003B5F92">
      <w:pPr>
        <w:pStyle w:val="Balk3"/>
      </w:pPr>
      <w:bookmarkStart w:id="20" w:name="_Toc124428268"/>
      <w:bookmarkStart w:id="21" w:name="_Toc124431903"/>
      <w:r w:rsidRPr="003B5F92">
        <w:t>A.1.2. Liderlik</w:t>
      </w:r>
      <w:bookmarkEnd w:id="20"/>
      <w:bookmarkEnd w:id="21"/>
      <w:r w:rsidR="00042ED1" w:rsidRPr="003B5F92">
        <w:t xml:space="preserve"> </w:t>
      </w:r>
    </w:p>
    <w:p w:rsidR="00402A7C" w:rsidRDefault="00402A7C" w:rsidP="00402A7C">
      <w:pPr>
        <w:spacing w:line="360" w:lineRule="auto"/>
        <w:ind w:left="153" w:hanging="11"/>
      </w:pPr>
      <w:r>
        <w:t>Birimde Meslek Yüksekokulu Müdürünün süreç liderliği ile kalite anlayışı, sürekli iş birliği ve koordinasyon kültürü oluşturulmuştur. Akademik ve idari birimler ile yönetim arasında etkin bir iletişim ağı oluşturulmuştur. Kalite güvencesi kültürünü geliştirmek üzere eğitim-öğretim yılı başında Akademik kurul toplantısında iletişim ve iş birliği süreçlerine ait değerlendirmeler yapılmaktadır. (A.1.2.1.)</w:t>
      </w:r>
    </w:p>
    <w:p w:rsidR="00402A7C" w:rsidRDefault="00402A7C" w:rsidP="00402A7C">
      <w:pPr>
        <w:spacing w:line="360" w:lineRule="auto"/>
        <w:ind w:left="153" w:hanging="11"/>
      </w:pPr>
      <w:r>
        <w:t xml:space="preserve">Liderlik süreçleri ve kalite güvencesi kültürünün içselleştirilmesi sürekli değerlendirilmektedir. Bu bağlamda, birimdeki kalite kültürünün gelişimini ölçmek ve izlemek için birim akademik ve idari personelinin kalite kültürünü oluşturmada zorlandıkları noktalar ve ihtiyaç duydukları destek gibi konularda görüş ve izlenimleri sürekli toplanmaktadır. Bu doğrultuda süreçte saptanan birim ihtiyaçlarını karşılamak için </w:t>
      </w:r>
      <w:r w:rsidR="00C17610">
        <w:t xml:space="preserve">BİDR 2023’te belirtildiği üzere </w:t>
      </w:r>
      <w:r>
        <w:t xml:space="preserve">birim içi </w:t>
      </w:r>
      <w:r w:rsidR="00C17610">
        <w:t xml:space="preserve">bir </w:t>
      </w:r>
      <w:r>
        <w:t xml:space="preserve">eğitim gerçekleştirilmiştir. </w:t>
      </w:r>
      <w:r w:rsidR="00C17610">
        <w:t>2024 yılında ise, birim içinde çeşitli aralıklarda konuyla ilgili takip görüşmeleri yapılmıştır. (A.1.2.2.)</w:t>
      </w:r>
    </w:p>
    <w:p w:rsidR="00402A7C" w:rsidRDefault="00402A7C" w:rsidP="00402A7C">
      <w:pPr>
        <w:spacing w:line="360" w:lineRule="auto"/>
        <w:ind w:left="153" w:hanging="11"/>
      </w:pPr>
      <w:r>
        <w:t>Kurum kalite anlayışının tanınması ve sürdürülmesinde çeşitli iletişim kanalları kullanılmaktadır. Öncelikle, kurumun resmi iletişim kanalları EBYS ve kurumsal e-mail adresleri kullanılmaktadır. Ayrıca, kalite kültürünün öğrenci paydaşlarımızı kapsayacak şekilde yaygınlaştırılması amacıyla sosyal iletişim ağlarında birimimize ait gruplar yer almakta, aktif olarak kullanılmakta ve güncel tutulmaktadır. (A.1.2.3.)</w:t>
      </w:r>
    </w:p>
    <w:p w:rsidR="00402A7C" w:rsidRDefault="00402A7C" w:rsidP="00402A7C">
      <w:pPr>
        <w:spacing w:line="360" w:lineRule="auto"/>
        <w:ind w:left="153" w:hanging="11"/>
      </w:pPr>
      <w:r>
        <w:t>Buna ek olarak, kalite kültürünün öğrenci paydaşlarımızı kapsayacak şekilde yaygınlaştırılması için eğitim-öğretim yılı başında tüm öğretim elemanlarımız ilk derslerini bölüm/alan ve ilgili dersin ihtiyaçlarını gözeterek Oryantasyon ve Tanışma olarak düzenlemektedir. (A.1.2.4)</w:t>
      </w:r>
    </w:p>
    <w:p w:rsidR="00402A7C" w:rsidRDefault="00402A7C" w:rsidP="00C17610">
      <w:pPr>
        <w:spacing w:line="360" w:lineRule="auto"/>
        <w:ind w:left="153" w:hanging="11"/>
      </w:pPr>
      <w:r>
        <w:t>Üniversite üst yönetiminin düzenlediği tüm kalite izleme ve değerlendirme toplantılarına Müdür ve/veya Müdür Yardımcıları katılmaktadır.</w:t>
      </w:r>
    </w:p>
    <w:p w:rsidR="00402A7C" w:rsidRPr="00402A7C" w:rsidRDefault="00402A7C" w:rsidP="00327165">
      <w:pPr>
        <w:pStyle w:val="Balk4"/>
      </w:pPr>
      <w:r w:rsidRPr="00402A7C">
        <w:lastRenderedPageBreak/>
        <w:t>Kanıtlar :</w:t>
      </w:r>
    </w:p>
    <w:p w:rsidR="00402A7C" w:rsidRPr="00385B05" w:rsidRDefault="00402A7C" w:rsidP="00402A7C">
      <w:pPr>
        <w:spacing w:line="360" w:lineRule="auto"/>
        <w:ind w:left="153" w:hanging="11"/>
        <w:jc w:val="left"/>
        <w:rPr>
          <w:i/>
          <w:iCs/>
        </w:rPr>
      </w:pPr>
      <w:r w:rsidRPr="00385B05">
        <w:rPr>
          <w:i/>
          <w:iCs/>
        </w:rPr>
        <w:t xml:space="preserve">● (3) A.1.2.1. </w:t>
      </w:r>
      <w:r w:rsidR="00C17610" w:rsidRPr="00385B05">
        <w:rPr>
          <w:i/>
          <w:iCs/>
        </w:rPr>
        <w:t xml:space="preserve">Akademik_personel_toplantısı </w:t>
      </w:r>
      <w:hyperlink r:id="rId22" w:history="1">
        <w:r w:rsidR="00C17610" w:rsidRPr="00385B05">
          <w:rPr>
            <w:rStyle w:val="Kpr"/>
            <w:i/>
            <w:iCs/>
          </w:rPr>
          <w:t>https://drive.google.com/file/d/13NYSbdekk7hkD65mYjamV1tvb_kt8BhB/view?usp=sharing</w:t>
        </w:r>
      </w:hyperlink>
      <w:r w:rsidR="00C17610" w:rsidRPr="00385B05">
        <w:rPr>
          <w:i/>
          <w:iCs/>
        </w:rPr>
        <w:t xml:space="preserve"> </w:t>
      </w:r>
    </w:p>
    <w:p w:rsidR="00C17610" w:rsidRPr="00385B05" w:rsidRDefault="00402A7C" w:rsidP="00402A7C">
      <w:pPr>
        <w:spacing w:line="360" w:lineRule="auto"/>
        <w:ind w:left="153" w:hanging="11"/>
        <w:jc w:val="left"/>
        <w:rPr>
          <w:i/>
          <w:iCs/>
        </w:rPr>
      </w:pPr>
      <w:r w:rsidRPr="00385B05">
        <w:rPr>
          <w:i/>
          <w:iCs/>
        </w:rPr>
        <w:t xml:space="preserve">● (4) A.1.2.2. </w:t>
      </w:r>
      <w:r w:rsidR="00C17610" w:rsidRPr="00385B05">
        <w:rPr>
          <w:i/>
          <w:iCs/>
        </w:rPr>
        <w:t>BİDR_2023’teki_uygulamanın_takibi</w:t>
      </w:r>
    </w:p>
    <w:p w:rsidR="00402A7C" w:rsidRPr="00385B05" w:rsidRDefault="006D7BC6" w:rsidP="00402A7C">
      <w:pPr>
        <w:spacing w:line="360" w:lineRule="auto"/>
        <w:ind w:left="153" w:hanging="11"/>
        <w:jc w:val="left"/>
        <w:rPr>
          <w:i/>
          <w:iCs/>
        </w:rPr>
      </w:pPr>
      <w:hyperlink r:id="rId23" w:history="1">
        <w:r w:rsidR="00C17610" w:rsidRPr="00385B05">
          <w:rPr>
            <w:rStyle w:val="Kpr"/>
            <w:i/>
            <w:iCs/>
          </w:rPr>
          <w:t>https://emetmyo.dpu.edu.tr/tr/index/sayfa/13467/meslek-yuksekokulumuzda-birim-kalite-komisyon-toplantisi-yapildi</w:t>
        </w:r>
      </w:hyperlink>
      <w:r w:rsidR="00C17610" w:rsidRPr="00385B05">
        <w:rPr>
          <w:i/>
          <w:iCs/>
        </w:rPr>
        <w:t xml:space="preserve"> </w:t>
      </w:r>
      <w:r w:rsidR="00402A7C" w:rsidRPr="00385B05">
        <w:rPr>
          <w:i/>
          <w:iCs/>
        </w:rPr>
        <w:t xml:space="preserve"> </w:t>
      </w:r>
      <w:r w:rsidR="00C17610" w:rsidRPr="00385B05">
        <w:rPr>
          <w:i/>
          <w:iCs/>
        </w:rPr>
        <w:t xml:space="preserve"> </w:t>
      </w:r>
    </w:p>
    <w:p w:rsidR="00402A7C" w:rsidRPr="00385B05" w:rsidRDefault="00402A7C" w:rsidP="00402A7C">
      <w:pPr>
        <w:spacing w:line="360" w:lineRule="auto"/>
        <w:ind w:left="153" w:hanging="11"/>
        <w:jc w:val="left"/>
        <w:rPr>
          <w:i/>
          <w:iCs/>
        </w:rPr>
      </w:pPr>
      <w:r w:rsidRPr="00385B05">
        <w:rPr>
          <w:i/>
          <w:iCs/>
        </w:rPr>
        <w:t>● (3) A.1.2.3. EBYS</w:t>
      </w:r>
      <w:r w:rsidR="00C17610" w:rsidRPr="00385B05">
        <w:rPr>
          <w:i/>
          <w:iCs/>
        </w:rPr>
        <w:t>_</w:t>
      </w:r>
      <w:r w:rsidRPr="00385B05">
        <w:rPr>
          <w:i/>
          <w:iCs/>
        </w:rPr>
        <w:t>kurumsal</w:t>
      </w:r>
      <w:r w:rsidR="00C17610" w:rsidRPr="00385B05">
        <w:rPr>
          <w:i/>
          <w:iCs/>
        </w:rPr>
        <w:t>_</w:t>
      </w:r>
      <w:r w:rsidRPr="00385B05">
        <w:rPr>
          <w:i/>
          <w:iCs/>
        </w:rPr>
        <w:t>e-mailler</w:t>
      </w:r>
      <w:r w:rsidR="00C17610" w:rsidRPr="00385B05">
        <w:rPr>
          <w:i/>
          <w:iCs/>
        </w:rPr>
        <w:t>_k</w:t>
      </w:r>
      <w:r w:rsidRPr="00385B05">
        <w:rPr>
          <w:i/>
          <w:iCs/>
        </w:rPr>
        <w:t>urum</w:t>
      </w:r>
      <w:r w:rsidR="00C17610" w:rsidRPr="00385B05">
        <w:rPr>
          <w:i/>
          <w:iCs/>
        </w:rPr>
        <w:t>_sosyal_medya_</w:t>
      </w:r>
      <w:r w:rsidRPr="00385B05">
        <w:rPr>
          <w:i/>
          <w:iCs/>
        </w:rPr>
        <w:t>hesapları</w:t>
      </w:r>
    </w:p>
    <w:p w:rsidR="00402A7C" w:rsidRPr="00385B05" w:rsidRDefault="00C17610" w:rsidP="00402A7C">
      <w:pPr>
        <w:spacing w:line="360" w:lineRule="auto"/>
        <w:ind w:left="153" w:hanging="11"/>
        <w:jc w:val="left"/>
        <w:rPr>
          <w:i/>
          <w:iCs/>
        </w:rPr>
      </w:pPr>
      <w:r w:rsidRPr="00385B05">
        <w:rPr>
          <w:i/>
          <w:iCs/>
        </w:rPr>
        <w:t xml:space="preserve">Kanıt 1_facebook_hesabı </w:t>
      </w:r>
      <w:hyperlink r:id="rId24" w:history="1">
        <w:r w:rsidRPr="00385B05">
          <w:rPr>
            <w:rStyle w:val="Kpr"/>
            <w:i/>
            <w:iCs/>
          </w:rPr>
          <w:t>https://www.facebook.com/emetmyo.dpu</w:t>
        </w:r>
      </w:hyperlink>
      <w:r w:rsidRPr="00385B05">
        <w:rPr>
          <w:i/>
          <w:iCs/>
        </w:rPr>
        <w:t xml:space="preserve"> </w:t>
      </w:r>
    </w:p>
    <w:p w:rsidR="00C17610" w:rsidRPr="00385B05" w:rsidRDefault="00C17610" w:rsidP="00C17610">
      <w:pPr>
        <w:spacing w:line="360" w:lineRule="auto"/>
        <w:ind w:left="153" w:hanging="11"/>
        <w:jc w:val="left"/>
        <w:rPr>
          <w:i/>
          <w:iCs/>
        </w:rPr>
      </w:pPr>
      <w:r w:rsidRPr="00385B05">
        <w:rPr>
          <w:i/>
          <w:iCs/>
        </w:rPr>
        <w:t>Kanıt 2_instagram_hesabı</w:t>
      </w:r>
    </w:p>
    <w:p w:rsidR="00402A7C" w:rsidRPr="00385B05" w:rsidRDefault="006D7BC6" w:rsidP="00402A7C">
      <w:pPr>
        <w:spacing w:line="360" w:lineRule="auto"/>
        <w:ind w:left="153" w:hanging="11"/>
        <w:jc w:val="left"/>
        <w:rPr>
          <w:i/>
          <w:iCs/>
        </w:rPr>
      </w:pPr>
      <w:hyperlink r:id="rId25" w:history="1">
        <w:r w:rsidR="00C17610" w:rsidRPr="00385B05">
          <w:rPr>
            <w:rStyle w:val="Kpr"/>
            <w:i/>
            <w:iCs/>
          </w:rPr>
          <w:t>https://www.instagram.com/emetmyo.dpu?utm_source=ig_web_button_share_sheet&amp;igsh=ZDNlZDc0MzIxNw==</w:t>
        </w:r>
      </w:hyperlink>
      <w:r w:rsidR="00C17610" w:rsidRPr="00385B05">
        <w:rPr>
          <w:i/>
          <w:iCs/>
        </w:rPr>
        <w:t xml:space="preserve"> </w:t>
      </w:r>
      <w:r w:rsidR="00402A7C" w:rsidRPr="00385B05">
        <w:rPr>
          <w:i/>
          <w:iCs/>
        </w:rPr>
        <w:t xml:space="preserve"> </w:t>
      </w:r>
    </w:p>
    <w:p w:rsidR="00402A7C" w:rsidRPr="00385B05" w:rsidRDefault="00402A7C" w:rsidP="00402A7C">
      <w:pPr>
        <w:spacing w:line="360" w:lineRule="auto"/>
        <w:ind w:left="153" w:hanging="11"/>
        <w:jc w:val="left"/>
        <w:rPr>
          <w:i/>
          <w:iCs/>
        </w:rPr>
      </w:pPr>
      <w:r w:rsidRPr="00385B05">
        <w:rPr>
          <w:i/>
          <w:iCs/>
        </w:rPr>
        <w:t>● (3) A.1.2.</w:t>
      </w:r>
      <w:r w:rsidR="00C17610" w:rsidRPr="00385B05">
        <w:rPr>
          <w:i/>
          <w:iCs/>
        </w:rPr>
        <w:t>4</w:t>
      </w:r>
      <w:r w:rsidRPr="00385B05">
        <w:rPr>
          <w:i/>
          <w:iCs/>
        </w:rPr>
        <w:t xml:space="preserve">. </w:t>
      </w:r>
      <w:r w:rsidR="000D2C4F" w:rsidRPr="00385B05">
        <w:rPr>
          <w:i/>
          <w:iCs/>
        </w:rPr>
        <w:t xml:space="preserve">Oryantasyon_etkinlikleri </w:t>
      </w:r>
      <w:hyperlink r:id="rId26" w:history="1">
        <w:r w:rsidR="000D2C4F" w:rsidRPr="00385B05">
          <w:rPr>
            <w:rStyle w:val="Kpr"/>
            <w:i/>
            <w:iCs/>
          </w:rPr>
          <w:t>https://emetmyo.dpu.edu.tr/tr/index/sayfa/15252/meslek-yuksekokulumuzda-oryantasyon-programlari-duzenlendi</w:t>
        </w:r>
      </w:hyperlink>
      <w:r w:rsidR="000D2C4F" w:rsidRPr="00385B05">
        <w:rPr>
          <w:i/>
          <w:iCs/>
        </w:rPr>
        <w:t xml:space="preserve"> </w:t>
      </w:r>
    </w:p>
    <w:p w:rsidR="00867AE3" w:rsidRPr="00867AE3" w:rsidRDefault="00867AE3" w:rsidP="00867AE3">
      <w:pPr>
        <w:spacing w:after="0" w:line="276" w:lineRule="auto"/>
        <w:ind w:left="142" w:firstLine="0"/>
        <w:outlineLvl w:val="3"/>
      </w:pPr>
    </w:p>
    <w:p w:rsidR="00DA34A6" w:rsidRPr="003B5F92" w:rsidRDefault="004C4EA6" w:rsidP="003B5F92">
      <w:pPr>
        <w:pStyle w:val="Balk3"/>
      </w:pPr>
      <w:bookmarkStart w:id="22" w:name="_Toc124428273"/>
      <w:bookmarkStart w:id="23" w:name="_Toc124431904"/>
      <w:r w:rsidRPr="003B5F92">
        <w:t>A.1.3. Kurumsal Dönüşüm Kapasitesi</w:t>
      </w:r>
      <w:bookmarkEnd w:id="22"/>
      <w:bookmarkEnd w:id="23"/>
    </w:p>
    <w:p w:rsidR="00327165" w:rsidRDefault="00327165" w:rsidP="003B5F92">
      <w:pPr>
        <w:pStyle w:val="Balk4"/>
        <w:rPr>
          <w:b w:val="0"/>
        </w:rPr>
      </w:pPr>
      <w:r w:rsidRPr="00327165">
        <w:rPr>
          <w:b w:val="0"/>
        </w:rPr>
        <w:t>Meslek Yüksekokulumuz Kütahya Dumlupınar Üniversitesinin kurumsal değişim ve dönüşüm anlayışı çerçevesinde birime özgü çalışmalarını yapmaktadır. Bu bağlamda, birim amaç, misyon ve hedefleri geliştirilmiştir. (A.1.3.1.)</w:t>
      </w:r>
    </w:p>
    <w:p w:rsidR="00DA34A6" w:rsidRDefault="004C4EA6" w:rsidP="003B5F92">
      <w:pPr>
        <w:pStyle w:val="Balk4"/>
      </w:pPr>
      <w:r w:rsidRPr="00544DFC">
        <w:t>Kanıtlar</w:t>
      </w:r>
      <w:r w:rsidR="00EA02E9">
        <w:t xml:space="preserve"> </w:t>
      </w:r>
      <w:r w:rsidR="00BF0A41">
        <w:t>:</w:t>
      </w:r>
      <w:r w:rsidR="00EE2D4E">
        <w:t xml:space="preserve"> </w:t>
      </w:r>
    </w:p>
    <w:p w:rsidR="00327165" w:rsidRDefault="00327165" w:rsidP="003B5F92">
      <w:pPr>
        <w:rPr>
          <w:u w:color="000000"/>
        </w:rPr>
      </w:pPr>
      <w:r w:rsidRPr="00327165">
        <w:rPr>
          <w:u w:color="000000"/>
        </w:rPr>
        <w:t>●</w:t>
      </w:r>
      <w:r>
        <w:rPr>
          <w:u w:color="000000"/>
        </w:rPr>
        <w:t xml:space="preserve"> </w:t>
      </w:r>
      <w:r w:rsidRPr="00327165">
        <w:rPr>
          <w:u w:color="000000"/>
        </w:rPr>
        <w:t xml:space="preserve">(2) A.1.3.1. </w:t>
      </w:r>
      <w:r>
        <w:rPr>
          <w:u w:color="000000"/>
        </w:rPr>
        <w:t>Birim_kalite_çalışmaları</w:t>
      </w:r>
    </w:p>
    <w:p w:rsidR="00B21AF3" w:rsidRDefault="006D7BC6" w:rsidP="003B5F92">
      <w:pPr>
        <w:rPr>
          <w:u w:color="000000"/>
        </w:rPr>
      </w:pPr>
      <w:hyperlink r:id="rId27" w:history="1">
        <w:r w:rsidR="00327165" w:rsidRPr="00014EA5">
          <w:rPr>
            <w:rStyle w:val="Kpr"/>
          </w:rPr>
          <w:t>https://emetmyo.dpu.edu.tr/tr/index/sayfa/13498/emet-myo-temel-kalite-calismalari</w:t>
        </w:r>
      </w:hyperlink>
      <w:r w:rsidR="00327165">
        <w:rPr>
          <w:u w:color="000000"/>
        </w:rPr>
        <w:t xml:space="preserve"> </w:t>
      </w:r>
    </w:p>
    <w:p w:rsidR="009159F5" w:rsidRDefault="009159F5" w:rsidP="003B5F92">
      <w:pPr>
        <w:rPr>
          <w:u w:color="000000"/>
        </w:rPr>
      </w:pPr>
    </w:p>
    <w:p w:rsidR="00DA34A6" w:rsidRPr="003B5F92" w:rsidRDefault="004C4EA6" w:rsidP="003B5F92">
      <w:pPr>
        <w:pStyle w:val="Balk3"/>
      </w:pPr>
      <w:bookmarkStart w:id="24" w:name="_Toc124428274"/>
      <w:bookmarkStart w:id="25" w:name="_Toc124431905"/>
      <w:r w:rsidRPr="003B5F92">
        <w:lastRenderedPageBreak/>
        <w:t>A.1.4. İç Kalite Güvencesi Mekanizmaları</w:t>
      </w:r>
      <w:bookmarkEnd w:id="24"/>
      <w:bookmarkEnd w:id="25"/>
      <w:r w:rsidR="00B21AF3" w:rsidRPr="003B5F92">
        <w:t xml:space="preserve"> </w:t>
      </w:r>
    </w:p>
    <w:p w:rsidR="0067533E" w:rsidRPr="0067533E" w:rsidRDefault="00CA67FF" w:rsidP="0067533E">
      <w:pPr>
        <w:pStyle w:val="Balk4"/>
        <w:rPr>
          <w:b w:val="0"/>
        </w:rPr>
      </w:pPr>
      <w:r>
        <w:rPr>
          <w:b w:val="0"/>
        </w:rPr>
        <w:t>BİDR 2023’te de ifade edildiği üzere, b</w:t>
      </w:r>
      <w:r w:rsidR="0067533E" w:rsidRPr="0067533E">
        <w:rPr>
          <w:b w:val="0"/>
        </w:rPr>
        <w:t>irimimizde yönetim tarafından görev tanımları belirlendikten sonra görev dağılımı ve imza yetkileri resmi yazı ile ilgili personele iletilmektedir. Organizasyon bünyesinde görev ve sorumluluklar bellidir. Yönetim sorumluluğu ilgili prosedürler de ayrıntılı olarak belirtilmiştir. Bu amaçla Meslek Yüksekokulu Müdürü, Müdür Yardımcıları, Yüksekokul Sekreteri, Yüksekokul Kurulu, Yüksekokul Yönetim Kurulu, Bölüm Başkanlıkları, Program Danışmanları arasında görev dağılımı yapılmış ve sorumluluklar paylaştırılmıştır. (A.1.4.1.)</w:t>
      </w:r>
    </w:p>
    <w:p w:rsidR="0067533E" w:rsidRDefault="0067533E" w:rsidP="0067533E">
      <w:pPr>
        <w:pStyle w:val="Balk4"/>
        <w:rPr>
          <w:b w:val="0"/>
        </w:rPr>
      </w:pPr>
      <w:r w:rsidRPr="0067533E">
        <w:rPr>
          <w:b w:val="0"/>
        </w:rPr>
        <w:t>Birim kalite komisyonu alt çalışma grupları oluşturulmuş, sorumluluk ve yetkileri tanımlanmıştır. Bu gruplar PUKÖ çevrimleri itibarı ile takvim yılı temelinde birimde hangi işlem, süreç, mekanizmaların devreye gireceğini planlamakta ve uygulamaktadır. (A.1.4.2.)</w:t>
      </w:r>
    </w:p>
    <w:p w:rsidR="00DA34A6" w:rsidRDefault="004C4EA6" w:rsidP="0067533E">
      <w:pPr>
        <w:pStyle w:val="Balk4"/>
      </w:pPr>
      <w:r>
        <w:t xml:space="preserve">Kanıtlar </w:t>
      </w:r>
      <w:r w:rsidR="00BF0A41">
        <w:t>:</w:t>
      </w:r>
    </w:p>
    <w:p w:rsidR="00CA67FF" w:rsidRPr="00CA67FF" w:rsidRDefault="00CA67FF" w:rsidP="00CA67FF">
      <w:pPr>
        <w:jc w:val="left"/>
      </w:pPr>
      <w:r w:rsidRPr="00CA67FF">
        <w:t>(</w:t>
      </w:r>
      <w:r>
        <w:t>2</w:t>
      </w:r>
      <w:r w:rsidRPr="00CA67FF">
        <w:t>)</w:t>
      </w:r>
      <w:r>
        <w:t xml:space="preserve"> </w:t>
      </w:r>
      <w:r w:rsidRPr="00CA67FF">
        <w:t xml:space="preserve">A.1.4.1. </w:t>
      </w:r>
      <w:hyperlink r:id="rId28" w:history="1">
        <w:r w:rsidRPr="00014EA5">
          <w:rPr>
            <w:rStyle w:val="Kpr"/>
            <w:i/>
          </w:rPr>
          <w:t>https://drive.google.com/drive/u/2/folders/1_ifEdaqdLaBljGq0vnJAp-cF_K9jmBmU</w:t>
        </w:r>
      </w:hyperlink>
      <w:r>
        <w:t xml:space="preserve"> </w:t>
      </w:r>
    </w:p>
    <w:p w:rsidR="00CA67FF" w:rsidRPr="00CA67FF" w:rsidRDefault="00CA67FF" w:rsidP="00CA67FF">
      <w:pPr>
        <w:jc w:val="left"/>
      </w:pPr>
      <w:r w:rsidRPr="00CA67FF">
        <w:t>(</w:t>
      </w:r>
      <w:r>
        <w:t>2</w:t>
      </w:r>
      <w:r w:rsidRPr="00CA67FF">
        <w:t xml:space="preserve">) A.1.4.2. </w:t>
      </w:r>
      <w:hyperlink r:id="rId29" w:history="1">
        <w:r w:rsidRPr="00014EA5">
          <w:rPr>
            <w:rStyle w:val="Kpr"/>
            <w:i/>
          </w:rPr>
          <w:t>https://emetmyo.dpu.edu.tr/tr/index/sayfa/9709/birim-kalite-komisyonu</w:t>
        </w:r>
      </w:hyperlink>
      <w:r>
        <w:t xml:space="preserve"> </w:t>
      </w:r>
    </w:p>
    <w:p w:rsidR="00CA67FF" w:rsidRPr="000E5240" w:rsidRDefault="00CA67FF" w:rsidP="00CA67FF">
      <w:pPr>
        <w:spacing w:before="240" w:after="0" w:line="276" w:lineRule="auto"/>
        <w:ind w:left="426" w:firstLine="0"/>
        <w:outlineLvl w:val="3"/>
        <w:rPr>
          <w:rFonts w:ascii="Calibri" w:hAnsi="Calibri" w:cs="Calibri"/>
          <w:i/>
          <w:iCs/>
        </w:rPr>
      </w:pPr>
    </w:p>
    <w:p w:rsidR="00DA34A6" w:rsidRPr="003B5F92" w:rsidRDefault="004C4EA6" w:rsidP="003B5F92">
      <w:pPr>
        <w:pStyle w:val="Balk3"/>
      </w:pPr>
      <w:bookmarkStart w:id="26" w:name="_Toc124428282"/>
      <w:bookmarkStart w:id="27" w:name="_Toc124431906"/>
      <w:r w:rsidRPr="003B5F92">
        <w:t>A.1.5. Kamuoyunu Bilgilendirme ve Hesap Verebilirlik</w:t>
      </w:r>
      <w:bookmarkEnd w:id="26"/>
      <w:bookmarkEnd w:id="27"/>
      <w:r w:rsidRPr="003B5F92">
        <w:t xml:space="preserve"> </w:t>
      </w:r>
    </w:p>
    <w:p w:rsidR="009A3EBF" w:rsidRDefault="009A3EBF" w:rsidP="009A3EBF">
      <w:pPr>
        <w:spacing w:line="360" w:lineRule="auto"/>
        <w:ind w:left="153" w:hanging="11"/>
      </w:pPr>
      <w:r>
        <w:t xml:space="preserve">Yüksekokulumuzun internet sayfası doğru, güncel, ilgili ve kolayca erişilebilir bilgiyi vermektedir; bunun sağlanması için sorumlu personel mevcuttur. Yüksekokulumuz eğitim-öğretim programlarını, araştırma-geliştirme, toplumsal katkı gibi çeşitli faaliyetlerini içerecek şekilde tüm faaliyetleri hakkındaki kurum bilgileri açık, doğru, güncel ve kolay ulaşılabilir şekilde web sayfasından ilan edilmektedir. Dolayısıyla, birim internet sayfası yıl içindeki gelişmeler ve saptanan yeni ihtiyaçlara göre sürekli güncellenmektedir. Ayrıca, Üniversitemiz Kurumsal web sayfası ile bağlantılı olup üniversite geneline ilişkin güncel bilgilere erişilebilmektedir. (A.1.5.1.) </w:t>
      </w:r>
    </w:p>
    <w:p w:rsidR="000E639A" w:rsidRPr="000E639A" w:rsidRDefault="009A3EBF" w:rsidP="009A3EBF">
      <w:pPr>
        <w:spacing w:line="360" w:lineRule="auto"/>
        <w:ind w:left="153" w:hanging="11"/>
      </w:pPr>
      <w:r>
        <w:t>Ek olarak, erişilebilirlik ve kamuoyundaki güncel dijital eğilimler göz önünde tutularak kurum haberleri kurum sosyal medya hesapları üzerinden de sürekli güncel tutulmaktadır. (A.1.5.2.)</w:t>
      </w:r>
    </w:p>
    <w:p w:rsidR="00DA34A6" w:rsidRDefault="004C4EA6" w:rsidP="009A3EBF">
      <w:pPr>
        <w:pStyle w:val="Balk4"/>
        <w:spacing w:line="360" w:lineRule="auto"/>
      </w:pPr>
      <w:r>
        <w:t xml:space="preserve">Kanıtlar </w:t>
      </w:r>
      <w:r w:rsidR="00BF0A41">
        <w:t>:</w:t>
      </w:r>
    </w:p>
    <w:p w:rsidR="009A3EBF" w:rsidRPr="009A3EBF" w:rsidRDefault="009A3EBF" w:rsidP="009A3EBF">
      <w:pPr>
        <w:spacing w:after="0" w:line="360" w:lineRule="auto"/>
        <w:ind w:left="426" w:right="63" w:firstLine="0"/>
        <w:outlineLvl w:val="3"/>
        <w:rPr>
          <w:i/>
          <w:iCs/>
        </w:rPr>
      </w:pPr>
      <w:r w:rsidRPr="009A3EBF">
        <w:rPr>
          <w:i/>
          <w:iCs/>
        </w:rPr>
        <w:t>●</w:t>
      </w:r>
      <w:r w:rsidRPr="009A3EBF">
        <w:rPr>
          <w:i/>
          <w:iCs/>
        </w:rPr>
        <w:tab/>
        <w:t>(4) A.1.5.1. Kurum_</w:t>
      </w:r>
      <w:proofErr w:type="spellStart"/>
      <w:r w:rsidRPr="009A3EBF">
        <w:rPr>
          <w:i/>
          <w:iCs/>
        </w:rPr>
        <w:t>websayfası</w:t>
      </w:r>
      <w:proofErr w:type="spellEnd"/>
      <w:r w:rsidRPr="009A3EBF">
        <w:rPr>
          <w:i/>
          <w:iCs/>
        </w:rPr>
        <w:t xml:space="preserve"> </w:t>
      </w:r>
      <w:hyperlink r:id="rId30" w:history="1">
        <w:r w:rsidRPr="009A3EBF">
          <w:rPr>
            <w:rStyle w:val="Kpr"/>
            <w:i/>
            <w:iCs/>
          </w:rPr>
          <w:t>https://emetmyo.dpu.edu.tr/</w:t>
        </w:r>
      </w:hyperlink>
      <w:r w:rsidRPr="009A3EBF">
        <w:rPr>
          <w:i/>
          <w:iCs/>
        </w:rPr>
        <w:t xml:space="preserve">   </w:t>
      </w:r>
    </w:p>
    <w:p w:rsidR="000E639A" w:rsidRDefault="009A3EBF" w:rsidP="009A3EBF">
      <w:pPr>
        <w:spacing w:after="0" w:line="360" w:lineRule="auto"/>
        <w:ind w:left="426" w:right="63" w:firstLine="0"/>
        <w:outlineLvl w:val="3"/>
        <w:rPr>
          <w:i/>
          <w:iCs/>
        </w:rPr>
      </w:pPr>
      <w:r w:rsidRPr="009A3EBF">
        <w:rPr>
          <w:i/>
          <w:iCs/>
        </w:rPr>
        <w:lastRenderedPageBreak/>
        <w:t>●</w:t>
      </w:r>
      <w:r w:rsidRPr="009A3EBF">
        <w:rPr>
          <w:i/>
          <w:iCs/>
        </w:rPr>
        <w:tab/>
        <w:t>(4) A.1.5.1. Bakınız</w:t>
      </w:r>
      <w:r w:rsidR="00B32E32">
        <w:rPr>
          <w:i/>
          <w:iCs/>
        </w:rPr>
        <w:t>_</w:t>
      </w:r>
      <w:r w:rsidRPr="009A3EBF">
        <w:rPr>
          <w:i/>
          <w:iCs/>
        </w:rPr>
        <w:t>A.1.2.3.</w:t>
      </w:r>
      <w:r w:rsidR="00B32E32">
        <w:rPr>
          <w:i/>
          <w:iCs/>
        </w:rPr>
        <w:t>_</w:t>
      </w:r>
      <w:r w:rsidRPr="009A3EBF">
        <w:rPr>
          <w:i/>
          <w:iCs/>
        </w:rPr>
        <w:t>sosyal_medya_hesapları</w:t>
      </w:r>
    </w:p>
    <w:p w:rsidR="009159F5" w:rsidRPr="009A3EBF" w:rsidRDefault="009159F5" w:rsidP="009A3EBF">
      <w:pPr>
        <w:spacing w:after="0" w:line="360" w:lineRule="auto"/>
        <w:ind w:left="426" w:right="63" w:firstLine="0"/>
        <w:outlineLvl w:val="3"/>
        <w:rPr>
          <w:i/>
          <w:iCs/>
        </w:rPr>
      </w:pPr>
    </w:p>
    <w:p w:rsidR="00DA34A6" w:rsidRPr="003B5F92" w:rsidRDefault="004C4EA6">
      <w:pPr>
        <w:pStyle w:val="Balk2"/>
        <w:ind w:left="137"/>
      </w:pPr>
      <w:bookmarkStart w:id="28" w:name="_Toc124428288"/>
      <w:bookmarkStart w:id="29" w:name="_Toc124431907"/>
      <w:r w:rsidRPr="003B5F92">
        <w:t>A.2. MİSYON VE STRATEJİK AMAÇLAR</w:t>
      </w:r>
      <w:bookmarkEnd w:id="28"/>
      <w:bookmarkEnd w:id="29"/>
      <w:r w:rsidRPr="003B5F92">
        <w:t xml:space="preserve"> </w:t>
      </w:r>
    </w:p>
    <w:p w:rsidR="00DA34A6" w:rsidRPr="003B5F92" w:rsidRDefault="004C4EA6" w:rsidP="003B5F92">
      <w:pPr>
        <w:pStyle w:val="Balk3"/>
      </w:pPr>
      <w:bookmarkStart w:id="30" w:name="_Toc124428289"/>
      <w:bookmarkStart w:id="31" w:name="_Toc124431908"/>
      <w:r w:rsidRPr="003B5F92">
        <w:t>A.2.1. Misyon, Vizyon ve Politikalar</w:t>
      </w:r>
      <w:bookmarkEnd w:id="30"/>
      <w:bookmarkEnd w:id="31"/>
    </w:p>
    <w:p w:rsidR="00A75DFF" w:rsidRDefault="00A75DFF" w:rsidP="00A75DFF">
      <w:pPr>
        <w:spacing w:line="360" w:lineRule="auto"/>
        <w:ind w:left="153" w:hanging="11"/>
      </w:pPr>
      <w:r>
        <w:t xml:space="preserve">Birimimizin misyon, vizyon, kalite temel değerleri ve politikaları birimimizin internet sayfasında paydaşlarımızla paylaşılmaktadır. (A.2.1.1.) </w:t>
      </w:r>
    </w:p>
    <w:p w:rsidR="00A75DFF" w:rsidRDefault="00A75DFF" w:rsidP="00A75DFF">
      <w:pPr>
        <w:spacing w:line="360" w:lineRule="auto"/>
        <w:ind w:left="153" w:hanging="11"/>
      </w:pPr>
      <w:r>
        <w:t>Politika belgeleri akademik ve idari personelin katılımıyla belirlenmiş olup eğitim – öğretim, araştırma-geliştirme ve toplumsal katkı politikalarını da içerecek şekilde oluşturulmuş ve paylaşılmıştır. (A.2.1.2)</w:t>
      </w:r>
    </w:p>
    <w:p w:rsidR="00A75DFF" w:rsidRPr="00500974" w:rsidRDefault="00A75DFF" w:rsidP="00500974">
      <w:pPr>
        <w:pStyle w:val="Balk4"/>
      </w:pPr>
      <w:r w:rsidRPr="00500974">
        <w:t>Kanıtlar :</w:t>
      </w:r>
    </w:p>
    <w:p w:rsidR="00A75DFF" w:rsidRDefault="00A75DFF" w:rsidP="00A75DFF">
      <w:pPr>
        <w:spacing w:line="360" w:lineRule="auto"/>
        <w:ind w:left="153" w:hanging="11"/>
      </w:pPr>
      <w:r>
        <w:t>●</w:t>
      </w:r>
      <w:r w:rsidR="00500974">
        <w:t xml:space="preserve"> </w:t>
      </w:r>
      <w:r>
        <w:t xml:space="preserve">(3) A.2.1.1. </w:t>
      </w:r>
      <w:r w:rsidR="00500974">
        <w:t>Kurum_</w:t>
      </w:r>
      <w:proofErr w:type="spellStart"/>
      <w:r w:rsidR="00500974">
        <w:t>websayfası</w:t>
      </w:r>
      <w:proofErr w:type="spellEnd"/>
      <w:r w:rsidR="00500974">
        <w:t xml:space="preserve"> </w:t>
      </w:r>
      <w:hyperlink r:id="rId31" w:history="1">
        <w:r w:rsidR="00500974" w:rsidRPr="00014EA5">
          <w:rPr>
            <w:rStyle w:val="Kpr"/>
          </w:rPr>
          <w:t>https://emetmyo.dpu.edu.tr/</w:t>
        </w:r>
      </w:hyperlink>
      <w:r w:rsidR="00500974">
        <w:t xml:space="preserve"> </w:t>
      </w:r>
    </w:p>
    <w:p w:rsidR="00A75DFF" w:rsidRPr="000E639A" w:rsidRDefault="00A75DFF" w:rsidP="00500974">
      <w:pPr>
        <w:spacing w:line="360" w:lineRule="auto"/>
        <w:ind w:left="153" w:hanging="11"/>
        <w:jc w:val="left"/>
      </w:pPr>
      <w:r>
        <w:t>●</w:t>
      </w:r>
      <w:r w:rsidR="00500974">
        <w:t xml:space="preserve"> </w:t>
      </w:r>
      <w:r>
        <w:t>(3)</w:t>
      </w:r>
      <w:r w:rsidR="00500974">
        <w:t xml:space="preserve"> </w:t>
      </w:r>
      <w:r>
        <w:t xml:space="preserve">A.2.1.2. </w:t>
      </w:r>
      <w:r w:rsidR="00500974">
        <w:t xml:space="preserve">Kalite_çalışmaları </w:t>
      </w:r>
      <w:hyperlink r:id="rId32" w:history="1">
        <w:r w:rsidR="00500974" w:rsidRPr="00014EA5">
          <w:rPr>
            <w:rStyle w:val="Kpr"/>
          </w:rPr>
          <w:t>https://emetmyo.dpu.edu.tr/tr/index/sayfa/13498/emet-myo-temel-kalite-calismalari</w:t>
        </w:r>
      </w:hyperlink>
      <w:r w:rsidR="00500974">
        <w:t xml:space="preserve"> </w:t>
      </w:r>
    </w:p>
    <w:p w:rsidR="00C41E9A" w:rsidRPr="00C41E9A" w:rsidRDefault="00C41E9A" w:rsidP="00C41E9A"/>
    <w:p w:rsidR="00DA34A6" w:rsidRPr="003B5F92" w:rsidRDefault="004C4EA6" w:rsidP="003B5F92">
      <w:pPr>
        <w:pStyle w:val="Balk3"/>
      </w:pPr>
      <w:bookmarkStart w:id="32" w:name="_Toc124428296"/>
      <w:bookmarkStart w:id="33" w:name="_Toc124431909"/>
      <w:r w:rsidRPr="003B5F92">
        <w:t>A.2.2. Stratejik Amaç ve Hedefler</w:t>
      </w:r>
      <w:bookmarkEnd w:id="32"/>
      <w:bookmarkEnd w:id="33"/>
    </w:p>
    <w:p w:rsidR="00B11AED" w:rsidRDefault="00B11AED" w:rsidP="00B11AED">
      <w:pPr>
        <w:pStyle w:val="Balk4"/>
        <w:spacing w:line="360" w:lineRule="auto"/>
        <w:rPr>
          <w:b w:val="0"/>
        </w:rPr>
      </w:pPr>
      <w:r w:rsidRPr="00B11AED">
        <w:rPr>
          <w:b w:val="0"/>
        </w:rPr>
        <w:t xml:space="preserve">Birim stratejik planında yer alan amaç ve hedeflere ulaşabilmek üzere eylem planları oluşturularak gerçekleşmeleri izlenmektedir. Bu bağlamda, “Stratejik Amaç 1: Meslek Yüksekokulumuz program müfredatlarını ve verilen eğitimi sürekli geliştirmek” </w:t>
      </w:r>
      <w:r>
        <w:rPr>
          <w:b w:val="0"/>
        </w:rPr>
        <w:t xml:space="preserve">ile ilişkili olarak birimimizdeki bölüm programlarında müfredat güncelleme çalışmaları yapılmıştır ve 1. Sınıflarda uygulamaya geçilmiştir. </w:t>
      </w:r>
      <w:r w:rsidRPr="00B11AED">
        <w:rPr>
          <w:b w:val="0"/>
        </w:rPr>
        <w:t>(A.2.2.1)</w:t>
      </w:r>
    </w:p>
    <w:p w:rsidR="00B11AED" w:rsidRDefault="00B11AED" w:rsidP="00B11AED">
      <w:pPr>
        <w:spacing w:line="360" w:lineRule="auto"/>
      </w:pPr>
      <w:r>
        <w:t>BİDR 2023’te de ifade edildiği üzere b</w:t>
      </w:r>
      <w:r w:rsidRPr="00B11AED">
        <w:t>irimimiz “Stratejik Amaç 2: Sosyal, Kültürel Yönden kendini geliştiren ve tercih edilen bir Meslek Yüksekokulu olmak” amacı doğrultusundaki hedeflerini gerçekleştirmeye devam etmiş ve sonuçlarını değerlendirmiştir. Bu bağlamda, Meslek Yüksekokulumuz, YÖK tarafından "</w:t>
      </w:r>
      <w:proofErr w:type="spellStart"/>
      <w:r w:rsidRPr="00B11AED">
        <w:t>Sosyo</w:t>
      </w:r>
      <w:proofErr w:type="spellEnd"/>
      <w:r w:rsidRPr="00B11AED">
        <w:t xml:space="preserve">-Kültürel Faaliyetlerde Erişim" konusunda yapmış olduğu çalışmalardan dolayı ''Mavi Bayrak'' ödülünü almaya hak kazanmıştır. </w:t>
      </w:r>
      <w:r>
        <w:t>2024 yılında da benzer şekilde</w:t>
      </w:r>
      <w:r w:rsidR="00831215">
        <w:t xml:space="preserve"> paydaş beklentilerini ve görüşlerini dikkate alarak</w:t>
      </w:r>
      <w:r>
        <w:t xml:space="preserve"> çeşitli </w:t>
      </w:r>
      <w:r w:rsidR="00831215">
        <w:t xml:space="preserve">başlıklarda </w:t>
      </w:r>
      <w:r>
        <w:t>sosyal ve kültürel faaliyetleri</w:t>
      </w:r>
      <w:r w:rsidR="00831215">
        <w:t xml:space="preserve"> sürdürmeye devam etmiştir </w:t>
      </w:r>
      <w:r w:rsidRPr="00B11AED">
        <w:t>(A.2.2.</w:t>
      </w:r>
      <w:r w:rsidR="00831215">
        <w:t>2</w:t>
      </w:r>
      <w:r w:rsidRPr="00B11AED">
        <w:t>)</w:t>
      </w:r>
    </w:p>
    <w:p w:rsidR="00AC16B2" w:rsidRDefault="00AC16B2" w:rsidP="00B11AED">
      <w:pPr>
        <w:spacing w:line="360" w:lineRule="auto"/>
      </w:pPr>
      <w:r w:rsidRPr="00AC16B2">
        <w:lastRenderedPageBreak/>
        <w:t>Birimimiz eğitim-öğretim ve toplumsal katkı hedefleri doğrultusunda</w:t>
      </w:r>
      <w:r>
        <w:t>,</w:t>
      </w:r>
      <w:r w:rsidRPr="00AC16B2">
        <w:t xml:space="preserve"> Meslek Yüksekokulumuz </w:t>
      </w:r>
      <w:r>
        <w:t xml:space="preserve">bölümlerince, program alan uzmanlıklarına bağlı olarak çeşitli faaliyetler gerçekleştirilmiştir. </w:t>
      </w:r>
      <w:r w:rsidRPr="00AC16B2">
        <w:t>(A.2.2.</w:t>
      </w:r>
      <w:r>
        <w:t>3</w:t>
      </w:r>
      <w:r w:rsidRPr="00AC16B2">
        <w:t>)</w:t>
      </w:r>
    </w:p>
    <w:p w:rsidR="00B11AED" w:rsidRPr="00B11AED" w:rsidRDefault="00A463F9" w:rsidP="0066777F">
      <w:pPr>
        <w:spacing w:line="360" w:lineRule="auto"/>
      </w:pPr>
      <w:r w:rsidRPr="00A463F9">
        <w:t xml:space="preserve">“Öğrencilerimize sürdürülebilir bir yaşam için çevre bilinci oluşturmak” hedefi doğrultusunda </w:t>
      </w:r>
      <w:r>
        <w:t xml:space="preserve">alanında uzman </w:t>
      </w:r>
      <w:r w:rsidRPr="00A463F9">
        <w:t xml:space="preserve">yerel </w:t>
      </w:r>
      <w:r>
        <w:t>paydaşlarla</w:t>
      </w:r>
      <w:r w:rsidRPr="00A463F9">
        <w:t xml:space="preserve"> iş birlikleri kurulmuştur. Emet Orman İşletme Müdürlüğü ve Meslek Yüksekokulumuz </w:t>
      </w:r>
      <w:r w:rsidR="00DE4E47">
        <w:t>iş birlikli farkındalık ve bilinçlendirme faaliyetleri yapılmıştır</w:t>
      </w:r>
      <w:r w:rsidRPr="00A463F9">
        <w:t>. (A.2.2.</w:t>
      </w:r>
      <w:r w:rsidR="00DE4E47">
        <w:t>4</w:t>
      </w:r>
      <w:r w:rsidRPr="00A463F9">
        <w:t>)</w:t>
      </w:r>
    </w:p>
    <w:p w:rsidR="00BE76B6" w:rsidRPr="00BE76B6" w:rsidRDefault="004C4EA6" w:rsidP="00B11AED">
      <w:pPr>
        <w:pStyle w:val="Balk4"/>
        <w:spacing w:line="360" w:lineRule="auto"/>
      </w:pPr>
      <w:r w:rsidRPr="00C41E9A">
        <w:t>Kanıtlar</w:t>
      </w:r>
      <w:r w:rsidR="00EA02E9">
        <w:t xml:space="preserve"> </w:t>
      </w:r>
      <w:r w:rsidR="00BF0A41">
        <w:t>:</w:t>
      </w:r>
    </w:p>
    <w:p w:rsidR="00B11AED" w:rsidRDefault="00B11AED" w:rsidP="00EA35EB">
      <w:pPr>
        <w:pStyle w:val="ListeParagraf"/>
        <w:numPr>
          <w:ilvl w:val="0"/>
          <w:numId w:val="3"/>
        </w:numPr>
        <w:spacing w:after="0" w:line="360" w:lineRule="auto"/>
        <w:ind w:hanging="357"/>
        <w:jc w:val="left"/>
        <w:rPr>
          <w:i/>
        </w:rPr>
      </w:pPr>
      <w:bookmarkStart w:id="34" w:name="_Toc124428301"/>
      <w:r w:rsidRPr="00B11AED">
        <w:rPr>
          <w:i/>
        </w:rPr>
        <w:t>(</w:t>
      </w:r>
      <w:r>
        <w:rPr>
          <w:i/>
        </w:rPr>
        <w:t xml:space="preserve">4) </w:t>
      </w:r>
      <w:r w:rsidRPr="00B11AED">
        <w:rPr>
          <w:i/>
        </w:rPr>
        <w:t>A.2.2.1</w:t>
      </w:r>
      <w:r>
        <w:rPr>
          <w:i/>
        </w:rPr>
        <w:t xml:space="preserve">. Örnek_güncel_müfredat </w:t>
      </w:r>
      <w:hyperlink r:id="rId33" w:history="1">
        <w:r w:rsidRPr="00014EA5">
          <w:rPr>
            <w:rStyle w:val="Kpr"/>
            <w:i/>
          </w:rPr>
          <w:t>https://obs.dpu.edu.tr/oibs/bologna/index.aspx?lang=tr&amp;curOp=showPac&amp;curUnit=39&amp;curSunit=39771#</w:t>
        </w:r>
      </w:hyperlink>
      <w:r>
        <w:rPr>
          <w:i/>
        </w:rPr>
        <w:t xml:space="preserve"> </w:t>
      </w:r>
    </w:p>
    <w:p w:rsidR="00B11AED" w:rsidRDefault="00831215" w:rsidP="00EA35EB">
      <w:pPr>
        <w:pStyle w:val="ListeParagraf"/>
        <w:numPr>
          <w:ilvl w:val="0"/>
          <w:numId w:val="3"/>
        </w:numPr>
        <w:spacing w:after="0" w:line="360" w:lineRule="auto"/>
        <w:ind w:hanging="357"/>
        <w:jc w:val="left"/>
        <w:rPr>
          <w:i/>
        </w:rPr>
      </w:pPr>
      <w:r w:rsidRPr="00831215">
        <w:rPr>
          <w:i/>
        </w:rPr>
        <w:t>(</w:t>
      </w:r>
      <w:r>
        <w:rPr>
          <w:i/>
        </w:rPr>
        <w:t xml:space="preserve">4) </w:t>
      </w:r>
      <w:r w:rsidRPr="00831215">
        <w:rPr>
          <w:i/>
        </w:rPr>
        <w:t>A.2.2.2</w:t>
      </w:r>
      <w:r>
        <w:rPr>
          <w:i/>
        </w:rPr>
        <w:t xml:space="preserve"> Sosyal_kültürel_etkinlikler </w:t>
      </w:r>
      <w:hyperlink r:id="rId34" w:history="1">
        <w:r w:rsidR="00AC16B2" w:rsidRPr="00014EA5">
          <w:rPr>
            <w:rStyle w:val="Kpr"/>
            <w:i/>
          </w:rPr>
          <w:t>https://emetmyo.dpu.edu.tr/tr/index/sayfa/15211/2024-2025-yili-etkinlikleri</w:t>
        </w:r>
      </w:hyperlink>
      <w:r w:rsidR="00B11AED">
        <w:rPr>
          <w:i/>
        </w:rPr>
        <w:t xml:space="preserve"> </w:t>
      </w:r>
    </w:p>
    <w:p w:rsidR="00B11AED" w:rsidRDefault="00AC16B2" w:rsidP="00EA35EB">
      <w:pPr>
        <w:pStyle w:val="ListeParagraf"/>
        <w:numPr>
          <w:ilvl w:val="0"/>
          <w:numId w:val="3"/>
        </w:numPr>
        <w:spacing w:after="0" w:line="360" w:lineRule="auto"/>
        <w:ind w:hanging="357"/>
        <w:jc w:val="left"/>
        <w:rPr>
          <w:i/>
        </w:rPr>
      </w:pPr>
      <w:r w:rsidRPr="00831215">
        <w:rPr>
          <w:i/>
        </w:rPr>
        <w:t>(</w:t>
      </w:r>
      <w:r>
        <w:rPr>
          <w:i/>
        </w:rPr>
        <w:t xml:space="preserve">3) </w:t>
      </w:r>
      <w:r w:rsidRPr="00831215">
        <w:rPr>
          <w:i/>
        </w:rPr>
        <w:t>A.2.2.</w:t>
      </w:r>
      <w:r>
        <w:rPr>
          <w:i/>
        </w:rPr>
        <w:t xml:space="preserve">3 Program_konu_alanlarına_dayalı_etkinlikler </w:t>
      </w:r>
    </w:p>
    <w:p w:rsidR="00AC16B2" w:rsidRDefault="00AC16B2" w:rsidP="00AC16B2">
      <w:pPr>
        <w:pStyle w:val="ListeParagraf"/>
        <w:spacing w:after="0" w:line="360" w:lineRule="auto"/>
        <w:ind w:left="643" w:firstLine="0"/>
        <w:jc w:val="left"/>
        <w:rPr>
          <w:i/>
        </w:rPr>
      </w:pPr>
      <w:r w:rsidRPr="00AC16B2">
        <w:rPr>
          <w:i/>
        </w:rPr>
        <w:t>Kanıt 1_</w:t>
      </w:r>
      <w:r>
        <w:rPr>
          <w:i/>
        </w:rPr>
        <w:t xml:space="preserve">Çocuk_gelişimi_programı_çocuk_şenliği </w:t>
      </w:r>
      <w:hyperlink r:id="rId35" w:history="1">
        <w:r w:rsidRPr="00014EA5">
          <w:rPr>
            <w:rStyle w:val="Kpr"/>
            <w:i/>
          </w:rPr>
          <w:t>https://emetmyo.dpu.edu.tr/tr/index/sayfa/15574/emet-myo-miniklerle-bulusuyoruz-cocuk-senligi</w:t>
        </w:r>
      </w:hyperlink>
      <w:r>
        <w:rPr>
          <w:i/>
        </w:rPr>
        <w:t xml:space="preserve"> </w:t>
      </w:r>
    </w:p>
    <w:p w:rsidR="00AC16B2" w:rsidRDefault="00AC16B2" w:rsidP="00AC16B2">
      <w:pPr>
        <w:pStyle w:val="ListeParagraf"/>
        <w:spacing w:after="0" w:line="360" w:lineRule="auto"/>
        <w:ind w:left="643" w:firstLine="0"/>
        <w:jc w:val="left"/>
        <w:rPr>
          <w:i/>
        </w:rPr>
      </w:pPr>
      <w:r>
        <w:rPr>
          <w:i/>
        </w:rPr>
        <w:t xml:space="preserve">Kanıt 2_Sosyal_hizmetler_programı_etkinliği </w:t>
      </w:r>
      <w:hyperlink r:id="rId36" w:history="1">
        <w:r w:rsidRPr="00014EA5">
          <w:rPr>
            <w:rStyle w:val="Kpr"/>
            <w:i/>
          </w:rPr>
          <w:t>https://emetmyo.dpu.edu.tr/tr/index/sayfa/15273/emet-myoda-sosyal-hizmetin-dunu-ve-bugunu-semineri-duzenlendi</w:t>
        </w:r>
      </w:hyperlink>
      <w:r>
        <w:rPr>
          <w:i/>
        </w:rPr>
        <w:t xml:space="preserve"> </w:t>
      </w:r>
    </w:p>
    <w:p w:rsidR="00DE4E47" w:rsidRDefault="00DE4E47" w:rsidP="00EA35EB">
      <w:pPr>
        <w:pStyle w:val="ListeParagraf"/>
        <w:numPr>
          <w:ilvl w:val="0"/>
          <w:numId w:val="3"/>
        </w:numPr>
        <w:spacing w:after="0" w:line="360" w:lineRule="auto"/>
        <w:ind w:hanging="357"/>
        <w:jc w:val="left"/>
        <w:rPr>
          <w:i/>
        </w:rPr>
      </w:pPr>
      <w:r w:rsidRPr="00DE4E47">
        <w:rPr>
          <w:i/>
        </w:rPr>
        <w:t>(</w:t>
      </w:r>
      <w:r>
        <w:rPr>
          <w:i/>
        </w:rPr>
        <w:t xml:space="preserve">3) </w:t>
      </w:r>
      <w:r w:rsidRPr="00DE4E47">
        <w:rPr>
          <w:i/>
        </w:rPr>
        <w:t>A.2.2.4</w:t>
      </w:r>
      <w:r>
        <w:rPr>
          <w:i/>
        </w:rPr>
        <w:t xml:space="preserve"> Çevre_bilinci_etkinliği </w:t>
      </w:r>
      <w:hyperlink r:id="rId37" w:history="1">
        <w:r w:rsidRPr="00014EA5">
          <w:rPr>
            <w:rStyle w:val="Kpr"/>
            <w:i/>
          </w:rPr>
          <w:t>https://emetmyo.dpu.edu.tr/tr/index/sayfa/15634/emet-myoda-bir-fidan-bir-umut-gelecegi-yesillendirmek-konferansi-duzenlendi</w:t>
        </w:r>
      </w:hyperlink>
      <w:r>
        <w:rPr>
          <w:i/>
        </w:rPr>
        <w:t xml:space="preserve"> </w:t>
      </w:r>
    </w:p>
    <w:bookmarkEnd w:id="34"/>
    <w:p w:rsidR="00D335B7" w:rsidRPr="00D335B7" w:rsidRDefault="00D335B7" w:rsidP="00D335B7">
      <w:pPr>
        <w:pStyle w:val="ListeParagraf"/>
        <w:spacing w:after="0" w:line="240" w:lineRule="auto"/>
        <w:ind w:left="862" w:firstLine="0"/>
        <w:rPr>
          <w:i/>
        </w:rPr>
      </w:pPr>
    </w:p>
    <w:p w:rsidR="00DA34A6" w:rsidRPr="003B5F92" w:rsidRDefault="004C4EA6" w:rsidP="003B5F92">
      <w:pPr>
        <w:pStyle w:val="Balk3"/>
      </w:pPr>
      <w:bookmarkStart w:id="35" w:name="_Toc124428302"/>
      <w:bookmarkStart w:id="36" w:name="_Toc124431910"/>
      <w:r w:rsidRPr="003B5F92">
        <w:t>A.2.3. Performans Yönetimi</w:t>
      </w:r>
      <w:bookmarkEnd w:id="35"/>
      <w:bookmarkEnd w:id="36"/>
    </w:p>
    <w:p w:rsidR="0066777F" w:rsidRDefault="0066777F" w:rsidP="0066777F">
      <w:pPr>
        <w:spacing w:line="360" w:lineRule="auto"/>
        <w:ind w:left="153" w:hanging="11"/>
      </w:pPr>
      <w:r>
        <w:t xml:space="preserve">Birimde performans yönetim sistemleri bütünsel bir yaklaşımla ele alınmaktadır. Kurumun stratejik bakış açısını yansıtan performans yönetimi süreç odaklı ve paydaş katılımıyla sürdürülmektedir. Birim stratejik amaç ve hedefleri doğrultusunda tüm etkinlikler paydaşlarca izlenip değerlendirilmektedir. Bu kapsamda, programlarda müfredat güncellemeleri yapılmış, </w:t>
      </w:r>
      <w:r>
        <w:lastRenderedPageBreak/>
        <w:t>1. Sınıflarda yeni müfredata geçilmiş ve eski ve yeni müfredat derslerinin yürütülmesi ile ilgili mevcut süreç izlenmektedir. (A.2.3.1.)</w:t>
      </w:r>
    </w:p>
    <w:p w:rsidR="0066777F" w:rsidRDefault="0066777F" w:rsidP="0060115C">
      <w:pPr>
        <w:spacing w:line="360" w:lineRule="auto"/>
        <w:ind w:left="153" w:hanging="11"/>
      </w:pPr>
      <w:r>
        <w:t xml:space="preserve">Birimde stratejik amaçlar doğrultusunda bölümlerimizin performansı takip edilmektedir. Bu bağlamda, </w:t>
      </w:r>
      <w:r w:rsidR="0038470E">
        <w:t xml:space="preserve">öğrenci-merkezli yaklaşımla </w:t>
      </w:r>
      <w:r>
        <w:t>eğitim-öğretim, toplumsal katkı ve araştırma-geliştirme gibi süreçlerde öğrencilerimizin özendirilmesi ve aktif kılınması yönünde çeşitli çalışmalar yapılmaktadır. (A.2.3.2.)</w:t>
      </w:r>
    </w:p>
    <w:p w:rsidR="0066777F" w:rsidRDefault="0066777F" w:rsidP="0066777F">
      <w:pPr>
        <w:spacing w:line="360" w:lineRule="auto"/>
        <w:ind w:left="153" w:hanging="11"/>
      </w:pPr>
      <w:r>
        <w:t>Üniversitemiz veri sistemleri kullanılarak öğretim elemanlarımızın yaptığı çalışmalar izlenmektedir (Akademik teşvik, performans çizelgeleri vb.) (A.2.3.3.)</w:t>
      </w:r>
    </w:p>
    <w:p w:rsidR="0066777F" w:rsidRPr="0066777F" w:rsidRDefault="0066777F" w:rsidP="0066777F">
      <w:pPr>
        <w:pStyle w:val="Balk4"/>
      </w:pPr>
      <w:r w:rsidRPr="0066777F">
        <w:t>Kanıtlar :</w:t>
      </w:r>
    </w:p>
    <w:p w:rsidR="0066777F" w:rsidRPr="0066777F" w:rsidRDefault="0066777F" w:rsidP="0066777F">
      <w:pPr>
        <w:spacing w:line="360" w:lineRule="auto"/>
        <w:ind w:left="153" w:hanging="11"/>
        <w:rPr>
          <w:i/>
          <w:iCs/>
        </w:rPr>
      </w:pPr>
      <w:r w:rsidRPr="0066777F">
        <w:rPr>
          <w:i/>
          <w:iCs/>
        </w:rPr>
        <w:t>● (3) A.2.3.1. Bakınız_A.2.2.1.</w:t>
      </w:r>
    </w:p>
    <w:p w:rsidR="0066777F" w:rsidRPr="0060115C" w:rsidRDefault="0066777F" w:rsidP="0060115C">
      <w:pPr>
        <w:spacing w:line="360" w:lineRule="auto"/>
        <w:ind w:left="153" w:hanging="11"/>
        <w:jc w:val="left"/>
        <w:rPr>
          <w:i/>
          <w:iCs/>
        </w:rPr>
      </w:pPr>
      <w:r w:rsidRPr="0038470E">
        <w:rPr>
          <w:i/>
          <w:iCs/>
        </w:rPr>
        <w:t>●</w:t>
      </w:r>
      <w:r w:rsidR="0038470E" w:rsidRPr="0038470E">
        <w:rPr>
          <w:i/>
          <w:iCs/>
        </w:rPr>
        <w:t xml:space="preserve"> </w:t>
      </w:r>
      <w:r w:rsidRPr="0038470E">
        <w:rPr>
          <w:i/>
          <w:iCs/>
        </w:rPr>
        <w:t xml:space="preserve">(3) A.2.3.2. </w:t>
      </w:r>
      <w:r w:rsidR="0038470E">
        <w:rPr>
          <w:i/>
          <w:iCs/>
        </w:rPr>
        <w:t xml:space="preserve">Öğrenci_merkezli_etkinlik_örneği </w:t>
      </w:r>
      <w:hyperlink r:id="rId38" w:history="1">
        <w:r w:rsidR="0038470E" w:rsidRPr="00014EA5">
          <w:rPr>
            <w:rStyle w:val="Kpr"/>
            <w:i/>
            <w:iCs/>
          </w:rPr>
          <w:t>https://emetmyo.dpu.edu.tr/tr/index/sayfa/15471/cocuk-gelisimi-programi-ogrencilerimizden-hayat-sevince-guzel-senligi</w:t>
        </w:r>
      </w:hyperlink>
      <w:r w:rsidR="0038470E">
        <w:rPr>
          <w:i/>
          <w:iCs/>
        </w:rPr>
        <w:t xml:space="preserve"> </w:t>
      </w:r>
    </w:p>
    <w:p w:rsidR="0066777F" w:rsidRPr="0060115C" w:rsidRDefault="0066777F" w:rsidP="0060115C">
      <w:pPr>
        <w:spacing w:line="360" w:lineRule="auto"/>
        <w:ind w:left="153" w:hanging="11"/>
        <w:jc w:val="left"/>
        <w:rPr>
          <w:i/>
          <w:iCs/>
        </w:rPr>
      </w:pPr>
      <w:r w:rsidRPr="0060115C">
        <w:rPr>
          <w:i/>
          <w:iCs/>
        </w:rPr>
        <w:t>●</w:t>
      </w:r>
      <w:r w:rsidR="0060115C" w:rsidRPr="0060115C">
        <w:rPr>
          <w:i/>
          <w:iCs/>
        </w:rPr>
        <w:t xml:space="preserve"> </w:t>
      </w:r>
      <w:r w:rsidRPr="0060115C">
        <w:rPr>
          <w:i/>
          <w:iCs/>
        </w:rPr>
        <w:t xml:space="preserve">(3) A.2.3.3. </w:t>
      </w:r>
      <w:r w:rsidR="0060115C" w:rsidRPr="0060115C">
        <w:rPr>
          <w:i/>
          <w:iCs/>
        </w:rPr>
        <w:t xml:space="preserve">Akademik_teşvik </w:t>
      </w:r>
      <w:hyperlink r:id="rId39" w:history="1">
        <w:r w:rsidR="0060115C" w:rsidRPr="00014EA5">
          <w:rPr>
            <w:rStyle w:val="Kpr"/>
            <w:i/>
            <w:iCs/>
          </w:rPr>
          <w:t>https://www.dpu.edu.tr/index/duyuru/2830/2024-yili-akademik-tesvik-basvuru-donemi-ilk-degerlendirme-sonuclari</w:t>
        </w:r>
      </w:hyperlink>
      <w:r w:rsidR="0060115C">
        <w:rPr>
          <w:i/>
          <w:iCs/>
        </w:rPr>
        <w:t xml:space="preserve"> </w:t>
      </w:r>
    </w:p>
    <w:p w:rsidR="00BC17AA" w:rsidRDefault="00BC17AA" w:rsidP="003B5F92"/>
    <w:p w:rsidR="00DA34A6" w:rsidRPr="00C1758D" w:rsidRDefault="00C1758D" w:rsidP="00C1758D">
      <w:pPr>
        <w:pStyle w:val="Balk2"/>
      </w:pPr>
      <w:bookmarkStart w:id="37" w:name="_Toc124428308"/>
      <w:bookmarkStart w:id="38" w:name="_Toc124431911"/>
      <w:r w:rsidRPr="00C1758D">
        <w:t xml:space="preserve">A.3. </w:t>
      </w:r>
      <w:bookmarkEnd w:id="37"/>
      <w:r w:rsidRPr="00C1758D">
        <w:t>YÖNETİM SİSTEMLERİ</w:t>
      </w:r>
      <w:bookmarkEnd w:id="38"/>
    </w:p>
    <w:p w:rsidR="00C0136B" w:rsidRDefault="00C0136B" w:rsidP="00C0136B">
      <w:pPr>
        <w:pStyle w:val="Balk3"/>
        <w:spacing w:line="360" w:lineRule="auto"/>
        <w:rPr>
          <w:b w:val="0"/>
          <w:i w:val="0"/>
        </w:rPr>
      </w:pPr>
      <w:bookmarkStart w:id="39" w:name="_Toc124428309"/>
      <w:bookmarkStart w:id="40" w:name="_Toc124431912"/>
      <w:r w:rsidRPr="00C0136B">
        <w:rPr>
          <w:b w:val="0"/>
          <w:i w:val="0"/>
        </w:rPr>
        <w:t>Birimimiz stratejik hedeflerine ulaşmayı nitelik ve nicelik olarak güvence altına almak amacıyla mali, beşerî ve bilgi kaynakları ile süreçlerini yönetmek üzere üniversitemiz tarafından sağlanan tüm sistemleri kullanmaktadır. (EBYS, OBS, OYS, MYS vb.) Aşağıda süreçler ile ilgili bilgi sunulmaktadır.</w:t>
      </w:r>
    </w:p>
    <w:p w:rsidR="00DA34A6" w:rsidRPr="003B5F92" w:rsidRDefault="004C4EA6" w:rsidP="00C0136B">
      <w:pPr>
        <w:pStyle w:val="Balk3"/>
        <w:spacing w:line="360" w:lineRule="auto"/>
      </w:pPr>
      <w:r w:rsidRPr="003B5F92">
        <w:t>A.3.1. Bilgi Yönetim Sistemi</w:t>
      </w:r>
      <w:bookmarkEnd w:id="39"/>
      <w:bookmarkEnd w:id="40"/>
    </w:p>
    <w:p w:rsidR="00C0136B" w:rsidRDefault="00C0136B" w:rsidP="00C0136B">
      <w:pPr>
        <w:spacing w:line="360" w:lineRule="auto"/>
        <w:ind w:left="137" w:right="126"/>
      </w:pPr>
      <w:r>
        <w:t>Birimimiz akademik ve idari anlamda yapılan yazışmalara ilişkin yazılım olan EBYS sistemini kullanmaktadır. (A.3.1.1.)</w:t>
      </w:r>
    </w:p>
    <w:p w:rsidR="00C0136B" w:rsidRDefault="00C0136B" w:rsidP="00C0136B">
      <w:pPr>
        <w:spacing w:line="360" w:lineRule="auto"/>
        <w:ind w:left="137" w:right="126"/>
      </w:pPr>
      <w:r>
        <w:t xml:space="preserve">Öğrenci işlemlerine ilişkin olarak OBS (Öğrenci Bilgi Sistemi) (A.3.1.2.) ve uzaktan eğitim de OYS (Öğrenme Yönetim Sistemi) (A.3.1.3.) kullanılmaktadır. İlgili sistemlerin Sistemi güvenliği, gizliliği ve güvenilirliği Üniversitemizce sağlanmaktadır. </w:t>
      </w:r>
    </w:p>
    <w:p w:rsidR="00C0136B" w:rsidRPr="00C0136B" w:rsidRDefault="00C0136B" w:rsidP="00C0136B">
      <w:pPr>
        <w:pStyle w:val="Balk4"/>
      </w:pPr>
      <w:r w:rsidRPr="00C0136B">
        <w:lastRenderedPageBreak/>
        <w:t>Kanıtlar ;</w:t>
      </w:r>
    </w:p>
    <w:p w:rsidR="00C0136B" w:rsidRDefault="00C0136B" w:rsidP="00C0136B">
      <w:pPr>
        <w:spacing w:line="360" w:lineRule="auto"/>
        <w:ind w:left="137" w:right="126"/>
      </w:pPr>
      <w:r>
        <w:t xml:space="preserve">● (3) A.3.1.1. EBYS </w:t>
      </w:r>
      <w:hyperlink r:id="rId40" w:history="1">
        <w:r w:rsidRPr="00014EA5">
          <w:rPr>
            <w:rStyle w:val="Kpr"/>
          </w:rPr>
          <w:t>https://ebys.dpu.edu.tr/</w:t>
        </w:r>
      </w:hyperlink>
      <w:r>
        <w:t xml:space="preserve">  </w:t>
      </w:r>
    </w:p>
    <w:p w:rsidR="00C0136B" w:rsidRDefault="00C0136B" w:rsidP="00C0136B">
      <w:pPr>
        <w:spacing w:line="360" w:lineRule="auto"/>
        <w:ind w:left="137" w:right="126"/>
      </w:pPr>
      <w:r>
        <w:t xml:space="preserve">● (3) A.3.1.2. OBS </w:t>
      </w:r>
      <w:hyperlink r:id="rId41" w:history="1">
        <w:r w:rsidRPr="00014EA5">
          <w:rPr>
            <w:rStyle w:val="Kpr"/>
          </w:rPr>
          <w:t>https://obs.dpu.edu.tr/oibs/akademik/login.aspx</w:t>
        </w:r>
      </w:hyperlink>
      <w:r>
        <w:t xml:space="preserve">   </w:t>
      </w:r>
    </w:p>
    <w:p w:rsidR="00C0136B" w:rsidRDefault="00C0136B" w:rsidP="00C0136B">
      <w:pPr>
        <w:spacing w:line="360" w:lineRule="auto"/>
        <w:ind w:left="137" w:right="126"/>
      </w:pPr>
      <w:r>
        <w:t xml:space="preserve">● (3) A.3.1.3. OYS </w:t>
      </w:r>
      <w:hyperlink r:id="rId42" w:history="1">
        <w:r w:rsidRPr="00014EA5">
          <w:rPr>
            <w:rStyle w:val="Kpr"/>
          </w:rPr>
          <w:t>https://oys.dpu.edu.tr</w:t>
        </w:r>
      </w:hyperlink>
      <w:r>
        <w:t xml:space="preserve"> </w:t>
      </w:r>
    </w:p>
    <w:p w:rsidR="001637D4" w:rsidRPr="001637D4" w:rsidRDefault="001637D4" w:rsidP="00C0136B">
      <w:pPr>
        <w:widowControl w:val="0"/>
        <w:spacing w:before="240" w:after="0" w:line="240" w:lineRule="auto"/>
        <w:ind w:left="0" w:right="63" w:firstLine="0"/>
        <w:jc w:val="left"/>
        <w:outlineLvl w:val="3"/>
      </w:pPr>
    </w:p>
    <w:p w:rsidR="00DA34A6" w:rsidRPr="00C1758D" w:rsidRDefault="004C4EA6" w:rsidP="003B5F92">
      <w:pPr>
        <w:pStyle w:val="Balk3"/>
      </w:pPr>
      <w:bookmarkStart w:id="41" w:name="_Toc124428315"/>
      <w:bookmarkStart w:id="42" w:name="_Toc124431913"/>
      <w:r w:rsidRPr="00C1758D">
        <w:t>A.3.2. İnsan Kaynakları Yönetimi</w:t>
      </w:r>
      <w:bookmarkEnd w:id="41"/>
      <w:bookmarkEnd w:id="42"/>
    </w:p>
    <w:p w:rsidR="003C5791" w:rsidRDefault="003C5791" w:rsidP="003C5791">
      <w:pPr>
        <w:spacing w:line="360" w:lineRule="auto"/>
        <w:ind w:left="153" w:hanging="11"/>
      </w:pPr>
      <w:r>
        <w:t xml:space="preserve">Meslek Yüksekokulumuzda görevli 1 Doç.Dr., 1 </w:t>
      </w:r>
      <w:proofErr w:type="spellStart"/>
      <w:r>
        <w:t>Dr.Öğr</w:t>
      </w:r>
      <w:proofErr w:type="spellEnd"/>
      <w:r>
        <w:t xml:space="preserve">.Üyesi, </w:t>
      </w:r>
      <w:r w:rsidR="00794924">
        <w:t>4</w:t>
      </w:r>
      <w:r>
        <w:t xml:space="preserve"> Öğr.Gör.Dr, </w:t>
      </w:r>
      <w:r w:rsidR="00794924">
        <w:t>7</w:t>
      </w:r>
      <w:r>
        <w:t xml:space="preserve"> Öğr</w:t>
      </w:r>
      <w:r w:rsidR="003376AE">
        <w:t>.</w:t>
      </w:r>
      <w:r>
        <w:t xml:space="preserve"> Gör</w:t>
      </w:r>
      <w:r w:rsidR="003376AE">
        <w:t>.</w:t>
      </w:r>
      <w:r>
        <w:t>,  5 İdari Personel, 5 Güvenlik İşçisi, 4 Temizlik İşçisi görev yapmaktadır. Kurumun, yönetim ve idari yapılanmasında kurumsal yönetişim ve toplam kalite uygulamalarını esas almakta organizasyon yapısını, yetki ve sorumluluklarını buna göre tasarlamakta ve olabildiğince yatay ve yalın bir model sunmaktadır. İç kontrol standartlarına uyum eylem planının sorumluluğu idari personel açısından meslek yüksekokulu sekreterindedir.</w:t>
      </w:r>
    </w:p>
    <w:p w:rsidR="003C5791" w:rsidRDefault="003C5791" w:rsidP="003C5791">
      <w:pPr>
        <w:spacing w:line="360" w:lineRule="auto"/>
        <w:ind w:left="153" w:hanging="11"/>
      </w:pPr>
      <w:r>
        <w:t>Meslek Yüksekokulumuz personel temini talebimiz doğrultusunda Üniversitemiz Personel Daire Başkanlığınca koordine edilmektedir. Öğretim Üyesi Dışındaki Öğretim Elemanı Kadrolarına Yapılacak Atamalarda Uygulanacak Merkezi Sınav ile Giriş Sınavlarına İlişkin Usul ve Esaslar Hakkında Yönetmelik ile akademik personel temini gerçekleşmektedir. Temizlik personeli ve güvenlik personeli Üniversitemiz İdari Mali İşler Daire Başkanlığınca yapılmaktadır.</w:t>
      </w:r>
    </w:p>
    <w:p w:rsidR="003C5791" w:rsidRDefault="003C5791" w:rsidP="003C5791">
      <w:pPr>
        <w:spacing w:line="360" w:lineRule="auto"/>
        <w:ind w:left="153" w:hanging="11"/>
      </w:pPr>
      <w:r>
        <w:t>Küçük birim olmamız nedeniyle her türlü şikâyet, memnuniyet ve öneriler bire bir görüşmeler ve grup toplantıları esnasında paylaşılmakta ve değerlendirilmektedir.</w:t>
      </w:r>
    </w:p>
    <w:p w:rsidR="003C5791" w:rsidRDefault="003C5791" w:rsidP="003C5791">
      <w:pPr>
        <w:spacing w:line="360" w:lineRule="auto"/>
        <w:ind w:left="153" w:hanging="11"/>
      </w:pPr>
      <w:r>
        <w:t>İnsan Kaynağı yönetiminin ayrılmaz bir parçası olan mesleki gelişim istek ve amaçlarını karşılamak amacıyla personelimiz kurum içi ve kurum dışı mesleki ve akademik gelişim etkinliklerine (Çalıştay, seminer, kongre vb.) konusunda desteklenmekte ve kurum içinde ihtiyaçlar saptanarak gerekli önlem ve iyileştirmeler yürütülmektedir. (</w:t>
      </w:r>
      <w:bookmarkStart w:id="43" w:name="_Hlk189129395"/>
      <w:r>
        <w:t>Bakınız BİDR 2023’te A.3.2.1. ve A.3.2.2.)</w:t>
      </w:r>
    </w:p>
    <w:bookmarkEnd w:id="43"/>
    <w:p w:rsidR="003C5791" w:rsidRDefault="003C5791" w:rsidP="003B02C3">
      <w:pPr>
        <w:spacing w:line="360" w:lineRule="auto"/>
      </w:pPr>
      <w:r>
        <w:t>Söz konusu eğitim faaliyetinin ardından öğretim elemanlarının uygulamalarına ilişkin yeni talep, ihtiyaç ve beklentileri izlenip değerlendirilmeye devam edilmektedir.</w:t>
      </w:r>
      <w:r w:rsidR="003B02C3">
        <w:t xml:space="preserve"> Bu bağlamda, birimimizde ulusal ve uluslararası düzeyde Araştırma Projeleri deneyimi olan öğretim üyemiz </w:t>
      </w:r>
      <w:proofErr w:type="spellStart"/>
      <w:r w:rsidR="003B02C3">
        <w:lastRenderedPageBreak/>
        <w:t>Dr.Öğr</w:t>
      </w:r>
      <w:proofErr w:type="spellEnd"/>
      <w:r w:rsidR="003B02C3">
        <w:t xml:space="preserve">.Üyesi Figen </w:t>
      </w:r>
      <w:proofErr w:type="spellStart"/>
      <w:r w:rsidR="003B02C3">
        <w:t>KARAFERYE’nin</w:t>
      </w:r>
      <w:proofErr w:type="spellEnd"/>
      <w:r w:rsidR="003B02C3">
        <w:t xml:space="preserve"> çalıştığı projedeki Proje Koordinatörü tarafından tüm öğretim elemanlarımıza yönelik yüz yüze proje eğitimi düzenlenmiştir. (A.3.2.3.)</w:t>
      </w:r>
    </w:p>
    <w:p w:rsidR="003C5791" w:rsidRDefault="003C5791" w:rsidP="003C5791">
      <w:pPr>
        <w:spacing w:line="360" w:lineRule="auto"/>
        <w:ind w:left="153" w:hanging="11"/>
      </w:pPr>
      <w:r>
        <w:t xml:space="preserve">Birimimizde </w:t>
      </w:r>
      <w:r w:rsidR="00794924">
        <w:t>4</w:t>
      </w:r>
      <w:r>
        <w:t xml:space="preserve"> öğretim elemanı, Akademik teşvikten yararlanmaya hak kazanmıştır. </w:t>
      </w:r>
      <w:r w:rsidR="009E1A96">
        <w:t>(A.3.2.4.)</w:t>
      </w:r>
    </w:p>
    <w:p w:rsidR="003C5791" w:rsidRDefault="003C5791" w:rsidP="003C5791">
      <w:pPr>
        <w:spacing w:line="360" w:lineRule="auto"/>
        <w:ind w:left="153" w:hanging="11"/>
      </w:pPr>
      <w:r>
        <w:t xml:space="preserve">Birimimizde 1 öğretim </w:t>
      </w:r>
      <w:r w:rsidR="003B02C3">
        <w:t xml:space="preserve">üyemiz, </w:t>
      </w:r>
      <w:r>
        <w:t>uluslararası destekli Avrupa Birliği projesinde “Proje Araştırmacısı” olarak aktif yer alm</w:t>
      </w:r>
      <w:r w:rsidR="009E1A96">
        <w:t>ışt</w:t>
      </w:r>
      <w:r>
        <w:t>ır. (A.3.2.</w:t>
      </w:r>
      <w:r w:rsidR="009E1A96">
        <w:t>5</w:t>
      </w:r>
      <w:r>
        <w:t>.)</w:t>
      </w:r>
    </w:p>
    <w:p w:rsidR="003C5791" w:rsidRPr="003B02C3" w:rsidRDefault="003C5791" w:rsidP="003B02C3">
      <w:pPr>
        <w:pStyle w:val="Balk4"/>
      </w:pPr>
      <w:r w:rsidRPr="003B02C3">
        <w:t>Kanıtlar  :</w:t>
      </w:r>
    </w:p>
    <w:p w:rsidR="003C5791" w:rsidRDefault="003C5791" w:rsidP="003C5791">
      <w:pPr>
        <w:spacing w:line="360" w:lineRule="auto"/>
        <w:ind w:left="153" w:hanging="11"/>
        <w:jc w:val="left"/>
      </w:pPr>
      <w:r>
        <w:t>●</w:t>
      </w:r>
      <w:r w:rsidR="009E1A96">
        <w:t xml:space="preserve"> </w:t>
      </w:r>
      <w:r>
        <w:t xml:space="preserve">(3) A.3.2.1. </w:t>
      </w:r>
      <w:r w:rsidR="003B02C3" w:rsidRPr="003B02C3">
        <w:t>Bakınız</w:t>
      </w:r>
      <w:r w:rsidR="003B02C3">
        <w:t>_</w:t>
      </w:r>
      <w:r w:rsidR="003B02C3" w:rsidRPr="003B02C3">
        <w:t>BİDR 2023</w:t>
      </w:r>
      <w:r w:rsidR="003B02C3">
        <w:t>_</w:t>
      </w:r>
      <w:r w:rsidR="003B02C3" w:rsidRPr="003B02C3">
        <w:t xml:space="preserve">A.3.2.1. </w:t>
      </w:r>
    </w:p>
    <w:p w:rsidR="003C5791" w:rsidRDefault="003C5791" w:rsidP="003C5791">
      <w:pPr>
        <w:spacing w:line="360" w:lineRule="auto"/>
        <w:ind w:left="153" w:hanging="11"/>
        <w:jc w:val="left"/>
      </w:pPr>
      <w:r>
        <w:t>●</w:t>
      </w:r>
      <w:r w:rsidR="009E1A96">
        <w:t xml:space="preserve"> </w:t>
      </w:r>
      <w:r>
        <w:t xml:space="preserve">(3) A.3.2.2. </w:t>
      </w:r>
      <w:r w:rsidR="003B02C3" w:rsidRPr="003B02C3">
        <w:t>Bakınız</w:t>
      </w:r>
      <w:r w:rsidR="003B02C3">
        <w:t>_</w:t>
      </w:r>
      <w:r w:rsidR="003B02C3" w:rsidRPr="003B02C3">
        <w:t>BİDR 2023</w:t>
      </w:r>
      <w:r w:rsidR="003B02C3">
        <w:t>_</w:t>
      </w:r>
      <w:r w:rsidR="003B02C3" w:rsidRPr="003B02C3">
        <w:t>A.3.2.</w:t>
      </w:r>
      <w:r w:rsidR="003B02C3">
        <w:t>2</w:t>
      </w:r>
      <w:r w:rsidR="003B02C3" w:rsidRPr="003B02C3">
        <w:t xml:space="preserve">. </w:t>
      </w:r>
    </w:p>
    <w:p w:rsidR="003B02C3" w:rsidRDefault="003C5791" w:rsidP="009E1A96">
      <w:pPr>
        <w:spacing w:line="360" w:lineRule="auto"/>
        <w:ind w:left="153" w:hanging="11"/>
        <w:jc w:val="left"/>
      </w:pPr>
      <w:r>
        <w:t>●</w:t>
      </w:r>
      <w:r w:rsidR="009E1A96">
        <w:t xml:space="preserve"> </w:t>
      </w:r>
      <w:r>
        <w:t xml:space="preserve">(3) A.3.2.3. </w:t>
      </w:r>
      <w:hyperlink r:id="rId43" w:history="1">
        <w:r w:rsidR="003B02C3" w:rsidRPr="00014EA5">
          <w:rPr>
            <w:rStyle w:val="Kpr"/>
          </w:rPr>
          <w:t>https://emetmyo.dpu.edu.tr/tr/index/sayfa/15520/emet-myoda-proje-egitimi-verildi-akademik-personelimize-seminer-duzenlendi</w:t>
        </w:r>
      </w:hyperlink>
      <w:r w:rsidR="003B02C3">
        <w:t xml:space="preserve"> </w:t>
      </w:r>
    </w:p>
    <w:p w:rsidR="00690F75" w:rsidRDefault="003C5791" w:rsidP="00690F75">
      <w:pPr>
        <w:spacing w:line="360" w:lineRule="auto"/>
        <w:ind w:left="142" w:firstLine="0"/>
        <w:jc w:val="left"/>
      </w:pPr>
      <w:r>
        <w:t>●</w:t>
      </w:r>
      <w:r w:rsidR="009E1A96">
        <w:t xml:space="preserve"> </w:t>
      </w:r>
      <w:r>
        <w:t xml:space="preserve">(3) A.3.2.4. </w:t>
      </w:r>
      <w:r w:rsidR="009E1A96">
        <w:t xml:space="preserve">Akademik_teşvik </w:t>
      </w:r>
      <w:hyperlink r:id="rId44" w:history="1">
        <w:r w:rsidR="00690F75" w:rsidRPr="00327865">
          <w:rPr>
            <w:rStyle w:val="Kpr"/>
          </w:rPr>
          <w:t>https://www.dpu.edu.tr/index/duyuru/2830/2024-yili-akademik-tesvik-basvuru-donemi-ilk-degerlendirme-sonuclari</w:t>
        </w:r>
      </w:hyperlink>
    </w:p>
    <w:p w:rsidR="001637D4" w:rsidRDefault="009E1A96" w:rsidP="00690F75">
      <w:pPr>
        <w:spacing w:line="360" w:lineRule="auto"/>
        <w:ind w:left="142" w:firstLine="0"/>
        <w:jc w:val="left"/>
      </w:pPr>
      <w:r>
        <w:t>● (3) A.3.2.5. Proje_adı:</w:t>
      </w:r>
      <w:r w:rsidR="00690F75">
        <w:t xml:space="preserve"> </w:t>
      </w:r>
      <w:proofErr w:type="spellStart"/>
      <w:r w:rsidRPr="009E1A96">
        <w:t>HoloGEM</w:t>
      </w:r>
      <w:proofErr w:type="spellEnd"/>
      <w:r w:rsidRPr="009E1A96">
        <w:t xml:space="preserve"> - </w:t>
      </w:r>
      <w:proofErr w:type="spellStart"/>
      <w:r w:rsidRPr="009E1A96">
        <w:t>Holographic</w:t>
      </w:r>
      <w:proofErr w:type="spellEnd"/>
      <w:r w:rsidRPr="009E1A96">
        <w:t xml:space="preserve"> </w:t>
      </w:r>
      <w:proofErr w:type="spellStart"/>
      <w:r w:rsidRPr="009E1A96">
        <w:t>Integration</w:t>
      </w:r>
      <w:proofErr w:type="spellEnd"/>
      <w:r w:rsidRPr="009E1A96">
        <w:t xml:space="preserve"> </w:t>
      </w:r>
      <w:proofErr w:type="spellStart"/>
      <w:r w:rsidRPr="009E1A96">
        <w:t>for</w:t>
      </w:r>
      <w:proofErr w:type="spellEnd"/>
      <w:r w:rsidRPr="009E1A96">
        <w:t xml:space="preserve"> </w:t>
      </w:r>
      <w:proofErr w:type="spellStart"/>
      <w:r w:rsidRPr="009E1A96">
        <w:t>Geosciences</w:t>
      </w:r>
      <w:proofErr w:type="spellEnd"/>
      <w:r w:rsidRPr="009E1A96">
        <w:t xml:space="preserve"> Education </w:t>
      </w:r>
      <w:proofErr w:type="spellStart"/>
      <w:r w:rsidRPr="009E1A96">
        <w:t>and</w:t>
      </w:r>
      <w:proofErr w:type="spellEnd"/>
      <w:r w:rsidRPr="009E1A96">
        <w:t xml:space="preserve"> </w:t>
      </w:r>
      <w:proofErr w:type="spellStart"/>
      <w:r w:rsidRPr="009E1A96">
        <w:t>Mining</w:t>
      </w:r>
      <w:proofErr w:type="spellEnd"/>
      <w:r w:rsidRPr="009E1A96">
        <w:t xml:space="preserve"> – </w:t>
      </w:r>
      <w:proofErr w:type="spellStart"/>
      <w:r w:rsidRPr="009E1A96">
        <w:t>HoloGEM</w:t>
      </w:r>
      <w:proofErr w:type="spellEnd"/>
      <w:r w:rsidRPr="009E1A96">
        <w:t xml:space="preserve">. Project </w:t>
      </w:r>
      <w:proofErr w:type="spellStart"/>
      <w:r w:rsidRPr="009E1A96">
        <w:t>code</w:t>
      </w:r>
      <w:proofErr w:type="spellEnd"/>
      <w:r w:rsidRPr="009E1A96">
        <w:t>: KA220-VET-000089946</w:t>
      </w:r>
    </w:p>
    <w:p w:rsidR="00961D16" w:rsidRPr="001637D4" w:rsidRDefault="00961D16" w:rsidP="00961D16">
      <w:pPr>
        <w:spacing w:line="360" w:lineRule="auto"/>
      </w:pPr>
    </w:p>
    <w:p w:rsidR="00DA34A6" w:rsidRPr="003B5F92" w:rsidRDefault="004C4EA6" w:rsidP="003B5F92">
      <w:pPr>
        <w:pStyle w:val="Balk3"/>
      </w:pPr>
      <w:bookmarkStart w:id="44" w:name="_Toc124428320"/>
      <w:bookmarkStart w:id="45" w:name="_Toc124431914"/>
      <w:r w:rsidRPr="003B5F92">
        <w:t>A.3.3. Finansal Yönetim</w:t>
      </w:r>
      <w:bookmarkEnd w:id="44"/>
      <w:bookmarkEnd w:id="45"/>
      <w:r w:rsidRPr="003B5F92">
        <w:t xml:space="preserve"> </w:t>
      </w:r>
    </w:p>
    <w:p w:rsidR="00B25508" w:rsidRPr="00B25508" w:rsidRDefault="00B25508" w:rsidP="00B25508">
      <w:pPr>
        <w:framePr w:hSpace="141" w:wrap="around" w:vAnchor="page" w:hAnchor="margin" w:xAlign="center" w:y="945"/>
        <w:widowControl w:val="0"/>
        <w:spacing w:after="0" w:line="276" w:lineRule="auto"/>
        <w:ind w:left="0" w:firstLine="0"/>
        <w:rPr>
          <w:rFonts w:ascii="Calibri" w:eastAsia="Calibri" w:hAnsi="Calibri" w:cs="Calibri"/>
          <w:noProof/>
          <w:color w:val="auto"/>
          <w:sz w:val="22"/>
          <w:lang w:eastAsia="en-US"/>
        </w:rPr>
      </w:pPr>
    </w:p>
    <w:p w:rsidR="00BC49DD" w:rsidRDefault="00BC49DD" w:rsidP="00BC49DD">
      <w:pPr>
        <w:ind w:left="0" w:firstLine="0"/>
      </w:pPr>
      <w:r>
        <w:t>Temel gelir ve gider kalemleri Üniversitemiz Strateji Geliştirme Daire Başkanlığınca tanımlanmıştır. Bu doğrultuda ödenekler ve kullanımı Müdürlüğümüzce takip edilmektedir. (A.3.3.1.)</w:t>
      </w:r>
    </w:p>
    <w:p w:rsidR="00BC49DD" w:rsidRPr="00BC49DD" w:rsidRDefault="00BC49DD" w:rsidP="00BC49DD">
      <w:pPr>
        <w:pStyle w:val="Balk4"/>
      </w:pPr>
      <w:r w:rsidRPr="00BC49DD">
        <w:t>Kanıtlar :</w:t>
      </w:r>
    </w:p>
    <w:p w:rsidR="00BC49DD" w:rsidRDefault="00BC49DD" w:rsidP="00BC49DD">
      <w:pPr>
        <w:ind w:left="0" w:firstLine="0"/>
        <w:jc w:val="left"/>
      </w:pPr>
      <w:r>
        <w:t xml:space="preserve">● (3) A.3.3.1. Kalemler </w:t>
      </w:r>
      <w:hyperlink r:id="rId45" w:history="1">
        <w:r w:rsidRPr="00014EA5">
          <w:rPr>
            <w:rStyle w:val="Kpr"/>
          </w:rPr>
          <w:t>https://drive.google.com/drive/u/2/folders/149qynd27MOxa4KF6p6GS7X9XHhmqxM38</w:t>
        </w:r>
      </w:hyperlink>
      <w:r>
        <w:t xml:space="preserve"> </w:t>
      </w:r>
    </w:p>
    <w:p w:rsidR="00456821" w:rsidRDefault="00456821" w:rsidP="00456821">
      <w:pPr>
        <w:spacing w:after="237" w:line="360" w:lineRule="auto"/>
        <w:ind w:right="126"/>
      </w:pPr>
    </w:p>
    <w:p w:rsidR="00DA34A6" w:rsidRPr="003B5F92" w:rsidRDefault="004C4EA6" w:rsidP="003B5F92">
      <w:pPr>
        <w:pStyle w:val="Balk3"/>
      </w:pPr>
      <w:bookmarkStart w:id="46" w:name="_Toc124428321"/>
      <w:bookmarkStart w:id="47" w:name="_Toc124431915"/>
      <w:r w:rsidRPr="003B5F92">
        <w:t>A.3.4. Süreç Yönetimi</w:t>
      </w:r>
      <w:bookmarkEnd w:id="46"/>
      <w:bookmarkEnd w:id="47"/>
      <w:r w:rsidRPr="003B5F92">
        <w:t xml:space="preserve"> </w:t>
      </w:r>
    </w:p>
    <w:p w:rsidR="00593256" w:rsidRDefault="00593256" w:rsidP="00593256">
      <w:pPr>
        <w:spacing w:line="357" w:lineRule="auto"/>
        <w:ind w:left="137" w:right="126"/>
      </w:pPr>
      <w:r>
        <w:t xml:space="preserve">Tüm etkinliklere ait süreçler ve alt süreçler (uzaktan eğitim dahil) üniversitemiz ilgili yönetmelik ve yönergeleri doğrultusunda birimimizde yürütülmektedir. Bu bağlamda görev </w:t>
      </w:r>
      <w:r>
        <w:lastRenderedPageBreak/>
        <w:t>tanımları, iş akışları, sorumlular belirlenmiş olup paydaş katılımı sağlanarak süreçler yürütülmektedir. (A.3.4.1).</w:t>
      </w:r>
    </w:p>
    <w:p w:rsidR="00593256" w:rsidRPr="00593256" w:rsidRDefault="00593256" w:rsidP="00593256">
      <w:pPr>
        <w:pStyle w:val="Balk4"/>
      </w:pPr>
      <w:r w:rsidRPr="00593256">
        <w:t>Kanıtlar :</w:t>
      </w:r>
    </w:p>
    <w:p w:rsidR="00A714B1" w:rsidRDefault="00593256" w:rsidP="00A714B1">
      <w:pPr>
        <w:spacing w:line="357" w:lineRule="auto"/>
        <w:ind w:left="137" w:right="126"/>
        <w:jc w:val="left"/>
      </w:pPr>
      <w:r>
        <w:t>●</w:t>
      </w:r>
      <w:r w:rsidR="00A714B1">
        <w:t xml:space="preserve"> </w:t>
      </w:r>
      <w:r>
        <w:t xml:space="preserve">(3) A.3.4.1. </w:t>
      </w:r>
      <w:r w:rsidR="00A714B1">
        <w:t>Tanımlar</w:t>
      </w:r>
    </w:p>
    <w:p w:rsidR="00593256" w:rsidRDefault="006D7BC6" w:rsidP="00A714B1">
      <w:pPr>
        <w:spacing w:line="357" w:lineRule="auto"/>
        <w:ind w:left="137" w:right="126"/>
        <w:jc w:val="left"/>
      </w:pPr>
      <w:hyperlink r:id="rId46" w:history="1">
        <w:r w:rsidR="00A714B1" w:rsidRPr="00014EA5">
          <w:rPr>
            <w:rStyle w:val="Kpr"/>
          </w:rPr>
          <w:t>https://drive.google.com/drive/u/2/folders/1_ifEdaqdLaBljGq0vnJAp-cF_K9jmBmU</w:t>
        </w:r>
      </w:hyperlink>
      <w:r w:rsidR="00A714B1">
        <w:t xml:space="preserve"> </w:t>
      </w:r>
    </w:p>
    <w:p w:rsidR="005C7810" w:rsidRDefault="005C7810" w:rsidP="005C7810">
      <w:pPr>
        <w:widowControl w:val="0"/>
        <w:spacing w:line="240" w:lineRule="auto"/>
        <w:ind w:left="785" w:right="63" w:firstLine="0"/>
        <w:jc w:val="left"/>
        <w:outlineLvl w:val="3"/>
      </w:pPr>
    </w:p>
    <w:p w:rsidR="00DA34A6" w:rsidRDefault="004C4EA6">
      <w:pPr>
        <w:pStyle w:val="Balk2"/>
        <w:ind w:left="137"/>
      </w:pPr>
      <w:bookmarkStart w:id="48" w:name="_Toc124428327"/>
      <w:bookmarkStart w:id="49" w:name="_Toc124431916"/>
      <w:r>
        <w:t xml:space="preserve">A.4. </w:t>
      </w:r>
      <w:r w:rsidRPr="00C02462">
        <w:t>PAYDAŞ KATILIMI</w:t>
      </w:r>
      <w:bookmarkEnd w:id="48"/>
      <w:bookmarkEnd w:id="49"/>
      <w:r>
        <w:t xml:space="preserve"> </w:t>
      </w:r>
    </w:p>
    <w:p w:rsidR="00C02462" w:rsidRDefault="00C02462" w:rsidP="003B5F92">
      <w:pPr>
        <w:pStyle w:val="Balk3"/>
        <w:rPr>
          <w:b w:val="0"/>
          <w:i w:val="0"/>
        </w:rPr>
      </w:pPr>
      <w:bookmarkStart w:id="50" w:name="_Toc124428329"/>
      <w:bookmarkStart w:id="51" w:name="_Toc124431917"/>
      <w:r w:rsidRPr="00C02462">
        <w:rPr>
          <w:b w:val="0"/>
          <w:i w:val="0"/>
        </w:rPr>
        <w:t>Meslek Yüksekokulumuz iç ve dış paydaşlarının stratejik kararlara ve süreçlere katılımı önemsenmektedir.</w:t>
      </w:r>
    </w:p>
    <w:p w:rsidR="00DA34A6" w:rsidRPr="00A37B4C" w:rsidRDefault="004C4EA6" w:rsidP="003B5F92">
      <w:pPr>
        <w:pStyle w:val="Balk3"/>
      </w:pPr>
      <w:r w:rsidRPr="00A37B4C">
        <w:t>A.4.1. İç ve Dış Paydaş Katılımı</w:t>
      </w:r>
      <w:bookmarkEnd w:id="50"/>
      <w:bookmarkEnd w:id="51"/>
    </w:p>
    <w:p w:rsidR="00C02462" w:rsidRDefault="00C02462" w:rsidP="005C7810">
      <w:pPr>
        <w:widowControl w:val="0"/>
        <w:spacing w:after="120" w:line="360" w:lineRule="auto"/>
        <w:ind w:left="142" w:firstLine="0"/>
      </w:pPr>
      <w:r w:rsidRPr="00C02462">
        <w:t>Birimde paydaş görüşlerinin alınması amacıyla anketler ve odak grup toplantıları yapılm</w:t>
      </w:r>
      <w:r>
        <w:t xml:space="preserve">aktadır (Bakınız </w:t>
      </w:r>
      <w:r w:rsidRPr="00C02462">
        <w:t>A.3.2.1.</w:t>
      </w:r>
      <w:r>
        <w:t xml:space="preserve"> ve A.3.2.2.) </w:t>
      </w:r>
    </w:p>
    <w:p w:rsidR="00C02462" w:rsidRDefault="00C02462" w:rsidP="005C7810">
      <w:pPr>
        <w:widowControl w:val="0"/>
        <w:spacing w:after="120" w:line="360" w:lineRule="auto"/>
        <w:ind w:left="142" w:firstLine="0"/>
      </w:pPr>
      <w:r>
        <w:t>İç paydaşımız olarak öğrencilerimizden ders dışındaki öğrenme süreçleriyle ilgili ihtiyaç ve beklentilerini tespit etmek amacıyla okul genelinde anket uygulanmış</w:t>
      </w:r>
      <w:r w:rsidR="00852B2B">
        <w:t>tır. (</w:t>
      </w:r>
      <w:r w:rsidR="00852B2B" w:rsidRPr="00C02462">
        <w:t>A.</w:t>
      </w:r>
      <w:r w:rsidR="00852B2B">
        <w:t>4</w:t>
      </w:r>
      <w:r w:rsidR="00852B2B" w:rsidRPr="00C02462">
        <w:t>.2.1</w:t>
      </w:r>
      <w:r w:rsidR="00852B2B">
        <w:t>)</w:t>
      </w:r>
    </w:p>
    <w:p w:rsidR="00D643C5" w:rsidRDefault="00C02462" w:rsidP="005C7810">
      <w:pPr>
        <w:widowControl w:val="0"/>
        <w:spacing w:after="120" w:line="360" w:lineRule="auto"/>
        <w:ind w:left="142" w:firstLine="0"/>
      </w:pPr>
      <w:r w:rsidRPr="00C02462">
        <w:t xml:space="preserve">Meslek Yüksekokulumuz Liderlik, Yönetim ve Kalite Alt Çalışma Grubu Başkanı Dr.  Öğr. Üyesi Figen KARAFERYE </w:t>
      </w:r>
      <w:r w:rsidR="00D643C5">
        <w:t xml:space="preserve">tarafından uygulanan söz konusu anketin sonuçları değerlendirilerek elde edilen ihtiyaçları yanıtlamaya yönelik olarak yine öğretim üyemiz başkanlığında </w:t>
      </w:r>
      <w:r w:rsidR="00D643C5" w:rsidRPr="00C02462">
        <w:t>öğrencileri</w:t>
      </w:r>
      <w:r w:rsidR="00D643C5">
        <w:t>miz</w:t>
      </w:r>
      <w:r w:rsidR="00D643C5" w:rsidRPr="00C02462">
        <w:t xml:space="preserve"> için "Öğrencilerimizin Ders Dışı Öğrenme Süreçlerinin Dijital Kaynaklarla Desteklenmesi" başlıklı Webinar</w:t>
      </w:r>
      <w:r w:rsidR="00D643C5">
        <w:t xml:space="preserve"> düzenlenmiştir. Bu konuda, ü</w:t>
      </w:r>
      <w:r w:rsidR="00D643C5" w:rsidRPr="00C02462">
        <w:t>niversitemiz Şehit Astsubay Ömer Halisdemir Kütüphanesi Elektronik Kaynaklar Birimi</w:t>
      </w:r>
      <w:r w:rsidR="00D643C5">
        <w:t xml:space="preserve"> ile iş birliği yapılmıştır. Webinar, aynı zamanda amfide gerçekleştirilerek yüz yüze katılmayı tercih eden öğrencilere açık düzenlenmiştir. (</w:t>
      </w:r>
      <w:r w:rsidR="00D643C5" w:rsidRPr="00C02462">
        <w:t>A.</w:t>
      </w:r>
      <w:r w:rsidR="00D643C5">
        <w:t>4</w:t>
      </w:r>
      <w:r w:rsidR="00D643C5" w:rsidRPr="00C02462">
        <w:t>.2.</w:t>
      </w:r>
      <w:r w:rsidR="00D643C5">
        <w:t xml:space="preserve">2) </w:t>
      </w:r>
    </w:p>
    <w:p w:rsidR="00DD0CE6" w:rsidRDefault="00DD0CE6" w:rsidP="005C7810">
      <w:pPr>
        <w:widowControl w:val="0"/>
        <w:spacing w:after="120" w:line="360" w:lineRule="auto"/>
        <w:ind w:left="142" w:firstLine="0"/>
      </w:pPr>
      <w:r>
        <w:t>Çeşitli eğitsel ve sosyal-kültürel faaliyetlerin yapılarak iç ve dış paydaşlarımızın bir araya gelmesi birimimizin iletişim süreçlerini ve karar alma mekanizmasını desteklemektedir.</w:t>
      </w:r>
      <w:r w:rsidRPr="00DD0CE6">
        <w:t xml:space="preserve"> </w:t>
      </w:r>
      <w:r>
        <w:t>(</w:t>
      </w:r>
      <w:r w:rsidRPr="00C02462">
        <w:t>A.</w:t>
      </w:r>
      <w:r>
        <w:t>4</w:t>
      </w:r>
      <w:r w:rsidRPr="00C02462">
        <w:t>.2.</w:t>
      </w:r>
      <w:r>
        <w:t>3)</w:t>
      </w:r>
    </w:p>
    <w:p w:rsidR="00DA34A6" w:rsidRDefault="004C4EA6" w:rsidP="00CC109C">
      <w:pPr>
        <w:pStyle w:val="Balk4"/>
      </w:pPr>
      <w:r>
        <w:lastRenderedPageBreak/>
        <w:t>Kanıtlar</w:t>
      </w:r>
      <w:r w:rsidR="00BF0A41">
        <w:t xml:space="preserve"> :</w:t>
      </w:r>
    </w:p>
    <w:p w:rsidR="00852B2B" w:rsidRDefault="00D643C5" w:rsidP="00EA35EB">
      <w:pPr>
        <w:pStyle w:val="ListeParagraf"/>
        <w:numPr>
          <w:ilvl w:val="0"/>
          <w:numId w:val="4"/>
        </w:numPr>
        <w:spacing w:line="360" w:lineRule="auto"/>
        <w:ind w:hanging="357"/>
        <w:jc w:val="left"/>
        <w:rPr>
          <w:i/>
        </w:rPr>
      </w:pPr>
      <w:bookmarkStart w:id="52" w:name="_Toc124428330"/>
      <w:r>
        <w:rPr>
          <w:i/>
        </w:rPr>
        <w:t xml:space="preserve">(3) </w:t>
      </w:r>
      <w:r w:rsidR="00852B2B" w:rsidRPr="00852B2B">
        <w:rPr>
          <w:i/>
        </w:rPr>
        <w:t>A.4.2.1</w:t>
      </w:r>
      <w:r w:rsidR="00852B2B">
        <w:rPr>
          <w:i/>
        </w:rPr>
        <w:t>. Öğrenci_anketi</w:t>
      </w:r>
      <w:r>
        <w:rPr>
          <w:i/>
        </w:rPr>
        <w:t>_sonuçları</w:t>
      </w:r>
      <w:r w:rsidR="00852B2B">
        <w:rPr>
          <w:i/>
        </w:rPr>
        <w:t xml:space="preserve"> </w:t>
      </w:r>
      <w:hyperlink r:id="rId47" w:history="1">
        <w:r w:rsidR="00852B2B" w:rsidRPr="00CD5283">
          <w:rPr>
            <w:rStyle w:val="Kpr"/>
            <w:i/>
          </w:rPr>
          <w:t>https://docs.google.com/spreadsheets/d/13slEXlm7R84h-GvyhZX9iRbPCr855O30/edit?usp=sharing&amp;ouid=110295359608709429681&amp;rtpof=true&amp;sd=true</w:t>
        </w:r>
      </w:hyperlink>
      <w:r w:rsidR="00852B2B">
        <w:rPr>
          <w:i/>
        </w:rPr>
        <w:t xml:space="preserve"> </w:t>
      </w:r>
    </w:p>
    <w:p w:rsidR="00D643C5" w:rsidRDefault="00D643C5" w:rsidP="00EA35EB">
      <w:pPr>
        <w:pStyle w:val="ListeParagraf"/>
        <w:numPr>
          <w:ilvl w:val="0"/>
          <w:numId w:val="4"/>
        </w:numPr>
        <w:spacing w:line="360" w:lineRule="auto"/>
        <w:ind w:hanging="357"/>
        <w:jc w:val="left"/>
        <w:rPr>
          <w:i/>
        </w:rPr>
      </w:pPr>
      <w:r>
        <w:rPr>
          <w:i/>
        </w:rPr>
        <w:t>(4)</w:t>
      </w:r>
      <w:r w:rsidRPr="00D643C5">
        <w:t xml:space="preserve"> </w:t>
      </w:r>
      <w:r w:rsidRPr="00D643C5">
        <w:rPr>
          <w:i/>
        </w:rPr>
        <w:t>A.4.2.2</w:t>
      </w:r>
      <w:r>
        <w:rPr>
          <w:i/>
        </w:rPr>
        <w:t xml:space="preserve"> Webinar </w:t>
      </w:r>
      <w:hyperlink r:id="rId48" w:history="1">
        <w:r w:rsidRPr="00CD5283">
          <w:rPr>
            <w:rStyle w:val="Kpr"/>
            <w:i/>
          </w:rPr>
          <w:t>https://emetmyo.dpu.edu.tr/tr/index/sayfa/15479/emet-meslek-yuksekokulunda-ogrencilerimizin-ders-disi-ogrenme-sureclerinin-dijital-kaynaklarla-desteklenmesi-konulu-webinar-duzenlendi</w:t>
        </w:r>
      </w:hyperlink>
      <w:r>
        <w:rPr>
          <w:i/>
        </w:rPr>
        <w:t xml:space="preserve"> </w:t>
      </w:r>
    </w:p>
    <w:p w:rsidR="00DD0CE6" w:rsidRDefault="00DD0CE6" w:rsidP="00EA35EB">
      <w:pPr>
        <w:pStyle w:val="ListeParagraf"/>
        <w:numPr>
          <w:ilvl w:val="0"/>
          <w:numId w:val="4"/>
        </w:numPr>
        <w:spacing w:line="360" w:lineRule="auto"/>
        <w:ind w:hanging="357"/>
        <w:jc w:val="left"/>
        <w:rPr>
          <w:i/>
        </w:rPr>
      </w:pPr>
      <w:r>
        <w:rPr>
          <w:i/>
        </w:rPr>
        <w:t xml:space="preserve">(3) </w:t>
      </w:r>
      <w:r w:rsidRPr="00DD0CE6">
        <w:rPr>
          <w:i/>
        </w:rPr>
        <w:t>A.4.2.3</w:t>
      </w:r>
      <w:r>
        <w:rPr>
          <w:i/>
        </w:rPr>
        <w:t xml:space="preserve"> </w:t>
      </w:r>
      <w:r w:rsidR="000C42DA">
        <w:rPr>
          <w:i/>
        </w:rPr>
        <w:t>Eğitsel_sosyal-kültürel_etkinlik_örnekleri</w:t>
      </w:r>
    </w:p>
    <w:p w:rsidR="000C42DA" w:rsidRDefault="000C42DA" w:rsidP="000C42DA">
      <w:pPr>
        <w:pStyle w:val="ListeParagraf"/>
        <w:spacing w:line="360" w:lineRule="auto"/>
        <w:ind w:left="643" w:firstLine="0"/>
        <w:jc w:val="left"/>
        <w:rPr>
          <w:i/>
        </w:rPr>
      </w:pPr>
      <w:r>
        <w:rPr>
          <w:i/>
        </w:rPr>
        <w:t>Kanıt 1_Ulusal_staj_bilgilendirme</w:t>
      </w:r>
      <w:r w:rsidRPr="000C42DA">
        <w:t xml:space="preserve"> </w:t>
      </w:r>
      <w:hyperlink r:id="rId49" w:history="1">
        <w:r w:rsidRPr="00CD5283">
          <w:rPr>
            <w:rStyle w:val="Kpr"/>
            <w:i/>
          </w:rPr>
          <w:t>https://emetmyo.dpu.edu.tr/tr/index/sayfa/14714/ulusal-staj-programi-usp-hakkinda-bilgilendirme-toplantisi-yapildi</w:t>
        </w:r>
      </w:hyperlink>
      <w:r>
        <w:rPr>
          <w:i/>
        </w:rPr>
        <w:t xml:space="preserve"> </w:t>
      </w:r>
    </w:p>
    <w:p w:rsidR="000C42DA" w:rsidRDefault="000C42DA" w:rsidP="000C42DA">
      <w:pPr>
        <w:pStyle w:val="ListeParagraf"/>
        <w:spacing w:line="360" w:lineRule="auto"/>
        <w:ind w:left="643" w:firstLine="0"/>
        <w:jc w:val="left"/>
        <w:rPr>
          <w:i/>
        </w:rPr>
      </w:pPr>
      <w:r>
        <w:rPr>
          <w:i/>
        </w:rPr>
        <w:t xml:space="preserve">Kanıt 2_Merkez_kampüse_ziyaret </w:t>
      </w:r>
      <w:hyperlink r:id="rId50" w:history="1">
        <w:r w:rsidRPr="00CD5283">
          <w:rPr>
            <w:rStyle w:val="Kpr"/>
            <w:i/>
          </w:rPr>
          <w:t>https://emetmyo.dpu.edu.tr/tr/index/sayfa/15588/emet-myo-ogrencilerinin-evliya-celebi-yerleskesi-ve-kutahya-gezisi</w:t>
        </w:r>
      </w:hyperlink>
    </w:p>
    <w:p w:rsidR="000C42DA" w:rsidRDefault="000C42DA" w:rsidP="000C42DA">
      <w:pPr>
        <w:pStyle w:val="ListeParagraf"/>
        <w:spacing w:line="360" w:lineRule="auto"/>
        <w:ind w:left="643" w:firstLine="0"/>
        <w:jc w:val="left"/>
        <w:rPr>
          <w:i/>
        </w:rPr>
      </w:pPr>
      <w:r>
        <w:rPr>
          <w:i/>
        </w:rPr>
        <w:t>Kanıt 3_ Lösemi_</w:t>
      </w:r>
      <w:proofErr w:type="spellStart"/>
      <w:r>
        <w:rPr>
          <w:i/>
        </w:rPr>
        <w:t>farkındalık</w:t>
      </w:r>
      <w:proofErr w:type="spellEnd"/>
      <w:r>
        <w:rPr>
          <w:i/>
        </w:rPr>
        <w:t xml:space="preserve"> </w:t>
      </w:r>
      <w:hyperlink r:id="rId51" w:history="1">
        <w:r w:rsidRPr="00CD5283">
          <w:rPr>
            <w:rStyle w:val="Kpr"/>
            <w:i/>
          </w:rPr>
          <w:t>https://emetmyo.dpu.edu.tr/tr/index/sayfa/15542/emet-myoda-losev-farkindalik-semineri</w:t>
        </w:r>
      </w:hyperlink>
      <w:r>
        <w:rPr>
          <w:i/>
        </w:rPr>
        <w:t xml:space="preserve"> </w:t>
      </w:r>
    </w:p>
    <w:bookmarkEnd w:id="52"/>
    <w:p w:rsidR="00CC109C" w:rsidRPr="00A37B4C" w:rsidRDefault="00CC109C" w:rsidP="00CC109C">
      <w:pPr>
        <w:pStyle w:val="ListeParagraf"/>
        <w:ind w:left="862" w:firstLine="0"/>
      </w:pPr>
    </w:p>
    <w:p w:rsidR="00DA34A6" w:rsidRPr="00CC109C" w:rsidRDefault="004C4EA6" w:rsidP="00CC109C">
      <w:pPr>
        <w:pStyle w:val="Balk3"/>
      </w:pPr>
      <w:bookmarkStart w:id="53" w:name="_Toc124428333"/>
      <w:bookmarkStart w:id="54" w:name="_Toc124431918"/>
      <w:r w:rsidRPr="00CC109C">
        <w:t>A.4.2. Öğrenci Geri Bildirimleri</w:t>
      </w:r>
      <w:bookmarkEnd w:id="53"/>
      <w:bookmarkEnd w:id="54"/>
    </w:p>
    <w:p w:rsidR="00634D4F" w:rsidRDefault="00AA11BA" w:rsidP="00AA11BA">
      <w:pPr>
        <w:spacing w:line="360" w:lineRule="auto"/>
        <w:ind w:left="153" w:hanging="11"/>
      </w:pPr>
      <w:r>
        <w:t xml:space="preserve">Yüksekokulumuzda yüz yüze ve uzaktan eğitim yoluyla yürütülen derslerde öğrenci geri bildirimleri önemsenerek ders akışı içerisinde </w:t>
      </w:r>
      <w:r w:rsidR="00634D4F">
        <w:t>enformel</w:t>
      </w:r>
      <w:r>
        <w:t xml:space="preserve"> olarak öğrenci görüşleri alınmış ve ilgili öğretim elemanları tarafından değerlendirilmiştir. </w:t>
      </w:r>
      <w:r w:rsidR="00634D4F">
        <w:t xml:space="preserve">Öğrenci geri bildirimleri sadece akademik çıktılarla sınırlı olmayıp derslerin sosyal-duygusal kazanımlarıyla ilgili olarak da değerlendirilmiştir. Bir örnek olarak, Çocuk gelişimi programındaki öğrencilerin iletişim, sosyal ilişkiler ve çatışma yönetimi konularında zorlandıkları tespit edilmiştir. </w:t>
      </w:r>
      <w:r w:rsidR="0019209B">
        <w:t xml:space="preserve">Buna ilişkin olarak, öğretim üyemiz günlük yaşamda ve </w:t>
      </w:r>
      <w:r w:rsidR="0019209B" w:rsidRPr="0019209B">
        <w:t xml:space="preserve">eğitimde sosyal-duygusal becerilerin desteklenmesi </w:t>
      </w:r>
      <w:r w:rsidR="0019209B">
        <w:t>il</w:t>
      </w:r>
      <w:r w:rsidR="0019209B" w:rsidRPr="0019209B">
        <w:t xml:space="preserve">e etkili iletişim konulu </w:t>
      </w:r>
      <w:r w:rsidR="0019209B">
        <w:t xml:space="preserve">etkinlik düzenlemiştir </w:t>
      </w:r>
      <w:r w:rsidR="00634D4F">
        <w:t>(A.4.2.1.)</w:t>
      </w:r>
    </w:p>
    <w:p w:rsidR="00AA11BA" w:rsidRDefault="0019209B" w:rsidP="00EE2B3A">
      <w:pPr>
        <w:spacing w:line="360" w:lineRule="auto"/>
        <w:ind w:left="153" w:hanging="11"/>
      </w:pPr>
      <w:r>
        <w:t>H</w:t>
      </w:r>
      <w:r w:rsidR="00AA11BA">
        <w:t xml:space="preserve">er sınıfın belirlenmiş olan sınıf temsilcileri ihtiyaç duydukları anda öğretim elemanlarına ve okul yönetimine ulaşabilmekte ve geri bildirim sağlamaktadır. Bu bağlamda, yüksekokulumuz telefon/santral ve </w:t>
      </w:r>
      <w:proofErr w:type="gramStart"/>
      <w:r w:rsidR="00AA11BA">
        <w:t>dahili</w:t>
      </w:r>
      <w:proofErr w:type="gramEnd"/>
      <w:r w:rsidR="00AA11BA">
        <w:t xml:space="preserve"> sistemi, kişisel telefonlar, sosyal iletişim grupları, </w:t>
      </w:r>
      <w:r w:rsidR="00AA11BA">
        <w:lastRenderedPageBreak/>
        <w:t>kurumsal e-mail hesapları, OBS ve OYS mesaj işlevleri gibi kanal</w:t>
      </w:r>
      <w:r w:rsidR="00634D4F">
        <w:t>ların</w:t>
      </w:r>
      <w:r w:rsidR="00AA11BA">
        <w:t xml:space="preserve"> kullanımı söz konusudur. </w:t>
      </w:r>
      <w:r w:rsidR="00634D4F">
        <w:t>(A.4.2.2.)</w:t>
      </w:r>
    </w:p>
    <w:p w:rsidR="00AA11BA" w:rsidRPr="00FA6E96" w:rsidRDefault="00AA11BA" w:rsidP="00AA11BA">
      <w:pPr>
        <w:spacing w:line="360" w:lineRule="auto"/>
        <w:ind w:left="153" w:hanging="11"/>
      </w:pPr>
      <w:r>
        <w:t>Birimimizde öğrenci geri bildirimleri sadece sözlü değil öğrencilerin yazılı dilekçeleri ile de toplanıp değerlendirilmektedir. Ancak yazılı dilekçelerin toplanmasında ve değerlendirilmesinde sorunlarla karşılaşılmış olup süreci iyileştirmek adına paydaşların ihtiyaç duyduğu başlıklarda çeşitli matbu online formlar hazırlanıp kullanıma sunulmuştur. Bu yeni formların kullanımı ile öğrenci ihtiyaçları ve geri bildirimleri toplanmakta, süreç izlenmektedir. Formlara ilişkin ihtiyaç duyulan ekleme-değiştirme ya da iyileştirme çalışmaları yapılmaktadır. (A.4.2.</w:t>
      </w:r>
      <w:r w:rsidR="00634D4F">
        <w:t>3</w:t>
      </w:r>
      <w:r>
        <w:t>.)</w:t>
      </w:r>
    </w:p>
    <w:p w:rsidR="00DA34A6" w:rsidRDefault="004C4EA6" w:rsidP="00CC109C">
      <w:pPr>
        <w:pStyle w:val="Balk4"/>
      </w:pPr>
      <w:r>
        <w:t>Kanıtlar</w:t>
      </w:r>
      <w:r w:rsidR="00BF0A41">
        <w:t xml:space="preserve"> :</w:t>
      </w:r>
    </w:p>
    <w:p w:rsidR="00634D4F" w:rsidRPr="009723E3" w:rsidRDefault="00634D4F" w:rsidP="00EA35EB">
      <w:pPr>
        <w:pStyle w:val="ListeParagraf"/>
        <w:numPr>
          <w:ilvl w:val="0"/>
          <w:numId w:val="4"/>
        </w:numPr>
        <w:spacing w:line="360" w:lineRule="auto"/>
        <w:jc w:val="left"/>
        <w:rPr>
          <w:i/>
        </w:rPr>
      </w:pPr>
      <w:r w:rsidRPr="009723E3">
        <w:rPr>
          <w:i/>
        </w:rPr>
        <w:t>(3) (A.4.2.1.)</w:t>
      </w:r>
      <w:r w:rsidR="009723E3" w:rsidRPr="009723E3">
        <w:rPr>
          <w:i/>
        </w:rPr>
        <w:t xml:space="preserve"> Sosyal-duygusal_becerileriler_ve_iletişimin_desteklenmesi </w:t>
      </w:r>
      <w:hyperlink r:id="rId52" w:history="1">
        <w:r w:rsidR="009723E3" w:rsidRPr="009723E3">
          <w:rPr>
            <w:rStyle w:val="Kpr"/>
            <w:i/>
          </w:rPr>
          <w:t>https://emetmyo.dpu.edu.tr/tr/index/sayfa/14925/emet-myoda-egitimde-sosyal-duygusal-becerilerin-desteklenmesi-ve-etkili-iletisim-konferansi</w:t>
        </w:r>
      </w:hyperlink>
      <w:r w:rsidR="009723E3" w:rsidRPr="009723E3">
        <w:rPr>
          <w:i/>
        </w:rPr>
        <w:t xml:space="preserve"> </w:t>
      </w:r>
    </w:p>
    <w:p w:rsidR="00634D4F" w:rsidRPr="00634D4F" w:rsidRDefault="00634D4F" w:rsidP="00EA35EB">
      <w:pPr>
        <w:pStyle w:val="ListeParagraf"/>
        <w:numPr>
          <w:ilvl w:val="0"/>
          <w:numId w:val="4"/>
        </w:numPr>
        <w:spacing w:line="360" w:lineRule="auto"/>
        <w:jc w:val="left"/>
        <w:rPr>
          <w:i/>
        </w:rPr>
      </w:pPr>
      <w:r w:rsidRPr="00634D4F">
        <w:rPr>
          <w:i/>
        </w:rPr>
        <w:t>A.4.2.</w:t>
      </w:r>
      <w:r>
        <w:rPr>
          <w:i/>
        </w:rPr>
        <w:t>2</w:t>
      </w:r>
      <w:r w:rsidRPr="00634D4F">
        <w:rPr>
          <w:i/>
        </w:rPr>
        <w:t>.</w:t>
      </w:r>
      <w:r>
        <w:rPr>
          <w:i/>
        </w:rPr>
        <w:t xml:space="preserve"> İletişim_</w:t>
      </w:r>
      <w:proofErr w:type="spellStart"/>
      <w:r>
        <w:rPr>
          <w:i/>
        </w:rPr>
        <w:t>sorumluluları</w:t>
      </w:r>
      <w:proofErr w:type="spellEnd"/>
      <w:r w:rsidRPr="00634D4F">
        <w:rPr>
          <w:i/>
        </w:rPr>
        <w:t xml:space="preserve"> </w:t>
      </w:r>
      <w:hyperlink r:id="rId53" w:history="1">
        <w:r w:rsidRPr="00CD5283">
          <w:rPr>
            <w:rStyle w:val="Kpr"/>
            <w:i/>
          </w:rPr>
          <w:t>https://emetmyo.dpu.edu.tr/tr/index/duyuru/19146/emet-meslek-yuksekokulu-danisman-ogretim-gorevlisi-ve-ogrenci-isleri-sorumlusu-personel-listesi</w:t>
        </w:r>
      </w:hyperlink>
      <w:r>
        <w:rPr>
          <w:i/>
        </w:rPr>
        <w:t xml:space="preserve"> </w:t>
      </w:r>
    </w:p>
    <w:p w:rsidR="00FA6E96" w:rsidRDefault="00634D4F" w:rsidP="00EA35EB">
      <w:pPr>
        <w:pStyle w:val="ListeParagraf"/>
        <w:numPr>
          <w:ilvl w:val="0"/>
          <w:numId w:val="4"/>
        </w:numPr>
        <w:spacing w:line="360" w:lineRule="auto"/>
        <w:jc w:val="left"/>
        <w:rPr>
          <w:i/>
        </w:rPr>
      </w:pPr>
      <w:r w:rsidRPr="00634D4F">
        <w:rPr>
          <w:i/>
        </w:rPr>
        <w:t>(4) A.4.2.</w:t>
      </w:r>
      <w:r>
        <w:rPr>
          <w:i/>
        </w:rPr>
        <w:t>3</w:t>
      </w:r>
      <w:r w:rsidRPr="00634D4F">
        <w:rPr>
          <w:i/>
        </w:rPr>
        <w:t>.</w:t>
      </w:r>
      <w:r>
        <w:rPr>
          <w:i/>
        </w:rPr>
        <w:t xml:space="preserve"> Form_ve_dilekçeler</w:t>
      </w:r>
      <w:r w:rsidRPr="00634D4F">
        <w:rPr>
          <w:i/>
        </w:rPr>
        <w:t xml:space="preserve"> </w:t>
      </w:r>
      <w:hyperlink r:id="rId54" w:history="1">
        <w:r w:rsidRPr="00CD5283">
          <w:rPr>
            <w:rStyle w:val="Kpr"/>
            <w:i/>
          </w:rPr>
          <w:t>https://emetmyo.dpu.edu.tr/tr/index/sayfa/1578/formlar-dilekceler</w:t>
        </w:r>
      </w:hyperlink>
      <w:r>
        <w:rPr>
          <w:i/>
        </w:rPr>
        <w:t xml:space="preserve"> </w:t>
      </w:r>
      <w:r w:rsidRPr="00634D4F">
        <w:rPr>
          <w:i/>
        </w:rPr>
        <w:t xml:space="preserve"> </w:t>
      </w:r>
      <w:r>
        <w:rPr>
          <w:i/>
        </w:rPr>
        <w:t xml:space="preserve"> </w:t>
      </w:r>
    </w:p>
    <w:p w:rsidR="009159F5" w:rsidRPr="00EE2B3A" w:rsidRDefault="009159F5" w:rsidP="009159F5">
      <w:pPr>
        <w:pStyle w:val="ListeParagraf"/>
        <w:spacing w:line="360" w:lineRule="auto"/>
        <w:ind w:left="643" w:firstLine="0"/>
        <w:jc w:val="left"/>
        <w:rPr>
          <w:i/>
        </w:rPr>
      </w:pPr>
    </w:p>
    <w:p w:rsidR="00DA34A6" w:rsidRPr="00CC109C" w:rsidRDefault="004C4EA6" w:rsidP="00CC109C">
      <w:pPr>
        <w:pStyle w:val="Balk3"/>
      </w:pPr>
      <w:bookmarkStart w:id="55" w:name="_Toc124428334"/>
      <w:bookmarkStart w:id="56" w:name="_Toc124431919"/>
      <w:r w:rsidRPr="00CC109C">
        <w:t>A.4.3. Mezun İlişkileri Yönetimi</w:t>
      </w:r>
      <w:bookmarkEnd w:id="55"/>
      <w:bookmarkEnd w:id="56"/>
    </w:p>
    <w:p w:rsidR="00890758" w:rsidRDefault="00890758" w:rsidP="00890758">
      <w:pPr>
        <w:spacing w:line="357" w:lineRule="auto"/>
        <w:ind w:left="137" w:right="126"/>
      </w:pPr>
      <w:r>
        <w:t>Üniversitemiz tarafından kurulmuş olan Kariyer ve Mezun Merkezi çalışma ve etkinlikleri tanıtılarak öğrencilerimizin katılımı birimimizce teşvik edilmektedir. (A.4.3.1.)</w:t>
      </w:r>
    </w:p>
    <w:p w:rsidR="00890758" w:rsidRDefault="00890758" w:rsidP="00890758">
      <w:pPr>
        <w:spacing w:line="357" w:lineRule="auto"/>
        <w:ind w:left="137" w:right="126"/>
      </w:pPr>
      <w:r>
        <w:t xml:space="preserve">Mezunların </w:t>
      </w:r>
      <w:proofErr w:type="spellStart"/>
      <w:r>
        <w:t>işe</w:t>
      </w:r>
      <w:proofErr w:type="spellEnd"/>
      <w:r>
        <w:t xml:space="preserve"> </w:t>
      </w:r>
      <w:proofErr w:type="spellStart"/>
      <w:r>
        <w:t>yerleşme</w:t>
      </w:r>
      <w:proofErr w:type="spellEnd"/>
      <w:r>
        <w:t xml:space="preserve">, </w:t>
      </w:r>
      <w:proofErr w:type="spellStart"/>
      <w:r>
        <w:t>eğitime</w:t>
      </w:r>
      <w:proofErr w:type="spellEnd"/>
      <w:r>
        <w:t xml:space="preserve"> devam, gelir düzeyi, </w:t>
      </w:r>
      <w:proofErr w:type="spellStart"/>
      <w:r>
        <w:t>işveren</w:t>
      </w:r>
      <w:proofErr w:type="spellEnd"/>
      <w:r>
        <w:t>/ mezun memnuniyeti gibi istihdam bilgileri sistematik ve kapsamlı olarak Üniversitemiz DPU Mezun Portalı tarafından toplanmaktadır. Öğrencilerimize web sayfamız üzerinden link sağlanmaktadır. (A.4.3.2.)</w:t>
      </w:r>
    </w:p>
    <w:p w:rsidR="00890758" w:rsidRPr="00890758" w:rsidRDefault="00890758" w:rsidP="00890758">
      <w:pPr>
        <w:pStyle w:val="Balk4"/>
      </w:pPr>
      <w:r w:rsidRPr="00890758">
        <w:t>Kanıtlar :</w:t>
      </w:r>
    </w:p>
    <w:p w:rsidR="00890758" w:rsidRDefault="00890758" w:rsidP="00890758">
      <w:pPr>
        <w:spacing w:line="357" w:lineRule="auto"/>
        <w:ind w:left="137" w:right="126"/>
      </w:pPr>
      <w:r>
        <w:t>●</w:t>
      </w:r>
      <w:r w:rsidR="00F96C28">
        <w:t xml:space="preserve"> </w:t>
      </w:r>
      <w:r>
        <w:t xml:space="preserve">(2) A.4.3.1. </w:t>
      </w:r>
      <w:hyperlink r:id="rId55" w:history="1">
        <w:r w:rsidRPr="00CD5283">
          <w:rPr>
            <w:rStyle w:val="Kpr"/>
          </w:rPr>
          <w:t>https://kamer.dpu.edu.tr/</w:t>
        </w:r>
      </w:hyperlink>
      <w:r>
        <w:t xml:space="preserve">  </w:t>
      </w:r>
    </w:p>
    <w:p w:rsidR="00890758" w:rsidRDefault="00890758" w:rsidP="00890758">
      <w:pPr>
        <w:spacing w:line="357" w:lineRule="auto"/>
        <w:ind w:left="137" w:right="126"/>
      </w:pPr>
      <w:r>
        <w:lastRenderedPageBreak/>
        <w:t>●</w:t>
      </w:r>
      <w:r w:rsidR="00F96C28">
        <w:t xml:space="preserve"> </w:t>
      </w:r>
      <w:r>
        <w:t xml:space="preserve">(2) A.4.3.2. </w:t>
      </w:r>
      <w:hyperlink r:id="rId56" w:history="1">
        <w:r w:rsidRPr="00CD5283">
          <w:rPr>
            <w:rStyle w:val="Kpr"/>
          </w:rPr>
          <w:t>https://mezun.dpu.edu.tr/</w:t>
        </w:r>
      </w:hyperlink>
      <w:r>
        <w:t xml:space="preserve">   </w:t>
      </w:r>
    </w:p>
    <w:p w:rsidR="005D28D6" w:rsidRPr="00FB570D" w:rsidRDefault="005D28D6" w:rsidP="009159F5">
      <w:pPr>
        <w:spacing w:after="0" w:line="276" w:lineRule="auto"/>
        <w:ind w:left="0" w:firstLine="0"/>
        <w:rPr>
          <w:i/>
        </w:rPr>
      </w:pPr>
    </w:p>
    <w:p w:rsidR="00DA34A6" w:rsidRDefault="004C4EA6">
      <w:pPr>
        <w:pStyle w:val="Balk2"/>
        <w:ind w:left="137"/>
      </w:pPr>
      <w:bookmarkStart w:id="57" w:name="_Toc124428335"/>
      <w:bookmarkStart w:id="58" w:name="_Toc124431920"/>
      <w:r>
        <w:t>A.5. ULUSLARARASILAŞMA</w:t>
      </w:r>
      <w:bookmarkEnd w:id="57"/>
      <w:bookmarkEnd w:id="58"/>
    </w:p>
    <w:p w:rsidR="00506E64" w:rsidRPr="00506E64" w:rsidRDefault="00506E64" w:rsidP="00506E64">
      <w:pPr>
        <w:spacing w:line="360" w:lineRule="auto"/>
      </w:pPr>
      <w:bookmarkStart w:id="59" w:name="_Toc124428336"/>
      <w:bookmarkStart w:id="60" w:name="_Toc124431921"/>
      <w:r w:rsidRPr="00506E64">
        <w:t>Üniversitemiz misyonu ve vizyonu kapsamında; ulusal ve uluslararası düzeyde nitelikli bilimsel ürün çıktıları ortaya koymaya çalışılmaktadır.</w:t>
      </w:r>
    </w:p>
    <w:p w:rsidR="00506E64" w:rsidRPr="00506E64" w:rsidRDefault="00506E64" w:rsidP="00506E64">
      <w:pPr>
        <w:spacing w:line="360" w:lineRule="auto"/>
      </w:pPr>
      <w:r w:rsidRPr="00506E64">
        <w:t>Eğitim öğretim ve araştırma geliştirme çalışmaları kapsamında öğretim elemanlarımız derslerin niteliğinin artırılması için çalışmakta ayrıca kendi çalışma alanlarında akademik yayınlar ve araştırma projeleri yürütmektedir.</w:t>
      </w:r>
    </w:p>
    <w:p w:rsidR="00506E64" w:rsidRDefault="00506E64" w:rsidP="00506E64">
      <w:pPr>
        <w:spacing w:line="360" w:lineRule="auto"/>
      </w:pPr>
      <w:r w:rsidRPr="00506E64">
        <w:t>Ayrıca, Meslek Yüksekokulumuzda yabancı uyruklu öğrenci kontenjanı bulunmaktadır.</w:t>
      </w:r>
    </w:p>
    <w:p w:rsidR="00F96C28" w:rsidRDefault="00F96C28" w:rsidP="00506E64">
      <w:pPr>
        <w:spacing w:line="360" w:lineRule="auto"/>
        <w:rPr>
          <w:b/>
          <w:i/>
        </w:rPr>
      </w:pPr>
    </w:p>
    <w:p w:rsidR="00DA34A6" w:rsidRPr="00CC109C" w:rsidRDefault="004C4EA6" w:rsidP="00506E64">
      <w:pPr>
        <w:pStyle w:val="Balk3"/>
      </w:pPr>
      <w:r w:rsidRPr="00CC109C">
        <w:t>A.5.1. Uluslararasılaşma Süreçlerinin Yönetimi</w:t>
      </w:r>
      <w:bookmarkEnd w:id="59"/>
      <w:bookmarkEnd w:id="60"/>
    </w:p>
    <w:p w:rsidR="008F2F93" w:rsidRDefault="00506E64" w:rsidP="00506E64">
      <w:pPr>
        <w:pStyle w:val="Balk4"/>
        <w:rPr>
          <w:b w:val="0"/>
        </w:rPr>
      </w:pPr>
      <w:r w:rsidRPr="00506E64">
        <w:rPr>
          <w:b w:val="0"/>
        </w:rPr>
        <w:t xml:space="preserve">Yüksekokulumuzda birimin yön verdiği bir uluslararasılaşma politikası bulunmamaktadır. </w:t>
      </w:r>
    </w:p>
    <w:p w:rsidR="00F96C28" w:rsidRPr="00F96C28" w:rsidRDefault="00F96C28" w:rsidP="00F96C28"/>
    <w:p w:rsidR="00DA34A6" w:rsidRDefault="004C4EA6" w:rsidP="00CC109C">
      <w:pPr>
        <w:pStyle w:val="Balk3"/>
      </w:pPr>
      <w:bookmarkStart w:id="61" w:name="_Toc124428337"/>
      <w:bookmarkStart w:id="62" w:name="_Toc124431922"/>
      <w:r>
        <w:t>A.5.2. Uluslararasılaşma Kaynakları</w:t>
      </w:r>
      <w:bookmarkEnd w:id="61"/>
      <w:bookmarkEnd w:id="62"/>
    </w:p>
    <w:p w:rsidR="00CC109C" w:rsidRDefault="00506E64" w:rsidP="00F96C28">
      <w:pPr>
        <w:pStyle w:val="Balk4"/>
        <w:spacing w:line="360" w:lineRule="auto"/>
        <w:rPr>
          <w:b w:val="0"/>
        </w:rPr>
      </w:pPr>
      <w:r w:rsidRPr="00506E64">
        <w:rPr>
          <w:b w:val="0"/>
        </w:rPr>
        <w:t>Yüksekokulumuzun uluslararasılaşma faaliyetleri için kaynak bulunmamaktadır.</w:t>
      </w:r>
    </w:p>
    <w:p w:rsidR="00F96C28" w:rsidRPr="00F96C28" w:rsidRDefault="00F96C28" w:rsidP="00F96C28"/>
    <w:p w:rsidR="00DA34A6" w:rsidRPr="00CC109C" w:rsidRDefault="004C4EA6" w:rsidP="00F96C28">
      <w:pPr>
        <w:pStyle w:val="Balk3"/>
        <w:spacing w:line="360" w:lineRule="auto"/>
      </w:pPr>
      <w:bookmarkStart w:id="63" w:name="_Toc124428338"/>
      <w:bookmarkStart w:id="64" w:name="_Toc124431923"/>
      <w:r w:rsidRPr="00CC109C">
        <w:t>A.5.3. Uluslararasılaşma Performansı</w:t>
      </w:r>
      <w:bookmarkEnd w:id="63"/>
      <w:bookmarkEnd w:id="64"/>
    </w:p>
    <w:p w:rsidR="00506E64" w:rsidRPr="00C77B58" w:rsidRDefault="00506E64" w:rsidP="00C77B58">
      <w:pPr>
        <w:spacing w:line="360" w:lineRule="auto"/>
        <w:ind w:left="142" w:firstLine="0"/>
      </w:pPr>
      <w:r w:rsidRPr="00506E64">
        <w:t xml:space="preserve">Öğretim elemanlarının kendi çalışma alanlarında ulusal ve uluslararası düzeyde nitelikli bilimsel ürün çıktıları ortaya koydukları akademik yayınları ve araştırma projeleri bulunmaktadır. </w:t>
      </w:r>
      <w:r w:rsidR="00C77B58">
        <w:t>Öğretim üyemiz Dr. Öğr. Üyesi Figen KARAFERYE uluslararası bir proje kapsamında gerçekleştirdiği çalışmalarıyla uluslararası tanınırlığı olan ve Avrupa Komisyonu (</w:t>
      </w:r>
      <w:proofErr w:type="spellStart"/>
      <w:r w:rsidR="00C77B58">
        <w:t>European</w:t>
      </w:r>
      <w:proofErr w:type="spellEnd"/>
      <w:r w:rsidR="00C77B58">
        <w:t xml:space="preserve"> </w:t>
      </w:r>
      <w:proofErr w:type="spellStart"/>
      <w:r w:rsidR="00C77B58">
        <w:t>Commission</w:t>
      </w:r>
      <w:proofErr w:type="spellEnd"/>
      <w:r w:rsidR="00C77B58">
        <w:t>) tarafından verilen “</w:t>
      </w:r>
      <w:r w:rsidR="00C77B58" w:rsidRPr="00F96C28">
        <w:t>Avrupa Yenilikçi Öğretim Ödülü</w:t>
      </w:r>
      <w:r w:rsidR="00C77B58">
        <w:t>”nü</w:t>
      </w:r>
      <w:r w:rsidR="00C77B58" w:rsidRPr="00F96C28">
        <w:t xml:space="preserve"> </w:t>
      </w:r>
      <w:r w:rsidR="00C77B58">
        <w:t>(</w:t>
      </w:r>
      <w:proofErr w:type="spellStart"/>
      <w:r w:rsidR="00C77B58" w:rsidRPr="00F96C28">
        <w:t>The</w:t>
      </w:r>
      <w:proofErr w:type="spellEnd"/>
      <w:r w:rsidR="00C77B58" w:rsidRPr="00F96C28">
        <w:t xml:space="preserve"> </w:t>
      </w:r>
      <w:proofErr w:type="spellStart"/>
      <w:r w:rsidR="00C77B58" w:rsidRPr="00F96C28">
        <w:t>European</w:t>
      </w:r>
      <w:proofErr w:type="spellEnd"/>
      <w:r w:rsidR="00C77B58" w:rsidRPr="00F96C28">
        <w:t xml:space="preserve"> </w:t>
      </w:r>
      <w:proofErr w:type="spellStart"/>
      <w:r w:rsidR="00C77B58" w:rsidRPr="00F96C28">
        <w:t>Innovative</w:t>
      </w:r>
      <w:proofErr w:type="spellEnd"/>
      <w:r w:rsidR="00C77B58" w:rsidRPr="00F96C28">
        <w:t xml:space="preserve"> </w:t>
      </w:r>
      <w:proofErr w:type="spellStart"/>
      <w:r w:rsidR="00C77B58" w:rsidRPr="00F96C28">
        <w:t>Teaching</w:t>
      </w:r>
      <w:proofErr w:type="spellEnd"/>
      <w:r w:rsidR="00C77B58" w:rsidRPr="00F96C28">
        <w:t xml:space="preserve"> </w:t>
      </w:r>
      <w:proofErr w:type="spellStart"/>
      <w:r w:rsidR="00C77B58" w:rsidRPr="00F96C28">
        <w:t>Award</w:t>
      </w:r>
      <w:proofErr w:type="spellEnd"/>
      <w:r w:rsidR="00C77B58">
        <w:t xml:space="preserve">) kazanmıştır.  </w:t>
      </w:r>
    </w:p>
    <w:p w:rsidR="00F96C28" w:rsidRPr="00F96C28" w:rsidRDefault="00F96C28" w:rsidP="00F96C28">
      <w:pPr>
        <w:pStyle w:val="Balk4"/>
        <w:spacing w:line="360" w:lineRule="auto"/>
      </w:pPr>
      <w:r w:rsidRPr="00F96C28">
        <w:t>Kanıtlar:</w:t>
      </w:r>
    </w:p>
    <w:p w:rsidR="00F96C28" w:rsidRDefault="00F96C28" w:rsidP="00F96C28">
      <w:pPr>
        <w:spacing w:line="360" w:lineRule="auto"/>
        <w:jc w:val="left"/>
      </w:pPr>
      <w:r>
        <w:t xml:space="preserve">● Kanıt 1_Ödül_websayfası </w:t>
      </w:r>
      <w:hyperlink r:id="rId57" w:history="1">
        <w:r w:rsidRPr="00CD5283">
          <w:rPr>
            <w:rStyle w:val="Kpr"/>
          </w:rPr>
          <w:t>https://innovative-teaching-award.ec.europa.eu/awarded-projects-2024_en</w:t>
        </w:r>
      </w:hyperlink>
      <w:r>
        <w:t xml:space="preserve"> </w:t>
      </w:r>
    </w:p>
    <w:p w:rsidR="00F96C28" w:rsidRDefault="00F96C28" w:rsidP="00F96C28">
      <w:pPr>
        <w:spacing w:line="360" w:lineRule="auto"/>
        <w:jc w:val="left"/>
      </w:pPr>
      <w:r>
        <w:lastRenderedPageBreak/>
        <w:t xml:space="preserve">Kanıt 2_Ödül_sertifikası </w:t>
      </w:r>
      <w:hyperlink r:id="rId58" w:history="1">
        <w:r w:rsidRPr="00CD5283">
          <w:rPr>
            <w:rStyle w:val="Kpr"/>
          </w:rPr>
          <w:t>https://drive.google.com/file/d/1ArjLr7f9YCv5wWTCsvGMWvpWUoRL7TA5/view?usp=sharing</w:t>
        </w:r>
      </w:hyperlink>
      <w:r>
        <w:t xml:space="preserve"> </w:t>
      </w:r>
    </w:p>
    <w:p w:rsidR="00F96C28" w:rsidRPr="00F96C28" w:rsidRDefault="00F96C28" w:rsidP="00F96C28">
      <w:pPr>
        <w:spacing w:line="360" w:lineRule="auto"/>
        <w:jc w:val="left"/>
      </w:pPr>
      <w:r>
        <w:t>Kanıt 3_</w:t>
      </w:r>
      <w:r w:rsidR="002147ED">
        <w:t>Öğretim_Üyemize_</w:t>
      </w:r>
      <w:r>
        <w:t xml:space="preserve">Teşekkür-Tebrik_belgesi </w:t>
      </w:r>
      <w:hyperlink r:id="rId59" w:history="1">
        <w:r w:rsidR="002147ED" w:rsidRPr="00CD5283">
          <w:rPr>
            <w:rStyle w:val="Kpr"/>
          </w:rPr>
          <w:t>https://drive.google.com/file/d/1Ddu_XNVN-wEqutDMGTiWUj_59rllYwyb/view?usp=sharing</w:t>
        </w:r>
      </w:hyperlink>
      <w:r>
        <w:t xml:space="preserve"> </w:t>
      </w:r>
    </w:p>
    <w:p w:rsidR="00DA69DB" w:rsidRDefault="00DA69DB">
      <w:pPr>
        <w:pStyle w:val="Balk1"/>
        <w:ind w:left="137"/>
      </w:pPr>
      <w:bookmarkStart w:id="65" w:name="_Toc124428339"/>
      <w:bookmarkStart w:id="66" w:name="_Toc124431924"/>
    </w:p>
    <w:p w:rsidR="00DA34A6" w:rsidRDefault="004C4EA6">
      <w:pPr>
        <w:pStyle w:val="Balk1"/>
        <w:ind w:left="137"/>
      </w:pPr>
      <w:r>
        <w:t>B.EĞİTİM VE ÖĞRETİM</w:t>
      </w:r>
      <w:bookmarkEnd w:id="65"/>
      <w:bookmarkEnd w:id="66"/>
    </w:p>
    <w:p w:rsidR="009F7392" w:rsidRDefault="009F7392" w:rsidP="009F7392">
      <w:pPr>
        <w:pStyle w:val="Balk2"/>
        <w:ind w:left="137"/>
      </w:pPr>
      <w:bookmarkStart w:id="67" w:name="_Toc124428340"/>
      <w:bookmarkStart w:id="68" w:name="_Toc124431925"/>
      <w:r>
        <w:t>B.1. Program Tasarımı, Değerlendirmesi ve Güncellenmesi</w:t>
      </w:r>
      <w:bookmarkEnd w:id="67"/>
      <w:bookmarkEnd w:id="68"/>
      <w:r>
        <w:t xml:space="preserve"> </w:t>
      </w:r>
    </w:p>
    <w:p w:rsidR="009F7392" w:rsidRPr="00CC109C" w:rsidRDefault="009F7392" w:rsidP="009F7392">
      <w:pPr>
        <w:pStyle w:val="Balk3"/>
      </w:pPr>
      <w:bookmarkStart w:id="69" w:name="_Toc124428341"/>
      <w:bookmarkStart w:id="70" w:name="_Toc124431926"/>
      <w:r w:rsidRPr="00CC109C">
        <w:t>B.1.1. Programların Tasarımı ve Onayı</w:t>
      </w:r>
      <w:bookmarkEnd w:id="69"/>
      <w:bookmarkEnd w:id="70"/>
    </w:p>
    <w:p w:rsidR="009F7392" w:rsidRPr="00CB7ECC" w:rsidRDefault="009F7392" w:rsidP="009F7392">
      <w:pPr>
        <w:spacing w:after="120" w:line="360" w:lineRule="auto"/>
        <w:ind w:left="158" w:hanging="14"/>
        <w:rPr>
          <w:color w:val="auto"/>
        </w:rPr>
      </w:pPr>
      <w:r w:rsidRPr="00CB7ECC">
        <w:rPr>
          <w:color w:val="auto"/>
        </w:rPr>
        <w:t>202</w:t>
      </w:r>
      <w:r>
        <w:rPr>
          <w:color w:val="auto"/>
        </w:rPr>
        <w:t>3</w:t>
      </w:r>
      <w:r w:rsidRPr="00CB7ECC">
        <w:rPr>
          <w:color w:val="auto"/>
        </w:rPr>
        <w:t>-202</w:t>
      </w:r>
      <w:r>
        <w:rPr>
          <w:color w:val="auto"/>
        </w:rPr>
        <w:t>4</w:t>
      </w:r>
      <w:r w:rsidRPr="00CB7ECC">
        <w:rPr>
          <w:color w:val="auto"/>
        </w:rPr>
        <w:t xml:space="preserve"> öğretim yılında Kimya ve Kimyasal İşleme Teknolojileri bölümümüzde </w:t>
      </w:r>
      <w:r w:rsidRPr="00001A0B">
        <w:rPr>
          <w:color w:val="auto"/>
        </w:rPr>
        <w:t>3+1</w:t>
      </w:r>
      <w:r w:rsidRPr="00CB7ECC">
        <w:rPr>
          <w:b/>
          <w:color w:val="auto"/>
        </w:rPr>
        <w:t xml:space="preserve"> </w:t>
      </w:r>
      <w:r>
        <w:rPr>
          <w:color w:val="auto"/>
        </w:rPr>
        <w:t>müfredat</w:t>
      </w:r>
      <w:r>
        <w:rPr>
          <w:b/>
          <w:color w:val="auto"/>
        </w:rPr>
        <w:t xml:space="preserve"> </w:t>
      </w:r>
      <w:r w:rsidRPr="00001A0B">
        <w:rPr>
          <w:color w:val="auto"/>
        </w:rPr>
        <w:t>kapsamında</w:t>
      </w:r>
      <w:r>
        <w:rPr>
          <w:b/>
          <w:color w:val="auto"/>
        </w:rPr>
        <w:t xml:space="preserve"> </w:t>
      </w:r>
      <w:r w:rsidRPr="00001A0B">
        <w:rPr>
          <w:color w:val="auto"/>
        </w:rPr>
        <w:t>belirlenen koşulları yerine getirerek iş yeri mesleki eğitim (İME) zorunlu dersini seçen öğrenciler 110 günlük</w:t>
      </w:r>
      <w:r>
        <w:rPr>
          <w:b/>
          <w:color w:val="auto"/>
        </w:rPr>
        <w:t xml:space="preserve"> </w:t>
      </w:r>
      <w:r>
        <w:rPr>
          <w:color w:val="auto"/>
        </w:rPr>
        <w:t xml:space="preserve">iş yeri mesleki eğitim dersini başarıyla tamamlamışlardır. 3+1 sistemine geçilmeden önceki mevcut müfredata tabi olan öğrencilerin eğitim-öğretim süreçlerinde herhangi bir mağduriyet veya aksaklık olmaması amacıyla güz ve bahar döneminde her iki müfredat dersleri eş zamanlı olarak açılmıştır. </w:t>
      </w:r>
    </w:p>
    <w:p w:rsidR="009F7392" w:rsidRDefault="009F7392" w:rsidP="009F7392">
      <w:pPr>
        <w:pStyle w:val="Balk4"/>
      </w:pPr>
      <w:r>
        <w:t>Kanıtlar :</w:t>
      </w:r>
    </w:p>
    <w:p w:rsidR="009F7392" w:rsidRPr="00255A03" w:rsidRDefault="009F7392" w:rsidP="00EA35EB">
      <w:pPr>
        <w:numPr>
          <w:ilvl w:val="0"/>
          <w:numId w:val="12"/>
        </w:numPr>
        <w:spacing w:after="0" w:line="276" w:lineRule="auto"/>
        <w:rPr>
          <w:rStyle w:val="Kpr"/>
          <w:i/>
        </w:rPr>
      </w:pPr>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1</w:t>
      </w:r>
      <w:r w:rsidRPr="000D2BDB">
        <w:rPr>
          <w:b/>
          <w:bCs/>
          <w:i/>
          <w:iCs/>
        </w:rPr>
        <w:t>.1.</w:t>
      </w:r>
      <w:r w:rsidRPr="000D2BDB">
        <w:rPr>
          <w:i/>
          <w:iCs/>
        </w:rPr>
        <w:t xml:space="preserve"> </w:t>
      </w:r>
      <w:r>
        <w:rPr>
          <w:b/>
          <w:bCs/>
          <w:i/>
        </w:rPr>
        <w:t xml:space="preserve">Kanıt 1_Kütahya_Dumlupınar_Üniversitesi_Bilgi_Paketi </w:t>
      </w:r>
      <w:hyperlink r:id="rId60" w:anchor="https://emetmyo.dpu.edu.tr/tr/index/sayfa/14131/isletmede-mesleki-egitim-ime" w:history="1">
        <w:r w:rsidRPr="007C7E0B">
          <w:rPr>
            <w:rStyle w:val="Kpr"/>
            <w:i/>
          </w:rPr>
          <w:t>https://obs.dpu.edu.tr/oibs/bologna/index.aspx?lang=tr&amp;curOp=showPac&amp;curUnit=39&amp;curSunit=39141#https://emetmyo.dpu.edu.tr/tr/index/sayfa/14131/isletmede-mesleki-egitim-ime</w:t>
        </w:r>
      </w:hyperlink>
    </w:p>
    <w:p w:rsidR="009F7392" w:rsidRDefault="009F7392" w:rsidP="00EA35EB">
      <w:pPr>
        <w:numPr>
          <w:ilvl w:val="0"/>
          <w:numId w:val="12"/>
        </w:numPr>
        <w:spacing w:after="0" w:line="276" w:lineRule="auto"/>
        <w:rPr>
          <w:rStyle w:val="Kpr"/>
          <w:i/>
        </w:rPr>
      </w:pPr>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1</w:t>
      </w:r>
      <w:r w:rsidRPr="000D2BDB">
        <w:rPr>
          <w:b/>
          <w:bCs/>
          <w:i/>
          <w:iCs/>
        </w:rPr>
        <w:t>.</w:t>
      </w:r>
      <w:r>
        <w:rPr>
          <w:b/>
          <w:bCs/>
          <w:i/>
          <w:iCs/>
        </w:rPr>
        <w:t>2</w:t>
      </w:r>
      <w:r w:rsidRPr="000D2BDB">
        <w:rPr>
          <w:b/>
          <w:bCs/>
          <w:i/>
          <w:iCs/>
        </w:rPr>
        <w:t>.</w:t>
      </w:r>
      <w:r w:rsidRPr="000D2BDB">
        <w:rPr>
          <w:i/>
          <w:iCs/>
        </w:rPr>
        <w:t xml:space="preserve"> </w:t>
      </w:r>
      <w:r>
        <w:rPr>
          <w:b/>
          <w:bCs/>
          <w:i/>
        </w:rPr>
        <w:t xml:space="preserve">Kanıt </w:t>
      </w:r>
      <w:r w:rsidRPr="00DC2D45">
        <w:rPr>
          <w:b/>
          <w:bCs/>
          <w:i/>
          <w:color w:val="FFFFFF" w:themeColor="background1"/>
        </w:rPr>
        <w:t>5</w:t>
      </w:r>
      <w:r>
        <w:rPr>
          <w:b/>
          <w:bCs/>
          <w:i/>
        </w:rPr>
        <w:t>2_</w:t>
      </w:r>
      <w:r w:rsidRPr="004D0037">
        <w:rPr>
          <w:b/>
          <w:bCs/>
          <w:i/>
        </w:rPr>
        <w:t>İşletmede</w:t>
      </w:r>
      <w:r>
        <w:rPr>
          <w:b/>
          <w:bCs/>
          <w:i/>
        </w:rPr>
        <w:t>_</w:t>
      </w:r>
      <w:r w:rsidRPr="004D0037">
        <w:rPr>
          <w:b/>
          <w:bCs/>
          <w:i/>
        </w:rPr>
        <w:t>Mesleki</w:t>
      </w:r>
      <w:r>
        <w:rPr>
          <w:b/>
          <w:bCs/>
          <w:i/>
        </w:rPr>
        <w:t>_</w:t>
      </w:r>
      <w:r w:rsidRPr="004D0037">
        <w:rPr>
          <w:b/>
          <w:bCs/>
          <w:i/>
        </w:rPr>
        <w:t>Eğitim</w:t>
      </w:r>
      <w:r>
        <w:rPr>
          <w:b/>
          <w:bCs/>
          <w:i/>
        </w:rPr>
        <w:t>_</w:t>
      </w:r>
      <w:r w:rsidRPr="004D0037">
        <w:rPr>
          <w:b/>
          <w:bCs/>
          <w:i/>
        </w:rPr>
        <w:t>(İME)</w:t>
      </w:r>
      <w:r w:rsidRPr="00B31451">
        <w:t xml:space="preserve"> </w:t>
      </w:r>
      <w:hyperlink r:id="rId61" w:history="1">
        <w:r w:rsidRPr="007C7E0B">
          <w:rPr>
            <w:rStyle w:val="Kpr"/>
            <w:i/>
          </w:rPr>
          <w:t>https://emetmyo.dpu.edu.tr/tr/index/sayfa/14131/isletmede-mesleki-egitim-ime</w:t>
        </w:r>
      </w:hyperlink>
    </w:p>
    <w:p w:rsidR="009F7392" w:rsidRPr="008A379B" w:rsidRDefault="009F7392" w:rsidP="00EA35EB">
      <w:pPr>
        <w:numPr>
          <w:ilvl w:val="0"/>
          <w:numId w:val="12"/>
        </w:numPr>
        <w:spacing w:after="0" w:line="276" w:lineRule="auto"/>
        <w:rPr>
          <w:i/>
          <w:color w:val="0563C1" w:themeColor="hyperlink"/>
          <w:u w:val="single"/>
        </w:rPr>
      </w:pPr>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1</w:t>
      </w:r>
      <w:r w:rsidRPr="000D2BDB">
        <w:rPr>
          <w:b/>
          <w:bCs/>
          <w:i/>
          <w:iCs/>
        </w:rPr>
        <w:t>.</w:t>
      </w:r>
      <w:r>
        <w:rPr>
          <w:b/>
          <w:bCs/>
          <w:i/>
          <w:iCs/>
        </w:rPr>
        <w:t>3</w:t>
      </w:r>
      <w:r w:rsidRPr="000D2BDB">
        <w:rPr>
          <w:b/>
          <w:bCs/>
          <w:i/>
          <w:iCs/>
        </w:rPr>
        <w:t>.</w:t>
      </w:r>
      <w:r w:rsidRPr="000D2BDB">
        <w:rPr>
          <w:i/>
          <w:iCs/>
        </w:rPr>
        <w:t xml:space="preserve"> </w:t>
      </w:r>
      <w:r>
        <w:rPr>
          <w:b/>
          <w:bCs/>
          <w:i/>
        </w:rPr>
        <w:t xml:space="preserve">Kanıt </w:t>
      </w:r>
      <w:r w:rsidRPr="00DC2D45">
        <w:rPr>
          <w:b/>
          <w:bCs/>
          <w:i/>
          <w:color w:val="FFFFFF" w:themeColor="background1"/>
        </w:rPr>
        <w:t>5</w:t>
      </w:r>
      <w:r>
        <w:rPr>
          <w:b/>
          <w:bCs/>
          <w:i/>
        </w:rPr>
        <w:t>3_D</w:t>
      </w:r>
      <w:r w:rsidRPr="004D0037">
        <w:rPr>
          <w:b/>
          <w:bCs/>
          <w:i/>
        </w:rPr>
        <w:t>ers</w:t>
      </w:r>
      <w:r>
        <w:rPr>
          <w:b/>
          <w:bCs/>
          <w:i/>
        </w:rPr>
        <w:t>_P</w:t>
      </w:r>
      <w:r w:rsidRPr="004D0037">
        <w:rPr>
          <w:b/>
          <w:bCs/>
          <w:i/>
        </w:rPr>
        <w:t>rogramlar</w:t>
      </w:r>
      <w:r>
        <w:rPr>
          <w:b/>
          <w:bCs/>
          <w:i/>
        </w:rPr>
        <w:t>ı</w:t>
      </w:r>
      <w:r w:rsidRPr="007C7E0B">
        <w:rPr>
          <w:b/>
          <w:bCs/>
          <w:color w:val="FFFFFF" w:themeColor="background1"/>
        </w:rPr>
        <w:t>5</w:t>
      </w:r>
    </w:p>
    <w:p w:rsidR="009F7392" w:rsidRPr="003542A2" w:rsidRDefault="009F7392" w:rsidP="009F7392">
      <w:pPr>
        <w:spacing w:after="0" w:line="276" w:lineRule="auto"/>
        <w:ind w:left="927" w:firstLine="0"/>
        <w:rPr>
          <w:rStyle w:val="Kpr"/>
          <w:i/>
        </w:rPr>
      </w:pPr>
      <w:r w:rsidRPr="003542A2">
        <w:rPr>
          <w:rStyle w:val="Kpr"/>
          <w:i/>
        </w:rPr>
        <w:t>https://emetmyo.dpu.edu.tr/tr/index/sayfa/1576/ders-programlari</w:t>
      </w:r>
    </w:p>
    <w:p w:rsidR="009F7392" w:rsidRDefault="009F7392" w:rsidP="00EA35EB">
      <w:pPr>
        <w:numPr>
          <w:ilvl w:val="0"/>
          <w:numId w:val="12"/>
        </w:numPr>
        <w:spacing w:after="0" w:line="276" w:lineRule="auto"/>
        <w:rPr>
          <w:rStyle w:val="Kpr"/>
          <w:i/>
        </w:rPr>
      </w:pPr>
      <w:r>
        <w:rPr>
          <w:b/>
          <w:bCs/>
          <w:i/>
          <w:iCs/>
        </w:rPr>
        <w:t>B</w:t>
      </w:r>
      <w:r w:rsidRPr="000D2BDB">
        <w:rPr>
          <w:b/>
          <w:bCs/>
          <w:i/>
          <w:iCs/>
        </w:rPr>
        <w:t>.</w:t>
      </w:r>
      <w:r>
        <w:rPr>
          <w:b/>
          <w:bCs/>
          <w:i/>
          <w:iCs/>
        </w:rPr>
        <w:t>1</w:t>
      </w:r>
      <w:r w:rsidRPr="000D2BDB">
        <w:rPr>
          <w:b/>
          <w:bCs/>
          <w:i/>
          <w:iCs/>
        </w:rPr>
        <w:t>.</w:t>
      </w:r>
      <w:r>
        <w:rPr>
          <w:b/>
          <w:bCs/>
          <w:i/>
          <w:iCs/>
        </w:rPr>
        <w:t>1</w:t>
      </w:r>
      <w:r w:rsidRPr="000D2BDB">
        <w:rPr>
          <w:b/>
          <w:bCs/>
          <w:i/>
          <w:iCs/>
        </w:rPr>
        <w:t>.</w:t>
      </w:r>
      <w:r>
        <w:rPr>
          <w:b/>
          <w:bCs/>
          <w:i/>
          <w:iCs/>
        </w:rPr>
        <w:t>4</w:t>
      </w:r>
      <w:r w:rsidRPr="000D2BDB">
        <w:rPr>
          <w:b/>
          <w:bCs/>
          <w:i/>
          <w:iCs/>
        </w:rPr>
        <w:t>.</w:t>
      </w:r>
      <w:r w:rsidRPr="000D2BDB">
        <w:rPr>
          <w:i/>
          <w:iCs/>
        </w:rPr>
        <w:t xml:space="preserve"> </w:t>
      </w:r>
      <w:r>
        <w:rPr>
          <w:b/>
          <w:bCs/>
          <w:i/>
        </w:rPr>
        <w:t xml:space="preserve">Kanıt 4_Öğrenci Listeleri </w:t>
      </w:r>
      <w:r w:rsidRPr="007C7E0B">
        <w:rPr>
          <w:rStyle w:val="Kpr"/>
          <w:i/>
        </w:rPr>
        <w:t>https://emetmyo.dpu.edu.tr/tr/index/sayfa/14709/ogrenci-listeleri</w:t>
      </w:r>
    </w:p>
    <w:p w:rsidR="009F7392" w:rsidRDefault="009F7392" w:rsidP="009F7392">
      <w:pPr>
        <w:pStyle w:val="ListeParagraf"/>
        <w:ind w:left="862" w:firstLine="0"/>
      </w:pPr>
    </w:p>
    <w:p w:rsidR="009F7392" w:rsidRPr="00CC109C" w:rsidRDefault="009F7392" w:rsidP="009F7392">
      <w:pPr>
        <w:pStyle w:val="Balk3"/>
      </w:pPr>
      <w:bookmarkStart w:id="71" w:name="_Toc124428342"/>
      <w:bookmarkStart w:id="72" w:name="_Toc124431927"/>
      <w:r w:rsidRPr="00CC109C">
        <w:lastRenderedPageBreak/>
        <w:t>B.1.2 Programın Ders Dağılım Dengesi</w:t>
      </w:r>
      <w:bookmarkEnd w:id="71"/>
      <w:bookmarkEnd w:id="72"/>
    </w:p>
    <w:p w:rsidR="009F7392" w:rsidRDefault="009F7392" w:rsidP="009F7392">
      <w:pPr>
        <w:pStyle w:val="Balk4"/>
        <w:spacing w:after="120" w:line="360" w:lineRule="auto"/>
        <w:ind w:left="158" w:hanging="14"/>
        <w:rPr>
          <w:b w:val="0"/>
        </w:rPr>
      </w:pPr>
      <w:r>
        <w:rPr>
          <w:b w:val="0"/>
        </w:rPr>
        <w:t>Kütahya Dumlupınar Üniversitesi</w:t>
      </w:r>
      <w:r w:rsidRPr="007E1470">
        <w:rPr>
          <w:b w:val="0"/>
        </w:rPr>
        <w:t xml:space="preserve">, </w:t>
      </w:r>
      <w:r>
        <w:rPr>
          <w:b w:val="0"/>
        </w:rPr>
        <w:t>Emet Meslek Yüksekokulu bünyesinde bulunan programlarda</w:t>
      </w:r>
      <w:r w:rsidRPr="007E1470">
        <w:rPr>
          <w:b w:val="0"/>
        </w:rPr>
        <w:t xml:space="preserve"> derslerin dağılımları toplamda </w:t>
      </w:r>
      <w:r>
        <w:rPr>
          <w:b w:val="0"/>
        </w:rPr>
        <w:t>122</w:t>
      </w:r>
      <w:r w:rsidRPr="007E1470">
        <w:rPr>
          <w:b w:val="0"/>
        </w:rPr>
        <w:t xml:space="preserve"> AKTS olacak şekilde oluşturulmuştur. </w:t>
      </w:r>
      <w:r>
        <w:rPr>
          <w:b w:val="0"/>
        </w:rPr>
        <w:t>D</w:t>
      </w:r>
      <w:r w:rsidRPr="007E1470">
        <w:rPr>
          <w:b w:val="0"/>
        </w:rPr>
        <w:t>ersler</w:t>
      </w:r>
      <w:r>
        <w:rPr>
          <w:b w:val="0"/>
        </w:rPr>
        <w:t xml:space="preserve"> zorunlu ve</w:t>
      </w:r>
      <w:r w:rsidRPr="007E1470">
        <w:rPr>
          <w:b w:val="0"/>
        </w:rPr>
        <w:t xml:space="preserve"> seçmeli başlıklarıyla sınıflandırılmıştır. Ders dağılım</w:t>
      </w:r>
      <w:r>
        <w:rPr>
          <w:b w:val="0"/>
        </w:rPr>
        <w:t>lar</w:t>
      </w:r>
      <w:r w:rsidRPr="007E1470">
        <w:rPr>
          <w:b w:val="0"/>
        </w:rPr>
        <w:t xml:space="preserve">ı öğretim elemanlarının uzmanlık alanlarına göre </w:t>
      </w:r>
      <w:r>
        <w:rPr>
          <w:b w:val="0"/>
        </w:rPr>
        <w:t>gerçekleştirilmektedir.</w:t>
      </w:r>
    </w:p>
    <w:p w:rsidR="009F7392" w:rsidRDefault="009F7392" w:rsidP="009F7392">
      <w:pPr>
        <w:pStyle w:val="Balk4"/>
      </w:pPr>
      <w:r>
        <w:t>Örnek Kanıtlar :</w:t>
      </w:r>
    </w:p>
    <w:p w:rsidR="009F7392" w:rsidRDefault="009F7392" w:rsidP="00EA35EB">
      <w:pPr>
        <w:pStyle w:val="Balk3"/>
        <w:numPr>
          <w:ilvl w:val="0"/>
          <w:numId w:val="13"/>
        </w:numPr>
        <w:spacing w:line="249" w:lineRule="auto"/>
        <w:ind w:left="269"/>
        <w:rPr>
          <w:rStyle w:val="Kpr"/>
          <w:b w:val="0"/>
        </w:rPr>
      </w:pPr>
      <w:r w:rsidRPr="00AE3212">
        <w:rPr>
          <w:bCs/>
          <w:iCs/>
        </w:rPr>
        <w:t>(3) B.1.2.1.</w:t>
      </w:r>
      <w:r w:rsidRPr="00AE3212">
        <w:rPr>
          <w:iCs/>
        </w:rPr>
        <w:t xml:space="preserve"> </w:t>
      </w:r>
      <w:r w:rsidRPr="00AE3212">
        <w:rPr>
          <w:bCs/>
        </w:rPr>
        <w:t xml:space="preserve">Kanıt </w:t>
      </w:r>
      <w:r w:rsidRPr="00AE3212">
        <w:rPr>
          <w:bCs/>
          <w:color w:val="FFFFFF" w:themeColor="background1"/>
        </w:rPr>
        <w:t>5</w:t>
      </w:r>
      <w:r w:rsidRPr="00AE3212">
        <w:rPr>
          <w:bCs/>
        </w:rPr>
        <w:t>1_Kütahya</w:t>
      </w:r>
      <w:r w:rsidRPr="003363C0">
        <w:rPr>
          <w:bCs/>
        </w:rPr>
        <w:t>_Dumlupınar_Üniversitesi_Bilgi_Paketi</w:t>
      </w:r>
      <w:r w:rsidRPr="003363C0">
        <w:t xml:space="preserve"> </w:t>
      </w:r>
      <w:hyperlink r:id="rId62" w:history="1">
        <w:r w:rsidRPr="00FD6B0D">
          <w:rPr>
            <w:rStyle w:val="Kpr"/>
            <w:b w:val="0"/>
          </w:rPr>
          <w:t>https://obs.dpu.edu.tr/oibs/bologna/index.aspx#</w:t>
        </w:r>
      </w:hyperlink>
    </w:p>
    <w:p w:rsidR="009F7392" w:rsidRPr="00221C7C" w:rsidRDefault="009F7392" w:rsidP="00EA35EB">
      <w:pPr>
        <w:pStyle w:val="Balk3"/>
        <w:numPr>
          <w:ilvl w:val="0"/>
          <w:numId w:val="13"/>
        </w:numPr>
        <w:spacing w:line="249" w:lineRule="auto"/>
        <w:ind w:left="269"/>
        <w:rPr>
          <w:rStyle w:val="Kpr"/>
        </w:rPr>
      </w:pPr>
      <w:r w:rsidRPr="00AE3212">
        <w:rPr>
          <w:bCs/>
          <w:iCs/>
        </w:rPr>
        <w:t>(3) B.1.2.</w:t>
      </w:r>
      <w:r>
        <w:rPr>
          <w:bCs/>
          <w:iCs/>
        </w:rPr>
        <w:t>2</w:t>
      </w:r>
      <w:r w:rsidRPr="00AE3212">
        <w:rPr>
          <w:bCs/>
          <w:iCs/>
        </w:rPr>
        <w:t>.</w:t>
      </w:r>
      <w:r w:rsidRPr="00AE3212">
        <w:rPr>
          <w:iCs/>
        </w:rPr>
        <w:t xml:space="preserve"> </w:t>
      </w:r>
      <w:r w:rsidRPr="00AE3212">
        <w:rPr>
          <w:bCs/>
        </w:rPr>
        <w:t>Kanıt</w:t>
      </w:r>
      <w:r>
        <w:rPr>
          <w:bCs/>
        </w:rPr>
        <w:t xml:space="preserve"> </w:t>
      </w:r>
      <w:r w:rsidRPr="00AE3212">
        <w:rPr>
          <w:bCs/>
          <w:color w:val="FFFFFF" w:themeColor="background1"/>
        </w:rPr>
        <w:t>5</w:t>
      </w:r>
      <w:r>
        <w:rPr>
          <w:bCs/>
        </w:rPr>
        <w:t>2</w:t>
      </w:r>
      <w:r w:rsidRPr="00AE3212">
        <w:rPr>
          <w:bCs/>
        </w:rPr>
        <w:t>_</w:t>
      </w:r>
      <w:r>
        <w:rPr>
          <w:bCs/>
        </w:rPr>
        <w:t>Ders Programları</w:t>
      </w:r>
      <w:r w:rsidRPr="003363C0">
        <w:t xml:space="preserve"> </w:t>
      </w:r>
      <w:r w:rsidRPr="00221C7C">
        <w:rPr>
          <w:rStyle w:val="Kpr"/>
          <w:b w:val="0"/>
        </w:rPr>
        <w:t>https://emetmyo.dpu.edu.tr/index/sayfa/1576/ders-programlari</w:t>
      </w:r>
    </w:p>
    <w:p w:rsidR="009F7392" w:rsidRPr="001C143A" w:rsidRDefault="009F7392" w:rsidP="00DA69DB">
      <w:pPr>
        <w:spacing w:after="120" w:line="360" w:lineRule="auto"/>
        <w:ind w:left="0" w:firstLine="0"/>
        <w:jc w:val="left"/>
      </w:pPr>
    </w:p>
    <w:p w:rsidR="009F7392" w:rsidRPr="005C7810" w:rsidRDefault="009F7392" w:rsidP="009F7392">
      <w:pPr>
        <w:pStyle w:val="Balk3"/>
      </w:pPr>
      <w:bookmarkStart w:id="73" w:name="_Toc124428348"/>
      <w:bookmarkStart w:id="74" w:name="_Toc124431928"/>
      <w:r w:rsidRPr="005C7810">
        <w:t>B.1.3. Ders Kazanımlarının Program Çıktılarıyla Uyumu</w:t>
      </w:r>
      <w:bookmarkEnd w:id="73"/>
      <w:bookmarkEnd w:id="74"/>
    </w:p>
    <w:p w:rsidR="009F7392" w:rsidRPr="00D95D8A" w:rsidRDefault="009F7392" w:rsidP="009F7392">
      <w:pPr>
        <w:spacing w:after="120" w:line="360" w:lineRule="auto"/>
        <w:ind w:left="158" w:hanging="14"/>
        <w:rPr>
          <w:szCs w:val="24"/>
        </w:rPr>
      </w:pPr>
      <w:r w:rsidRPr="00D95D8A">
        <w:rPr>
          <w:szCs w:val="24"/>
        </w:rPr>
        <w:t>Derslerin öğrenme kazanımları tanımlanmı</w:t>
      </w:r>
      <w:r>
        <w:rPr>
          <w:szCs w:val="24"/>
        </w:rPr>
        <w:t>ştır</w:t>
      </w:r>
      <w:r w:rsidRPr="00D95D8A">
        <w:rPr>
          <w:szCs w:val="24"/>
        </w:rPr>
        <w:t>. Program çıktılarının ve ders kazanımlarının ilişkilendirilmesi ile ilgili ders bilgi paketleri web sayfasında verilmiştir.</w:t>
      </w:r>
    </w:p>
    <w:p w:rsidR="009F7392" w:rsidRDefault="009F7392" w:rsidP="009F7392">
      <w:pPr>
        <w:pStyle w:val="Balk4"/>
      </w:pPr>
      <w:r>
        <w:t>Örnek Kanıtlar :</w:t>
      </w:r>
    </w:p>
    <w:p w:rsidR="009F7392" w:rsidRPr="0022645E" w:rsidRDefault="009F7392" w:rsidP="00EA35EB">
      <w:pPr>
        <w:numPr>
          <w:ilvl w:val="0"/>
          <w:numId w:val="12"/>
        </w:numPr>
        <w:spacing w:after="0" w:line="276" w:lineRule="auto"/>
        <w:jc w:val="left"/>
        <w:rPr>
          <w:i/>
        </w:rPr>
      </w:pPr>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2</w:t>
      </w:r>
      <w:r w:rsidRPr="000D2BDB">
        <w:rPr>
          <w:b/>
          <w:bCs/>
          <w:i/>
          <w:iCs/>
        </w:rPr>
        <w:t>.</w:t>
      </w:r>
      <w:r>
        <w:rPr>
          <w:b/>
          <w:bCs/>
          <w:i/>
          <w:iCs/>
        </w:rPr>
        <w:t>3</w:t>
      </w:r>
      <w:r w:rsidRPr="000D2BDB">
        <w:rPr>
          <w:b/>
          <w:bCs/>
          <w:i/>
          <w:iCs/>
        </w:rPr>
        <w:t>.</w:t>
      </w:r>
      <w:r w:rsidRPr="000D2BDB">
        <w:rPr>
          <w:i/>
          <w:iCs/>
        </w:rPr>
        <w:t xml:space="preserve"> </w:t>
      </w:r>
      <w:r>
        <w:rPr>
          <w:b/>
          <w:bCs/>
          <w:i/>
        </w:rPr>
        <w:t xml:space="preserve">Kanıt </w:t>
      </w:r>
      <w:r w:rsidRPr="00DC2D45">
        <w:rPr>
          <w:b/>
          <w:bCs/>
          <w:i/>
          <w:color w:val="FFFFFF" w:themeColor="background1"/>
        </w:rPr>
        <w:t>55</w:t>
      </w:r>
      <w:r>
        <w:rPr>
          <w:b/>
          <w:bCs/>
          <w:i/>
        </w:rPr>
        <w:t>1_</w:t>
      </w:r>
      <w:r w:rsidRPr="003363C0">
        <w:rPr>
          <w:b/>
          <w:i/>
        </w:rPr>
        <w:t xml:space="preserve">Kütahya_Dumlupınar_Üniversitesi_Bilgi_Paketi </w:t>
      </w:r>
      <w:hyperlink r:id="rId63" w:history="1">
        <w:r w:rsidRPr="00A466B4">
          <w:rPr>
            <w:rStyle w:val="Kpr"/>
            <w:i/>
          </w:rPr>
          <w:t>https://obs.dpu.edu.tr/oibs/bologna/index.aspx#</w:t>
        </w:r>
      </w:hyperlink>
    </w:p>
    <w:p w:rsidR="009F7392" w:rsidRPr="00A449C4" w:rsidRDefault="009F7392" w:rsidP="00DA69DB">
      <w:pPr>
        <w:spacing w:after="0" w:line="276" w:lineRule="auto"/>
        <w:ind w:left="862" w:firstLine="0"/>
        <w:jc w:val="left"/>
        <w:rPr>
          <w:i/>
        </w:rPr>
      </w:pPr>
    </w:p>
    <w:p w:rsidR="009F7392" w:rsidRPr="005C7810" w:rsidRDefault="009F7392" w:rsidP="009F7392">
      <w:pPr>
        <w:pStyle w:val="Balk3"/>
      </w:pPr>
      <w:bookmarkStart w:id="75" w:name="_Toc124428353"/>
      <w:bookmarkStart w:id="76" w:name="_Toc124431929"/>
      <w:r w:rsidRPr="005C7810">
        <w:t>B.1.4. Öğrenci İş Yüküne Dayalı Ders Tasarımı</w:t>
      </w:r>
      <w:bookmarkEnd w:id="75"/>
      <w:bookmarkEnd w:id="76"/>
    </w:p>
    <w:p w:rsidR="009F7392" w:rsidRPr="00CB7ECC" w:rsidRDefault="009F7392" w:rsidP="009F7392">
      <w:pPr>
        <w:spacing w:line="360" w:lineRule="auto"/>
        <w:ind w:left="153"/>
        <w:rPr>
          <w:color w:val="auto"/>
        </w:rPr>
      </w:pPr>
      <w:r w:rsidRPr="00CB7ECC">
        <w:rPr>
          <w:color w:val="auto"/>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w:t>
      </w:r>
    </w:p>
    <w:p w:rsidR="009F7392" w:rsidRDefault="009F7392" w:rsidP="009F7392">
      <w:pPr>
        <w:pStyle w:val="Balk4"/>
      </w:pPr>
      <w:r>
        <w:t>Kanıtlar :</w:t>
      </w:r>
    </w:p>
    <w:p w:rsidR="009F7392" w:rsidRPr="00A466B4" w:rsidRDefault="009F7392" w:rsidP="00EA35EB">
      <w:pPr>
        <w:numPr>
          <w:ilvl w:val="0"/>
          <w:numId w:val="12"/>
        </w:numPr>
        <w:spacing w:after="0" w:line="276" w:lineRule="auto"/>
        <w:jc w:val="left"/>
        <w:rPr>
          <w:i/>
        </w:rPr>
      </w:pPr>
      <w:bookmarkStart w:id="77" w:name="_heading=h.2nusc19" w:colFirst="0" w:colLast="0"/>
      <w:bookmarkStart w:id="78" w:name="_heading=h.1302m92" w:colFirst="0" w:colLast="0"/>
      <w:bookmarkStart w:id="79" w:name="_heading=h.1gf8i83" w:colFirst="0" w:colLast="0"/>
      <w:bookmarkEnd w:id="77"/>
      <w:bookmarkEnd w:id="78"/>
      <w:bookmarkEnd w:id="79"/>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4</w:t>
      </w:r>
      <w:r w:rsidRPr="000D2BDB">
        <w:rPr>
          <w:b/>
          <w:bCs/>
          <w:i/>
          <w:iCs/>
        </w:rPr>
        <w:t>.</w:t>
      </w:r>
      <w:r>
        <w:rPr>
          <w:b/>
          <w:bCs/>
          <w:i/>
          <w:iCs/>
        </w:rPr>
        <w:t>1</w:t>
      </w:r>
      <w:r w:rsidRPr="000D2BDB">
        <w:rPr>
          <w:b/>
          <w:bCs/>
          <w:i/>
          <w:iCs/>
        </w:rPr>
        <w:t>.</w:t>
      </w:r>
      <w:r w:rsidRPr="000D2BDB">
        <w:rPr>
          <w:i/>
          <w:iCs/>
        </w:rPr>
        <w:t xml:space="preserve"> </w:t>
      </w:r>
      <w:r>
        <w:rPr>
          <w:b/>
          <w:bCs/>
          <w:i/>
        </w:rPr>
        <w:t xml:space="preserve">Kanıt </w:t>
      </w:r>
      <w:r w:rsidRPr="00DC2D45">
        <w:rPr>
          <w:b/>
          <w:bCs/>
          <w:i/>
          <w:color w:val="FFFFFF" w:themeColor="background1"/>
        </w:rPr>
        <w:t>5</w:t>
      </w:r>
      <w:r>
        <w:rPr>
          <w:b/>
          <w:bCs/>
          <w:i/>
        </w:rPr>
        <w:t>1_</w:t>
      </w:r>
      <w:r w:rsidRPr="003363C0">
        <w:rPr>
          <w:b/>
          <w:i/>
        </w:rPr>
        <w:t xml:space="preserve">Kütahya_Dumlupınar_Üniversitesi_Bilgi_Paketi </w:t>
      </w:r>
      <w:hyperlink r:id="rId64" w:history="1">
        <w:r w:rsidRPr="00A466B4">
          <w:rPr>
            <w:rStyle w:val="Kpr"/>
            <w:i/>
          </w:rPr>
          <w:t>https://obs.dpu.edu.tr/oibs/bologna/index.aspx#</w:t>
        </w:r>
      </w:hyperlink>
    </w:p>
    <w:p w:rsidR="009F7392" w:rsidRPr="00A466B4" w:rsidRDefault="009F7392" w:rsidP="00EA35EB">
      <w:pPr>
        <w:numPr>
          <w:ilvl w:val="0"/>
          <w:numId w:val="12"/>
        </w:numPr>
        <w:spacing w:after="0" w:line="276" w:lineRule="auto"/>
        <w:jc w:val="left"/>
        <w:rPr>
          <w:i/>
        </w:rPr>
      </w:pPr>
      <w:bookmarkStart w:id="80" w:name="_heading=h.2250f4o" w:colFirst="0" w:colLast="0"/>
      <w:bookmarkEnd w:id="80"/>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4</w:t>
      </w:r>
      <w:r w:rsidRPr="000D2BDB">
        <w:rPr>
          <w:b/>
          <w:bCs/>
          <w:i/>
          <w:iCs/>
        </w:rPr>
        <w:t>.</w:t>
      </w:r>
      <w:r>
        <w:rPr>
          <w:b/>
          <w:bCs/>
          <w:i/>
          <w:iCs/>
        </w:rPr>
        <w:t>2</w:t>
      </w:r>
      <w:r w:rsidRPr="000D2BDB">
        <w:rPr>
          <w:b/>
          <w:bCs/>
          <w:i/>
          <w:iCs/>
        </w:rPr>
        <w:t>.</w:t>
      </w:r>
      <w:r w:rsidRPr="000D2BDB">
        <w:rPr>
          <w:i/>
          <w:iCs/>
        </w:rPr>
        <w:t xml:space="preserve"> </w:t>
      </w:r>
      <w:r>
        <w:rPr>
          <w:b/>
          <w:bCs/>
          <w:i/>
        </w:rPr>
        <w:t>Kanıt 2_</w:t>
      </w:r>
      <w:r w:rsidRPr="003363C0">
        <w:rPr>
          <w:b/>
          <w:bCs/>
          <w:i/>
        </w:rPr>
        <w:t>İşletmede</w:t>
      </w:r>
      <w:r>
        <w:rPr>
          <w:b/>
          <w:bCs/>
          <w:i/>
        </w:rPr>
        <w:t>_</w:t>
      </w:r>
      <w:r w:rsidRPr="003363C0">
        <w:rPr>
          <w:b/>
          <w:bCs/>
          <w:i/>
        </w:rPr>
        <w:t>Mesleki</w:t>
      </w:r>
      <w:r>
        <w:rPr>
          <w:b/>
          <w:bCs/>
          <w:i/>
        </w:rPr>
        <w:t>_</w:t>
      </w:r>
      <w:r w:rsidRPr="003363C0">
        <w:rPr>
          <w:b/>
          <w:bCs/>
          <w:i/>
        </w:rPr>
        <w:t>Eğitim</w:t>
      </w:r>
      <w:r>
        <w:rPr>
          <w:b/>
          <w:bCs/>
          <w:i/>
        </w:rPr>
        <w:t>_</w:t>
      </w:r>
      <w:r w:rsidRPr="003363C0">
        <w:rPr>
          <w:b/>
          <w:bCs/>
          <w:i/>
        </w:rPr>
        <w:t>(İME)</w:t>
      </w:r>
      <w:r w:rsidRPr="00B31451">
        <w:t xml:space="preserve"> </w:t>
      </w:r>
      <w:hyperlink r:id="rId65" w:history="1">
        <w:r w:rsidRPr="00A466B4">
          <w:rPr>
            <w:rStyle w:val="Kpr"/>
            <w:i/>
          </w:rPr>
          <w:t>https://emetmyo.dpu.edu.tr/tr/index/sayfa/14131/isletmede-mesleki-egitim-ime</w:t>
        </w:r>
      </w:hyperlink>
    </w:p>
    <w:p w:rsidR="009F7392" w:rsidRPr="00A466B4" w:rsidRDefault="009F7392" w:rsidP="009F7392">
      <w:pPr>
        <w:spacing w:after="0" w:line="276" w:lineRule="auto"/>
        <w:ind w:left="862" w:firstLine="0"/>
        <w:rPr>
          <w:i/>
        </w:rPr>
      </w:pPr>
    </w:p>
    <w:p w:rsidR="009F7392" w:rsidRPr="00E40E08" w:rsidRDefault="009F7392" w:rsidP="009F7392">
      <w:pPr>
        <w:spacing w:after="0" w:line="276" w:lineRule="auto"/>
        <w:ind w:left="862" w:firstLine="0"/>
        <w:rPr>
          <w:i/>
        </w:rPr>
      </w:pPr>
    </w:p>
    <w:p w:rsidR="009F7392" w:rsidRPr="005C7810" w:rsidRDefault="009F7392" w:rsidP="009F7392">
      <w:pPr>
        <w:pStyle w:val="Balk3"/>
      </w:pPr>
      <w:bookmarkStart w:id="81" w:name="_Toc124428362"/>
      <w:bookmarkStart w:id="82" w:name="_Toc124431930"/>
      <w:r w:rsidRPr="005C7810">
        <w:t>B.1.5. Programların İzlenmesi ve Güncellenmesi</w:t>
      </w:r>
      <w:bookmarkEnd w:id="81"/>
      <w:bookmarkEnd w:id="82"/>
    </w:p>
    <w:p w:rsidR="009F7392" w:rsidRPr="00CB7ECC" w:rsidRDefault="009F7392" w:rsidP="009F7392">
      <w:pPr>
        <w:spacing w:after="0" w:line="360" w:lineRule="auto"/>
        <w:ind w:left="158" w:hanging="14"/>
        <w:rPr>
          <w:color w:val="auto"/>
        </w:rPr>
      </w:pPr>
      <w:r w:rsidRPr="00CB7ECC">
        <w:rPr>
          <w:color w:val="auto"/>
        </w:rPr>
        <w:t xml:space="preserve">Meslek Yüksekokulunda yer alan programlara ilişkin eğitim amaçları ve öğrenme çıktılarına ilişkin belgeler Emet Meslek Yüksekokulu web sayfasında bulunmakta ve her yıl güncellenmektedir. </w:t>
      </w:r>
    </w:p>
    <w:p w:rsidR="009F7392" w:rsidRDefault="009F7392" w:rsidP="009F7392">
      <w:pPr>
        <w:pStyle w:val="Balk4"/>
      </w:pPr>
      <w:r>
        <w:t>Kanıtlar :</w:t>
      </w:r>
    </w:p>
    <w:p w:rsidR="009F7392" w:rsidRPr="00A466B4" w:rsidRDefault="009F7392" w:rsidP="00EA35EB">
      <w:pPr>
        <w:numPr>
          <w:ilvl w:val="0"/>
          <w:numId w:val="12"/>
        </w:numPr>
        <w:spacing w:after="0" w:line="276" w:lineRule="auto"/>
        <w:jc w:val="left"/>
        <w:rPr>
          <w:i/>
        </w:rPr>
      </w:pPr>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5</w:t>
      </w:r>
      <w:r w:rsidRPr="000D2BDB">
        <w:rPr>
          <w:b/>
          <w:bCs/>
          <w:i/>
          <w:iCs/>
        </w:rPr>
        <w:t>.</w:t>
      </w:r>
      <w:r>
        <w:rPr>
          <w:b/>
          <w:bCs/>
          <w:i/>
          <w:iCs/>
        </w:rPr>
        <w:t>1</w:t>
      </w:r>
      <w:r w:rsidRPr="000D2BDB">
        <w:rPr>
          <w:b/>
          <w:bCs/>
          <w:i/>
          <w:iCs/>
        </w:rPr>
        <w:t>.</w:t>
      </w:r>
      <w:r w:rsidRPr="000D2BDB">
        <w:rPr>
          <w:i/>
          <w:iCs/>
        </w:rPr>
        <w:t xml:space="preserve"> </w:t>
      </w:r>
      <w:r>
        <w:rPr>
          <w:b/>
          <w:bCs/>
          <w:i/>
        </w:rPr>
        <w:t xml:space="preserve">Kanıt </w:t>
      </w:r>
      <w:r w:rsidRPr="00DC2D45">
        <w:rPr>
          <w:b/>
          <w:bCs/>
          <w:i/>
          <w:color w:val="FFFFFF" w:themeColor="background1"/>
        </w:rPr>
        <w:t>5</w:t>
      </w:r>
      <w:r>
        <w:rPr>
          <w:b/>
          <w:bCs/>
          <w:i/>
        </w:rPr>
        <w:t>1_</w:t>
      </w:r>
      <w:r w:rsidRPr="0096133A">
        <w:rPr>
          <w:b/>
          <w:i/>
        </w:rPr>
        <w:t xml:space="preserve">Kütahya_Dumlupınar_Üniversitesi_Bilgi_Paketi </w:t>
      </w:r>
      <w:hyperlink r:id="rId66" w:history="1">
        <w:r w:rsidRPr="00A466B4">
          <w:rPr>
            <w:rStyle w:val="Kpr"/>
            <w:i/>
          </w:rPr>
          <w:t>https://obs.dpu.edu.tr/oibs/bologna/index.aspx#</w:t>
        </w:r>
      </w:hyperlink>
    </w:p>
    <w:p w:rsidR="009F7392" w:rsidRPr="00A466B4" w:rsidRDefault="009F7392" w:rsidP="009F7392">
      <w:pPr>
        <w:spacing w:after="0" w:line="276" w:lineRule="auto"/>
        <w:ind w:left="927" w:firstLine="0"/>
        <w:rPr>
          <w:i/>
        </w:rPr>
      </w:pPr>
    </w:p>
    <w:p w:rsidR="009F7392" w:rsidRPr="00E40E08" w:rsidRDefault="009F7392" w:rsidP="009F7392">
      <w:pPr>
        <w:spacing w:after="0" w:line="276" w:lineRule="auto"/>
        <w:ind w:left="862" w:firstLine="0"/>
        <w:rPr>
          <w:i/>
        </w:rPr>
      </w:pPr>
    </w:p>
    <w:p w:rsidR="009F7392" w:rsidRPr="005C7810" w:rsidRDefault="009F7392" w:rsidP="009F7392">
      <w:pPr>
        <w:pStyle w:val="Balk3"/>
      </w:pPr>
      <w:bookmarkStart w:id="83" w:name="_Toc124428363"/>
      <w:bookmarkStart w:id="84" w:name="_Toc124431931"/>
      <w:r w:rsidRPr="005C7810">
        <w:t>B.1.6. Eğitim ve Öğretim Süreçlerinin Yönetimi</w:t>
      </w:r>
      <w:bookmarkEnd w:id="83"/>
      <w:bookmarkEnd w:id="84"/>
    </w:p>
    <w:p w:rsidR="009F7392" w:rsidRPr="009F6B3F" w:rsidRDefault="009F7392" w:rsidP="009F7392">
      <w:pPr>
        <w:spacing w:line="360" w:lineRule="auto"/>
        <w:ind w:left="158" w:hanging="14"/>
      </w:pPr>
      <w:r w:rsidRPr="00D95D8A">
        <w:rPr>
          <w:szCs w:val="24"/>
          <w:shd w:val="clear" w:color="auto" w:fill="FFFFFF"/>
        </w:rPr>
        <w:t xml:space="preserve">Eğitim ve öğretim programlarının tasarlanması, yürütülmesi, değerlendirilmesi ve güncellenmesi faaliyetlerine ilişkin kurum genelinde süreçler, Yönetmelikler ve Uygulama Esaslarında tanımlanmıştır ve Akademik Takvime uygun şekilde yürütülür. Öğrenci işleri daire başkanlığı iş akışı ilgili web sitesinde sunulmuştur. </w:t>
      </w:r>
      <w:r>
        <w:rPr>
          <w:szCs w:val="24"/>
          <w:shd w:val="clear" w:color="auto" w:fill="FFFFFF"/>
        </w:rPr>
        <w:t>Kütahya Dumlupınar Üniversitesi</w:t>
      </w:r>
      <w:r w:rsidRPr="00D95D8A">
        <w:rPr>
          <w:szCs w:val="24"/>
          <w:shd w:val="clear" w:color="auto" w:fill="FFFFFF"/>
        </w:rPr>
        <w:t xml:space="preserve"> eğitim-öğretim ve sınav yönetmeliği </w:t>
      </w:r>
      <w:proofErr w:type="spellStart"/>
      <w:r w:rsidRPr="00D95D8A">
        <w:rPr>
          <w:szCs w:val="24"/>
          <w:shd w:val="clear" w:color="auto" w:fill="FFFFFF"/>
        </w:rPr>
        <w:t>webde</w:t>
      </w:r>
      <w:proofErr w:type="spellEnd"/>
      <w:r w:rsidRPr="00D95D8A">
        <w:rPr>
          <w:szCs w:val="24"/>
          <w:shd w:val="clear" w:color="auto" w:fill="FFFFFF"/>
        </w:rPr>
        <w:t xml:space="preserve"> paylaşılmıştır</w:t>
      </w:r>
      <w:r>
        <w:rPr>
          <w:szCs w:val="24"/>
          <w:shd w:val="clear" w:color="auto" w:fill="FFFFFF"/>
        </w:rPr>
        <w:t>.</w:t>
      </w:r>
    </w:p>
    <w:p w:rsidR="009F7392" w:rsidRDefault="009F7392" w:rsidP="009F7392">
      <w:pPr>
        <w:pStyle w:val="Balk4"/>
      </w:pPr>
      <w:r>
        <w:t>Kanıtlar :</w:t>
      </w:r>
    </w:p>
    <w:p w:rsidR="009F7392" w:rsidRPr="003542A2" w:rsidRDefault="009F7392" w:rsidP="00EA35EB">
      <w:pPr>
        <w:numPr>
          <w:ilvl w:val="0"/>
          <w:numId w:val="12"/>
        </w:numPr>
        <w:spacing w:after="0" w:line="276" w:lineRule="auto"/>
        <w:jc w:val="left"/>
        <w:rPr>
          <w:rStyle w:val="Kpr"/>
          <w:rFonts w:eastAsiaTheme="minorHAnsi"/>
          <w:i/>
        </w:rPr>
      </w:pPr>
      <w:bookmarkStart w:id="85" w:name="_heading=h.upglbi" w:colFirst="0" w:colLast="0"/>
      <w:bookmarkStart w:id="86" w:name="_heading=h.3ep43zb" w:colFirst="0" w:colLast="0"/>
      <w:bookmarkEnd w:id="85"/>
      <w:bookmarkEnd w:id="86"/>
      <w:r w:rsidRPr="000D2BDB">
        <w:rPr>
          <w:b/>
          <w:bCs/>
          <w:i/>
          <w:iCs/>
        </w:rPr>
        <w:t xml:space="preserve">(3) </w:t>
      </w:r>
      <w:r>
        <w:rPr>
          <w:b/>
          <w:bCs/>
          <w:i/>
          <w:iCs/>
        </w:rPr>
        <w:t>B</w:t>
      </w:r>
      <w:r w:rsidRPr="000D2BDB">
        <w:rPr>
          <w:b/>
          <w:bCs/>
          <w:i/>
          <w:iCs/>
        </w:rPr>
        <w:t>.</w:t>
      </w:r>
      <w:r>
        <w:rPr>
          <w:b/>
          <w:bCs/>
          <w:i/>
          <w:iCs/>
        </w:rPr>
        <w:t>1</w:t>
      </w:r>
      <w:r w:rsidRPr="000D2BDB">
        <w:rPr>
          <w:b/>
          <w:bCs/>
          <w:i/>
          <w:iCs/>
        </w:rPr>
        <w:t>.</w:t>
      </w:r>
      <w:r>
        <w:rPr>
          <w:b/>
          <w:bCs/>
          <w:i/>
          <w:iCs/>
        </w:rPr>
        <w:t>6</w:t>
      </w:r>
      <w:r w:rsidRPr="000D2BDB">
        <w:rPr>
          <w:b/>
          <w:bCs/>
          <w:i/>
          <w:iCs/>
        </w:rPr>
        <w:t>.</w:t>
      </w:r>
      <w:r>
        <w:rPr>
          <w:b/>
          <w:bCs/>
          <w:i/>
          <w:iCs/>
        </w:rPr>
        <w:t>1</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1_2024_2025_Akademik_Takvim </w:t>
      </w:r>
      <w:r w:rsidRPr="003542A2">
        <w:rPr>
          <w:rStyle w:val="Kpr"/>
          <w:rFonts w:eastAsiaTheme="minorHAnsi"/>
          <w:i/>
        </w:rPr>
        <w:t>https://oidb.dpu.edu.tr/tr/index/sayfa/14890/2024-2025-akademik-takvimleri</w:t>
      </w:r>
    </w:p>
    <w:p w:rsidR="009F7392" w:rsidRPr="00211DC4" w:rsidRDefault="009F7392" w:rsidP="00EA35EB">
      <w:pPr>
        <w:pStyle w:val="ListeParagraf"/>
        <w:numPr>
          <w:ilvl w:val="0"/>
          <w:numId w:val="12"/>
        </w:numPr>
        <w:spacing w:after="0" w:line="276" w:lineRule="auto"/>
        <w:jc w:val="left"/>
        <w:rPr>
          <w:rStyle w:val="Kpr"/>
          <w:rFonts w:eastAsiaTheme="minorHAnsi"/>
          <w:i/>
        </w:rPr>
      </w:pPr>
      <w:r w:rsidRPr="000D2BDB">
        <w:rPr>
          <w:b/>
          <w:bCs/>
          <w:i/>
          <w:iCs/>
        </w:rPr>
        <w:t xml:space="preserve"> (3) </w:t>
      </w:r>
      <w:r>
        <w:rPr>
          <w:b/>
          <w:bCs/>
          <w:i/>
          <w:iCs/>
        </w:rPr>
        <w:t>B</w:t>
      </w:r>
      <w:r w:rsidRPr="000D2BDB">
        <w:rPr>
          <w:b/>
          <w:bCs/>
          <w:i/>
          <w:iCs/>
        </w:rPr>
        <w:t>.</w:t>
      </w:r>
      <w:r>
        <w:rPr>
          <w:b/>
          <w:bCs/>
          <w:i/>
          <w:iCs/>
        </w:rPr>
        <w:t>1</w:t>
      </w:r>
      <w:r w:rsidRPr="000D2BDB">
        <w:rPr>
          <w:b/>
          <w:bCs/>
          <w:i/>
          <w:iCs/>
        </w:rPr>
        <w:t>.</w:t>
      </w:r>
      <w:r>
        <w:rPr>
          <w:b/>
          <w:bCs/>
          <w:i/>
          <w:iCs/>
        </w:rPr>
        <w:t>6</w:t>
      </w:r>
      <w:r w:rsidRPr="000D2BDB">
        <w:rPr>
          <w:b/>
          <w:bCs/>
          <w:i/>
          <w:iCs/>
        </w:rPr>
        <w:t>.</w:t>
      </w:r>
      <w:r>
        <w:rPr>
          <w:b/>
          <w:bCs/>
          <w:i/>
          <w:iCs/>
        </w:rPr>
        <w:t>2</w:t>
      </w:r>
      <w:r w:rsidRPr="000D2BDB">
        <w:rPr>
          <w:b/>
          <w:bCs/>
          <w:i/>
          <w:iCs/>
        </w:rPr>
        <w:t>.</w:t>
      </w:r>
      <w:r w:rsidRPr="000D2BDB">
        <w:rPr>
          <w:i/>
          <w:iCs/>
        </w:rPr>
        <w:t xml:space="preserve"> </w:t>
      </w:r>
      <w:r>
        <w:rPr>
          <w:b/>
          <w:bCs/>
          <w:i/>
        </w:rPr>
        <w:t>Kanıt 2_Önlisans Eğitim-Öğretim Yönetmeliği</w:t>
      </w:r>
      <w:r w:rsidRPr="00B31451">
        <w:t xml:space="preserve"> </w:t>
      </w:r>
      <w:r w:rsidRPr="00211DC4">
        <w:rPr>
          <w:rStyle w:val="Kpr"/>
          <w:rFonts w:eastAsiaTheme="minorHAnsi"/>
          <w:i/>
        </w:rPr>
        <w:t>https://www.mevzuat.gov.tr/File/GeneratePdf?mevzuatNo=23978&amp;mevzuatTur=UniversiteYonetmeligi&amp;mevzuatTertip=5</w:t>
      </w:r>
    </w:p>
    <w:p w:rsidR="009F7392" w:rsidRPr="00A466B4" w:rsidRDefault="009F7392" w:rsidP="00DA69DB">
      <w:pPr>
        <w:spacing w:after="0" w:line="276" w:lineRule="auto"/>
        <w:ind w:left="927" w:firstLine="0"/>
        <w:jc w:val="left"/>
        <w:rPr>
          <w:i/>
          <w:color w:val="5B9BD5" w:themeColor="accent1"/>
          <w:u w:val="single"/>
        </w:rPr>
      </w:pPr>
    </w:p>
    <w:p w:rsidR="009F7392" w:rsidRPr="001E0E4F" w:rsidRDefault="009F7392" w:rsidP="009F7392">
      <w:pPr>
        <w:spacing w:after="0" w:line="276" w:lineRule="auto"/>
        <w:ind w:left="862" w:firstLine="0"/>
        <w:rPr>
          <w:i/>
        </w:rPr>
      </w:pPr>
    </w:p>
    <w:p w:rsidR="009F7392" w:rsidRDefault="009F7392" w:rsidP="009F7392">
      <w:pPr>
        <w:pStyle w:val="Balk2"/>
        <w:ind w:left="137"/>
      </w:pPr>
      <w:bookmarkStart w:id="87" w:name="_Toc124428369"/>
      <w:bookmarkStart w:id="88" w:name="_Toc124431932"/>
      <w:r w:rsidRPr="009F6B3F">
        <w:rPr>
          <w:sz w:val="24"/>
        </w:rPr>
        <w:lastRenderedPageBreak/>
        <w:t>B</w:t>
      </w:r>
      <w:r>
        <w:t>.2. Programların Yürütülmesi (Öğrenci Merkezli Öğrenme, Öğretme ve Değerlendirme)</w:t>
      </w:r>
      <w:bookmarkEnd w:id="87"/>
      <w:bookmarkEnd w:id="88"/>
    </w:p>
    <w:p w:rsidR="009F7392" w:rsidRPr="005C7810" w:rsidRDefault="009F7392" w:rsidP="009F7392">
      <w:pPr>
        <w:pStyle w:val="Balk3"/>
      </w:pPr>
      <w:bookmarkStart w:id="89" w:name="_Toc124428370"/>
      <w:bookmarkStart w:id="90" w:name="_Toc124431933"/>
      <w:r w:rsidRPr="005C7810">
        <w:t>B.2.1. Öğretim Yöntem ve Teknikleri</w:t>
      </w:r>
      <w:bookmarkEnd w:id="89"/>
      <w:bookmarkEnd w:id="90"/>
    </w:p>
    <w:p w:rsidR="009F7392" w:rsidRDefault="009F7392" w:rsidP="009F7392">
      <w:pPr>
        <w:pStyle w:val="Balk4"/>
        <w:spacing w:after="120" w:line="360" w:lineRule="auto"/>
        <w:ind w:left="158" w:hanging="14"/>
        <w:rPr>
          <w:b w:val="0"/>
        </w:rPr>
      </w:pPr>
      <w:r>
        <w:rPr>
          <w:b w:val="0"/>
        </w:rPr>
        <w:t>Üniversitemizde</w:t>
      </w:r>
      <w:r w:rsidRPr="00E86C17">
        <w:rPr>
          <w:b w:val="0"/>
        </w:rPr>
        <w:t xml:space="preserve">, öğrenci merkezli öğrenme-öğretme yaklaşımları uygulanmaktadır. </w:t>
      </w:r>
      <w:proofErr w:type="spellStart"/>
      <w:r w:rsidRPr="00E86C17">
        <w:rPr>
          <w:b w:val="0"/>
        </w:rPr>
        <w:t>Öğrenci</w:t>
      </w:r>
      <w:proofErr w:type="spellEnd"/>
      <w:r w:rsidRPr="00E86C17">
        <w:rPr>
          <w:b w:val="0"/>
        </w:rPr>
        <w:t xml:space="preserve"> merkezli </w:t>
      </w:r>
      <w:proofErr w:type="spellStart"/>
      <w:r w:rsidRPr="00E86C17">
        <w:rPr>
          <w:b w:val="0"/>
        </w:rPr>
        <w:t>eğitimin</w:t>
      </w:r>
      <w:proofErr w:type="spellEnd"/>
      <w:r w:rsidRPr="00E86C17">
        <w:rPr>
          <w:b w:val="0"/>
        </w:rPr>
        <w:t xml:space="preserve"> </w:t>
      </w:r>
      <w:proofErr w:type="spellStart"/>
      <w:r w:rsidRPr="00E86C17">
        <w:rPr>
          <w:b w:val="0"/>
        </w:rPr>
        <w:t>sağlanabilmesi</w:t>
      </w:r>
      <w:proofErr w:type="spellEnd"/>
      <w:r w:rsidRPr="00E86C17">
        <w:rPr>
          <w:b w:val="0"/>
        </w:rPr>
        <w:t xml:space="preserve"> amacıyla derslerde; </w:t>
      </w:r>
      <w:r>
        <w:rPr>
          <w:b w:val="0"/>
        </w:rPr>
        <w:t xml:space="preserve">bireysel veya grup çalışmaları, </w:t>
      </w:r>
      <w:r w:rsidRPr="00E86C17">
        <w:rPr>
          <w:b w:val="0"/>
        </w:rPr>
        <w:t>sunum, probleme dayalı öğrenme, teknik geziler, gibi yöntemlere yer verilmektedir</w:t>
      </w:r>
      <w:r>
        <w:rPr>
          <w:b w:val="0"/>
        </w:rPr>
        <w:t>.</w:t>
      </w:r>
      <w:r w:rsidRPr="00E86C17">
        <w:rPr>
          <w:b w:val="0"/>
        </w:rPr>
        <w:t xml:space="preserve"> Öğretim yöntemi ve teknikleri, dersin içeriğine göre belirlenerek seçilebilmektedir. Öğretim programının yapısına uygun; seçmeli, zorunlu seçmeli derslerin dengesi de gözetilmekte, öğrencilerin seçmeli ders alanı genişletilmeye çalışılmakta, farklı disiplinleri tanıma imkânı özellikle bölüm dışı seçmeli dersler aracılığıyla verilmeye çalışılmaktadır</w:t>
      </w:r>
      <w:r>
        <w:rPr>
          <w:b w:val="0"/>
        </w:rPr>
        <w:t>.</w:t>
      </w:r>
      <w:r w:rsidRPr="00E86C17">
        <w:rPr>
          <w:b w:val="0"/>
        </w:rPr>
        <w:t xml:space="preserve"> Üniversitemizin bünyesindeki </w:t>
      </w:r>
      <w:r>
        <w:rPr>
          <w:b w:val="0"/>
        </w:rPr>
        <w:t>OYS (Öğrenme Yönetim Sistemi)</w:t>
      </w:r>
      <w:r w:rsidRPr="00E86C17">
        <w:rPr>
          <w:b w:val="0"/>
        </w:rPr>
        <w:t xml:space="preserve"> aracılığı ile temin edilen uzaktan eğitim platformu ile her eğitim-öğretim yılı için önerilen dersler için ders sunumları, eğitim materyalleri ve kaynakları, </w:t>
      </w:r>
      <w:r>
        <w:rPr>
          <w:b w:val="0"/>
        </w:rPr>
        <w:t>bu sistem</w:t>
      </w:r>
      <w:r w:rsidRPr="00E86C17">
        <w:rPr>
          <w:b w:val="0"/>
        </w:rPr>
        <w:t xml:space="preserve">e yüklenebilmektedir. Ders sunumları ve/veya kaynakları, öğrencilere ders öncesi gönderilerek, derslerin bu kaynaklar üzerinden takip edilmesine teşvik edilebilmektedir. Mesleki gelişimin desteklenmesi sadece dersler ile değil kongre, konferans, sergi, seminer vb. eğitim toplantılarına, özel gün ve haftalara yönelik etkinliklere öğrencilerin katılımının sağlanması </w:t>
      </w:r>
      <w:r>
        <w:rPr>
          <w:b w:val="0"/>
        </w:rPr>
        <w:t xml:space="preserve">da </w:t>
      </w:r>
      <w:r w:rsidRPr="00E86C17">
        <w:rPr>
          <w:b w:val="0"/>
        </w:rPr>
        <w:t xml:space="preserve">teşvik edilmektedir </w:t>
      </w:r>
    </w:p>
    <w:p w:rsidR="009F7392" w:rsidRDefault="009F7392" w:rsidP="009F7392">
      <w:pPr>
        <w:pStyle w:val="Balk4"/>
      </w:pPr>
      <w:r>
        <w:t>Kanıtlar :</w:t>
      </w:r>
    </w:p>
    <w:p w:rsidR="009F7392" w:rsidRDefault="009F7392" w:rsidP="00EA35EB">
      <w:pPr>
        <w:numPr>
          <w:ilvl w:val="0"/>
          <w:numId w:val="12"/>
        </w:numPr>
        <w:spacing w:after="0" w:line="276" w:lineRule="auto"/>
        <w:jc w:val="left"/>
        <w:rPr>
          <w:i/>
          <w:color w:val="5B9BD5" w:themeColor="accent1"/>
        </w:rPr>
      </w:pPr>
      <w:bookmarkStart w:id="91" w:name="_heading=h.279ka65" w:colFirst="0" w:colLast="0"/>
      <w:bookmarkEnd w:id="91"/>
      <w:r w:rsidRPr="000D2BDB">
        <w:rPr>
          <w:b/>
          <w:bCs/>
          <w:i/>
          <w:iCs/>
        </w:rPr>
        <w:t xml:space="preserve">(3) </w:t>
      </w:r>
      <w:r>
        <w:rPr>
          <w:b/>
          <w:bCs/>
          <w:i/>
          <w:iCs/>
        </w:rPr>
        <w:t>B</w:t>
      </w:r>
      <w:r w:rsidRPr="000D2BDB">
        <w:rPr>
          <w:b/>
          <w:bCs/>
          <w:i/>
          <w:iCs/>
        </w:rPr>
        <w:t>.</w:t>
      </w:r>
      <w:r>
        <w:rPr>
          <w:b/>
          <w:bCs/>
          <w:i/>
          <w:iCs/>
        </w:rPr>
        <w:t>2</w:t>
      </w:r>
      <w:r w:rsidRPr="000D2BDB">
        <w:rPr>
          <w:b/>
          <w:bCs/>
          <w:i/>
          <w:iCs/>
        </w:rPr>
        <w:t>.</w:t>
      </w:r>
      <w:r>
        <w:rPr>
          <w:b/>
          <w:bCs/>
          <w:i/>
          <w:iCs/>
        </w:rPr>
        <w:t>1</w:t>
      </w:r>
      <w:r w:rsidRPr="000D2BDB">
        <w:rPr>
          <w:b/>
          <w:bCs/>
          <w:i/>
          <w:iCs/>
        </w:rPr>
        <w:t>.</w:t>
      </w:r>
      <w:r>
        <w:rPr>
          <w:b/>
          <w:bCs/>
          <w:i/>
          <w:iCs/>
        </w:rPr>
        <w:t>1</w:t>
      </w:r>
      <w:r w:rsidRPr="000D2BDB">
        <w:rPr>
          <w:b/>
          <w:bCs/>
          <w:i/>
          <w:iCs/>
        </w:rPr>
        <w:t>.</w:t>
      </w:r>
      <w:r w:rsidRPr="000D2BDB">
        <w:rPr>
          <w:i/>
          <w:iCs/>
        </w:rPr>
        <w:t xml:space="preserve"> </w:t>
      </w:r>
      <w:r>
        <w:rPr>
          <w:b/>
          <w:bCs/>
          <w:i/>
        </w:rPr>
        <w:t>Kanıt 1_Yönetmelikler</w:t>
      </w:r>
      <w:r w:rsidRPr="00B31451">
        <w:t xml:space="preserve"> </w:t>
      </w:r>
      <w:r w:rsidRPr="006E46E7">
        <w:rPr>
          <w:rStyle w:val="Kpr"/>
          <w:rFonts w:eastAsiaTheme="minorHAnsi"/>
          <w:i/>
        </w:rPr>
        <w:t>https://oidb.dpu.edu.tr/tr/index/sayfa/6845/yonetmelikler</w:t>
      </w:r>
      <w:r w:rsidRPr="00B163C6">
        <w:rPr>
          <w:i/>
          <w:color w:val="5B9BD5" w:themeColor="accent1"/>
        </w:rPr>
        <w:t xml:space="preserve"> </w:t>
      </w:r>
    </w:p>
    <w:p w:rsidR="009F7392" w:rsidRPr="00E86C17" w:rsidRDefault="009F7392" w:rsidP="00EA35EB">
      <w:pPr>
        <w:numPr>
          <w:ilvl w:val="0"/>
          <w:numId w:val="12"/>
        </w:numPr>
        <w:spacing w:after="0" w:line="276" w:lineRule="auto"/>
        <w:jc w:val="left"/>
        <w:rPr>
          <w:i/>
          <w:color w:val="5B9BD5" w:themeColor="accent1"/>
        </w:rPr>
      </w:pPr>
      <w:r w:rsidRPr="000D2BDB">
        <w:rPr>
          <w:b/>
          <w:bCs/>
          <w:i/>
          <w:iCs/>
        </w:rPr>
        <w:t xml:space="preserve">(3) </w:t>
      </w:r>
      <w:r>
        <w:rPr>
          <w:b/>
          <w:bCs/>
          <w:i/>
          <w:iCs/>
        </w:rPr>
        <w:t>B</w:t>
      </w:r>
      <w:r w:rsidRPr="000D2BDB">
        <w:rPr>
          <w:b/>
          <w:bCs/>
          <w:i/>
          <w:iCs/>
        </w:rPr>
        <w:t>.</w:t>
      </w:r>
      <w:r>
        <w:rPr>
          <w:b/>
          <w:bCs/>
          <w:i/>
          <w:iCs/>
        </w:rPr>
        <w:t>2</w:t>
      </w:r>
      <w:r w:rsidRPr="000D2BDB">
        <w:rPr>
          <w:b/>
          <w:bCs/>
          <w:i/>
          <w:iCs/>
        </w:rPr>
        <w:t>.</w:t>
      </w:r>
      <w:r>
        <w:rPr>
          <w:b/>
          <w:bCs/>
          <w:i/>
          <w:iCs/>
        </w:rPr>
        <w:t>1</w:t>
      </w:r>
      <w:r w:rsidRPr="000D2BDB">
        <w:rPr>
          <w:b/>
          <w:bCs/>
          <w:i/>
          <w:iCs/>
        </w:rPr>
        <w:t>.</w:t>
      </w:r>
      <w:r>
        <w:rPr>
          <w:b/>
          <w:bCs/>
          <w:i/>
          <w:iCs/>
        </w:rPr>
        <w:t>2</w:t>
      </w:r>
      <w:r w:rsidRPr="000D2BDB">
        <w:rPr>
          <w:b/>
          <w:bCs/>
          <w:i/>
          <w:iCs/>
        </w:rPr>
        <w:t>.</w:t>
      </w:r>
      <w:r w:rsidRPr="000D2BDB">
        <w:rPr>
          <w:i/>
          <w:iCs/>
        </w:rPr>
        <w:t xml:space="preserve"> </w:t>
      </w:r>
      <w:r>
        <w:rPr>
          <w:b/>
          <w:bCs/>
          <w:i/>
        </w:rPr>
        <w:t>Kanıt 2_2023-2024 Yılı Faaliyetler</w:t>
      </w:r>
    </w:p>
    <w:p w:rsidR="009F7392" w:rsidRPr="006E46E7" w:rsidRDefault="006D7BC6" w:rsidP="00811CA3">
      <w:pPr>
        <w:spacing w:after="0" w:line="276" w:lineRule="auto"/>
        <w:ind w:left="927" w:firstLine="0"/>
        <w:jc w:val="left"/>
        <w:rPr>
          <w:rStyle w:val="Kpr"/>
          <w:rFonts w:eastAsiaTheme="minorHAnsi"/>
          <w:i/>
        </w:rPr>
      </w:pPr>
      <w:hyperlink r:id="rId67" w:history="1">
        <w:r w:rsidR="009F7392" w:rsidRPr="006E46E7">
          <w:rPr>
            <w:rStyle w:val="Kpr"/>
            <w:rFonts w:eastAsiaTheme="minorHAnsi"/>
            <w:i/>
          </w:rPr>
          <w:t>https://emetmyo.dpu.edu.tr/tr/index/sayfa/14009/2023-2024-yili-etkinlikleri</w:t>
        </w:r>
      </w:hyperlink>
    </w:p>
    <w:p w:rsidR="009F7392" w:rsidRPr="006E46E7" w:rsidRDefault="009F7392" w:rsidP="00EA35EB">
      <w:pPr>
        <w:numPr>
          <w:ilvl w:val="0"/>
          <w:numId w:val="12"/>
        </w:numPr>
        <w:spacing w:after="0" w:line="276" w:lineRule="auto"/>
        <w:jc w:val="left"/>
        <w:rPr>
          <w:rStyle w:val="Kpr"/>
          <w:rFonts w:eastAsiaTheme="minorHAnsi"/>
          <w:i/>
        </w:rPr>
      </w:pPr>
      <w:r w:rsidRPr="000D2BDB">
        <w:rPr>
          <w:b/>
          <w:bCs/>
          <w:i/>
          <w:iCs/>
        </w:rPr>
        <w:t xml:space="preserve">(3) </w:t>
      </w:r>
      <w:r>
        <w:rPr>
          <w:b/>
          <w:bCs/>
          <w:i/>
          <w:iCs/>
        </w:rPr>
        <w:t>B</w:t>
      </w:r>
      <w:r w:rsidRPr="000D2BDB">
        <w:rPr>
          <w:b/>
          <w:bCs/>
          <w:i/>
          <w:iCs/>
        </w:rPr>
        <w:t>.</w:t>
      </w:r>
      <w:r>
        <w:rPr>
          <w:b/>
          <w:bCs/>
          <w:i/>
          <w:iCs/>
        </w:rPr>
        <w:t>2</w:t>
      </w:r>
      <w:r w:rsidRPr="000D2BDB">
        <w:rPr>
          <w:b/>
          <w:bCs/>
          <w:i/>
          <w:iCs/>
        </w:rPr>
        <w:t>.</w:t>
      </w:r>
      <w:r>
        <w:rPr>
          <w:b/>
          <w:bCs/>
          <w:i/>
          <w:iCs/>
        </w:rPr>
        <w:t>1</w:t>
      </w:r>
      <w:r w:rsidRPr="000D2BDB">
        <w:rPr>
          <w:b/>
          <w:bCs/>
          <w:i/>
          <w:iCs/>
        </w:rPr>
        <w:t>.</w:t>
      </w:r>
      <w:r>
        <w:rPr>
          <w:b/>
          <w:bCs/>
          <w:i/>
          <w:iCs/>
        </w:rPr>
        <w:t>3</w:t>
      </w:r>
      <w:r w:rsidRPr="000D2BDB">
        <w:rPr>
          <w:b/>
          <w:bCs/>
          <w:i/>
          <w:iCs/>
        </w:rPr>
        <w:t>.</w:t>
      </w:r>
      <w:r w:rsidRPr="000D2BDB">
        <w:rPr>
          <w:i/>
          <w:iCs/>
        </w:rPr>
        <w:t xml:space="preserve"> </w:t>
      </w:r>
      <w:r>
        <w:rPr>
          <w:b/>
          <w:bCs/>
          <w:i/>
        </w:rPr>
        <w:t>Kanıt 3_ 2024-2025 Yılı Faaliyetler</w:t>
      </w:r>
      <w:r w:rsidRPr="00B31451">
        <w:t xml:space="preserve"> </w:t>
      </w:r>
      <w:hyperlink r:id="rId68" w:history="1">
        <w:r w:rsidRPr="006E46E7">
          <w:rPr>
            <w:rStyle w:val="Kpr"/>
            <w:rFonts w:eastAsiaTheme="minorHAnsi"/>
            <w:i/>
          </w:rPr>
          <w:t>https://emetmyo.dpu.edu.tr/tr/index/sayfa/15211/2024-2025-yili-etkinlikleri</w:t>
        </w:r>
      </w:hyperlink>
    </w:p>
    <w:p w:rsidR="009F7392" w:rsidRPr="00966CD7" w:rsidRDefault="009F7392" w:rsidP="00EA35EB">
      <w:pPr>
        <w:numPr>
          <w:ilvl w:val="0"/>
          <w:numId w:val="12"/>
        </w:numPr>
        <w:spacing w:after="0" w:line="276" w:lineRule="auto"/>
        <w:jc w:val="left"/>
        <w:rPr>
          <w:i/>
          <w:color w:val="5B9BD5" w:themeColor="accent1"/>
        </w:rPr>
      </w:pPr>
      <w:r w:rsidRPr="000D2BDB">
        <w:rPr>
          <w:b/>
          <w:bCs/>
          <w:i/>
          <w:iCs/>
        </w:rPr>
        <w:t xml:space="preserve">(3) </w:t>
      </w:r>
      <w:r>
        <w:rPr>
          <w:b/>
          <w:bCs/>
          <w:i/>
          <w:iCs/>
        </w:rPr>
        <w:t>B</w:t>
      </w:r>
      <w:r w:rsidRPr="000D2BDB">
        <w:rPr>
          <w:b/>
          <w:bCs/>
          <w:i/>
          <w:iCs/>
        </w:rPr>
        <w:t>.</w:t>
      </w:r>
      <w:r>
        <w:rPr>
          <w:b/>
          <w:bCs/>
          <w:i/>
          <w:iCs/>
        </w:rPr>
        <w:t>2</w:t>
      </w:r>
      <w:r w:rsidRPr="000D2BDB">
        <w:rPr>
          <w:b/>
          <w:bCs/>
          <w:i/>
          <w:iCs/>
        </w:rPr>
        <w:t>.</w:t>
      </w:r>
      <w:r>
        <w:rPr>
          <w:b/>
          <w:bCs/>
          <w:i/>
          <w:iCs/>
        </w:rPr>
        <w:t>1</w:t>
      </w:r>
      <w:r w:rsidRPr="000D2BDB">
        <w:rPr>
          <w:b/>
          <w:bCs/>
          <w:i/>
          <w:iCs/>
        </w:rPr>
        <w:t>.</w:t>
      </w:r>
      <w:r>
        <w:rPr>
          <w:b/>
          <w:bCs/>
          <w:i/>
          <w:iCs/>
        </w:rPr>
        <w:t>4</w:t>
      </w:r>
      <w:r w:rsidRPr="000D2BDB">
        <w:rPr>
          <w:b/>
          <w:bCs/>
          <w:i/>
          <w:iCs/>
        </w:rPr>
        <w:t>.</w:t>
      </w:r>
      <w:r w:rsidRPr="000D2BDB">
        <w:rPr>
          <w:i/>
          <w:iCs/>
        </w:rPr>
        <w:t xml:space="preserve"> </w:t>
      </w:r>
      <w:r>
        <w:rPr>
          <w:b/>
          <w:bCs/>
          <w:i/>
        </w:rPr>
        <w:t>Kanıt 4_ Öğrenme Yönetim Sistemi</w:t>
      </w:r>
      <w:r w:rsidRPr="00B31451">
        <w:t xml:space="preserve"> </w:t>
      </w:r>
    </w:p>
    <w:p w:rsidR="009F7392" w:rsidRPr="006E46E7" w:rsidRDefault="009F7392" w:rsidP="00811CA3">
      <w:pPr>
        <w:spacing w:after="0" w:line="276" w:lineRule="auto"/>
        <w:ind w:left="927" w:firstLine="0"/>
        <w:jc w:val="left"/>
        <w:rPr>
          <w:rStyle w:val="Kpr"/>
          <w:rFonts w:eastAsiaTheme="minorHAnsi"/>
          <w:i/>
        </w:rPr>
      </w:pPr>
      <w:r w:rsidRPr="006E46E7">
        <w:rPr>
          <w:rStyle w:val="Kpr"/>
          <w:rFonts w:eastAsiaTheme="minorHAnsi"/>
          <w:i/>
        </w:rPr>
        <w:t>https://oys.dpu.edu.tr/almsp</w:t>
      </w:r>
    </w:p>
    <w:p w:rsidR="009F7392" w:rsidRPr="001E0E4F" w:rsidRDefault="009F7392" w:rsidP="009F7392">
      <w:pPr>
        <w:spacing w:after="0" w:line="276" w:lineRule="auto"/>
        <w:ind w:left="862" w:firstLine="0"/>
        <w:rPr>
          <w:i/>
        </w:rPr>
      </w:pPr>
    </w:p>
    <w:p w:rsidR="009F7392" w:rsidRPr="005C7810" w:rsidRDefault="009F7392" w:rsidP="009F7392">
      <w:pPr>
        <w:pStyle w:val="Balk3"/>
      </w:pPr>
      <w:bookmarkStart w:id="92" w:name="_Toc124428376"/>
      <w:bookmarkStart w:id="93" w:name="_Toc124431934"/>
      <w:r w:rsidRPr="005C7810">
        <w:lastRenderedPageBreak/>
        <w:t>B.2.2. Ölçme ve Değerlendirme</w:t>
      </w:r>
      <w:bookmarkEnd w:id="92"/>
      <w:bookmarkEnd w:id="93"/>
    </w:p>
    <w:p w:rsidR="009F7392" w:rsidRPr="00BF5E26" w:rsidRDefault="009F7392" w:rsidP="009F7392">
      <w:pPr>
        <w:pStyle w:val="Balk3"/>
        <w:spacing w:after="120" w:line="360" w:lineRule="auto"/>
        <w:ind w:left="158" w:hanging="14"/>
        <w:jc w:val="both"/>
        <w:rPr>
          <w:b w:val="0"/>
          <w:i w:val="0"/>
        </w:rPr>
      </w:pPr>
      <w:bookmarkStart w:id="94" w:name="_Toc124428385"/>
      <w:bookmarkStart w:id="95" w:name="_Toc124431935"/>
      <w:r w:rsidRPr="00BF5E26">
        <w:rPr>
          <w:b w:val="0"/>
          <w:i w:val="0"/>
        </w:rPr>
        <w:t>Yüksekokulumuzda, başarı ölçme ve değerlendirme Kütahya Dumlupınar Üniversitesi Ön Lisans ve Lisans Eğitim-Öğretim ve Sınav Yönetmeliğine uygun olarak yapılmaktadır. Öğrencinin derslerdeki başarılı olma durumuna ve öğrencinin mezuniyet koşullarını sağlayıp sağlamadığına ilişkin kararlar şeffaf ve tanımlı süreçlerle verilmektedir.</w:t>
      </w:r>
    </w:p>
    <w:p w:rsidR="009F7392" w:rsidRPr="00BF5E26" w:rsidRDefault="009F7392" w:rsidP="009F7392">
      <w:pPr>
        <w:pStyle w:val="Balk3"/>
        <w:spacing w:after="120" w:line="360" w:lineRule="auto"/>
        <w:ind w:left="158" w:hanging="14"/>
        <w:jc w:val="both"/>
        <w:rPr>
          <w:b w:val="0"/>
          <w:i w:val="0"/>
        </w:rPr>
      </w:pPr>
      <w:r w:rsidRPr="00BF5E26">
        <w:rPr>
          <w:b w:val="0"/>
          <w:i w:val="0"/>
        </w:rPr>
        <w:t xml:space="preserve">Kurumumuzun ölçme ve değerlendirme sistemi ile ilgili bilgileri web adresinde yer almaktadır. </w:t>
      </w:r>
    </w:p>
    <w:p w:rsidR="009F7392" w:rsidRDefault="009F7392" w:rsidP="009F7392">
      <w:pPr>
        <w:pStyle w:val="Balk3"/>
        <w:spacing w:after="120" w:line="360" w:lineRule="auto"/>
        <w:ind w:left="158" w:hanging="14"/>
        <w:jc w:val="both"/>
        <w:rPr>
          <w:b w:val="0"/>
          <w:i w:val="0"/>
        </w:rPr>
      </w:pPr>
      <w:r w:rsidRPr="00BF5E26">
        <w:rPr>
          <w:b w:val="0"/>
          <w:i w:val="0"/>
        </w:rPr>
        <w:t xml:space="preserve">Ders öğrenme çıktılarına ulaşılıp ulaşılmadığını değerlendirmek üzere kullanılan ölçme ve değerlendirme yöntemleri için kanıt olarak </w:t>
      </w:r>
      <w:proofErr w:type="spellStart"/>
      <w:r w:rsidRPr="00BF5E26">
        <w:rPr>
          <w:b w:val="0"/>
          <w:i w:val="0"/>
        </w:rPr>
        <w:t>Arasınav</w:t>
      </w:r>
      <w:proofErr w:type="spellEnd"/>
      <w:r w:rsidRPr="00BF5E26">
        <w:rPr>
          <w:b w:val="0"/>
          <w:i w:val="0"/>
        </w:rPr>
        <w:t xml:space="preserve"> ve </w:t>
      </w:r>
      <w:proofErr w:type="spellStart"/>
      <w:r w:rsidRPr="00BF5E26">
        <w:rPr>
          <w:b w:val="0"/>
          <w:i w:val="0"/>
        </w:rPr>
        <w:t>Dönemsonu</w:t>
      </w:r>
      <w:proofErr w:type="spellEnd"/>
      <w:r w:rsidRPr="00BF5E26">
        <w:rPr>
          <w:b w:val="0"/>
          <w:i w:val="0"/>
        </w:rPr>
        <w:t xml:space="preserve"> sınavları yapılmaktadır. Uzaktan/karma programlarda ölçme ve değerlendirme amacıyla dönem içerisinde ara sınav ve dönem sonu sınavı olmak üzere iki sınav yapılmaktadır. Sınavların türleri yazılı veya test olabileceği gibi ödev olarak da belirlenebilmektedir. </w:t>
      </w:r>
    </w:p>
    <w:p w:rsidR="009F7392" w:rsidRPr="00632AAE" w:rsidRDefault="009F7392" w:rsidP="009F7392"/>
    <w:p w:rsidR="009F7392" w:rsidRPr="00BF5E26" w:rsidRDefault="009F7392" w:rsidP="009F7392">
      <w:pPr>
        <w:pStyle w:val="Balk3"/>
      </w:pPr>
      <w:r w:rsidRPr="00BF5E26">
        <w:t>Kanıtlar :</w:t>
      </w:r>
    </w:p>
    <w:p w:rsidR="009F7392" w:rsidRPr="00325EBF" w:rsidRDefault="009F7392" w:rsidP="00EA35EB">
      <w:pPr>
        <w:pStyle w:val="Balk3"/>
        <w:numPr>
          <w:ilvl w:val="0"/>
          <w:numId w:val="12"/>
        </w:numPr>
        <w:ind w:left="481"/>
        <w:rPr>
          <w:b w:val="0"/>
          <w:color w:val="5B9BD5" w:themeColor="accent1"/>
          <w:u w:val="single"/>
        </w:rPr>
      </w:pPr>
      <w:bookmarkStart w:id="96" w:name="_heading=h.zu0gcz" w:colFirst="0" w:colLast="0"/>
      <w:bookmarkEnd w:id="96"/>
      <w:r w:rsidRPr="00BF5E26">
        <w:rPr>
          <w:color w:val="000000" w:themeColor="text1"/>
        </w:rPr>
        <w:t>(3) B.2.2.1. Kanıt 1_Yönetmelikler</w:t>
      </w:r>
      <w:r w:rsidRPr="00BF5E26">
        <w:rPr>
          <w:b w:val="0"/>
          <w:color w:val="000000" w:themeColor="text1"/>
        </w:rPr>
        <w:t xml:space="preserve"> </w:t>
      </w:r>
      <w:r w:rsidRPr="006E46E7">
        <w:rPr>
          <w:rStyle w:val="Kpr"/>
          <w:rFonts w:eastAsiaTheme="minorHAnsi"/>
          <w:b w:val="0"/>
        </w:rPr>
        <w:t>https://oidb.dpu.edu.tr/tr/index/sayfa/6845/yonetmelikler</w:t>
      </w:r>
      <w:r w:rsidRPr="00325EBF">
        <w:rPr>
          <w:b w:val="0"/>
          <w:color w:val="5B9BD5" w:themeColor="accent1"/>
          <w:u w:val="single"/>
        </w:rPr>
        <w:t xml:space="preserve"> </w:t>
      </w:r>
    </w:p>
    <w:p w:rsidR="009F7392" w:rsidRPr="00BF5E26" w:rsidRDefault="009F7392" w:rsidP="009F7392">
      <w:pPr>
        <w:pStyle w:val="Balk3"/>
      </w:pPr>
      <w:bookmarkStart w:id="97" w:name="_heading=h.3jtnz0s" w:colFirst="0" w:colLast="0"/>
      <w:bookmarkStart w:id="98" w:name="_heading=h.2ce457m" w:colFirst="0" w:colLast="0"/>
      <w:bookmarkEnd w:id="97"/>
      <w:bookmarkEnd w:id="98"/>
    </w:p>
    <w:p w:rsidR="009F7392" w:rsidRPr="005C7810" w:rsidRDefault="009F7392" w:rsidP="009F7392">
      <w:pPr>
        <w:pStyle w:val="Balk3"/>
      </w:pPr>
      <w:r w:rsidRPr="005C7810">
        <w:t>B.2.3. Öğrenci Kabulü, Önceki Öğrenmenin Tanınması ve Kredilendirilmesi</w:t>
      </w:r>
      <w:bookmarkEnd w:id="94"/>
      <w:bookmarkEnd w:id="95"/>
    </w:p>
    <w:p w:rsidR="009F7392" w:rsidRPr="00CB7ECC" w:rsidRDefault="009F7392" w:rsidP="009F7392">
      <w:pPr>
        <w:spacing w:after="0" w:line="360" w:lineRule="auto"/>
        <w:ind w:left="153" w:hanging="11"/>
        <w:rPr>
          <w:color w:val="auto"/>
        </w:rPr>
      </w:pPr>
      <w:r w:rsidRPr="00CB7ECC">
        <w:rPr>
          <w:color w:val="auto"/>
        </w:rP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p>
    <w:p w:rsidR="009F7392" w:rsidRPr="00CB7ECC" w:rsidRDefault="009F7392" w:rsidP="009F7392">
      <w:pPr>
        <w:spacing w:after="0" w:line="360" w:lineRule="auto"/>
        <w:rPr>
          <w:color w:val="auto"/>
        </w:rPr>
      </w:pPr>
      <w:r w:rsidRPr="00CB7ECC">
        <w:rPr>
          <w:color w:val="auto"/>
        </w:rPr>
        <w:t xml:space="preserve">Birimimize merkezi yerleştirmeyle gelen öğrenci grupları dışında yatay geçişle gelen öğrencilerin ders intibakları önceki öğrenim belgeleri göz önüne alınarak yapılmaktadır. Ayrıca birimimizde yabancı uyruklu öğrenciler de eğitim öğretim görmekte olup kayıtlı yabancı uyruklu öğrenci sayısı 92 </w:t>
      </w:r>
      <w:proofErr w:type="spellStart"/>
      <w:r w:rsidRPr="00CB7ECC">
        <w:rPr>
          <w:color w:val="auto"/>
        </w:rPr>
        <w:t>dir</w:t>
      </w:r>
      <w:proofErr w:type="spellEnd"/>
      <w:r w:rsidRPr="00CB7ECC">
        <w:rPr>
          <w:color w:val="auto"/>
        </w:rPr>
        <w:t>.</w:t>
      </w:r>
    </w:p>
    <w:p w:rsidR="009F7392" w:rsidRPr="0042571E" w:rsidRDefault="009F7392" w:rsidP="009F7392">
      <w:pPr>
        <w:pStyle w:val="Balk4"/>
      </w:pPr>
      <w:r w:rsidRPr="0042571E">
        <w:lastRenderedPageBreak/>
        <w:t>Kanıtlar :</w:t>
      </w:r>
    </w:p>
    <w:p w:rsidR="009F7392" w:rsidRDefault="009F7392" w:rsidP="00811CA3">
      <w:pPr>
        <w:jc w:val="left"/>
        <w:rPr>
          <w:rStyle w:val="Kpr"/>
          <w:i/>
        </w:rPr>
      </w:pPr>
      <w:bookmarkStart w:id="99" w:name="_heading=h.rjefff" w:colFirst="0" w:colLast="0"/>
      <w:bookmarkStart w:id="100" w:name="_heading=h.3bj1y38" w:colFirst="0" w:colLast="0"/>
      <w:bookmarkEnd w:id="99"/>
      <w:bookmarkEnd w:id="100"/>
      <w:r w:rsidRPr="000D2BDB">
        <w:rPr>
          <w:b/>
          <w:bCs/>
          <w:i/>
          <w:iCs/>
        </w:rPr>
        <w:t xml:space="preserve">(3) </w:t>
      </w:r>
      <w:r>
        <w:rPr>
          <w:b/>
          <w:bCs/>
          <w:i/>
          <w:iCs/>
        </w:rPr>
        <w:t>B</w:t>
      </w:r>
      <w:r w:rsidRPr="000D2BDB">
        <w:rPr>
          <w:b/>
          <w:bCs/>
          <w:i/>
          <w:iCs/>
        </w:rPr>
        <w:t>.</w:t>
      </w:r>
      <w:r>
        <w:rPr>
          <w:b/>
          <w:bCs/>
          <w:i/>
          <w:iCs/>
        </w:rPr>
        <w:t>2</w:t>
      </w:r>
      <w:r w:rsidRPr="000D2BDB">
        <w:rPr>
          <w:b/>
          <w:bCs/>
          <w:i/>
          <w:iCs/>
        </w:rPr>
        <w:t>.</w:t>
      </w:r>
      <w:r>
        <w:rPr>
          <w:b/>
          <w:bCs/>
          <w:i/>
          <w:iCs/>
        </w:rPr>
        <w:t>3</w:t>
      </w:r>
      <w:r w:rsidRPr="000D2BDB">
        <w:rPr>
          <w:b/>
          <w:bCs/>
          <w:i/>
          <w:iCs/>
        </w:rPr>
        <w:t>.</w:t>
      </w:r>
      <w:r>
        <w:rPr>
          <w:b/>
          <w:bCs/>
          <w:i/>
          <w:iCs/>
        </w:rPr>
        <w:t>1</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1_Yönetmelik </w:t>
      </w:r>
      <w:hyperlink r:id="rId69" w:history="1">
        <w:r w:rsidRPr="00F6221E">
          <w:rPr>
            <w:rStyle w:val="Kpr"/>
            <w:i/>
          </w:rPr>
          <w:t>https://birimler.dpu.edu.tr/app/views/panel/ckfinder/userfiles/185/files/Yoenetmelik.pdf</w:t>
        </w:r>
      </w:hyperlink>
    </w:p>
    <w:p w:rsidR="009F7392" w:rsidRPr="00F332F1" w:rsidRDefault="009F7392" w:rsidP="00811CA3">
      <w:pPr>
        <w:jc w:val="left"/>
      </w:pPr>
    </w:p>
    <w:p w:rsidR="009F7392" w:rsidRPr="005C7810" w:rsidRDefault="009F7392" w:rsidP="009F7392">
      <w:pPr>
        <w:pStyle w:val="Balk3"/>
      </w:pPr>
      <w:bookmarkStart w:id="101" w:name="_Toc124428392"/>
      <w:bookmarkStart w:id="102" w:name="_Toc124431936"/>
      <w:r w:rsidRPr="005C7810">
        <w:t>B.2.4. Yeterliliklerin Sertifikalandırılması ve Diploma</w:t>
      </w:r>
      <w:bookmarkEnd w:id="101"/>
      <w:bookmarkEnd w:id="102"/>
    </w:p>
    <w:p w:rsidR="009F7392" w:rsidRPr="004957B5" w:rsidRDefault="009F7392" w:rsidP="009F7392">
      <w:pPr>
        <w:spacing w:after="120" w:line="360" w:lineRule="auto"/>
        <w:ind w:left="158" w:hanging="14"/>
      </w:pPr>
      <w:r w:rsidRPr="004957B5">
        <w:t>Meslek Yüksekokulumuzda mevcut programlarda zorunlu staj ve işyerinde mesleki eğitim dersleri bulunmaktadır. Bu derslerin ön koşulu olarak öğrencilerimiz ilgili programın ihtiyaç duyduğu tehlike sınıfına ait İş Sağlığı ve Güvenliği eğitimleri alarak sertifika edinmektedirler. Birimimizden mezun olan öğ</w:t>
      </w:r>
      <w:r>
        <w:t xml:space="preserve">renciler </w:t>
      </w:r>
      <w:proofErr w:type="spellStart"/>
      <w:r>
        <w:t>ön</w:t>
      </w:r>
      <w:r w:rsidRPr="004957B5">
        <w:t>lisans</w:t>
      </w:r>
      <w:proofErr w:type="spellEnd"/>
      <w:r w:rsidRPr="004957B5">
        <w:t xml:space="preserve"> diploması almaktadır. Kütahya Dumlupınar Üniversitesi</w:t>
      </w:r>
      <w:r w:rsidRPr="004957B5">
        <w:rPr>
          <w:b/>
          <w:bCs/>
        </w:rPr>
        <w:t xml:space="preserve"> Diploma, Diploma Eki ve Diğer Belgelerin Düzenlenmesine İlişkin Yönerge’ye üniversitemiz web sitesinden</w:t>
      </w:r>
      <w:r w:rsidRPr="004957B5">
        <w:t xml:space="preserve">) ulaşılabilir. </w:t>
      </w:r>
    </w:p>
    <w:p w:rsidR="009F7392" w:rsidRDefault="009F7392" w:rsidP="009F7392">
      <w:pPr>
        <w:spacing w:after="0" w:line="276" w:lineRule="auto"/>
        <w:ind w:left="862" w:firstLine="0"/>
        <w:rPr>
          <w:b/>
        </w:rPr>
      </w:pPr>
    </w:p>
    <w:p w:rsidR="009F7392" w:rsidRDefault="009F7392" w:rsidP="009F7392">
      <w:pPr>
        <w:spacing w:after="0" w:line="276" w:lineRule="auto"/>
        <w:rPr>
          <w:b/>
        </w:rPr>
      </w:pPr>
      <w:r w:rsidRPr="004957B5">
        <w:rPr>
          <w:b/>
        </w:rPr>
        <w:t>Kanıtlar :</w:t>
      </w:r>
    </w:p>
    <w:p w:rsidR="009F7392" w:rsidRPr="004957B5" w:rsidRDefault="009F7392" w:rsidP="009F7392">
      <w:pPr>
        <w:spacing w:after="0" w:line="276" w:lineRule="auto"/>
        <w:rPr>
          <w:b/>
        </w:rPr>
      </w:pPr>
    </w:p>
    <w:p w:rsidR="009F7392" w:rsidRPr="004957B5" w:rsidRDefault="009F7392" w:rsidP="00EA35EB">
      <w:pPr>
        <w:numPr>
          <w:ilvl w:val="0"/>
          <w:numId w:val="12"/>
        </w:numPr>
        <w:spacing w:after="0" w:line="276" w:lineRule="auto"/>
        <w:jc w:val="left"/>
        <w:rPr>
          <w:i/>
        </w:rPr>
      </w:pPr>
      <w:bookmarkStart w:id="103" w:name="_heading=h.3oy7u29" w:colFirst="0" w:colLast="0"/>
      <w:bookmarkEnd w:id="103"/>
      <w:r w:rsidRPr="004957B5">
        <w:rPr>
          <w:b/>
          <w:bCs/>
          <w:i/>
          <w:iCs/>
        </w:rPr>
        <w:t>(3) B.2.4.1.</w:t>
      </w:r>
      <w:r w:rsidRPr="004957B5">
        <w:rPr>
          <w:i/>
          <w:iCs/>
        </w:rPr>
        <w:t xml:space="preserve"> </w:t>
      </w:r>
      <w:r w:rsidRPr="004957B5">
        <w:rPr>
          <w:b/>
          <w:bCs/>
          <w:i/>
        </w:rPr>
        <w:t xml:space="preserve">Kanıt 1_DPÜ_Yönetmelik_ve_Yönergeler_Diploma_Yönergesi </w:t>
      </w:r>
      <w:hyperlink r:id="rId70" w:history="1">
        <w:r w:rsidRPr="004957B5">
          <w:rPr>
            <w:rStyle w:val="Kpr"/>
            <w:i/>
          </w:rPr>
          <w:t>https://birimler.dpu.edu.tr/app/views/panel/ckfinder/userfiles/27/files/dpu_yonetmelik_ve_yonergeler/diplomabelgeyonerge.pdf</w:t>
        </w:r>
      </w:hyperlink>
    </w:p>
    <w:p w:rsidR="009F7392" w:rsidRPr="004957B5" w:rsidRDefault="009F7392" w:rsidP="00EA35EB">
      <w:pPr>
        <w:numPr>
          <w:ilvl w:val="0"/>
          <w:numId w:val="12"/>
        </w:numPr>
        <w:spacing w:after="0" w:line="276" w:lineRule="auto"/>
        <w:jc w:val="left"/>
        <w:rPr>
          <w:i/>
          <w:u w:val="single"/>
        </w:rPr>
      </w:pPr>
      <w:r w:rsidRPr="004957B5">
        <w:rPr>
          <w:b/>
          <w:bCs/>
          <w:i/>
          <w:iCs/>
        </w:rPr>
        <w:t>(3) B.2.4.2.</w:t>
      </w:r>
      <w:r w:rsidRPr="004957B5">
        <w:rPr>
          <w:i/>
          <w:iCs/>
        </w:rPr>
        <w:t xml:space="preserve"> </w:t>
      </w:r>
      <w:r w:rsidRPr="004957B5">
        <w:rPr>
          <w:b/>
          <w:bCs/>
          <w:i/>
        </w:rPr>
        <w:t>Kanıt</w:t>
      </w:r>
      <w:r>
        <w:rPr>
          <w:b/>
          <w:bCs/>
          <w:i/>
        </w:rPr>
        <w:t xml:space="preserve"> </w:t>
      </w:r>
      <w:r w:rsidRPr="004957B5">
        <w:rPr>
          <w:b/>
          <w:bCs/>
          <w:i/>
        </w:rPr>
        <w:t xml:space="preserve">2_Uzaktan_İSG_Eğitimi_Açıklamsı </w:t>
      </w:r>
      <w:r w:rsidRPr="004957B5">
        <w:rPr>
          <w:rStyle w:val="Kpr"/>
          <w:i/>
        </w:rPr>
        <w:t>https://dpu.edu.tr/index/etkinlik/2108/uzaktan-isg-egitimi</w:t>
      </w:r>
    </w:p>
    <w:p w:rsidR="009F7392" w:rsidRPr="004957B5" w:rsidRDefault="009F7392" w:rsidP="00811CA3">
      <w:pPr>
        <w:spacing w:after="0" w:line="276" w:lineRule="auto"/>
        <w:ind w:left="862" w:firstLine="0"/>
        <w:jc w:val="left"/>
        <w:rPr>
          <w:b/>
        </w:rPr>
      </w:pPr>
      <w:bookmarkStart w:id="104" w:name="_heading=h.1idq7dh" w:colFirst="0" w:colLast="0"/>
      <w:bookmarkEnd w:id="104"/>
    </w:p>
    <w:p w:rsidR="009F7392" w:rsidRPr="00156684" w:rsidRDefault="009F7392" w:rsidP="009F7392">
      <w:pPr>
        <w:spacing w:after="0" w:line="276" w:lineRule="auto"/>
        <w:ind w:left="862" w:firstLine="0"/>
        <w:rPr>
          <w:i/>
        </w:rPr>
      </w:pPr>
    </w:p>
    <w:p w:rsidR="009F7392" w:rsidRPr="00A66450" w:rsidRDefault="009F7392" w:rsidP="009F7392">
      <w:pPr>
        <w:pStyle w:val="Balk2"/>
      </w:pPr>
      <w:bookmarkStart w:id="105" w:name="_Toc124428398"/>
      <w:bookmarkStart w:id="106" w:name="_Toc124431937"/>
      <w:r w:rsidRPr="005C7810">
        <w:t>B.3. Öğrenme Kaynakları ve Akademik Destek Hizmetleri</w:t>
      </w:r>
      <w:bookmarkEnd w:id="105"/>
      <w:bookmarkEnd w:id="106"/>
    </w:p>
    <w:p w:rsidR="009F7392" w:rsidRPr="005C7810" w:rsidRDefault="009F7392" w:rsidP="009F7392">
      <w:pPr>
        <w:pStyle w:val="Balk3"/>
        <w:spacing w:after="0"/>
      </w:pPr>
      <w:bookmarkStart w:id="107" w:name="_Toc124428400"/>
      <w:bookmarkStart w:id="108" w:name="_Toc124431938"/>
      <w:r w:rsidRPr="005C7810">
        <w:t>B.3.1. Öğrenme Ortam ve Kaynakları</w:t>
      </w:r>
      <w:bookmarkEnd w:id="107"/>
      <w:bookmarkEnd w:id="108"/>
    </w:p>
    <w:p w:rsidR="009F7392" w:rsidRPr="00CB7ECC" w:rsidRDefault="009F7392" w:rsidP="009F7392">
      <w:pPr>
        <w:spacing w:before="280" w:after="0" w:line="360" w:lineRule="auto"/>
        <w:ind w:left="153" w:hanging="11"/>
        <w:rPr>
          <w:color w:val="auto"/>
        </w:rPr>
      </w:pPr>
      <w:bookmarkStart w:id="109" w:name="_Toc124428407"/>
      <w:bookmarkStart w:id="110" w:name="_Toc124431939"/>
      <w:r w:rsidRPr="00CB7ECC">
        <w:rPr>
          <w:color w:val="auto"/>
        </w:rPr>
        <w:t>Sınıf, laboratuvar, kütüphane, bilgisayar laboratuvarı gibi fiziki ortamlar öğrenciler için erişilebilir durumdadır. Ayrıca öğrencilerimiz çevrimiçi derslerini üniversitemizin uzaktan eğitim alt yapısını kullanarak takip etmektedirler. Emet Meslek Yüksekokulu b</w:t>
      </w:r>
      <w:r>
        <w:rPr>
          <w:color w:val="auto"/>
        </w:rPr>
        <w:t xml:space="preserve">ünyesinde kütüphane mevcuttur. </w:t>
      </w:r>
      <w:r w:rsidRPr="00CB7ECC">
        <w:rPr>
          <w:color w:val="auto"/>
        </w:rPr>
        <w:t>Ayrıca, birim içerisindeki kütüphanenin yanı sıra vekil sunucu aracı ile veritabanı ve kaynaklara dijital olarak erişim sağlanabilmektedir.</w:t>
      </w:r>
    </w:p>
    <w:p w:rsidR="009F7392" w:rsidRPr="00CB7ECC" w:rsidRDefault="009F7392" w:rsidP="009F7392">
      <w:pPr>
        <w:spacing w:before="280" w:after="0" w:line="360" w:lineRule="auto"/>
        <w:ind w:left="153" w:hanging="11"/>
        <w:rPr>
          <w:color w:val="auto"/>
        </w:rPr>
      </w:pPr>
    </w:p>
    <w:p w:rsidR="009F7392" w:rsidRDefault="009F7392" w:rsidP="009F7392">
      <w:pPr>
        <w:pStyle w:val="Balk4"/>
      </w:pPr>
      <w:r>
        <w:lastRenderedPageBreak/>
        <w:t>Kanıtlar :</w:t>
      </w:r>
    </w:p>
    <w:p w:rsidR="009F7392" w:rsidRDefault="009F7392" w:rsidP="00EA35EB">
      <w:pPr>
        <w:numPr>
          <w:ilvl w:val="0"/>
          <w:numId w:val="12"/>
        </w:numPr>
        <w:spacing w:after="0" w:line="276" w:lineRule="auto"/>
        <w:jc w:val="left"/>
        <w:rPr>
          <w:i/>
        </w:rPr>
      </w:pPr>
      <w:bookmarkStart w:id="111" w:name="_heading=h.wnyagw" w:colFirst="0" w:colLast="0"/>
      <w:bookmarkEnd w:id="111"/>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1</w:t>
      </w:r>
      <w:r w:rsidRPr="000D2BDB">
        <w:rPr>
          <w:b/>
          <w:bCs/>
          <w:i/>
          <w:iCs/>
        </w:rPr>
        <w:t>.</w:t>
      </w:r>
      <w:r>
        <w:rPr>
          <w:b/>
          <w:bCs/>
          <w:i/>
          <w:iCs/>
        </w:rPr>
        <w:t>1</w:t>
      </w:r>
      <w:r w:rsidRPr="000D2BDB">
        <w:rPr>
          <w:b/>
          <w:bCs/>
          <w:i/>
          <w:iCs/>
        </w:rPr>
        <w:t>.</w:t>
      </w:r>
      <w:r w:rsidRPr="000D2BDB">
        <w:rPr>
          <w:i/>
          <w:iCs/>
        </w:rPr>
        <w:t xml:space="preserve"> </w:t>
      </w:r>
      <w:r>
        <w:rPr>
          <w:b/>
          <w:bCs/>
          <w:i/>
        </w:rPr>
        <w:t>Kanıt</w:t>
      </w:r>
      <w:r w:rsidRPr="0096133A">
        <w:rPr>
          <w:b/>
          <w:bCs/>
          <w:i/>
          <w:color w:val="FFFFFF" w:themeColor="background1"/>
        </w:rPr>
        <w:t>5</w:t>
      </w:r>
      <w:r>
        <w:rPr>
          <w:b/>
          <w:bCs/>
          <w:i/>
        </w:rPr>
        <w:t xml:space="preserve">1_DPÜ_Şehit_Astsubay_Ömer_Halis_Demir_Kütüphanesi </w:t>
      </w:r>
      <w:hyperlink r:id="rId71" w:history="1">
        <w:r w:rsidRPr="00A53B1B">
          <w:rPr>
            <w:rStyle w:val="Kpr"/>
            <w:i/>
          </w:rPr>
          <w:t>https://katalog.dpu.edu.tr/vetisbt/</w:t>
        </w:r>
      </w:hyperlink>
    </w:p>
    <w:p w:rsidR="009F7392" w:rsidRPr="00024D5F" w:rsidRDefault="009F7392" w:rsidP="00EA35EB">
      <w:pPr>
        <w:numPr>
          <w:ilvl w:val="0"/>
          <w:numId w:val="12"/>
        </w:numPr>
        <w:spacing w:after="0" w:line="276" w:lineRule="auto"/>
        <w:jc w:val="left"/>
        <w:rPr>
          <w:i/>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1</w:t>
      </w:r>
      <w:r w:rsidRPr="000D2BDB">
        <w:rPr>
          <w:b/>
          <w:bCs/>
          <w:i/>
          <w:iCs/>
        </w:rPr>
        <w:t>.</w:t>
      </w:r>
      <w:r>
        <w:rPr>
          <w:b/>
          <w:bCs/>
          <w:i/>
          <w:iCs/>
        </w:rPr>
        <w:t>2</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2_DPÜ_Uzaktan_Eğitim_Uygulama_ve_Araştırma_Merkezi_Öğrenme_Yönetim_Sistemi </w:t>
      </w:r>
    </w:p>
    <w:p w:rsidR="009F7392" w:rsidRDefault="006D7BC6" w:rsidP="00EA35EB">
      <w:pPr>
        <w:numPr>
          <w:ilvl w:val="0"/>
          <w:numId w:val="12"/>
        </w:numPr>
        <w:spacing w:after="0" w:line="276" w:lineRule="auto"/>
        <w:jc w:val="left"/>
        <w:rPr>
          <w:i/>
        </w:rPr>
      </w:pPr>
      <w:hyperlink r:id="rId72" w:history="1">
        <w:r w:rsidR="009F7392" w:rsidRPr="00A53B1B">
          <w:rPr>
            <w:rStyle w:val="Kpr"/>
            <w:i/>
          </w:rPr>
          <w:t>https://oys.dpu.edu.tr/Account/LoginBefore</w:t>
        </w:r>
      </w:hyperlink>
    </w:p>
    <w:p w:rsidR="009F7392" w:rsidRDefault="009F7392" w:rsidP="009F7392">
      <w:pPr>
        <w:spacing w:before="240" w:after="0" w:line="276" w:lineRule="auto"/>
        <w:ind w:left="927" w:firstLine="0"/>
      </w:pPr>
      <w:bookmarkStart w:id="112" w:name="_heading=h.2uxtw84" w:colFirst="0" w:colLast="0"/>
      <w:bookmarkStart w:id="113" w:name="_heading=h.1a346fx" w:colFirst="0" w:colLast="0"/>
      <w:bookmarkEnd w:id="112"/>
      <w:bookmarkEnd w:id="113"/>
    </w:p>
    <w:p w:rsidR="009F7392" w:rsidRPr="005C7810" w:rsidRDefault="009F7392" w:rsidP="009F7392">
      <w:pPr>
        <w:pStyle w:val="Balk3"/>
      </w:pPr>
      <w:r w:rsidRPr="005C7810">
        <w:t>B.3.2. Akademik Destek Hizmetleri</w:t>
      </w:r>
      <w:bookmarkEnd w:id="109"/>
      <w:bookmarkEnd w:id="110"/>
    </w:p>
    <w:p w:rsidR="009F7392" w:rsidRDefault="009F7392" w:rsidP="009F7392">
      <w:pPr>
        <w:spacing w:after="120" w:line="360" w:lineRule="auto"/>
        <w:ind w:left="158" w:hanging="14"/>
      </w:pPr>
      <w:r w:rsidRPr="4B2D43EA">
        <w:rPr>
          <w:color w:val="000000" w:themeColor="text1"/>
          <w:szCs w:val="24"/>
        </w:rPr>
        <w:t>Öğrencinin akademik gelişimini takip eden, yön gösteren, akademik sorunlarına ve kariyer planla</w:t>
      </w:r>
      <w:r>
        <w:rPr>
          <w:color w:val="000000" w:themeColor="text1"/>
          <w:szCs w:val="24"/>
        </w:rPr>
        <w:t>masına destek olan bir danışmanı bulunmaktadır.</w:t>
      </w:r>
      <w:r w:rsidRPr="4B2D43EA">
        <w:rPr>
          <w:color w:val="000000" w:themeColor="text1"/>
          <w:szCs w:val="24"/>
        </w:rPr>
        <w:t xml:space="preserve"> Öğrencilerin danışmanlarına kolaylıkla ulaşabilmektedir ve çeşitli erişim olanakları </w:t>
      </w:r>
      <w:r>
        <w:rPr>
          <w:color w:val="000000" w:themeColor="text1"/>
          <w:szCs w:val="24"/>
        </w:rPr>
        <w:t>bulunmaktadır</w:t>
      </w:r>
      <w:r w:rsidRPr="4B2D43EA">
        <w:rPr>
          <w:color w:val="000000" w:themeColor="text1"/>
          <w:szCs w:val="24"/>
        </w:rPr>
        <w:t>.</w:t>
      </w:r>
    </w:p>
    <w:p w:rsidR="009F7392" w:rsidRDefault="009F7392" w:rsidP="009F7392"/>
    <w:p w:rsidR="009F7392" w:rsidRPr="00CB7ECC" w:rsidRDefault="009F7392" w:rsidP="009F7392">
      <w:pPr>
        <w:pStyle w:val="Balk4"/>
        <w:rPr>
          <w:color w:val="auto"/>
        </w:rPr>
      </w:pPr>
      <w:bookmarkStart w:id="114" w:name="_Toc124428416"/>
      <w:bookmarkStart w:id="115" w:name="_Toc124431940"/>
      <w:r w:rsidRPr="00CB7ECC">
        <w:rPr>
          <w:color w:val="auto"/>
        </w:rPr>
        <w:t>Kanıtlar :</w:t>
      </w:r>
    </w:p>
    <w:p w:rsidR="009F7392" w:rsidRDefault="009F7392" w:rsidP="00EA35EB">
      <w:pPr>
        <w:pStyle w:val="ListeParagraf"/>
        <w:numPr>
          <w:ilvl w:val="0"/>
          <w:numId w:val="14"/>
        </w:numPr>
        <w:spacing w:after="0" w:line="276" w:lineRule="auto"/>
        <w:jc w:val="left"/>
        <w:rPr>
          <w:rStyle w:val="Kpr"/>
          <w:i/>
        </w:rPr>
      </w:pPr>
      <w:bookmarkStart w:id="116" w:name="_heading=h.2981zbj" w:colFirst="0" w:colLast="0"/>
      <w:bookmarkEnd w:id="116"/>
      <w:r w:rsidRPr="000D2BDB">
        <w:rPr>
          <w:b/>
          <w:bCs/>
          <w:i/>
          <w:iCs/>
        </w:rPr>
        <w:t xml:space="preserve">(3) </w:t>
      </w:r>
      <w:r>
        <w:rPr>
          <w:b/>
          <w:bCs/>
          <w:i/>
          <w:iCs/>
        </w:rPr>
        <w:t>B</w:t>
      </w:r>
      <w:r w:rsidRPr="000D2BDB">
        <w:rPr>
          <w:b/>
          <w:bCs/>
          <w:i/>
          <w:iCs/>
        </w:rPr>
        <w:t>.</w:t>
      </w:r>
      <w:r>
        <w:rPr>
          <w:b/>
          <w:bCs/>
          <w:i/>
          <w:iCs/>
        </w:rPr>
        <w:t>3.2</w:t>
      </w:r>
      <w:r w:rsidRPr="000D2BDB">
        <w:rPr>
          <w:b/>
          <w:bCs/>
          <w:i/>
          <w:iCs/>
        </w:rPr>
        <w:t>.</w:t>
      </w:r>
      <w:r>
        <w:rPr>
          <w:b/>
          <w:bCs/>
          <w:i/>
          <w:iCs/>
        </w:rPr>
        <w:t>1</w:t>
      </w:r>
      <w:r w:rsidRPr="000D2BDB">
        <w:rPr>
          <w:b/>
          <w:bCs/>
          <w:i/>
          <w:iCs/>
        </w:rPr>
        <w:t>.</w:t>
      </w:r>
      <w:r>
        <w:rPr>
          <w:b/>
          <w:bCs/>
          <w:i/>
        </w:rPr>
        <w:t>Kanıt</w:t>
      </w:r>
      <w:r w:rsidRPr="00DC2D45">
        <w:rPr>
          <w:b/>
          <w:bCs/>
          <w:i/>
          <w:color w:val="FFFFFF" w:themeColor="background1"/>
        </w:rPr>
        <w:t>5</w:t>
      </w:r>
      <w:r>
        <w:rPr>
          <w:b/>
          <w:bCs/>
          <w:i/>
        </w:rPr>
        <w:t>1_E</w:t>
      </w:r>
      <w:r w:rsidRPr="00A32EA3">
        <w:rPr>
          <w:b/>
          <w:bCs/>
          <w:i/>
        </w:rPr>
        <w:t>met</w:t>
      </w:r>
      <w:r>
        <w:rPr>
          <w:b/>
          <w:bCs/>
          <w:i/>
        </w:rPr>
        <w:t>_M</w:t>
      </w:r>
      <w:r w:rsidRPr="00A32EA3">
        <w:rPr>
          <w:b/>
          <w:bCs/>
          <w:i/>
        </w:rPr>
        <w:t>eslek</w:t>
      </w:r>
      <w:r>
        <w:rPr>
          <w:b/>
          <w:bCs/>
          <w:i/>
        </w:rPr>
        <w:t>_Yü</w:t>
      </w:r>
      <w:r w:rsidRPr="00A32EA3">
        <w:rPr>
          <w:b/>
          <w:bCs/>
          <w:i/>
        </w:rPr>
        <w:t>ksekokulu</w:t>
      </w:r>
      <w:r>
        <w:rPr>
          <w:b/>
          <w:bCs/>
          <w:i/>
        </w:rPr>
        <w:t>_D</w:t>
      </w:r>
      <w:r w:rsidRPr="00A32EA3">
        <w:rPr>
          <w:b/>
          <w:bCs/>
          <w:i/>
        </w:rPr>
        <w:t>an</w:t>
      </w:r>
      <w:r>
        <w:rPr>
          <w:b/>
          <w:bCs/>
          <w:i/>
        </w:rPr>
        <w:t>ış</w:t>
      </w:r>
      <w:r w:rsidRPr="00A32EA3">
        <w:rPr>
          <w:b/>
          <w:bCs/>
          <w:i/>
        </w:rPr>
        <w:t>man</w:t>
      </w:r>
      <w:r>
        <w:rPr>
          <w:b/>
          <w:bCs/>
          <w:i/>
        </w:rPr>
        <w:t>_Ö</w:t>
      </w:r>
      <w:r w:rsidRPr="00A32EA3">
        <w:rPr>
          <w:b/>
          <w:bCs/>
          <w:i/>
        </w:rPr>
        <w:t>gretim</w:t>
      </w:r>
      <w:r>
        <w:rPr>
          <w:b/>
          <w:bCs/>
          <w:i/>
        </w:rPr>
        <w:t>_Gö</w:t>
      </w:r>
      <w:r w:rsidRPr="00A32EA3">
        <w:rPr>
          <w:b/>
          <w:bCs/>
          <w:i/>
        </w:rPr>
        <w:t>revlisi</w:t>
      </w:r>
      <w:r>
        <w:rPr>
          <w:b/>
          <w:bCs/>
          <w:i/>
        </w:rPr>
        <w:t>_</w:t>
      </w:r>
      <w:r w:rsidRPr="00A32EA3">
        <w:rPr>
          <w:b/>
          <w:bCs/>
          <w:i/>
        </w:rPr>
        <w:t>ve</w:t>
      </w:r>
      <w:r>
        <w:rPr>
          <w:b/>
          <w:bCs/>
          <w:i/>
        </w:rPr>
        <w:t>_Ö</w:t>
      </w:r>
      <w:r w:rsidRPr="00A32EA3">
        <w:rPr>
          <w:b/>
          <w:bCs/>
          <w:i/>
        </w:rPr>
        <w:t>grenci</w:t>
      </w:r>
      <w:r>
        <w:rPr>
          <w:b/>
          <w:bCs/>
          <w:i/>
        </w:rPr>
        <w:t>_İş</w:t>
      </w:r>
      <w:r w:rsidRPr="00A32EA3">
        <w:rPr>
          <w:b/>
          <w:bCs/>
          <w:i/>
        </w:rPr>
        <w:t>leri</w:t>
      </w:r>
      <w:r>
        <w:rPr>
          <w:b/>
          <w:bCs/>
          <w:i/>
        </w:rPr>
        <w:t>_S</w:t>
      </w:r>
      <w:r w:rsidRPr="00A32EA3">
        <w:rPr>
          <w:b/>
          <w:bCs/>
          <w:i/>
        </w:rPr>
        <w:t>orumlusu</w:t>
      </w:r>
      <w:r>
        <w:rPr>
          <w:b/>
          <w:bCs/>
          <w:i/>
        </w:rPr>
        <w:t>_P</w:t>
      </w:r>
      <w:r w:rsidRPr="00A32EA3">
        <w:rPr>
          <w:b/>
          <w:bCs/>
          <w:i/>
        </w:rPr>
        <w:t>ersonel</w:t>
      </w:r>
      <w:r>
        <w:rPr>
          <w:b/>
          <w:bCs/>
          <w:i/>
        </w:rPr>
        <w:t>_L</w:t>
      </w:r>
      <w:r w:rsidRPr="00A32EA3">
        <w:rPr>
          <w:b/>
          <w:bCs/>
          <w:i/>
        </w:rPr>
        <w:t xml:space="preserve">istesi </w:t>
      </w:r>
      <w:hyperlink r:id="rId73" w:history="1">
        <w:r w:rsidRPr="00FD6B0D">
          <w:rPr>
            <w:rStyle w:val="Kpr"/>
            <w:i/>
          </w:rPr>
          <w:t>https://emetmyo.dpu.edu.tr/tr/index/duyuru/19146/emet-meslek-yuksekokulu-danisman-ogretim-gorevlisi-ve-ogrenci-isleri-sorumlusu-personel-listesi</w:t>
        </w:r>
      </w:hyperlink>
    </w:p>
    <w:p w:rsidR="009F7392" w:rsidRPr="00FF25CB" w:rsidRDefault="009F7392" w:rsidP="009F7392">
      <w:pPr>
        <w:pStyle w:val="ListeParagraf"/>
        <w:spacing w:after="0" w:line="276" w:lineRule="auto"/>
        <w:ind w:left="862" w:firstLine="0"/>
        <w:rPr>
          <w:rStyle w:val="Kpr"/>
          <w:i/>
        </w:rPr>
      </w:pPr>
    </w:p>
    <w:p w:rsidR="009F7392" w:rsidRPr="00AB7097" w:rsidRDefault="009F7392" w:rsidP="009F7392">
      <w:pPr>
        <w:pStyle w:val="Balk3"/>
      </w:pPr>
      <w:r w:rsidRPr="005C7810">
        <w:t>B.3.3. Tesis ve Altyapılar</w:t>
      </w:r>
      <w:bookmarkEnd w:id="114"/>
      <w:bookmarkEnd w:id="115"/>
    </w:p>
    <w:p w:rsidR="009F7392" w:rsidRPr="00CB7ECC" w:rsidRDefault="009F7392" w:rsidP="009F7392">
      <w:pPr>
        <w:autoSpaceDE w:val="0"/>
        <w:autoSpaceDN w:val="0"/>
        <w:adjustRightInd w:val="0"/>
        <w:spacing w:after="0" w:line="360" w:lineRule="auto"/>
        <w:rPr>
          <w:color w:val="auto"/>
        </w:rPr>
      </w:pPr>
      <w:r w:rsidRPr="00CB7ECC">
        <w:rPr>
          <w:color w:val="auto"/>
        </w:rPr>
        <w:t>Kurumumuzda öğrencilerin kullanımına yönelik kaynak, tesis ve alt yapılar;</w:t>
      </w:r>
    </w:p>
    <w:p w:rsidR="009F7392" w:rsidRPr="00CB7ECC" w:rsidRDefault="009F7392" w:rsidP="009F7392">
      <w:pPr>
        <w:autoSpaceDE w:val="0"/>
        <w:autoSpaceDN w:val="0"/>
        <w:adjustRightInd w:val="0"/>
        <w:spacing w:after="0" w:line="360" w:lineRule="auto"/>
        <w:rPr>
          <w:color w:val="auto"/>
        </w:rPr>
      </w:pPr>
      <w:r w:rsidRPr="00CB7ECC">
        <w:rPr>
          <w:color w:val="auto"/>
        </w:rPr>
        <w:t>- Basketbol ve Voleybol alanları</w:t>
      </w:r>
    </w:p>
    <w:p w:rsidR="009F7392" w:rsidRPr="00CB7ECC" w:rsidRDefault="009F7392" w:rsidP="009F7392">
      <w:pPr>
        <w:autoSpaceDE w:val="0"/>
        <w:autoSpaceDN w:val="0"/>
        <w:adjustRightInd w:val="0"/>
        <w:spacing w:after="0" w:line="360" w:lineRule="auto"/>
        <w:rPr>
          <w:color w:val="auto"/>
        </w:rPr>
      </w:pPr>
      <w:r w:rsidRPr="00CB7ECC">
        <w:rPr>
          <w:color w:val="auto"/>
        </w:rPr>
        <w:t>- Kantin</w:t>
      </w:r>
    </w:p>
    <w:p w:rsidR="009F7392" w:rsidRPr="00CB7ECC" w:rsidRDefault="009F7392" w:rsidP="009F7392">
      <w:pPr>
        <w:autoSpaceDE w:val="0"/>
        <w:autoSpaceDN w:val="0"/>
        <w:adjustRightInd w:val="0"/>
        <w:spacing w:after="0" w:line="360" w:lineRule="auto"/>
        <w:rPr>
          <w:color w:val="auto"/>
        </w:rPr>
      </w:pPr>
      <w:r w:rsidRPr="00CB7ECC">
        <w:rPr>
          <w:color w:val="auto"/>
        </w:rPr>
        <w:t>- Mescit</w:t>
      </w:r>
    </w:p>
    <w:p w:rsidR="009F7392" w:rsidRPr="00CB7ECC" w:rsidRDefault="009F7392" w:rsidP="009F7392">
      <w:pPr>
        <w:autoSpaceDE w:val="0"/>
        <w:autoSpaceDN w:val="0"/>
        <w:adjustRightInd w:val="0"/>
        <w:spacing w:after="0" w:line="360" w:lineRule="auto"/>
        <w:rPr>
          <w:color w:val="auto"/>
        </w:rPr>
      </w:pPr>
      <w:r w:rsidRPr="00CB7ECC">
        <w:rPr>
          <w:color w:val="auto"/>
        </w:rPr>
        <w:t xml:space="preserve">- Kütüphane </w:t>
      </w:r>
    </w:p>
    <w:p w:rsidR="009F7392" w:rsidRPr="00CB7ECC" w:rsidRDefault="009F7392" w:rsidP="009F7392">
      <w:pPr>
        <w:autoSpaceDE w:val="0"/>
        <w:autoSpaceDN w:val="0"/>
        <w:adjustRightInd w:val="0"/>
        <w:spacing w:after="0" w:line="360" w:lineRule="auto"/>
        <w:rPr>
          <w:color w:val="auto"/>
        </w:rPr>
      </w:pPr>
      <w:r w:rsidRPr="00CB7ECC">
        <w:rPr>
          <w:color w:val="auto"/>
        </w:rPr>
        <w:t>- Kablosuz ağ erişimi</w:t>
      </w:r>
    </w:p>
    <w:p w:rsidR="009F7392" w:rsidRPr="00CB7ECC" w:rsidRDefault="009F7392" w:rsidP="009F7392">
      <w:pPr>
        <w:autoSpaceDE w:val="0"/>
        <w:autoSpaceDN w:val="0"/>
        <w:adjustRightInd w:val="0"/>
        <w:spacing w:after="0" w:line="360" w:lineRule="auto"/>
        <w:rPr>
          <w:color w:val="auto"/>
        </w:rPr>
      </w:pPr>
      <w:r w:rsidRPr="00CB7ECC">
        <w:rPr>
          <w:color w:val="auto"/>
        </w:rPr>
        <w:t>- Öğrenci toplulukları ve faaliyetleri</w:t>
      </w:r>
    </w:p>
    <w:p w:rsidR="009F7392" w:rsidRPr="00CB7ECC" w:rsidRDefault="009F7392" w:rsidP="009F7392">
      <w:pPr>
        <w:autoSpaceDE w:val="0"/>
        <w:autoSpaceDN w:val="0"/>
        <w:adjustRightInd w:val="0"/>
        <w:spacing w:after="0" w:line="360" w:lineRule="auto"/>
        <w:rPr>
          <w:color w:val="auto"/>
        </w:rPr>
      </w:pPr>
      <w:r w:rsidRPr="00CB7ECC">
        <w:rPr>
          <w:color w:val="auto"/>
        </w:rPr>
        <w:t>- Dans, tiyatro, müzik toplulukları</w:t>
      </w:r>
    </w:p>
    <w:p w:rsidR="009F7392" w:rsidRPr="00CB7ECC" w:rsidRDefault="009F7392" w:rsidP="009F7392">
      <w:pPr>
        <w:autoSpaceDE w:val="0"/>
        <w:autoSpaceDN w:val="0"/>
        <w:adjustRightInd w:val="0"/>
        <w:spacing w:after="0" w:line="360" w:lineRule="auto"/>
        <w:rPr>
          <w:color w:val="auto"/>
        </w:rPr>
      </w:pPr>
      <w:r w:rsidRPr="00CB7ECC">
        <w:rPr>
          <w:color w:val="auto"/>
        </w:rPr>
        <w:t>- Sosyal sorumluluk proje faaliyetleri</w:t>
      </w:r>
    </w:p>
    <w:p w:rsidR="009F7392" w:rsidRPr="00CB7ECC" w:rsidRDefault="009F7392" w:rsidP="009F7392">
      <w:pPr>
        <w:autoSpaceDE w:val="0"/>
        <w:autoSpaceDN w:val="0"/>
        <w:adjustRightInd w:val="0"/>
        <w:spacing w:after="0" w:line="360" w:lineRule="auto"/>
        <w:rPr>
          <w:color w:val="auto"/>
        </w:rPr>
      </w:pPr>
      <w:r w:rsidRPr="00CB7ECC">
        <w:rPr>
          <w:color w:val="auto"/>
        </w:rPr>
        <w:t>- Sergiler</w:t>
      </w:r>
    </w:p>
    <w:p w:rsidR="009F7392" w:rsidRPr="00CB7ECC" w:rsidRDefault="009F7392" w:rsidP="009F7392">
      <w:pPr>
        <w:autoSpaceDE w:val="0"/>
        <w:autoSpaceDN w:val="0"/>
        <w:adjustRightInd w:val="0"/>
        <w:spacing w:after="0" w:line="360" w:lineRule="auto"/>
        <w:rPr>
          <w:color w:val="auto"/>
        </w:rPr>
      </w:pPr>
      <w:r w:rsidRPr="00CB7ECC">
        <w:rPr>
          <w:color w:val="auto"/>
        </w:rPr>
        <w:lastRenderedPageBreak/>
        <w:t>- Bilgisayar laboratuvarları</w:t>
      </w:r>
    </w:p>
    <w:p w:rsidR="009F7392" w:rsidRPr="00CB7ECC" w:rsidRDefault="009F7392" w:rsidP="009F7392">
      <w:pPr>
        <w:autoSpaceDE w:val="0"/>
        <w:autoSpaceDN w:val="0"/>
        <w:adjustRightInd w:val="0"/>
        <w:spacing w:after="0" w:line="360" w:lineRule="auto"/>
        <w:rPr>
          <w:color w:val="auto"/>
        </w:rPr>
      </w:pPr>
      <w:r w:rsidRPr="00CB7ECC">
        <w:rPr>
          <w:color w:val="auto"/>
        </w:rPr>
        <w:t>- Konferans salonu.</w:t>
      </w:r>
    </w:p>
    <w:p w:rsidR="009F7392" w:rsidRPr="00CB7ECC" w:rsidRDefault="009F7392" w:rsidP="009F7392">
      <w:pPr>
        <w:autoSpaceDE w:val="0"/>
        <w:autoSpaceDN w:val="0"/>
        <w:adjustRightInd w:val="0"/>
        <w:spacing w:after="0" w:line="360" w:lineRule="auto"/>
        <w:rPr>
          <w:color w:val="auto"/>
        </w:rPr>
      </w:pPr>
      <w:r w:rsidRPr="00CB7ECC">
        <w:rPr>
          <w:color w:val="auto"/>
        </w:rPr>
        <w:t>-Drama Salonu</w:t>
      </w:r>
    </w:p>
    <w:p w:rsidR="009F7392" w:rsidRPr="00CB7ECC" w:rsidRDefault="009F7392" w:rsidP="009F7392">
      <w:pPr>
        <w:autoSpaceDE w:val="0"/>
        <w:autoSpaceDN w:val="0"/>
        <w:adjustRightInd w:val="0"/>
        <w:spacing w:after="0" w:line="360" w:lineRule="auto"/>
        <w:rPr>
          <w:color w:val="auto"/>
        </w:rPr>
      </w:pPr>
      <w:r w:rsidRPr="00CB7ECC">
        <w:rPr>
          <w:color w:val="auto"/>
        </w:rPr>
        <w:t>Birimimiz tüm tesis ve alanlarına erişilebilirlik ile ilgili olarak değerlendirmeler ve bu doğrult</w:t>
      </w:r>
      <w:r>
        <w:rPr>
          <w:color w:val="auto"/>
        </w:rPr>
        <w:t>uda iyileştirmeler yapılmıştır.</w:t>
      </w:r>
    </w:p>
    <w:p w:rsidR="009F7392" w:rsidRPr="00CB7ECC" w:rsidRDefault="009F7392" w:rsidP="009F7392">
      <w:pPr>
        <w:autoSpaceDE w:val="0"/>
        <w:autoSpaceDN w:val="0"/>
        <w:adjustRightInd w:val="0"/>
        <w:spacing w:after="0" w:line="360" w:lineRule="auto"/>
        <w:rPr>
          <w:color w:val="auto"/>
        </w:rPr>
      </w:pPr>
      <w:r w:rsidRPr="00CB7ECC">
        <w:rPr>
          <w:color w:val="auto"/>
        </w:rPr>
        <w:t>Bu bağlamda 202</w:t>
      </w:r>
      <w:r>
        <w:rPr>
          <w:color w:val="auto"/>
        </w:rPr>
        <w:t>4</w:t>
      </w:r>
      <w:r w:rsidRPr="00CB7ECC">
        <w:rPr>
          <w:color w:val="auto"/>
        </w:rPr>
        <w:t xml:space="preserve"> yılında Yükseköğretim Kurulunun öğrenim gören engelli öğrencilerin fiziksel mekânlara, eğitsel olanaklara ve </w:t>
      </w:r>
      <w:proofErr w:type="spellStart"/>
      <w:r w:rsidRPr="00CB7ECC">
        <w:rPr>
          <w:color w:val="auto"/>
        </w:rPr>
        <w:t>sosyo</w:t>
      </w:r>
      <w:proofErr w:type="spellEnd"/>
      <w:r w:rsidRPr="00CB7ECC">
        <w:rPr>
          <w:color w:val="auto"/>
        </w:rPr>
        <w:t>-kültürel faaliyetlere erişimleri konusunda farkındalık yaratmak ve iyi uygulamaları yaygınlaştırmak amacıyla düzenlediği Engelsiz Üniversiteler Ödüllerinde birimimiz de</w:t>
      </w:r>
      <w:r>
        <w:rPr>
          <w:color w:val="auto"/>
        </w:rPr>
        <w:t xml:space="preserve"> ödül almaya layık görülmüştür.</w:t>
      </w:r>
    </w:p>
    <w:p w:rsidR="009F7392" w:rsidRPr="00804DD5" w:rsidRDefault="009F7392" w:rsidP="009F7392">
      <w:pPr>
        <w:pStyle w:val="Balk4"/>
      </w:pPr>
      <w:r w:rsidRPr="00804DD5">
        <w:t>Kanıtlar :</w:t>
      </w:r>
    </w:p>
    <w:p w:rsidR="009F7392" w:rsidRPr="00804DD5" w:rsidRDefault="009F7392" w:rsidP="00EA35EB">
      <w:pPr>
        <w:pStyle w:val="ListeParagraf"/>
        <w:numPr>
          <w:ilvl w:val="0"/>
          <w:numId w:val="14"/>
        </w:numPr>
        <w:spacing w:after="0" w:line="276" w:lineRule="auto"/>
        <w:jc w:val="left"/>
        <w:rPr>
          <w:rStyle w:val="Kpr"/>
          <w:i/>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3</w:t>
      </w:r>
      <w:r w:rsidRPr="000D2BDB">
        <w:rPr>
          <w:b/>
          <w:bCs/>
          <w:i/>
          <w:iCs/>
        </w:rPr>
        <w:t>.</w:t>
      </w:r>
      <w:r>
        <w:rPr>
          <w:b/>
          <w:bCs/>
          <w:i/>
          <w:iCs/>
        </w:rPr>
        <w:t>1</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1_Emet_Meslek_Yükseokulu'na_YÖK_Tarafından_Ödül </w:t>
      </w:r>
      <w:r w:rsidRPr="0065208F">
        <w:rPr>
          <w:rStyle w:val="Kpr"/>
          <w:i/>
        </w:rPr>
        <w:t>https://emetmyo.dpu.edu.tr/tr/index/slide/8133/meslek-yuksekokulumuza-yok-tarafindan-odul</w:t>
      </w:r>
    </w:p>
    <w:p w:rsidR="009F7392" w:rsidRPr="00592316" w:rsidRDefault="009F7392" w:rsidP="009F7392">
      <w:pPr>
        <w:spacing w:after="0" w:line="276" w:lineRule="auto"/>
        <w:ind w:left="862" w:firstLine="0"/>
        <w:rPr>
          <w:i/>
        </w:rPr>
      </w:pPr>
    </w:p>
    <w:p w:rsidR="009F7392" w:rsidRPr="00DC51FB" w:rsidRDefault="009F7392" w:rsidP="009F7392">
      <w:pPr>
        <w:pStyle w:val="Balk3"/>
        <w:rPr>
          <w:color w:val="000000" w:themeColor="text1"/>
        </w:rPr>
      </w:pPr>
      <w:bookmarkStart w:id="117" w:name="_Toc124428417"/>
      <w:bookmarkStart w:id="118" w:name="_Toc124431941"/>
      <w:r w:rsidRPr="005C7810">
        <w:t>B.3.</w:t>
      </w:r>
      <w:r w:rsidRPr="00DC51FB">
        <w:rPr>
          <w:color w:val="000000" w:themeColor="text1"/>
        </w:rPr>
        <w:t>4. Dezavantajlı Gruplar</w:t>
      </w:r>
      <w:bookmarkEnd w:id="117"/>
      <w:bookmarkEnd w:id="118"/>
    </w:p>
    <w:p w:rsidR="009F7392" w:rsidRPr="00DC51FB" w:rsidRDefault="009F7392" w:rsidP="009F7392">
      <w:pPr>
        <w:spacing w:line="360" w:lineRule="auto"/>
        <w:ind w:firstLine="708"/>
        <w:rPr>
          <w:color w:val="000000" w:themeColor="text1"/>
          <w:shd w:val="clear" w:color="auto" w:fill="FFFFFF"/>
        </w:rPr>
      </w:pPr>
      <w:r w:rsidRPr="00DC51FB">
        <w:rPr>
          <w:color w:val="000000" w:themeColor="text1"/>
          <w:szCs w:val="24"/>
        </w:rPr>
        <w:t>Dezavantajlı, kırılgan ve az temsil edilen grupların (engelli, yoksul, azınlık, göçmen vb.) eğitim olanaklarına erişimi eşitlik, hakkaniyet, çeşitlilik ve kapsayıcılık gözetilerek sağlanmaktadır. Birimimizde engelsiz eğitim uygulamalarına ve faaliyetlerine yönelik fiziksel alt yapı olarak rampa, tekerlekli sandalye ve engelli tuvalet alt yapısı oluşturulmuştur. YÖK tarafından "</w:t>
      </w:r>
      <w:proofErr w:type="spellStart"/>
      <w:r w:rsidRPr="00DC51FB">
        <w:rPr>
          <w:color w:val="000000" w:themeColor="text1"/>
          <w:szCs w:val="24"/>
        </w:rPr>
        <w:t>Sosyo</w:t>
      </w:r>
      <w:proofErr w:type="spellEnd"/>
      <w:r w:rsidRPr="00DC51FB">
        <w:rPr>
          <w:color w:val="000000" w:themeColor="text1"/>
          <w:szCs w:val="24"/>
        </w:rPr>
        <w:t xml:space="preserve">-Kültürel Faaliyetlerde Erişim" konusunda yapmış olduğu çalışmalardan dolayı ''Mavi Bayrak'' ödülünü almaya hak kazandı. Buna ek olarak, birimimizde atık niteliğindeki mavi kapaklar geri dönüşüme kazandırılarak akülü tekerlekli sandalye elde edilmesi amacıyla “Her Kapak Bir Adım” başlıklı bir kampanya yürütülmektedir. </w:t>
      </w:r>
      <w:r w:rsidRPr="00DC51FB">
        <w:rPr>
          <w:color w:val="000000" w:themeColor="text1"/>
          <w:shd w:val="clear" w:color="auto" w:fill="FFFFFF"/>
        </w:rPr>
        <w:t xml:space="preserve">Meslek Yüksekokulumuz konferans salonunda 4 Aralık 2024 tarihinde Türkiye Sakatlar Derneği Kütahya Şubesi Dernek Başkanı Hatice Yakar’ın konuşmacı olarak katıldığı "Erişilebilir Bir Gelecek: Engelleri Aşan Toplumlar Oluşturmak" başlıklı konferans gerçekleştirilmiştir. </w:t>
      </w:r>
    </w:p>
    <w:p w:rsidR="009F7392" w:rsidRPr="00E30035" w:rsidRDefault="009F7392" w:rsidP="009F7392">
      <w:pPr>
        <w:spacing w:after="0" w:line="360" w:lineRule="auto"/>
        <w:ind w:left="142" w:firstLine="0"/>
        <w:rPr>
          <w:color w:val="000000" w:themeColor="text1"/>
          <w:szCs w:val="24"/>
        </w:rPr>
      </w:pPr>
    </w:p>
    <w:p w:rsidR="009F7392" w:rsidRPr="00E30035" w:rsidRDefault="009F7392" w:rsidP="009F7392">
      <w:pPr>
        <w:pStyle w:val="Balk4"/>
        <w:rPr>
          <w:color w:val="000000" w:themeColor="text1"/>
        </w:rPr>
      </w:pPr>
    </w:p>
    <w:p w:rsidR="009F7392" w:rsidRPr="00112548" w:rsidRDefault="009F7392" w:rsidP="009F7392">
      <w:pPr>
        <w:keepNext/>
        <w:keepLines/>
        <w:spacing w:after="234"/>
        <w:outlineLvl w:val="3"/>
        <w:rPr>
          <w:b/>
          <w:szCs w:val="24"/>
        </w:rPr>
      </w:pPr>
      <w:r w:rsidRPr="00112548">
        <w:rPr>
          <w:b/>
          <w:szCs w:val="24"/>
        </w:rPr>
        <w:t>Kanıtlar :</w:t>
      </w:r>
    </w:p>
    <w:p w:rsidR="009F7392" w:rsidRPr="00DC51FB" w:rsidRDefault="009F7392" w:rsidP="00EA35EB">
      <w:pPr>
        <w:numPr>
          <w:ilvl w:val="0"/>
          <w:numId w:val="14"/>
        </w:numPr>
        <w:spacing w:after="0" w:line="276" w:lineRule="auto"/>
        <w:contextualSpacing/>
        <w:jc w:val="left"/>
        <w:rPr>
          <w:rStyle w:val="Kpr"/>
          <w:i/>
          <w:color w:val="000000"/>
          <w:u w:val="none"/>
        </w:rPr>
      </w:pPr>
      <w:r w:rsidRPr="00112548">
        <w:rPr>
          <w:b/>
          <w:bCs/>
          <w:i/>
          <w:iCs/>
          <w:szCs w:val="24"/>
        </w:rPr>
        <w:t>(3) B.3.4.1.</w:t>
      </w:r>
      <w:r w:rsidRPr="00112548">
        <w:rPr>
          <w:i/>
          <w:iCs/>
          <w:szCs w:val="24"/>
        </w:rPr>
        <w:t xml:space="preserve"> </w:t>
      </w:r>
      <w:r w:rsidRPr="00112548">
        <w:rPr>
          <w:b/>
          <w:bCs/>
          <w:i/>
          <w:szCs w:val="24"/>
        </w:rPr>
        <w:t>Kanıt</w:t>
      </w:r>
      <w:r w:rsidRPr="00112548">
        <w:rPr>
          <w:b/>
          <w:bCs/>
          <w:i/>
          <w:color w:val="FFFFFF" w:themeColor="background1"/>
          <w:szCs w:val="24"/>
        </w:rPr>
        <w:t>5</w:t>
      </w:r>
      <w:r w:rsidRPr="00112548">
        <w:rPr>
          <w:b/>
          <w:bCs/>
          <w:i/>
          <w:szCs w:val="24"/>
        </w:rPr>
        <w:t>1_</w:t>
      </w:r>
      <w:r>
        <w:rPr>
          <w:b/>
          <w:bCs/>
          <w:i/>
          <w:szCs w:val="24"/>
        </w:rPr>
        <w:t>Emet_Meslek_Yüksekokulu'mu</w:t>
      </w:r>
      <w:r w:rsidRPr="00112548">
        <w:rPr>
          <w:b/>
          <w:bCs/>
          <w:i/>
          <w:szCs w:val="24"/>
        </w:rPr>
        <w:t xml:space="preserve">za_YÖK_Tarafından_Ödül </w:t>
      </w:r>
      <w:hyperlink r:id="rId74" w:history="1">
        <w:r w:rsidRPr="00FD6B0D">
          <w:rPr>
            <w:rStyle w:val="Kpr"/>
            <w:i/>
          </w:rPr>
          <w:t>https://emetmyo.dpu.edu.tr/tr/index/slide/8133/meslek-yuksekokulumuza-yok-tarafindan-odul</w:t>
        </w:r>
      </w:hyperlink>
    </w:p>
    <w:p w:rsidR="009F7392" w:rsidRPr="00DC51FB" w:rsidRDefault="009F7392" w:rsidP="00EA35EB">
      <w:pPr>
        <w:numPr>
          <w:ilvl w:val="0"/>
          <w:numId w:val="14"/>
        </w:numPr>
        <w:spacing w:after="0" w:line="276" w:lineRule="auto"/>
        <w:contextualSpacing/>
        <w:jc w:val="left"/>
        <w:rPr>
          <w:b/>
          <w:i/>
        </w:rPr>
      </w:pPr>
      <w:r w:rsidRPr="00DC51FB">
        <w:rPr>
          <w:b/>
          <w:bCs/>
          <w:i/>
          <w:iCs/>
          <w:szCs w:val="24"/>
        </w:rPr>
        <w:t>(3) B.3.4.2.</w:t>
      </w:r>
      <w:r w:rsidRPr="00DC51FB">
        <w:rPr>
          <w:b/>
          <w:i/>
          <w:iCs/>
          <w:szCs w:val="24"/>
        </w:rPr>
        <w:t xml:space="preserve"> </w:t>
      </w:r>
      <w:r w:rsidRPr="00DC51FB">
        <w:rPr>
          <w:b/>
          <w:bCs/>
          <w:i/>
          <w:szCs w:val="24"/>
        </w:rPr>
        <w:t>Kanıt</w:t>
      </w:r>
      <w:r w:rsidRPr="00DC51FB">
        <w:rPr>
          <w:b/>
          <w:bCs/>
          <w:i/>
          <w:color w:val="FFFFFF" w:themeColor="background1"/>
          <w:szCs w:val="24"/>
        </w:rPr>
        <w:t>5</w:t>
      </w:r>
      <w:r w:rsidRPr="00DC51FB">
        <w:rPr>
          <w:b/>
          <w:bCs/>
          <w:i/>
          <w:szCs w:val="24"/>
        </w:rPr>
        <w:t>2_Emet_Meslek_Yüksekokulu'muzda “Erişilebilir Gelecek: Engelleri Aşan Toplumlar” Konferansı Düzenlendi</w:t>
      </w:r>
    </w:p>
    <w:p w:rsidR="009F7392" w:rsidRPr="00DC51FB" w:rsidRDefault="006D7BC6" w:rsidP="00811CA3">
      <w:pPr>
        <w:pStyle w:val="ListeParagraf"/>
        <w:spacing w:after="120" w:line="240" w:lineRule="auto"/>
        <w:ind w:left="864" w:firstLine="0"/>
        <w:jc w:val="left"/>
        <w:rPr>
          <w:i/>
        </w:rPr>
      </w:pPr>
      <w:hyperlink r:id="rId75" w:history="1">
        <w:r w:rsidR="009F7392" w:rsidRPr="00DC51FB">
          <w:rPr>
            <w:rStyle w:val="Kpr"/>
            <w:rFonts w:eastAsiaTheme="minorHAnsi"/>
            <w:i/>
          </w:rPr>
          <w:t>https://emetmyo.dpu.edu.tr/tr/index/sayfa/15478/emet-myoda-erisilebilir-gelecek-engelleri-asan-toplumlar-konferansi-duzenlendi</w:t>
        </w:r>
      </w:hyperlink>
    </w:p>
    <w:p w:rsidR="009F7392" w:rsidRPr="000538AF" w:rsidRDefault="009F7392" w:rsidP="00811CA3">
      <w:pPr>
        <w:spacing w:after="0" w:line="276" w:lineRule="auto"/>
        <w:ind w:left="862" w:firstLine="0"/>
        <w:contextualSpacing/>
        <w:rPr>
          <w:rStyle w:val="Kpr"/>
          <w:i/>
          <w:color w:val="000000"/>
          <w:u w:val="none"/>
        </w:rPr>
      </w:pPr>
    </w:p>
    <w:p w:rsidR="009F7392" w:rsidRPr="000538AF" w:rsidRDefault="009F7392" w:rsidP="009F7392">
      <w:pPr>
        <w:spacing w:after="0" w:line="276" w:lineRule="auto"/>
        <w:ind w:left="862" w:firstLine="0"/>
        <w:contextualSpacing/>
        <w:rPr>
          <w:i/>
        </w:rPr>
      </w:pPr>
    </w:p>
    <w:p w:rsidR="009F7392" w:rsidRPr="005C7810" w:rsidRDefault="009F7392" w:rsidP="009F7392">
      <w:pPr>
        <w:pStyle w:val="Balk3"/>
      </w:pPr>
      <w:bookmarkStart w:id="119" w:name="_Toc124428418"/>
      <w:bookmarkStart w:id="120" w:name="_Toc124431942"/>
      <w:r w:rsidRPr="005C7810">
        <w:t>B.3.5. Sosyal, Kültürel, Sportif Faaliyetler</w:t>
      </w:r>
      <w:bookmarkEnd w:id="119"/>
      <w:bookmarkEnd w:id="120"/>
    </w:p>
    <w:p w:rsidR="009F7392" w:rsidRPr="002E57DB" w:rsidRDefault="009F7392" w:rsidP="009F7392">
      <w:pPr>
        <w:spacing w:after="120" w:line="360" w:lineRule="auto"/>
        <w:ind w:left="158" w:hanging="14"/>
        <w:rPr>
          <w:szCs w:val="24"/>
        </w:rPr>
      </w:pPr>
      <w:bookmarkStart w:id="121" w:name="_Toc124428419"/>
      <w:bookmarkStart w:id="122" w:name="_Toc124431943"/>
      <w:r w:rsidRPr="002E57DB">
        <w:rPr>
          <w:szCs w:val="24"/>
        </w:rPr>
        <w:t xml:space="preserve">Birimimizde öğrencilerinin katılabileceği çeşitli sosyal, kültürel, sportif faaliyetler bulunmaktadır. </w:t>
      </w:r>
      <w:r w:rsidRPr="002E57DB">
        <w:rPr>
          <w:color w:val="333333"/>
          <w:szCs w:val="24"/>
          <w:shd w:val="clear" w:color="auto" w:fill="FFFFFF"/>
        </w:rPr>
        <w:t>Meslek Yüksekokulumuza yeni kayıt olan öğrencilerimize; öğrencilerimizin uyum süreçlerini hızlandırmak, ünivers</w:t>
      </w:r>
      <w:r>
        <w:rPr>
          <w:color w:val="333333"/>
          <w:szCs w:val="24"/>
          <w:shd w:val="clear" w:color="auto" w:fill="FFFFFF"/>
        </w:rPr>
        <w:t xml:space="preserve">ite yaşamına hazırlamak, eğitim </w:t>
      </w:r>
      <w:r w:rsidRPr="002E57DB">
        <w:rPr>
          <w:color w:val="333333"/>
          <w:szCs w:val="24"/>
          <w:shd w:val="clear" w:color="auto" w:fill="FFFFFF"/>
        </w:rPr>
        <w:t xml:space="preserve">hakkında öğrencilerimizi bilgilendirmek amacıyla </w:t>
      </w:r>
      <w:r>
        <w:rPr>
          <w:color w:val="333333"/>
          <w:szCs w:val="24"/>
          <w:shd w:val="clear" w:color="auto" w:fill="FFFFFF"/>
        </w:rPr>
        <w:t xml:space="preserve">program başkanları tarafından </w:t>
      </w:r>
      <w:proofErr w:type="gramStart"/>
      <w:r w:rsidRPr="002E57DB">
        <w:rPr>
          <w:color w:val="333333"/>
          <w:szCs w:val="24"/>
          <w:shd w:val="clear" w:color="auto" w:fill="FFFFFF"/>
        </w:rPr>
        <w:t>oryantasyon</w:t>
      </w:r>
      <w:proofErr w:type="gramEnd"/>
      <w:r w:rsidRPr="002E57DB">
        <w:rPr>
          <w:color w:val="333333"/>
          <w:szCs w:val="24"/>
          <w:shd w:val="clear" w:color="auto" w:fill="FFFFFF"/>
        </w:rPr>
        <w:t xml:space="preserve"> eğitimi veril</w:t>
      </w:r>
      <w:r>
        <w:rPr>
          <w:color w:val="333333"/>
          <w:szCs w:val="24"/>
          <w:shd w:val="clear" w:color="auto" w:fill="FFFFFF"/>
        </w:rPr>
        <w:t>miştir</w:t>
      </w:r>
      <w:r w:rsidRPr="002E57DB">
        <w:rPr>
          <w:color w:val="333333"/>
          <w:szCs w:val="24"/>
          <w:shd w:val="clear" w:color="auto" w:fill="FFFFFF"/>
        </w:rPr>
        <w:t xml:space="preserve">. </w:t>
      </w:r>
      <w:r w:rsidRPr="002E57DB">
        <w:rPr>
          <w:szCs w:val="24"/>
        </w:rPr>
        <w:t xml:space="preserve">2024-2025 Güz döneminde Emet Meslek Yüksekokulu öğrencileri Merkez kampüs olan Evliya Çelebi Yerleşkesi’ne giderek </w:t>
      </w:r>
      <w:proofErr w:type="spellStart"/>
      <w:r w:rsidRPr="002E57DB">
        <w:rPr>
          <w:szCs w:val="24"/>
        </w:rPr>
        <w:t>mezkez</w:t>
      </w:r>
      <w:proofErr w:type="spellEnd"/>
      <w:r w:rsidRPr="002E57DB">
        <w:rPr>
          <w:szCs w:val="24"/>
        </w:rPr>
        <w:t xml:space="preserve"> </w:t>
      </w:r>
      <w:proofErr w:type="spellStart"/>
      <w:r w:rsidRPr="002E57DB">
        <w:rPr>
          <w:szCs w:val="24"/>
        </w:rPr>
        <w:t>kampüsü</w:t>
      </w:r>
      <w:proofErr w:type="spellEnd"/>
      <w:r w:rsidRPr="002E57DB">
        <w:rPr>
          <w:szCs w:val="24"/>
        </w:rPr>
        <w:t xml:space="preserve"> ve olanaklarını tanıma imkanına bulmuştur</w:t>
      </w:r>
      <w:r>
        <w:rPr>
          <w:szCs w:val="24"/>
        </w:rPr>
        <w:t>.</w:t>
      </w:r>
    </w:p>
    <w:p w:rsidR="009F7392" w:rsidRDefault="009F7392" w:rsidP="009F7392">
      <w:pPr>
        <w:pStyle w:val="Balk4"/>
      </w:pPr>
      <w:r>
        <w:t>Kanıtlar :</w:t>
      </w:r>
    </w:p>
    <w:p w:rsidR="009F7392" w:rsidRDefault="009F7392" w:rsidP="00EA35EB">
      <w:pPr>
        <w:pStyle w:val="ListeParagraf"/>
        <w:numPr>
          <w:ilvl w:val="0"/>
          <w:numId w:val="14"/>
        </w:numPr>
        <w:spacing w:after="0" w:line="276" w:lineRule="auto"/>
        <w:jc w:val="left"/>
        <w:rPr>
          <w:rStyle w:val="Kpr"/>
          <w:i/>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5</w:t>
      </w:r>
      <w:r w:rsidRPr="000D2BDB">
        <w:rPr>
          <w:b/>
          <w:bCs/>
          <w:i/>
          <w:iCs/>
        </w:rPr>
        <w:t>.</w:t>
      </w:r>
      <w:r>
        <w:rPr>
          <w:b/>
          <w:bCs/>
          <w:i/>
          <w:iCs/>
        </w:rPr>
        <w:t>1</w:t>
      </w:r>
      <w:r w:rsidRPr="000D2BDB">
        <w:rPr>
          <w:b/>
          <w:bCs/>
          <w:i/>
          <w:iCs/>
        </w:rPr>
        <w:t>.</w:t>
      </w:r>
      <w:r w:rsidRPr="000D2BDB">
        <w:rPr>
          <w:i/>
          <w:iCs/>
        </w:rPr>
        <w:t xml:space="preserve"> </w:t>
      </w:r>
      <w:r>
        <w:rPr>
          <w:b/>
          <w:bCs/>
          <w:i/>
        </w:rPr>
        <w:t>Kanıt 1_</w:t>
      </w:r>
      <w:r w:rsidRPr="000E1236">
        <w:t xml:space="preserve"> </w:t>
      </w:r>
      <w:r>
        <w:rPr>
          <w:b/>
          <w:bCs/>
          <w:i/>
        </w:rPr>
        <w:t>Sosyal Faaliyet</w:t>
      </w:r>
      <w:r w:rsidRPr="000E1236">
        <w:rPr>
          <w:b/>
          <w:bCs/>
          <w:i/>
        </w:rPr>
        <w:t xml:space="preserve"> </w:t>
      </w:r>
      <w:r w:rsidRPr="002E57DB">
        <w:rPr>
          <w:rStyle w:val="Kpr"/>
          <w:i/>
        </w:rPr>
        <w:t>https://emetmyo.dpu.edu.tr/tr/index/sayfa/15464/emet-meslek-yuksekokulu-ogrencilerimiz-kutahya-evliya-celebi-yerleskemizdeydi</w:t>
      </w:r>
    </w:p>
    <w:p w:rsidR="009F7392" w:rsidRPr="002D64A4" w:rsidRDefault="009F7392" w:rsidP="00EA35EB">
      <w:pPr>
        <w:pStyle w:val="ListeParagraf"/>
        <w:numPr>
          <w:ilvl w:val="0"/>
          <w:numId w:val="14"/>
        </w:numPr>
        <w:spacing w:after="0" w:line="276" w:lineRule="auto"/>
        <w:jc w:val="left"/>
        <w:rPr>
          <w:i/>
          <w:color w:val="0563C1" w:themeColor="hyperlink"/>
          <w:u w:val="single"/>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5.2</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2_Oryantasyon Programı </w:t>
      </w:r>
      <w:r w:rsidRPr="002E57DB">
        <w:rPr>
          <w:rStyle w:val="Kpr"/>
          <w:i/>
        </w:rPr>
        <w:t>https://emetmyo.dpu.edu.tr/tr/index/sayfa/15252/meslek-yuksekokulumuzda-oryantasyon-programlari-duzenlendi</w:t>
      </w:r>
    </w:p>
    <w:p w:rsidR="009F7392" w:rsidRDefault="009F7392" w:rsidP="00EA35EB">
      <w:pPr>
        <w:pStyle w:val="ListeParagraf"/>
        <w:numPr>
          <w:ilvl w:val="0"/>
          <w:numId w:val="14"/>
        </w:numPr>
        <w:spacing w:after="0" w:line="276" w:lineRule="auto"/>
        <w:jc w:val="left"/>
        <w:rPr>
          <w:rStyle w:val="Kpr"/>
          <w:i/>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5</w:t>
      </w:r>
      <w:r w:rsidRPr="000D2BDB">
        <w:rPr>
          <w:b/>
          <w:bCs/>
          <w:i/>
          <w:iCs/>
        </w:rPr>
        <w:t>.</w:t>
      </w:r>
      <w:r>
        <w:rPr>
          <w:b/>
          <w:bCs/>
          <w:i/>
          <w:iCs/>
        </w:rPr>
        <w:t>3</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3_2023-2024_Yılı_Etkinlikleri </w:t>
      </w:r>
      <w:hyperlink r:id="rId76" w:history="1">
        <w:r w:rsidRPr="00FD6B0D">
          <w:rPr>
            <w:rStyle w:val="Kpr"/>
            <w:i/>
          </w:rPr>
          <w:t>https://emetmyo.dpu.edu.tr/tr/index/sayfa/14009/2023-2024-yili-etkinlikleri</w:t>
        </w:r>
      </w:hyperlink>
    </w:p>
    <w:p w:rsidR="009F7392" w:rsidRDefault="009F7392" w:rsidP="00EA35EB">
      <w:pPr>
        <w:pStyle w:val="ListeParagraf"/>
        <w:numPr>
          <w:ilvl w:val="0"/>
          <w:numId w:val="14"/>
        </w:numPr>
        <w:spacing w:after="0" w:line="276" w:lineRule="auto"/>
        <w:jc w:val="left"/>
        <w:rPr>
          <w:rStyle w:val="Kpr"/>
          <w:i/>
        </w:rPr>
      </w:pPr>
      <w:r w:rsidRPr="000D2BDB">
        <w:rPr>
          <w:b/>
          <w:bCs/>
          <w:i/>
          <w:iCs/>
        </w:rPr>
        <w:t xml:space="preserve">(3) </w:t>
      </w:r>
      <w:r>
        <w:rPr>
          <w:b/>
          <w:bCs/>
          <w:i/>
          <w:iCs/>
        </w:rPr>
        <w:t>B</w:t>
      </w:r>
      <w:r w:rsidRPr="000D2BDB">
        <w:rPr>
          <w:b/>
          <w:bCs/>
          <w:i/>
          <w:iCs/>
        </w:rPr>
        <w:t>.</w:t>
      </w:r>
      <w:r>
        <w:rPr>
          <w:b/>
          <w:bCs/>
          <w:i/>
          <w:iCs/>
        </w:rPr>
        <w:t>3</w:t>
      </w:r>
      <w:r w:rsidRPr="000D2BDB">
        <w:rPr>
          <w:b/>
          <w:bCs/>
          <w:i/>
          <w:iCs/>
        </w:rPr>
        <w:t>.</w:t>
      </w:r>
      <w:r>
        <w:rPr>
          <w:b/>
          <w:bCs/>
          <w:i/>
          <w:iCs/>
        </w:rPr>
        <w:t>5</w:t>
      </w:r>
      <w:r w:rsidRPr="000D2BDB">
        <w:rPr>
          <w:b/>
          <w:bCs/>
          <w:i/>
          <w:iCs/>
        </w:rPr>
        <w:t>.</w:t>
      </w:r>
      <w:r>
        <w:rPr>
          <w:b/>
          <w:bCs/>
          <w:i/>
          <w:iCs/>
        </w:rPr>
        <w:t>4</w:t>
      </w:r>
      <w:r w:rsidRPr="000D2BDB">
        <w:rPr>
          <w:b/>
          <w:bCs/>
          <w:i/>
          <w:iCs/>
        </w:rPr>
        <w:t>.</w:t>
      </w:r>
      <w:r w:rsidRPr="000D2BDB">
        <w:rPr>
          <w:i/>
          <w:iCs/>
        </w:rPr>
        <w:t xml:space="preserve"> </w:t>
      </w:r>
      <w:r>
        <w:rPr>
          <w:b/>
          <w:bCs/>
          <w:i/>
        </w:rPr>
        <w:t>Kanıt</w:t>
      </w:r>
      <w:r w:rsidRPr="00DC2D45">
        <w:rPr>
          <w:b/>
          <w:bCs/>
          <w:i/>
          <w:color w:val="FFFFFF" w:themeColor="background1"/>
        </w:rPr>
        <w:t>5</w:t>
      </w:r>
      <w:r>
        <w:rPr>
          <w:b/>
          <w:bCs/>
          <w:i/>
        </w:rPr>
        <w:t xml:space="preserve">4_2024-2025_Yılı_Etkinlikleri </w:t>
      </w:r>
      <w:hyperlink r:id="rId77" w:history="1">
        <w:r w:rsidRPr="00FD6B0D">
          <w:rPr>
            <w:rStyle w:val="Kpr"/>
            <w:i/>
          </w:rPr>
          <w:t>https://emetmyo.dpu.edu.tr/tr/index/sayfa/15211/2024-2025-yili-etkinlikleri</w:t>
        </w:r>
      </w:hyperlink>
    </w:p>
    <w:p w:rsidR="009F7392" w:rsidRPr="002D64A4" w:rsidRDefault="009F7392" w:rsidP="00811CA3">
      <w:pPr>
        <w:pStyle w:val="ListeParagraf"/>
        <w:spacing w:after="0" w:line="276" w:lineRule="auto"/>
        <w:ind w:left="862" w:firstLine="0"/>
        <w:jc w:val="left"/>
        <w:rPr>
          <w:rStyle w:val="Kpr"/>
          <w:i/>
        </w:rPr>
      </w:pPr>
    </w:p>
    <w:p w:rsidR="009F7392" w:rsidRPr="00D95D8A" w:rsidRDefault="009F7392" w:rsidP="009F7392">
      <w:pPr>
        <w:spacing w:after="120" w:line="360" w:lineRule="auto"/>
        <w:ind w:left="158" w:hanging="14"/>
        <w:rPr>
          <w:szCs w:val="24"/>
        </w:rPr>
      </w:pPr>
    </w:p>
    <w:p w:rsidR="009F7392" w:rsidRPr="000E714A" w:rsidRDefault="009F7392" w:rsidP="009F7392">
      <w:pPr>
        <w:pStyle w:val="Balk2"/>
      </w:pPr>
      <w:r w:rsidRPr="000E714A">
        <w:lastRenderedPageBreak/>
        <w:t>B.4. Öğretim Kadrosu</w:t>
      </w:r>
      <w:bookmarkEnd w:id="121"/>
      <w:bookmarkEnd w:id="122"/>
      <w:r w:rsidRPr="000E714A">
        <w:t xml:space="preserve"> </w:t>
      </w:r>
    </w:p>
    <w:p w:rsidR="009F7392" w:rsidRPr="000E714A" w:rsidRDefault="009F7392" w:rsidP="009F7392">
      <w:pPr>
        <w:pStyle w:val="Balk3"/>
      </w:pPr>
      <w:bookmarkStart w:id="123" w:name="_Toc124428420"/>
      <w:bookmarkStart w:id="124" w:name="_Toc124431944"/>
      <w:r w:rsidRPr="000E714A">
        <w:t>B.4.1. Atama, Yükseltme ve Görevlendirme Kriterleri</w:t>
      </w:r>
      <w:bookmarkEnd w:id="123"/>
      <w:bookmarkEnd w:id="124"/>
    </w:p>
    <w:p w:rsidR="009F7392" w:rsidRPr="00CB7ECC" w:rsidRDefault="009F7392" w:rsidP="009F7392">
      <w:pPr>
        <w:spacing w:line="276" w:lineRule="auto"/>
        <w:rPr>
          <w:color w:val="auto"/>
        </w:rPr>
      </w:pPr>
      <w:r w:rsidRPr="00CB7ECC">
        <w:rPr>
          <w:color w:val="auto"/>
        </w:rPr>
        <w:t xml:space="preserve">Öğretim elemanı atama, yükseltme ve görevlendirme süreç ve kriterleri belirlenmiş ve Kütahya Dumlupınar Üniversitesi’nin web sayfasında yayınlanıştır. </w:t>
      </w:r>
    </w:p>
    <w:p w:rsidR="009F7392" w:rsidRPr="00CB7ECC" w:rsidRDefault="009F7392" w:rsidP="009F7392">
      <w:pPr>
        <w:spacing w:line="357" w:lineRule="auto"/>
        <w:ind w:left="137" w:right="126" w:firstLine="142"/>
        <w:rPr>
          <w:color w:val="auto"/>
        </w:rPr>
      </w:pPr>
    </w:p>
    <w:p w:rsidR="009F7392" w:rsidRPr="00CB7ECC" w:rsidRDefault="009F7392" w:rsidP="009F7392">
      <w:pPr>
        <w:pStyle w:val="Balk4"/>
        <w:rPr>
          <w:color w:val="auto"/>
        </w:rPr>
      </w:pPr>
      <w:r w:rsidRPr="00CB7ECC">
        <w:rPr>
          <w:color w:val="auto"/>
        </w:rPr>
        <w:t>Kanıtlar :</w:t>
      </w:r>
    </w:p>
    <w:p w:rsidR="009F7392" w:rsidRDefault="009F7392" w:rsidP="00EA35EB">
      <w:pPr>
        <w:pStyle w:val="ListeParagraf"/>
        <w:numPr>
          <w:ilvl w:val="0"/>
          <w:numId w:val="14"/>
        </w:numPr>
        <w:spacing w:after="0" w:line="276" w:lineRule="auto"/>
        <w:jc w:val="left"/>
        <w:rPr>
          <w:rStyle w:val="Kpr"/>
          <w:i/>
        </w:rPr>
      </w:pPr>
      <w:r w:rsidRPr="000D2BDB">
        <w:rPr>
          <w:b/>
          <w:bCs/>
          <w:i/>
          <w:iCs/>
        </w:rPr>
        <w:t xml:space="preserve">(3) </w:t>
      </w:r>
      <w:r>
        <w:rPr>
          <w:b/>
          <w:bCs/>
          <w:i/>
          <w:iCs/>
        </w:rPr>
        <w:t>B</w:t>
      </w:r>
      <w:r w:rsidRPr="000D2BDB">
        <w:rPr>
          <w:b/>
          <w:bCs/>
          <w:i/>
          <w:iCs/>
        </w:rPr>
        <w:t>.</w:t>
      </w:r>
      <w:r>
        <w:rPr>
          <w:b/>
          <w:bCs/>
          <w:i/>
          <w:iCs/>
        </w:rPr>
        <w:t>4</w:t>
      </w:r>
      <w:r w:rsidRPr="000D2BDB">
        <w:rPr>
          <w:b/>
          <w:bCs/>
          <w:i/>
          <w:iCs/>
        </w:rPr>
        <w:t>.</w:t>
      </w:r>
      <w:r>
        <w:rPr>
          <w:b/>
          <w:bCs/>
          <w:i/>
          <w:iCs/>
        </w:rPr>
        <w:t>1</w:t>
      </w:r>
      <w:r w:rsidRPr="000D2BDB">
        <w:rPr>
          <w:b/>
          <w:bCs/>
          <w:i/>
          <w:iCs/>
        </w:rPr>
        <w:t>.</w:t>
      </w:r>
      <w:r>
        <w:rPr>
          <w:b/>
          <w:bCs/>
          <w:i/>
          <w:iCs/>
        </w:rPr>
        <w:t>1</w:t>
      </w:r>
      <w:r w:rsidRPr="000D2BDB">
        <w:rPr>
          <w:b/>
          <w:bCs/>
          <w:i/>
          <w:iCs/>
        </w:rPr>
        <w:t>.</w:t>
      </w:r>
      <w:r w:rsidRPr="000D2BDB">
        <w:rPr>
          <w:i/>
          <w:iCs/>
        </w:rPr>
        <w:t xml:space="preserve"> </w:t>
      </w:r>
      <w:r>
        <w:rPr>
          <w:b/>
          <w:bCs/>
          <w:i/>
        </w:rPr>
        <w:t>Kanıt</w:t>
      </w:r>
      <w:r w:rsidRPr="0096133A">
        <w:rPr>
          <w:b/>
          <w:bCs/>
          <w:i/>
          <w:color w:val="FFFFFF" w:themeColor="background1"/>
        </w:rPr>
        <w:t>5</w:t>
      </w:r>
      <w:r>
        <w:rPr>
          <w:b/>
          <w:bCs/>
          <w:i/>
        </w:rPr>
        <w:t xml:space="preserve">1_Yönergeler </w:t>
      </w:r>
      <w:r w:rsidRPr="00EE333D">
        <w:rPr>
          <w:rStyle w:val="Kpr"/>
          <w:i/>
        </w:rPr>
        <w:t>https://birimler.dpu.edu.tr/app/views/panel/ckfinder/userfiles/28/files/Yonergeler/Tam_Hali_2024-2.pdf</w:t>
      </w:r>
    </w:p>
    <w:p w:rsidR="009F7392" w:rsidRDefault="009F7392" w:rsidP="00811CA3">
      <w:pPr>
        <w:spacing w:after="0" w:line="276" w:lineRule="auto"/>
        <w:ind w:left="862" w:firstLine="0"/>
        <w:jc w:val="left"/>
        <w:rPr>
          <w:i/>
        </w:rPr>
      </w:pPr>
    </w:p>
    <w:p w:rsidR="009F7392" w:rsidRPr="00E02DF9" w:rsidRDefault="009F7392" w:rsidP="009F7392">
      <w:pPr>
        <w:spacing w:after="0" w:line="276" w:lineRule="auto"/>
        <w:ind w:left="862" w:firstLine="0"/>
        <w:rPr>
          <w:i/>
        </w:rPr>
      </w:pPr>
    </w:p>
    <w:p w:rsidR="009F7392" w:rsidRPr="000E714A" w:rsidRDefault="009F7392" w:rsidP="009F7392">
      <w:pPr>
        <w:pStyle w:val="Balk3"/>
      </w:pPr>
      <w:bookmarkStart w:id="125" w:name="_Toc124428421"/>
      <w:bookmarkStart w:id="126" w:name="_Toc124431945"/>
      <w:r w:rsidRPr="000E714A">
        <w:t>B.4.2. Öğretim Yetkinlikleri ve Gelişimi</w:t>
      </w:r>
      <w:bookmarkEnd w:id="125"/>
      <w:bookmarkEnd w:id="126"/>
      <w:r w:rsidRPr="000E714A">
        <w:t xml:space="preserve"> </w:t>
      </w:r>
    </w:p>
    <w:p w:rsidR="009F7392" w:rsidRPr="00EC5448" w:rsidRDefault="009F7392" w:rsidP="009F7392">
      <w:pPr>
        <w:spacing w:line="360" w:lineRule="auto"/>
        <w:ind w:firstLine="708"/>
        <w:rPr>
          <w:color w:val="333333"/>
          <w:shd w:val="clear" w:color="auto" w:fill="FFFFFF"/>
        </w:rPr>
      </w:pPr>
      <w:r w:rsidRPr="00FF7CC0">
        <w:rPr>
          <w:color w:val="auto"/>
        </w:rPr>
        <w:t xml:space="preserve">Kurumda öğretim elemanlarının öğretim yetkinliğini geliştirmek üzere </w:t>
      </w:r>
      <w:r w:rsidRPr="00FF7CC0">
        <w:rPr>
          <w:bCs/>
          <w:color w:val="000000" w:themeColor="text1"/>
          <w:szCs w:val="24"/>
          <w:shd w:val="clear" w:color="auto" w:fill="FFFFFF"/>
        </w:rPr>
        <w:t>KVKK Farkındalık Eğitimi, Kamu Kurumlarının 6698 sayılı Kişisel Verilerin Korunması ve İlk</w:t>
      </w:r>
      <w:r>
        <w:rPr>
          <w:bCs/>
          <w:color w:val="000000" w:themeColor="text1"/>
          <w:szCs w:val="24"/>
          <w:shd w:val="clear" w:color="auto" w:fill="FFFFFF"/>
        </w:rPr>
        <w:t xml:space="preserve"> Y</w:t>
      </w:r>
      <w:r w:rsidRPr="00FF7CC0">
        <w:rPr>
          <w:bCs/>
          <w:color w:val="000000" w:themeColor="text1"/>
          <w:szCs w:val="24"/>
          <w:shd w:val="clear" w:color="auto" w:fill="FFFFFF"/>
        </w:rPr>
        <w:t xml:space="preserve">ardım eğitimleri </w:t>
      </w:r>
      <w:r>
        <w:rPr>
          <w:bCs/>
          <w:color w:val="000000" w:themeColor="text1"/>
          <w:szCs w:val="24"/>
          <w:shd w:val="clear" w:color="auto" w:fill="FFFFFF"/>
        </w:rPr>
        <w:t>düzenlenmiş olup tüm personelin katılımı sağlanmıştır.</w:t>
      </w:r>
      <w:r>
        <w:rPr>
          <w:b/>
          <w:bCs/>
          <w:color w:val="000000" w:themeColor="text1"/>
          <w:szCs w:val="24"/>
          <w:shd w:val="clear" w:color="auto" w:fill="FFFFFF"/>
        </w:rPr>
        <w:t xml:space="preserve"> </w:t>
      </w:r>
      <w:r w:rsidRPr="00302824">
        <w:rPr>
          <w:bCs/>
          <w:color w:val="000000" w:themeColor="text1"/>
          <w:szCs w:val="24"/>
          <w:shd w:val="clear" w:color="auto" w:fill="FFFFFF"/>
        </w:rPr>
        <w:t>Ayrıca,</w:t>
      </w:r>
      <w:r>
        <w:rPr>
          <w:b/>
          <w:bCs/>
          <w:color w:val="000000" w:themeColor="text1"/>
          <w:szCs w:val="24"/>
          <w:shd w:val="clear" w:color="auto" w:fill="FFFFFF"/>
        </w:rPr>
        <w:t xml:space="preserve"> </w:t>
      </w:r>
      <w:r>
        <w:rPr>
          <w:color w:val="333333"/>
          <w:shd w:val="clear" w:color="auto" w:fill="FFFFFF"/>
        </w:rPr>
        <w:t>m</w:t>
      </w:r>
      <w:r w:rsidRPr="00EC5448">
        <w:rPr>
          <w:color w:val="333333"/>
          <w:shd w:val="clear" w:color="auto" w:fill="FFFFFF"/>
        </w:rPr>
        <w:t>eslek yüksekokulumuzda 10 Aralık 2024 tarihinde, Emet Meslek Yüksekokulu Toplantı Salonu'nda, DPÜ Mühendislik Fakültesi öğretim üyesi Prof. Dr. Oktay Şahbaz tarafından akademik personele yönelik kapsamlı bir "Proje Eğitimi" semineri gerçekleştirilmiştir. Seminer, akademik kadronun proje yazma ve yönetme yetkinliklerini geliştirmek amacıyla düzenlenmiştir.</w:t>
      </w:r>
    </w:p>
    <w:p w:rsidR="009F7392" w:rsidRPr="00747547" w:rsidRDefault="009F7392" w:rsidP="009F7392">
      <w:pPr>
        <w:spacing w:line="276" w:lineRule="auto"/>
        <w:ind w:left="0" w:firstLine="0"/>
        <w:rPr>
          <w:color w:val="auto"/>
        </w:rPr>
      </w:pPr>
    </w:p>
    <w:p w:rsidR="009F7392" w:rsidRPr="00747547" w:rsidRDefault="009F7392" w:rsidP="009F7392">
      <w:pPr>
        <w:pStyle w:val="Balk4"/>
        <w:rPr>
          <w:rStyle w:val="Kpr"/>
          <w:b w:val="0"/>
          <w:i/>
          <w:color w:val="auto"/>
        </w:rPr>
      </w:pPr>
      <w:r w:rsidRPr="00747547">
        <w:rPr>
          <w:color w:val="auto"/>
        </w:rPr>
        <w:t>Kanıtlar :</w:t>
      </w:r>
    </w:p>
    <w:p w:rsidR="009F7392" w:rsidRDefault="009F7392" w:rsidP="00EA35EB">
      <w:pPr>
        <w:pStyle w:val="ListeParagraf"/>
        <w:numPr>
          <w:ilvl w:val="0"/>
          <w:numId w:val="14"/>
        </w:numPr>
        <w:spacing w:line="276" w:lineRule="auto"/>
        <w:jc w:val="left"/>
        <w:rPr>
          <w:rStyle w:val="Kpr"/>
          <w:i/>
        </w:rPr>
      </w:pPr>
      <w:r w:rsidRPr="000D2BDB">
        <w:rPr>
          <w:b/>
          <w:bCs/>
          <w:i/>
          <w:iCs/>
        </w:rPr>
        <w:t xml:space="preserve">(3) </w:t>
      </w:r>
      <w:r>
        <w:rPr>
          <w:b/>
          <w:bCs/>
          <w:i/>
          <w:iCs/>
        </w:rPr>
        <w:t>B</w:t>
      </w:r>
      <w:r w:rsidRPr="000D2BDB">
        <w:rPr>
          <w:b/>
          <w:bCs/>
          <w:i/>
          <w:iCs/>
        </w:rPr>
        <w:t>.</w:t>
      </w:r>
      <w:r>
        <w:rPr>
          <w:b/>
          <w:bCs/>
          <w:i/>
          <w:iCs/>
        </w:rPr>
        <w:t>4</w:t>
      </w:r>
      <w:r w:rsidRPr="000D2BDB">
        <w:rPr>
          <w:b/>
          <w:bCs/>
          <w:i/>
          <w:iCs/>
        </w:rPr>
        <w:t>.</w:t>
      </w:r>
      <w:r>
        <w:rPr>
          <w:b/>
          <w:bCs/>
          <w:i/>
          <w:iCs/>
        </w:rPr>
        <w:t>2</w:t>
      </w:r>
      <w:r w:rsidRPr="000D2BDB">
        <w:rPr>
          <w:b/>
          <w:bCs/>
          <w:i/>
          <w:iCs/>
        </w:rPr>
        <w:t>.</w:t>
      </w:r>
      <w:r>
        <w:rPr>
          <w:b/>
          <w:bCs/>
          <w:i/>
          <w:iCs/>
        </w:rPr>
        <w:t>1</w:t>
      </w:r>
      <w:r w:rsidRPr="000D2BDB">
        <w:rPr>
          <w:b/>
          <w:bCs/>
          <w:i/>
          <w:iCs/>
        </w:rPr>
        <w:t>.</w:t>
      </w:r>
      <w:r w:rsidRPr="000D2BDB">
        <w:rPr>
          <w:i/>
          <w:iCs/>
        </w:rPr>
        <w:t xml:space="preserve"> </w:t>
      </w:r>
      <w:r>
        <w:rPr>
          <w:b/>
          <w:bCs/>
          <w:i/>
        </w:rPr>
        <w:t>Kanıt</w:t>
      </w:r>
      <w:r w:rsidRPr="00DC2D45">
        <w:rPr>
          <w:b/>
          <w:bCs/>
          <w:i/>
          <w:color w:val="FFFFFF" w:themeColor="background1"/>
        </w:rPr>
        <w:t>5</w:t>
      </w:r>
      <w:r>
        <w:rPr>
          <w:b/>
          <w:bCs/>
          <w:i/>
        </w:rPr>
        <w:t>1_Uzaktan_Egitim_Kapı</w:t>
      </w:r>
      <w:r w:rsidRPr="000E1236">
        <w:rPr>
          <w:b/>
          <w:bCs/>
          <w:i/>
        </w:rPr>
        <w:t>s</w:t>
      </w:r>
      <w:r>
        <w:rPr>
          <w:b/>
          <w:bCs/>
          <w:i/>
        </w:rPr>
        <w:t>ı</w:t>
      </w:r>
      <w:r>
        <w:rPr>
          <w:rStyle w:val="Kpr"/>
          <w:b/>
          <w:bCs/>
          <w:i/>
        </w:rPr>
        <w:t xml:space="preserve"> </w:t>
      </w:r>
      <w:r w:rsidRPr="00D630BC">
        <w:rPr>
          <w:rStyle w:val="Kpr"/>
          <w:i/>
        </w:rPr>
        <w:t xml:space="preserve"> </w:t>
      </w:r>
      <w:hyperlink r:id="rId78" w:history="1">
        <w:r w:rsidRPr="007433CB">
          <w:rPr>
            <w:rStyle w:val="Kpr"/>
            <w:i/>
          </w:rPr>
          <w:t>https://uzaktanegitimkapisi.cbiko.gov.tr/Anasayfa</w:t>
        </w:r>
      </w:hyperlink>
    </w:p>
    <w:p w:rsidR="009F7392" w:rsidRDefault="009F7392" w:rsidP="00EA35EB">
      <w:pPr>
        <w:pStyle w:val="ListeParagraf"/>
        <w:numPr>
          <w:ilvl w:val="0"/>
          <w:numId w:val="14"/>
        </w:numPr>
        <w:spacing w:line="360" w:lineRule="auto"/>
        <w:jc w:val="left"/>
      </w:pPr>
      <w:r w:rsidRPr="000D2BDB">
        <w:rPr>
          <w:b/>
          <w:bCs/>
          <w:i/>
          <w:iCs/>
        </w:rPr>
        <w:t xml:space="preserve">(3) </w:t>
      </w:r>
      <w:r>
        <w:rPr>
          <w:b/>
          <w:bCs/>
          <w:i/>
          <w:iCs/>
        </w:rPr>
        <w:t>B</w:t>
      </w:r>
      <w:r w:rsidRPr="000D2BDB">
        <w:rPr>
          <w:b/>
          <w:bCs/>
          <w:i/>
          <w:iCs/>
        </w:rPr>
        <w:t>.</w:t>
      </w:r>
      <w:r>
        <w:rPr>
          <w:b/>
          <w:bCs/>
          <w:i/>
          <w:iCs/>
        </w:rPr>
        <w:t>4</w:t>
      </w:r>
      <w:r w:rsidRPr="000D2BDB">
        <w:rPr>
          <w:b/>
          <w:bCs/>
          <w:i/>
          <w:iCs/>
        </w:rPr>
        <w:t>.</w:t>
      </w:r>
      <w:r>
        <w:rPr>
          <w:b/>
          <w:bCs/>
          <w:i/>
          <w:iCs/>
        </w:rPr>
        <w:t>2</w:t>
      </w:r>
      <w:r w:rsidRPr="000D2BDB">
        <w:rPr>
          <w:b/>
          <w:bCs/>
          <w:i/>
          <w:iCs/>
        </w:rPr>
        <w:t>.</w:t>
      </w:r>
      <w:r>
        <w:rPr>
          <w:b/>
          <w:bCs/>
          <w:i/>
          <w:iCs/>
        </w:rPr>
        <w:t>2</w:t>
      </w:r>
      <w:r w:rsidRPr="000D2BDB">
        <w:rPr>
          <w:b/>
          <w:bCs/>
          <w:i/>
          <w:iCs/>
        </w:rPr>
        <w:t>.</w:t>
      </w:r>
      <w:r w:rsidRPr="000D2BDB">
        <w:rPr>
          <w:i/>
          <w:iCs/>
        </w:rPr>
        <w:t xml:space="preserve"> </w:t>
      </w:r>
      <w:r>
        <w:rPr>
          <w:b/>
          <w:bCs/>
          <w:i/>
        </w:rPr>
        <w:t>Kanıt</w:t>
      </w:r>
      <w:r w:rsidRPr="00DC2D45">
        <w:rPr>
          <w:b/>
          <w:bCs/>
          <w:i/>
          <w:color w:val="FFFFFF" w:themeColor="background1"/>
        </w:rPr>
        <w:t>5</w:t>
      </w:r>
      <w:r>
        <w:rPr>
          <w:b/>
          <w:bCs/>
          <w:i/>
        </w:rPr>
        <w:t>2_Proje Yazma Eğitimi</w:t>
      </w:r>
      <w:r>
        <w:rPr>
          <w:rStyle w:val="Kpr"/>
          <w:b/>
          <w:bCs/>
          <w:i/>
        </w:rPr>
        <w:t xml:space="preserve"> </w:t>
      </w:r>
      <w:r w:rsidRPr="00D630BC">
        <w:rPr>
          <w:rStyle w:val="Kpr"/>
          <w:i/>
        </w:rPr>
        <w:t xml:space="preserve"> </w:t>
      </w:r>
      <w:hyperlink r:id="rId79" w:history="1">
        <w:r w:rsidRPr="006E46E7">
          <w:rPr>
            <w:rStyle w:val="Kpr"/>
            <w:rFonts w:eastAsiaTheme="minorHAnsi"/>
            <w:i/>
          </w:rPr>
          <w:t>https://emetmyo.dpu.edu.tr/tr/index/sayfa/15520/emet-myoda-proje-egitimi-verildi-akademik-personelimize-seminer-duzenlendi</w:t>
        </w:r>
      </w:hyperlink>
    </w:p>
    <w:p w:rsidR="009F7392" w:rsidRPr="00D630BC" w:rsidRDefault="009F7392" w:rsidP="00811CA3">
      <w:pPr>
        <w:pStyle w:val="ListeParagraf"/>
        <w:spacing w:line="276" w:lineRule="auto"/>
        <w:ind w:left="862" w:firstLine="0"/>
        <w:jc w:val="left"/>
        <w:rPr>
          <w:rStyle w:val="Kpr"/>
          <w:i/>
        </w:rPr>
      </w:pPr>
    </w:p>
    <w:p w:rsidR="009F7392" w:rsidRPr="00FC61CC" w:rsidRDefault="009F7392" w:rsidP="009F7392">
      <w:pPr>
        <w:spacing w:after="0" w:line="276" w:lineRule="auto"/>
        <w:ind w:left="0" w:firstLine="0"/>
        <w:outlineLvl w:val="3"/>
        <w:rPr>
          <w:rFonts w:ascii="Calibri" w:hAnsi="Calibri" w:cs="Calibri"/>
          <w:i/>
          <w:iCs/>
          <w:sz w:val="22"/>
        </w:rPr>
      </w:pPr>
    </w:p>
    <w:p w:rsidR="009F7392" w:rsidRPr="000E714A" w:rsidRDefault="009F7392" w:rsidP="009F7392">
      <w:pPr>
        <w:pStyle w:val="Balk3"/>
      </w:pPr>
      <w:bookmarkStart w:id="127" w:name="_Toc124428422"/>
      <w:bookmarkStart w:id="128" w:name="_Toc124431946"/>
      <w:r w:rsidRPr="000E714A">
        <w:lastRenderedPageBreak/>
        <w:t>B.4.3. Eğitim Faaliyetlerine Yönelik Teşvik ve Ödüllendirme</w:t>
      </w:r>
      <w:bookmarkEnd w:id="127"/>
      <w:bookmarkEnd w:id="128"/>
    </w:p>
    <w:p w:rsidR="009F7392" w:rsidRDefault="009F7392" w:rsidP="009F7392">
      <w:pPr>
        <w:spacing w:line="357" w:lineRule="auto"/>
        <w:ind w:left="137" w:right="126"/>
      </w:pPr>
      <w:r>
        <w:t>Birimimizde eğitim faaliyetlerine yönelik teşvik ve ödüllendirme uygulaması bulunmamaktadır.</w:t>
      </w:r>
    </w:p>
    <w:p w:rsidR="00301832" w:rsidRPr="00301832" w:rsidRDefault="00301832" w:rsidP="00301832">
      <w:pPr>
        <w:spacing w:after="0" w:line="276" w:lineRule="auto"/>
        <w:rPr>
          <w:i/>
        </w:rPr>
      </w:pPr>
    </w:p>
    <w:p w:rsidR="00DA34A6" w:rsidRDefault="004C4EA6" w:rsidP="008D100D">
      <w:pPr>
        <w:pStyle w:val="Balk1"/>
      </w:pPr>
      <w:bookmarkStart w:id="129" w:name="_Toc124428423"/>
      <w:bookmarkStart w:id="130" w:name="_Toc124431947"/>
      <w:r w:rsidRPr="008D100D">
        <w:t>C.ARAŞTIRMA VE GELİŞTİRME</w:t>
      </w:r>
      <w:bookmarkEnd w:id="129"/>
      <w:bookmarkEnd w:id="130"/>
    </w:p>
    <w:p w:rsidR="007503FA" w:rsidRPr="002A1D55" w:rsidRDefault="007503FA" w:rsidP="007503FA">
      <w:pPr>
        <w:pStyle w:val="Balk2"/>
        <w:spacing w:after="120" w:line="360" w:lineRule="auto"/>
        <w:rPr>
          <w:color w:val="auto"/>
        </w:rPr>
      </w:pPr>
      <w:bookmarkStart w:id="131" w:name="_Toc127548509"/>
      <w:r w:rsidRPr="002A1D55">
        <w:rPr>
          <w:bCs/>
          <w:color w:val="auto"/>
          <w:u w:val="thick"/>
        </w:rPr>
        <w:t>C.1.</w:t>
      </w:r>
      <w:r w:rsidRPr="002A1D55">
        <w:rPr>
          <w:bCs/>
          <w:color w:val="auto"/>
        </w:rPr>
        <w:t xml:space="preserve"> </w:t>
      </w:r>
      <w:r w:rsidRPr="002A1D55">
        <w:rPr>
          <w:color w:val="auto"/>
        </w:rPr>
        <w:t>Araştırma Süreçlerinin Yönetimi ve Araştırma Kaynakları</w:t>
      </w:r>
      <w:bookmarkEnd w:id="131"/>
      <w:r w:rsidRPr="002A1D55">
        <w:rPr>
          <w:color w:val="auto"/>
        </w:rPr>
        <w:t xml:space="preserve"> </w:t>
      </w:r>
    </w:p>
    <w:p w:rsidR="007503FA" w:rsidRPr="002A1D55" w:rsidRDefault="007503FA" w:rsidP="007503FA">
      <w:pPr>
        <w:pStyle w:val="NormalWeb"/>
        <w:spacing w:before="0" w:beforeAutospacing="0" w:after="120" w:afterAutospacing="0" w:line="360" w:lineRule="auto"/>
        <w:ind w:right="141"/>
        <w:jc w:val="both"/>
      </w:pPr>
      <w:r w:rsidRPr="002A1D55">
        <w:t>Birimizde, Uluslararası destekli Avrupa Birliği Erasmus+ projesinde araştırmacı olarak görev alan öğretim üyesi bulunmaktadır. Ayrıca, öğretim üyemiz gerçekleştirilen projesi ile “Avrupa’nın En Yenilikçi Projesi Ödülüne” layık görülmüştür. </w:t>
      </w:r>
    </w:p>
    <w:p w:rsidR="007503FA" w:rsidRPr="002A1D55" w:rsidRDefault="007503FA" w:rsidP="007503FA">
      <w:pPr>
        <w:pStyle w:val="NormalWeb"/>
        <w:spacing w:before="0" w:beforeAutospacing="0" w:after="120" w:afterAutospacing="0" w:line="360" w:lineRule="auto"/>
        <w:ind w:right="141"/>
        <w:jc w:val="both"/>
      </w:pPr>
      <w:r w:rsidRPr="002A1D55">
        <w:t>Aynı zamanda halihazırda devam etmekte olan uluslararası destekli Avrupa Birliği Erasmus+ projesinde de araştırmacı olarak yer alan öğretim üyesi bulunmaktadır.</w:t>
      </w:r>
    </w:p>
    <w:p w:rsidR="007503FA" w:rsidRPr="002A1D55" w:rsidRDefault="007503FA" w:rsidP="007503FA">
      <w:pPr>
        <w:pStyle w:val="Balk3"/>
        <w:spacing w:after="120" w:line="360" w:lineRule="auto"/>
        <w:rPr>
          <w:i w:val="0"/>
          <w:color w:val="auto"/>
        </w:rPr>
      </w:pPr>
      <w:bookmarkStart w:id="132" w:name="_Toc127548510"/>
      <w:r w:rsidRPr="002A1D55">
        <w:rPr>
          <w:color w:val="auto"/>
          <w:u w:val="single"/>
        </w:rPr>
        <w:t xml:space="preserve">C.1.1. </w:t>
      </w:r>
      <w:r w:rsidRPr="002A1D55">
        <w:rPr>
          <w:color w:val="auto"/>
        </w:rPr>
        <w:t>Araştırma Süreçlerinin Yönetimi</w:t>
      </w:r>
      <w:bookmarkEnd w:id="132"/>
    </w:p>
    <w:p w:rsidR="007503FA" w:rsidRPr="002A1D55" w:rsidRDefault="007503FA" w:rsidP="007503FA">
      <w:pPr>
        <w:spacing w:after="120" w:line="360" w:lineRule="auto"/>
        <w:ind w:right="141"/>
        <w:rPr>
          <w:color w:val="auto"/>
        </w:rPr>
      </w:pPr>
      <w:r w:rsidRPr="002A1D55">
        <w:rPr>
          <w:color w:val="auto"/>
        </w:rPr>
        <w:t xml:space="preserve">İlgili projelerde </w:t>
      </w:r>
      <w:r w:rsidRPr="002A1D55">
        <w:rPr>
          <w:rFonts w:eastAsia="Calibri"/>
          <w:color w:val="auto"/>
        </w:rPr>
        <w:t xml:space="preserve">Avrupa Birliği Erasmus+ </w:t>
      </w:r>
      <w:r w:rsidRPr="002A1D55">
        <w:rPr>
          <w:color w:val="auto"/>
        </w:rPr>
        <w:t>proje yönetim süreçleri uygulanmaktadır.</w:t>
      </w:r>
    </w:p>
    <w:p w:rsidR="007503FA" w:rsidRPr="002A1D55" w:rsidRDefault="007503FA" w:rsidP="007503FA">
      <w:pPr>
        <w:pStyle w:val="Balk4"/>
        <w:spacing w:after="120" w:line="360" w:lineRule="auto"/>
        <w:ind w:right="141"/>
        <w:rPr>
          <w:i/>
          <w:iCs/>
          <w:color w:val="auto"/>
        </w:rPr>
      </w:pPr>
      <w:r w:rsidRPr="002A1D55">
        <w:rPr>
          <w:i/>
          <w:iCs/>
          <w:color w:val="auto"/>
        </w:rPr>
        <w:t>Örnek Kanıtlar</w:t>
      </w:r>
    </w:p>
    <w:p w:rsidR="007503FA" w:rsidRPr="002A1D55" w:rsidRDefault="007503FA" w:rsidP="00EA35EB">
      <w:pPr>
        <w:pStyle w:val="ListeParagraf"/>
        <w:numPr>
          <w:ilvl w:val="0"/>
          <w:numId w:val="15"/>
        </w:numPr>
        <w:spacing w:after="120" w:line="360" w:lineRule="auto"/>
        <w:ind w:left="567" w:right="141"/>
        <w:rPr>
          <w:color w:val="auto"/>
        </w:rPr>
      </w:pPr>
      <w:r w:rsidRPr="002A1D55">
        <w:rPr>
          <w:color w:val="auto"/>
        </w:rPr>
        <w:t xml:space="preserve">Öğretim üyemiz Dr. Öğr. Üyesi Figen </w:t>
      </w:r>
      <w:proofErr w:type="spellStart"/>
      <w:r w:rsidRPr="002A1D55">
        <w:rPr>
          <w:color w:val="auto"/>
        </w:rPr>
        <w:t>KARAFERYE’nin</w:t>
      </w:r>
      <w:proofErr w:type="spellEnd"/>
      <w:r w:rsidRPr="002A1D55">
        <w:rPr>
          <w:color w:val="auto"/>
        </w:rPr>
        <w:t xml:space="preserve"> “Metodoloji Uzmanı ve Araştırmacı” olarak yer aldığı “STAYWELL - </w:t>
      </w:r>
      <w:proofErr w:type="spellStart"/>
      <w:r w:rsidRPr="002A1D55">
        <w:rPr>
          <w:color w:val="auto"/>
        </w:rPr>
        <w:t>Innovative</w:t>
      </w:r>
      <w:proofErr w:type="spellEnd"/>
      <w:r w:rsidRPr="002A1D55">
        <w:rPr>
          <w:color w:val="auto"/>
        </w:rPr>
        <w:t xml:space="preserve"> Web </w:t>
      </w:r>
      <w:proofErr w:type="spellStart"/>
      <w:r w:rsidRPr="002A1D55">
        <w:rPr>
          <w:color w:val="auto"/>
        </w:rPr>
        <w:t>Approach</w:t>
      </w:r>
      <w:proofErr w:type="spellEnd"/>
      <w:r w:rsidRPr="002A1D55">
        <w:rPr>
          <w:color w:val="auto"/>
        </w:rPr>
        <w:t xml:space="preserve"> </w:t>
      </w:r>
      <w:proofErr w:type="spellStart"/>
      <w:r w:rsidRPr="002A1D55">
        <w:rPr>
          <w:color w:val="auto"/>
        </w:rPr>
        <w:t>for</w:t>
      </w:r>
      <w:proofErr w:type="spellEnd"/>
      <w:r w:rsidRPr="002A1D55">
        <w:rPr>
          <w:color w:val="auto"/>
        </w:rPr>
        <w:t xml:space="preserve"> </w:t>
      </w:r>
      <w:proofErr w:type="spellStart"/>
      <w:r w:rsidRPr="002A1D55">
        <w:rPr>
          <w:color w:val="auto"/>
        </w:rPr>
        <w:t>Advancing</w:t>
      </w:r>
      <w:proofErr w:type="spellEnd"/>
      <w:r w:rsidRPr="002A1D55">
        <w:rPr>
          <w:color w:val="auto"/>
        </w:rPr>
        <w:t xml:space="preserve"> </w:t>
      </w:r>
      <w:proofErr w:type="spellStart"/>
      <w:r w:rsidRPr="002A1D55">
        <w:rPr>
          <w:color w:val="auto"/>
        </w:rPr>
        <w:t>and</w:t>
      </w:r>
      <w:proofErr w:type="spellEnd"/>
      <w:r w:rsidRPr="002A1D55">
        <w:rPr>
          <w:color w:val="auto"/>
        </w:rPr>
        <w:t xml:space="preserve"> </w:t>
      </w:r>
      <w:proofErr w:type="spellStart"/>
      <w:r w:rsidRPr="002A1D55">
        <w:rPr>
          <w:color w:val="auto"/>
        </w:rPr>
        <w:t>Sustaining</w:t>
      </w:r>
      <w:proofErr w:type="spellEnd"/>
      <w:r w:rsidRPr="002A1D55">
        <w:rPr>
          <w:color w:val="auto"/>
        </w:rPr>
        <w:t xml:space="preserve"> VET </w:t>
      </w:r>
      <w:proofErr w:type="spellStart"/>
      <w:r w:rsidRPr="002A1D55">
        <w:rPr>
          <w:color w:val="auto"/>
        </w:rPr>
        <w:t>Learners</w:t>
      </w:r>
      <w:proofErr w:type="spellEnd"/>
      <w:r w:rsidRPr="002A1D55">
        <w:rPr>
          <w:color w:val="auto"/>
        </w:rPr>
        <w:t xml:space="preserve">’ </w:t>
      </w:r>
      <w:proofErr w:type="spellStart"/>
      <w:r w:rsidRPr="002A1D55">
        <w:rPr>
          <w:color w:val="auto"/>
        </w:rPr>
        <w:t>Wellbeing</w:t>
      </w:r>
      <w:proofErr w:type="spellEnd"/>
      <w:r w:rsidRPr="002A1D55">
        <w:rPr>
          <w:color w:val="auto"/>
        </w:rPr>
        <w:t xml:space="preserve"> </w:t>
      </w:r>
      <w:proofErr w:type="spellStart"/>
      <w:r w:rsidRPr="002A1D55">
        <w:rPr>
          <w:color w:val="auto"/>
        </w:rPr>
        <w:t>and</w:t>
      </w:r>
      <w:proofErr w:type="spellEnd"/>
      <w:r w:rsidRPr="002A1D55">
        <w:rPr>
          <w:color w:val="auto"/>
        </w:rPr>
        <w:t xml:space="preserve"> </w:t>
      </w:r>
      <w:proofErr w:type="spellStart"/>
      <w:r w:rsidRPr="002A1D55">
        <w:rPr>
          <w:color w:val="auto"/>
        </w:rPr>
        <w:t>Mental</w:t>
      </w:r>
      <w:proofErr w:type="spellEnd"/>
      <w:r w:rsidRPr="002A1D55">
        <w:rPr>
          <w:color w:val="auto"/>
        </w:rPr>
        <w:t xml:space="preserve"> </w:t>
      </w:r>
      <w:proofErr w:type="spellStart"/>
      <w:r w:rsidRPr="002A1D55">
        <w:rPr>
          <w:color w:val="auto"/>
        </w:rPr>
        <w:t>Health</w:t>
      </w:r>
      <w:proofErr w:type="spellEnd"/>
      <w:r w:rsidRPr="002A1D55">
        <w:rPr>
          <w:color w:val="auto"/>
        </w:rPr>
        <w:t>” (İYİKAL – Meslek Lisesi Öğrencilerinin Bütünsel İyilik Halinin ve Zihinsel Sağlığının İyileştirilmesi ve Sürdürülmesine Yönelik Yenilikçi Web Yaklaşımı) adlı proje kapsamında gerçekleştirdiği çalışmalarıyla uluslararası tanınırlığı olan ve Avrupa Komisyonu (</w:t>
      </w:r>
      <w:proofErr w:type="spellStart"/>
      <w:r w:rsidRPr="002A1D55">
        <w:rPr>
          <w:color w:val="auto"/>
        </w:rPr>
        <w:t>European</w:t>
      </w:r>
      <w:proofErr w:type="spellEnd"/>
      <w:r w:rsidRPr="002A1D55">
        <w:rPr>
          <w:color w:val="auto"/>
        </w:rPr>
        <w:t xml:space="preserve"> </w:t>
      </w:r>
      <w:proofErr w:type="spellStart"/>
      <w:r w:rsidRPr="002A1D55">
        <w:rPr>
          <w:color w:val="auto"/>
        </w:rPr>
        <w:t>Commission</w:t>
      </w:r>
      <w:proofErr w:type="spellEnd"/>
      <w:r w:rsidRPr="002A1D55">
        <w:rPr>
          <w:color w:val="auto"/>
        </w:rPr>
        <w:t>) tarafından verilen “Avrupa Yenilikçi Öğretim Ödülünü” (</w:t>
      </w:r>
      <w:proofErr w:type="spellStart"/>
      <w:r w:rsidRPr="002A1D55">
        <w:rPr>
          <w:color w:val="auto"/>
        </w:rPr>
        <w:t>The</w:t>
      </w:r>
      <w:proofErr w:type="spellEnd"/>
      <w:r w:rsidRPr="002A1D55">
        <w:rPr>
          <w:color w:val="auto"/>
        </w:rPr>
        <w:t xml:space="preserve"> </w:t>
      </w:r>
      <w:proofErr w:type="spellStart"/>
      <w:r w:rsidRPr="002A1D55">
        <w:rPr>
          <w:color w:val="auto"/>
        </w:rPr>
        <w:t>European</w:t>
      </w:r>
      <w:proofErr w:type="spellEnd"/>
      <w:r w:rsidRPr="002A1D55">
        <w:rPr>
          <w:color w:val="auto"/>
        </w:rPr>
        <w:t xml:space="preserve"> </w:t>
      </w:r>
      <w:proofErr w:type="spellStart"/>
      <w:r w:rsidRPr="002A1D55">
        <w:rPr>
          <w:color w:val="auto"/>
        </w:rPr>
        <w:t>Innovative</w:t>
      </w:r>
      <w:proofErr w:type="spellEnd"/>
      <w:r w:rsidRPr="002A1D55">
        <w:rPr>
          <w:color w:val="auto"/>
        </w:rPr>
        <w:t xml:space="preserve"> </w:t>
      </w:r>
      <w:proofErr w:type="spellStart"/>
      <w:r w:rsidRPr="002A1D55">
        <w:rPr>
          <w:color w:val="auto"/>
        </w:rPr>
        <w:t>Teaching</w:t>
      </w:r>
      <w:proofErr w:type="spellEnd"/>
      <w:r w:rsidRPr="002A1D55">
        <w:rPr>
          <w:color w:val="auto"/>
        </w:rPr>
        <w:t xml:space="preserve"> </w:t>
      </w:r>
      <w:proofErr w:type="spellStart"/>
      <w:r w:rsidRPr="002A1D55">
        <w:rPr>
          <w:color w:val="auto"/>
        </w:rPr>
        <w:t>Award</w:t>
      </w:r>
      <w:proofErr w:type="spellEnd"/>
      <w:r w:rsidRPr="002A1D55">
        <w:rPr>
          <w:color w:val="auto"/>
        </w:rPr>
        <w:t>) kazanmıştır.</w:t>
      </w:r>
    </w:p>
    <w:p w:rsidR="007503FA" w:rsidRPr="002A1D55" w:rsidRDefault="007503FA" w:rsidP="007503FA">
      <w:pPr>
        <w:pStyle w:val="ListeParagraf"/>
        <w:spacing w:after="120" w:line="360" w:lineRule="auto"/>
        <w:ind w:left="567" w:right="141"/>
        <w:rPr>
          <w:rFonts w:eastAsia="Calibri"/>
          <w:color w:val="auto"/>
        </w:rPr>
      </w:pPr>
    </w:p>
    <w:p w:rsidR="007503FA" w:rsidRPr="002A1D55" w:rsidRDefault="007503FA" w:rsidP="00EA35EB">
      <w:pPr>
        <w:pStyle w:val="ListeParagraf"/>
        <w:numPr>
          <w:ilvl w:val="0"/>
          <w:numId w:val="2"/>
        </w:numPr>
        <w:spacing w:after="120" w:line="360" w:lineRule="auto"/>
        <w:ind w:left="567" w:right="141"/>
        <w:rPr>
          <w:rFonts w:eastAsia="Calibri"/>
          <w:color w:val="auto"/>
        </w:rPr>
      </w:pPr>
      <w:r w:rsidRPr="002A1D55">
        <w:rPr>
          <w:color w:val="auto"/>
        </w:rPr>
        <w:t>Uluslararası destekli Avrupa Birliği Erasmus+ projesi (Devam etmektedir)</w:t>
      </w:r>
    </w:p>
    <w:p w:rsidR="007503FA" w:rsidRPr="002A1D55" w:rsidRDefault="007503FA" w:rsidP="007503FA">
      <w:pPr>
        <w:pStyle w:val="ListeParagraf"/>
        <w:spacing w:after="120" w:line="360" w:lineRule="auto"/>
        <w:ind w:left="567" w:right="141"/>
        <w:rPr>
          <w:rFonts w:eastAsia="Calibri"/>
          <w:color w:val="auto"/>
        </w:rPr>
      </w:pPr>
      <w:r w:rsidRPr="002A1D55">
        <w:rPr>
          <w:rFonts w:eastAsia="Calibri"/>
          <w:color w:val="auto"/>
        </w:rPr>
        <w:t xml:space="preserve">Uluslararası Destekli, Avrupa Birliği, Erasmus+KA220-VET-Mesleki Eğitim ve Öğretimde İş birliği Ortaklıkları kapsamındaki </w:t>
      </w:r>
      <w:proofErr w:type="spellStart"/>
      <w:r w:rsidRPr="002A1D55">
        <w:rPr>
          <w:rFonts w:eastAsia="Calibri"/>
          <w:color w:val="auto"/>
        </w:rPr>
        <w:t>HoloGEM</w:t>
      </w:r>
      <w:proofErr w:type="spellEnd"/>
      <w:r w:rsidRPr="002A1D55">
        <w:rPr>
          <w:rFonts w:eastAsia="Calibri"/>
          <w:color w:val="auto"/>
        </w:rPr>
        <w:t xml:space="preserve"> - </w:t>
      </w:r>
      <w:proofErr w:type="spellStart"/>
      <w:r w:rsidRPr="002A1D55">
        <w:rPr>
          <w:rFonts w:eastAsia="Calibri"/>
          <w:color w:val="auto"/>
        </w:rPr>
        <w:t>Holographic</w:t>
      </w:r>
      <w:proofErr w:type="spellEnd"/>
      <w:r w:rsidRPr="002A1D55">
        <w:rPr>
          <w:rFonts w:eastAsia="Calibri"/>
          <w:color w:val="auto"/>
        </w:rPr>
        <w:t xml:space="preserve"> </w:t>
      </w:r>
      <w:proofErr w:type="spellStart"/>
      <w:r w:rsidRPr="002A1D55">
        <w:rPr>
          <w:rFonts w:eastAsia="Calibri"/>
          <w:color w:val="auto"/>
        </w:rPr>
        <w:t>Integration</w:t>
      </w:r>
      <w:proofErr w:type="spellEnd"/>
      <w:r w:rsidRPr="002A1D55">
        <w:rPr>
          <w:rFonts w:eastAsia="Calibri"/>
          <w:color w:val="auto"/>
        </w:rPr>
        <w:t xml:space="preserve"> </w:t>
      </w:r>
      <w:proofErr w:type="spellStart"/>
      <w:r w:rsidRPr="002A1D55">
        <w:rPr>
          <w:rFonts w:eastAsia="Calibri"/>
          <w:color w:val="auto"/>
        </w:rPr>
        <w:t>for</w:t>
      </w:r>
      <w:proofErr w:type="spellEnd"/>
      <w:r w:rsidRPr="002A1D55">
        <w:rPr>
          <w:rFonts w:eastAsia="Calibri"/>
          <w:color w:val="auto"/>
        </w:rPr>
        <w:t xml:space="preserve"> </w:t>
      </w:r>
      <w:proofErr w:type="spellStart"/>
      <w:r w:rsidRPr="002A1D55">
        <w:rPr>
          <w:rFonts w:eastAsia="Calibri"/>
          <w:color w:val="auto"/>
        </w:rPr>
        <w:t>Geosciences</w:t>
      </w:r>
      <w:proofErr w:type="spellEnd"/>
      <w:r w:rsidRPr="002A1D55">
        <w:rPr>
          <w:rFonts w:eastAsia="Calibri"/>
          <w:color w:val="auto"/>
        </w:rPr>
        <w:t xml:space="preserve"> Education </w:t>
      </w:r>
      <w:proofErr w:type="spellStart"/>
      <w:r w:rsidRPr="002A1D55">
        <w:rPr>
          <w:rFonts w:eastAsia="Calibri"/>
          <w:color w:val="auto"/>
        </w:rPr>
        <w:t>and</w:t>
      </w:r>
      <w:proofErr w:type="spellEnd"/>
      <w:r w:rsidRPr="002A1D55">
        <w:rPr>
          <w:rFonts w:eastAsia="Calibri"/>
          <w:color w:val="auto"/>
        </w:rPr>
        <w:t xml:space="preserve"> </w:t>
      </w:r>
      <w:proofErr w:type="spellStart"/>
      <w:r w:rsidRPr="002A1D55">
        <w:rPr>
          <w:rFonts w:eastAsia="Calibri"/>
          <w:color w:val="auto"/>
        </w:rPr>
        <w:t>Mining</w:t>
      </w:r>
      <w:proofErr w:type="spellEnd"/>
      <w:r w:rsidRPr="002A1D55">
        <w:rPr>
          <w:rFonts w:eastAsia="Calibri"/>
          <w:color w:val="auto"/>
        </w:rPr>
        <w:t xml:space="preserve"> Projesi’nde (2022-2025) okulumuz öğretim elemanlarından Dr. Öğr. Üyesi Figen KARAFERYE “Araştırmacı” olarak </w:t>
      </w:r>
      <w:r w:rsidRPr="002A1D55">
        <w:rPr>
          <w:rFonts w:eastAsia="Calibri"/>
          <w:color w:val="auto"/>
        </w:rPr>
        <w:lastRenderedPageBreak/>
        <w:t>çalışmaktadır. Proje kapsamında, mesleki eğitim ve öğretimde ihtiyaçları tespit etmek amacıyla ihtiyaç analizleri, saha görüşmeleri ve öğretim – öğrenim süreçlerine ilişkin etkili, uluslararası, standart ve uygulamaya dayalı ders içerikleri oluşturma çalışmaları yürütülmektedir.</w:t>
      </w:r>
    </w:p>
    <w:p w:rsidR="007503FA" w:rsidRPr="002A1D55" w:rsidRDefault="007503FA" w:rsidP="007503FA">
      <w:pPr>
        <w:pStyle w:val="ListeParagraf"/>
        <w:spacing w:after="120" w:line="360" w:lineRule="auto"/>
        <w:ind w:left="567" w:right="141"/>
        <w:rPr>
          <w:rFonts w:eastAsia="Calibri"/>
          <w:color w:val="auto"/>
        </w:rPr>
      </w:pPr>
    </w:p>
    <w:p w:rsidR="007503FA" w:rsidRPr="002A1D55" w:rsidRDefault="007503FA" w:rsidP="007503FA">
      <w:pPr>
        <w:pStyle w:val="ListeParagraf"/>
        <w:spacing w:after="120" w:line="360" w:lineRule="auto"/>
        <w:ind w:left="567" w:right="141"/>
        <w:rPr>
          <w:rFonts w:eastAsia="Calibri"/>
          <w:color w:val="auto"/>
        </w:rPr>
      </w:pPr>
      <w:proofErr w:type="spellStart"/>
      <w:r w:rsidRPr="002A1D55">
        <w:rPr>
          <w:rFonts w:eastAsia="Calibri"/>
          <w:color w:val="auto"/>
        </w:rPr>
        <w:t>Holographic</w:t>
      </w:r>
      <w:proofErr w:type="spellEnd"/>
      <w:r w:rsidRPr="002A1D55">
        <w:rPr>
          <w:rFonts w:eastAsia="Calibri"/>
          <w:color w:val="auto"/>
        </w:rPr>
        <w:t xml:space="preserve"> </w:t>
      </w:r>
      <w:proofErr w:type="spellStart"/>
      <w:r w:rsidRPr="002A1D55">
        <w:rPr>
          <w:rFonts w:eastAsia="Calibri"/>
          <w:color w:val="auto"/>
        </w:rPr>
        <w:t>Integration</w:t>
      </w:r>
      <w:proofErr w:type="spellEnd"/>
      <w:r w:rsidRPr="002A1D55">
        <w:rPr>
          <w:rFonts w:eastAsia="Calibri"/>
          <w:color w:val="auto"/>
        </w:rPr>
        <w:t xml:space="preserve"> </w:t>
      </w:r>
      <w:proofErr w:type="spellStart"/>
      <w:r w:rsidRPr="002A1D55">
        <w:rPr>
          <w:rFonts w:eastAsia="Calibri"/>
          <w:color w:val="auto"/>
        </w:rPr>
        <w:t>for</w:t>
      </w:r>
      <w:proofErr w:type="spellEnd"/>
      <w:r w:rsidRPr="002A1D55">
        <w:rPr>
          <w:rFonts w:eastAsia="Calibri"/>
          <w:color w:val="auto"/>
        </w:rPr>
        <w:t xml:space="preserve"> </w:t>
      </w:r>
      <w:proofErr w:type="spellStart"/>
      <w:r w:rsidRPr="002A1D55">
        <w:rPr>
          <w:rFonts w:eastAsia="Calibri"/>
          <w:color w:val="auto"/>
        </w:rPr>
        <w:t>Geosciences</w:t>
      </w:r>
      <w:proofErr w:type="spellEnd"/>
      <w:r w:rsidRPr="002A1D55">
        <w:rPr>
          <w:rFonts w:eastAsia="Calibri"/>
          <w:color w:val="auto"/>
        </w:rPr>
        <w:t xml:space="preserve"> Education </w:t>
      </w:r>
      <w:proofErr w:type="spellStart"/>
      <w:r w:rsidRPr="002A1D55">
        <w:rPr>
          <w:rFonts w:eastAsia="Calibri"/>
          <w:color w:val="auto"/>
        </w:rPr>
        <w:t>and</w:t>
      </w:r>
      <w:proofErr w:type="spellEnd"/>
      <w:r w:rsidRPr="002A1D55">
        <w:rPr>
          <w:rFonts w:eastAsia="Calibri"/>
          <w:color w:val="auto"/>
        </w:rPr>
        <w:t xml:space="preserve"> </w:t>
      </w:r>
      <w:proofErr w:type="spellStart"/>
      <w:r w:rsidRPr="002A1D55">
        <w:rPr>
          <w:rFonts w:eastAsia="Calibri"/>
          <w:color w:val="auto"/>
        </w:rPr>
        <w:t>Mining</w:t>
      </w:r>
      <w:proofErr w:type="spellEnd"/>
      <w:r w:rsidRPr="002A1D55">
        <w:rPr>
          <w:rFonts w:eastAsia="Calibri"/>
          <w:color w:val="auto"/>
        </w:rPr>
        <w:t xml:space="preserve"> (</w:t>
      </w:r>
      <w:proofErr w:type="spellStart"/>
      <w:r w:rsidRPr="002A1D55">
        <w:rPr>
          <w:rFonts w:eastAsia="Calibri"/>
          <w:color w:val="auto"/>
        </w:rPr>
        <w:t>HoloGEM</w:t>
      </w:r>
      <w:proofErr w:type="spellEnd"/>
      <w:r w:rsidRPr="002A1D55">
        <w:rPr>
          <w:rFonts w:eastAsia="Calibri"/>
          <w:color w:val="auto"/>
        </w:rPr>
        <w:t xml:space="preserve">). Project </w:t>
      </w:r>
      <w:proofErr w:type="spellStart"/>
      <w:r w:rsidRPr="002A1D55">
        <w:rPr>
          <w:rFonts w:eastAsia="Calibri"/>
          <w:color w:val="auto"/>
        </w:rPr>
        <w:t>code</w:t>
      </w:r>
      <w:proofErr w:type="spellEnd"/>
      <w:r w:rsidRPr="002A1D55">
        <w:rPr>
          <w:rFonts w:eastAsia="Calibri"/>
          <w:color w:val="auto"/>
        </w:rPr>
        <w:t>: KA220-VET-000089946.</w:t>
      </w:r>
    </w:p>
    <w:p w:rsidR="007503FA" w:rsidRPr="002A1D55" w:rsidRDefault="007503FA" w:rsidP="007503FA">
      <w:pPr>
        <w:spacing w:after="120" w:line="360" w:lineRule="auto"/>
        <w:ind w:right="141"/>
        <w:rPr>
          <w:rFonts w:eastAsia="Calibri"/>
          <w:color w:val="auto"/>
        </w:rPr>
      </w:pPr>
    </w:p>
    <w:p w:rsidR="007503FA" w:rsidRPr="002A1D55" w:rsidRDefault="007503FA" w:rsidP="007503FA">
      <w:pPr>
        <w:pStyle w:val="Balk3"/>
        <w:spacing w:after="120" w:line="360" w:lineRule="auto"/>
        <w:rPr>
          <w:i w:val="0"/>
          <w:color w:val="auto"/>
        </w:rPr>
      </w:pPr>
      <w:bookmarkStart w:id="133" w:name="_Toc127548511"/>
      <w:r w:rsidRPr="002A1D55">
        <w:rPr>
          <w:color w:val="auto"/>
          <w:u w:val="thick"/>
        </w:rPr>
        <w:t>C.1.2.</w:t>
      </w:r>
      <w:r w:rsidRPr="002A1D55">
        <w:rPr>
          <w:color w:val="auto"/>
        </w:rPr>
        <w:t xml:space="preserve"> İç ve Dış Kaynaklar</w:t>
      </w:r>
      <w:bookmarkEnd w:id="133"/>
    </w:p>
    <w:p w:rsidR="007503FA" w:rsidRPr="002A1D55" w:rsidRDefault="007503FA" w:rsidP="007503FA">
      <w:pPr>
        <w:spacing w:after="120" w:line="360" w:lineRule="auto"/>
        <w:ind w:right="141"/>
        <w:rPr>
          <w:color w:val="auto"/>
        </w:rPr>
      </w:pPr>
      <w:r w:rsidRPr="002A1D55">
        <w:rPr>
          <w:color w:val="auto"/>
        </w:rPr>
        <w:t xml:space="preserve">Üniversitemizce belirlenen </w:t>
      </w:r>
      <w:proofErr w:type="spellStart"/>
      <w:r w:rsidRPr="002A1D55">
        <w:rPr>
          <w:color w:val="auto"/>
        </w:rPr>
        <w:t>araştırma</w:t>
      </w:r>
      <w:proofErr w:type="spellEnd"/>
      <w:r w:rsidRPr="002A1D55">
        <w:rPr>
          <w:color w:val="auto"/>
        </w:rPr>
        <w:t xml:space="preserve"> potansiyelini </w:t>
      </w:r>
      <w:proofErr w:type="spellStart"/>
      <w:r w:rsidRPr="002A1D55">
        <w:rPr>
          <w:color w:val="auto"/>
        </w:rPr>
        <w:t>geliştirmek</w:t>
      </w:r>
      <w:proofErr w:type="spellEnd"/>
      <w:r w:rsidRPr="002A1D55">
        <w:rPr>
          <w:color w:val="auto"/>
        </w:rPr>
        <w:t xml:space="preserve"> </w:t>
      </w:r>
      <w:proofErr w:type="spellStart"/>
      <w:r w:rsidRPr="002A1D55">
        <w:rPr>
          <w:color w:val="auto"/>
        </w:rPr>
        <w:t>üzere</w:t>
      </w:r>
      <w:proofErr w:type="spellEnd"/>
      <w:r w:rsidRPr="002A1D55">
        <w:rPr>
          <w:color w:val="auto"/>
        </w:rPr>
        <w:t xml:space="preserve"> proje, konferans katılımı, seyahat, uzman daveti destekleri, kişisel fonlar, motivasyonu arttırmak </w:t>
      </w:r>
      <w:proofErr w:type="spellStart"/>
      <w:r w:rsidRPr="002A1D55">
        <w:rPr>
          <w:color w:val="auto"/>
        </w:rPr>
        <w:t>üzere</w:t>
      </w:r>
      <w:proofErr w:type="spellEnd"/>
      <w:r w:rsidRPr="002A1D55">
        <w:rPr>
          <w:color w:val="auto"/>
        </w:rPr>
        <w:t xml:space="preserve"> </w:t>
      </w:r>
      <w:proofErr w:type="spellStart"/>
      <w:r w:rsidRPr="002A1D55">
        <w:rPr>
          <w:color w:val="auto"/>
        </w:rPr>
        <w:t>ödül</w:t>
      </w:r>
      <w:proofErr w:type="spellEnd"/>
      <w:r w:rsidRPr="002A1D55">
        <w:rPr>
          <w:color w:val="auto"/>
        </w:rPr>
        <w:t xml:space="preserve"> ve </w:t>
      </w:r>
      <w:proofErr w:type="spellStart"/>
      <w:r w:rsidRPr="002A1D55">
        <w:rPr>
          <w:color w:val="auto"/>
        </w:rPr>
        <w:t>rekabetçi</w:t>
      </w:r>
      <w:proofErr w:type="spellEnd"/>
      <w:r w:rsidRPr="002A1D55">
        <w:rPr>
          <w:color w:val="auto"/>
        </w:rPr>
        <w:t xml:space="preserve"> </w:t>
      </w:r>
      <w:proofErr w:type="spellStart"/>
      <w:r w:rsidRPr="002A1D55">
        <w:rPr>
          <w:color w:val="auto"/>
        </w:rPr>
        <w:t>yükseltme</w:t>
      </w:r>
      <w:proofErr w:type="spellEnd"/>
      <w:r w:rsidRPr="002A1D55">
        <w:rPr>
          <w:color w:val="auto"/>
        </w:rPr>
        <w:t xml:space="preserve"> kriterleri vardır. Birimimiz öğretim elemanları bu kapsamda başvurularını yapar. (Konferans katılımı vb.)</w:t>
      </w:r>
    </w:p>
    <w:p w:rsidR="007503FA" w:rsidRPr="002A1D55" w:rsidRDefault="007503FA" w:rsidP="007503FA">
      <w:pPr>
        <w:pStyle w:val="Balk3"/>
        <w:spacing w:after="120" w:line="360" w:lineRule="auto"/>
        <w:rPr>
          <w:i w:val="0"/>
          <w:color w:val="auto"/>
        </w:rPr>
      </w:pPr>
      <w:bookmarkStart w:id="134" w:name="_Toc127548512"/>
      <w:r w:rsidRPr="002A1D55">
        <w:rPr>
          <w:color w:val="auto"/>
          <w:u w:val="thick"/>
        </w:rPr>
        <w:t>C.1.3.</w:t>
      </w:r>
      <w:r w:rsidRPr="002A1D55">
        <w:rPr>
          <w:color w:val="auto"/>
        </w:rPr>
        <w:t xml:space="preserve"> Doktora Programları ve Doktora Sonrası İmkanlar</w:t>
      </w:r>
      <w:bookmarkEnd w:id="134"/>
    </w:p>
    <w:p w:rsidR="007503FA" w:rsidRPr="002A1D55" w:rsidRDefault="007503FA" w:rsidP="007503FA">
      <w:pPr>
        <w:spacing w:after="120" w:line="360" w:lineRule="auto"/>
        <w:ind w:right="141"/>
        <w:rPr>
          <w:color w:val="auto"/>
        </w:rPr>
      </w:pPr>
      <w:r w:rsidRPr="002A1D55">
        <w:rPr>
          <w:color w:val="auto"/>
        </w:rPr>
        <w:t>Birimimizde ön lisans düzeyinde eğitim öğretim yapılmaktadır.</w:t>
      </w:r>
    </w:p>
    <w:p w:rsidR="007503FA" w:rsidRPr="002A1D55" w:rsidRDefault="007503FA" w:rsidP="007503FA">
      <w:pPr>
        <w:pStyle w:val="Balk2"/>
        <w:spacing w:after="120" w:line="360" w:lineRule="auto"/>
        <w:rPr>
          <w:color w:val="auto"/>
        </w:rPr>
      </w:pPr>
      <w:bookmarkStart w:id="135" w:name="_Toc127548513"/>
      <w:r w:rsidRPr="002A1D55">
        <w:rPr>
          <w:bCs/>
          <w:color w:val="auto"/>
          <w:u w:val="thick"/>
        </w:rPr>
        <w:t>C.2.</w:t>
      </w:r>
      <w:r w:rsidRPr="002A1D55">
        <w:rPr>
          <w:bCs/>
          <w:color w:val="auto"/>
        </w:rPr>
        <w:t xml:space="preserve"> </w:t>
      </w:r>
      <w:r w:rsidRPr="002A1D55">
        <w:rPr>
          <w:color w:val="auto"/>
        </w:rPr>
        <w:t>Araştırma Yetkinliği, İş birlikleri ve Destekler</w:t>
      </w:r>
      <w:bookmarkEnd w:id="135"/>
    </w:p>
    <w:p w:rsidR="007503FA" w:rsidRPr="002A1D55" w:rsidRDefault="007503FA" w:rsidP="007503FA">
      <w:pPr>
        <w:pStyle w:val="NormalWeb"/>
        <w:spacing w:before="0" w:beforeAutospacing="0" w:after="120" w:afterAutospacing="0" w:line="360" w:lineRule="auto"/>
        <w:ind w:right="141"/>
        <w:jc w:val="both"/>
      </w:pPr>
      <w:r w:rsidRPr="002A1D55">
        <w:t>Birimimizde görev yapmakta olan doktorasını tamamlamış öğretim elemanları kurum içi ve dışı ulusal ve uluslararası proje iş birliklerinde bireysel çalışmalarını yürütebilmektedir.</w:t>
      </w:r>
    </w:p>
    <w:p w:rsidR="007503FA" w:rsidRPr="002A1D55" w:rsidRDefault="007503FA" w:rsidP="007503FA">
      <w:pPr>
        <w:pStyle w:val="NormalWeb"/>
        <w:spacing w:before="0" w:beforeAutospacing="0" w:after="120" w:afterAutospacing="0" w:line="360" w:lineRule="auto"/>
        <w:ind w:right="141"/>
        <w:jc w:val="both"/>
      </w:pPr>
      <w:r w:rsidRPr="002A1D55">
        <w:t>Ayrıca, birim içi ve dışında yer alan öğretim elemanları tarafından araştırma ve geliştirmenin önemini vurgulamak amacıyla çeşitli etkinlikler düzenlemiştir.</w:t>
      </w:r>
    </w:p>
    <w:p w:rsidR="007503FA" w:rsidRPr="002A1D55" w:rsidRDefault="007503FA" w:rsidP="007503FA">
      <w:pPr>
        <w:pStyle w:val="Balk4"/>
        <w:spacing w:after="120" w:line="360" w:lineRule="auto"/>
        <w:ind w:right="141"/>
        <w:rPr>
          <w:i/>
          <w:iCs/>
          <w:color w:val="auto"/>
        </w:rPr>
      </w:pPr>
      <w:r w:rsidRPr="002A1D55">
        <w:rPr>
          <w:i/>
          <w:iCs/>
          <w:color w:val="auto"/>
        </w:rPr>
        <w:t>Örnek Kanıtlar</w:t>
      </w:r>
    </w:p>
    <w:p w:rsidR="007503FA" w:rsidRPr="002A1D55" w:rsidRDefault="007503FA" w:rsidP="00EA35EB">
      <w:pPr>
        <w:pStyle w:val="NormalWeb"/>
        <w:numPr>
          <w:ilvl w:val="0"/>
          <w:numId w:val="2"/>
        </w:numPr>
        <w:spacing w:before="0" w:beforeAutospacing="0" w:after="120" w:afterAutospacing="0" w:line="360" w:lineRule="auto"/>
        <w:ind w:left="786" w:right="141"/>
        <w:jc w:val="both"/>
      </w:pPr>
      <w:r w:rsidRPr="002A1D55">
        <w:t xml:space="preserve">Birimimizde, Liderlik, Yönetim ve Kalite Alt Çalışma Grubu Başkanı Dr. Öğr. Üyesi Figen </w:t>
      </w:r>
      <w:proofErr w:type="spellStart"/>
      <w:r w:rsidRPr="002A1D55">
        <w:t>Karaferye</w:t>
      </w:r>
      <w:proofErr w:type="spellEnd"/>
      <w:r w:rsidRPr="002A1D55">
        <w:t xml:space="preserve"> </w:t>
      </w:r>
      <w:proofErr w:type="spellStart"/>
      <w:r w:rsidRPr="002A1D55">
        <w:t>moderatörlüğünde</w:t>
      </w:r>
      <w:proofErr w:type="spellEnd"/>
      <w:r w:rsidRPr="002A1D55">
        <w:t>, "Öğrencilerimizin Ders Dışı Öğrenme Süreçlerinin Dijital Kaynaklarla Desteklenmesi" başlıklı webinar gerçekleştirilmiştir. Üniversitemiz Şehit Astsubay Ömer Halisdemir Kütüphanesi Elektronik Kaynaklar Birimi iş birliğiyle gerçekleştirilen etkinlikte, dijital kaynakların eğitime katkısı ve öğrencilerin ders dışı öğrenme süreçlerinin zenginleştirilmesi konuları ele alınmıştır.</w:t>
      </w:r>
    </w:p>
    <w:p w:rsidR="007503FA" w:rsidRPr="002A1D55" w:rsidRDefault="006D7BC6" w:rsidP="007503FA">
      <w:pPr>
        <w:pStyle w:val="NormalWeb"/>
        <w:spacing w:before="0" w:beforeAutospacing="0" w:after="120" w:afterAutospacing="0" w:line="360" w:lineRule="auto"/>
        <w:ind w:left="786" w:right="141"/>
        <w:jc w:val="both"/>
      </w:pPr>
      <w:hyperlink r:id="rId80" w:history="1">
        <w:r w:rsidR="007503FA" w:rsidRPr="002A1D55">
          <w:rPr>
            <w:rStyle w:val="Kpr"/>
            <w:color w:val="auto"/>
          </w:rPr>
          <w:t>https://emetmyo.dpu.edu.tr/tr/index/sayfa/15479/emet-meslek-yuksekokulunda-ogrencilerimizin-ders-disi-ogrenme-sureclerinin-dijital-kaynaklarla-desteklenmesi-konulu-webinar-duzenlendi</w:t>
        </w:r>
      </w:hyperlink>
    </w:p>
    <w:p w:rsidR="007503FA" w:rsidRPr="002A1D55" w:rsidRDefault="007503FA" w:rsidP="00EA35EB">
      <w:pPr>
        <w:pStyle w:val="NormalWeb"/>
        <w:numPr>
          <w:ilvl w:val="0"/>
          <w:numId w:val="2"/>
        </w:numPr>
        <w:spacing w:before="0" w:beforeAutospacing="0" w:after="120" w:afterAutospacing="0" w:line="360" w:lineRule="auto"/>
        <w:ind w:left="786" w:right="141"/>
        <w:jc w:val="both"/>
        <w:rPr>
          <w:u w:val="single"/>
        </w:rPr>
      </w:pPr>
      <w:r w:rsidRPr="002A1D55">
        <w:t>10 Aralık 2024 tarihinde, Emet Meslek Yüksekokulu Toplantı Salonu'nda, DPÜ Mühendislik Fakültesi öğretim üyesi Prof. Dr. Oktay Şahbaz tarafından akademik personele yönelik kapsamlı bir "Proje Eğitimi" semineri gerçekleştirilmiştir. Seminer, akademik kadronun proje yazma ve yönetme yetkinliklerini geliştirmek amacıyla düzenlenmiştir.</w:t>
      </w:r>
    </w:p>
    <w:bookmarkStart w:id="136" w:name="_Toc127548514"/>
    <w:p w:rsidR="007503FA" w:rsidRPr="00B20CAF" w:rsidRDefault="006D7BC6" w:rsidP="007503FA">
      <w:pPr>
        <w:pStyle w:val="NormalWeb"/>
        <w:spacing w:before="0" w:beforeAutospacing="0" w:after="120" w:afterAutospacing="0" w:line="360" w:lineRule="auto"/>
        <w:ind w:left="786" w:right="141"/>
        <w:jc w:val="both"/>
        <w:rPr>
          <w:color w:val="2E74B5" w:themeColor="accent1" w:themeShade="BF"/>
        </w:rPr>
      </w:pPr>
      <w:r w:rsidRPr="00B20CAF">
        <w:rPr>
          <w:color w:val="2E74B5" w:themeColor="accent1" w:themeShade="BF"/>
        </w:rPr>
        <w:fldChar w:fldCharType="begin"/>
      </w:r>
      <w:r w:rsidR="007503FA" w:rsidRPr="00B20CAF">
        <w:rPr>
          <w:color w:val="2E74B5" w:themeColor="accent1" w:themeShade="BF"/>
        </w:rPr>
        <w:instrText>HYPERLINK "https://emetmyo.dpu.edu.tr/tr/index/sayfa/15520/emet-myoda-proje-egitimi-verildi-akademik-personelimize-seminer-duzenlendi"</w:instrText>
      </w:r>
      <w:r w:rsidRPr="00B20CAF">
        <w:rPr>
          <w:color w:val="2E74B5" w:themeColor="accent1" w:themeShade="BF"/>
        </w:rPr>
        <w:fldChar w:fldCharType="separate"/>
      </w:r>
      <w:r w:rsidR="007503FA" w:rsidRPr="00B20CAF">
        <w:rPr>
          <w:rStyle w:val="Kpr"/>
          <w:color w:val="2E74B5" w:themeColor="accent1" w:themeShade="BF"/>
        </w:rPr>
        <w:t>https://emetmyo.dpu.edu.tr/tr/index/sayfa/15520/emet-myoda-proje-egitimi-verildi-akademik-personelimize-seminer-duzenlendi</w:t>
      </w:r>
      <w:r w:rsidRPr="00B20CAF">
        <w:rPr>
          <w:color w:val="2E74B5" w:themeColor="accent1" w:themeShade="BF"/>
        </w:rPr>
        <w:fldChar w:fldCharType="end"/>
      </w:r>
    </w:p>
    <w:p w:rsidR="007503FA" w:rsidRPr="002A1D55" w:rsidRDefault="007503FA" w:rsidP="00EA35EB">
      <w:pPr>
        <w:pStyle w:val="NormalWeb"/>
        <w:numPr>
          <w:ilvl w:val="0"/>
          <w:numId w:val="2"/>
        </w:numPr>
        <w:shd w:val="clear" w:color="auto" w:fill="FFFFFF"/>
        <w:spacing w:before="0" w:beforeAutospacing="0" w:after="150" w:afterAutospacing="0" w:line="360" w:lineRule="auto"/>
        <w:ind w:left="786"/>
        <w:jc w:val="both"/>
      </w:pPr>
      <w:r w:rsidRPr="002A1D55">
        <w:t xml:space="preserve">30 Ekim 2024 tarihinde Meslek Yüksekokulumuz ev sahipliğinde "Moleküllerden İnsan Sağlığına: Tıpta Kimyanın Gizli Gücü" konferansı düzenlendi. Op. Dr. Sabri Cahit </w:t>
      </w:r>
      <w:proofErr w:type="spellStart"/>
      <w:r w:rsidRPr="002A1D55">
        <w:t>ATASOY'un</w:t>
      </w:r>
      <w:proofErr w:type="spellEnd"/>
      <w:r w:rsidRPr="002A1D55">
        <w:t xml:space="preserve"> konuk konuşmacı olarak yer aldığı konferansta kimya alanında gerçekleştirilen araştırma ve geliştirme faaliyetlerinin tıp teknolojisine olan etkisine değinilmiştir.</w:t>
      </w:r>
    </w:p>
    <w:p w:rsidR="007503FA" w:rsidRPr="002A1D55" w:rsidRDefault="007503FA" w:rsidP="007503FA">
      <w:pPr>
        <w:pStyle w:val="NormalWeb"/>
        <w:spacing w:before="0" w:beforeAutospacing="0" w:after="120" w:afterAutospacing="0" w:line="360" w:lineRule="auto"/>
        <w:ind w:left="786" w:right="141"/>
        <w:jc w:val="both"/>
      </w:pPr>
      <w:r w:rsidRPr="002A1D55">
        <w:t>https://emetmyo.dpu.edu.tr/tr/index/sayfa/15396/emet-meslek-yuksekokulunda-molekullerden-insan-sagligina-tipta-kimyanin-gizli-gucu-konferansi-gerceklestirildi</w:t>
      </w:r>
    </w:p>
    <w:p w:rsidR="007503FA" w:rsidRPr="002A1D55" w:rsidRDefault="007503FA" w:rsidP="007503FA">
      <w:pPr>
        <w:pStyle w:val="NormalWeb"/>
        <w:spacing w:before="0" w:beforeAutospacing="0" w:after="120" w:afterAutospacing="0" w:line="360" w:lineRule="auto"/>
        <w:ind w:left="142" w:right="141"/>
        <w:jc w:val="both"/>
        <w:rPr>
          <w:b/>
          <w:bCs/>
          <w:i/>
          <w:iCs/>
        </w:rPr>
      </w:pPr>
      <w:r w:rsidRPr="002A1D55">
        <w:rPr>
          <w:b/>
          <w:bCs/>
          <w:i/>
          <w:iCs/>
          <w:u w:val="single"/>
        </w:rPr>
        <w:t xml:space="preserve">C.2.1. </w:t>
      </w:r>
      <w:r w:rsidRPr="002A1D55">
        <w:rPr>
          <w:b/>
          <w:bCs/>
          <w:i/>
          <w:iCs/>
        </w:rPr>
        <w:t>Araştırma Yetkinlikleri ve Gelişimi</w:t>
      </w:r>
      <w:bookmarkEnd w:id="136"/>
    </w:p>
    <w:p w:rsidR="007503FA" w:rsidRPr="002A1D55" w:rsidRDefault="007503FA" w:rsidP="007503FA">
      <w:pPr>
        <w:spacing w:line="360" w:lineRule="auto"/>
        <w:rPr>
          <w:color w:val="auto"/>
        </w:rPr>
      </w:pPr>
      <w:r w:rsidRPr="002A1D55">
        <w:rPr>
          <w:color w:val="auto"/>
        </w:rPr>
        <w:t>Birimimizde, öğretim elemanlarının gelişimine ilişkin izleme sonuçları değerlendirilmekte ve izlenmektedir. Bu kapsamda birimimizin PÜKO döngüsünün “Uygulama Faaliyetleri” basamağında yer aldığını söylemek mümkündür.</w:t>
      </w:r>
    </w:p>
    <w:p w:rsidR="007503FA" w:rsidRPr="002A1D55" w:rsidRDefault="007503FA" w:rsidP="007503FA">
      <w:pPr>
        <w:pStyle w:val="Balk3"/>
        <w:spacing w:after="120" w:line="360" w:lineRule="auto"/>
        <w:rPr>
          <w:i w:val="0"/>
          <w:color w:val="auto"/>
        </w:rPr>
      </w:pPr>
      <w:bookmarkStart w:id="137" w:name="_Toc127548515"/>
      <w:r w:rsidRPr="002A1D55">
        <w:rPr>
          <w:color w:val="auto"/>
          <w:u w:val="single"/>
        </w:rPr>
        <w:t xml:space="preserve">C.2.2. </w:t>
      </w:r>
      <w:r w:rsidRPr="002A1D55">
        <w:rPr>
          <w:color w:val="auto"/>
        </w:rPr>
        <w:t>Ulusal ve Uluslararası Ortak Programlar ve Ortak Araştırma Birimleri</w:t>
      </w:r>
      <w:bookmarkEnd w:id="137"/>
    </w:p>
    <w:p w:rsidR="007503FA" w:rsidRPr="002A1D55" w:rsidRDefault="007503FA" w:rsidP="007503FA">
      <w:pPr>
        <w:pStyle w:val="Balk2"/>
        <w:spacing w:after="120" w:line="360" w:lineRule="auto"/>
        <w:rPr>
          <w:color w:val="auto"/>
        </w:rPr>
      </w:pPr>
      <w:bookmarkStart w:id="138" w:name="_Toc127548516"/>
      <w:r w:rsidRPr="002A1D55">
        <w:rPr>
          <w:bCs/>
          <w:color w:val="auto"/>
          <w:u w:val="thick"/>
        </w:rPr>
        <w:t>C.3.</w:t>
      </w:r>
      <w:r w:rsidRPr="002A1D55">
        <w:rPr>
          <w:bCs/>
          <w:color w:val="auto"/>
        </w:rPr>
        <w:t xml:space="preserve"> </w:t>
      </w:r>
      <w:r w:rsidRPr="002A1D55">
        <w:rPr>
          <w:color w:val="auto"/>
        </w:rPr>
        <w:t>Araştırma Performansı</w:t>
      </w:r>
      <w:bookmarkEnd w:id="138"/>
      <w:r w:rsidRPr="002A1D55">
        <w:rPr>
          <w:color w:val="auto"/>
        </w:rPr>
        <w:t xml:space="preserve"> </w:t>
      </w:r>
    </w:p>
    <w:p w:rsidR="007503FA" w:rsidRPr="002A1D55" w:rsidRDefault="007503FA" w:rsidP="007503FA">
      <w:pPr>
        <w:pStyle w:val="NormalWeb"/>
        <w:spacing w:before="0" w:beforeAutospacing="0" w:after="120" w:afterAutospacing="0" w:line="360" w:lineRule="auto"/>
        <w:ind w:right="141"/>
        <w:jc w:val="both"/>
      </w:pPr>
      <w:r w:rsidRPr="002A1D55">
        <w:t>Üniversitemiz üst birimleri tarafından talep edilen faaliyet raporu ve benzeri raporlamalar kapsamında bilgiler sunulmaktadır.</w:t>
      </w:r>
    </w:p>
    <w:p w:rsidR="007503FA" w:rsidRPr="002A1D55" w:rsidRDefault="007503FA" w:rsidP="007503FA">
      <w:pPr>
        <w:pStyle w:val="NormalWeb"/>
        <w:spacing w:before="0" w:beforeAutospacing="0" w:after="120" w:afterAutospacing="0" w:line="360" w:lineRule="auto"/>
        <w:ind w:right="141"/>
        <w:jc w:val="both"/>
        <w:rPr>
          <w:b/>
          <w:i/>
        </w:rPr>
      </w:pPr>
      <w:r w:rsidRPr="002A1D55">
        <w:rPr>
          <w:b/>
          <w:i/>
          <w:u w:val="single"/>
        </w:rPr>
        <w:t xml:space="preserve">C.3.1. </w:t>
      </w:r>
      <w:r w:rsidRPr="002A1D55">
        <w:rPr>
          <w:b/>
          <w:i/>
        </w:rPr>
        <w:t>Araştırma Performansının İzlenmesi ve Değerlendirilmesi</w:t>
      </w:r>
    </w:p>
    <w:p w:rsidR="007503FA" w:rsidRPr="002A1D55" w:rsidRDefault="007503FA" w:rsidP="007503FA">
      <w:pPr>
        <w:spacing w:line="360" w:lineRule="auto"/>
        <w:ind w:left="0"/>
        <w:rPr>
          <w:color w:val="auto"/>
        </w:rPr>
      </w:pPr>
      <w:r w:rsidRPr="002A1D55">
        <w:rPr>
          <w:color w:val="auto"/>
        </w:rPr>
        <w:lastRenderedPageBreak/>
        <w:t>Birimimizde Kütahya Dumlupınar Üniversitesi’nin geliştirmiş olduğu DPU Portal üzerinden öğretim elemanlarının özgeçmişlerini güncellemesi istenmekte ve izlenmektedir. Ayrıca ilgili sistemin YÖKSİS ile bütünleştirilmesi ve bilgilerin düzenli olarak girilmesi istatistiki olarak doğru bilgilerin elde edilmesine fayda sağlamaktadır. Bu kapsamda öğretim elemanlarının çalışmaları kolaylıkla izlenebilmektedir.</w:t>
      </w:r>
    </w:p>
    <w:p w:rsidR="007503FA" w:rsidRPr="002A1D55" w:rsidRDefault="007503FA" w:rsidP="007503FA">
      <w:pPr>
        <w:pStyle w:val="Balk4"/>
        <w:spacing w:after="120" w:line="360" w:lineRule="auto"/>
        <w:ind w:right="141"/>
        <w:rPr>
          <w:i/>
          <w:iCs/>
          <w:color w:val="auto"/>
        </w:rPr>
      </w:pPr>
      <w:r w:rsidRPr="002A1D55">
        <w:rPr>
          <w:i/>
          <w:iCs/>
          <w:color w:val="auto"/>
        </w:rPr>
        <w:t>Örnek Kanıtlar</w:t>
      </w:r>
    </w:p>
    <w:p w:rsidR="007503FA" w:rsidRPr="002A1D55" w:rsidRDefault="007503FA" w:rsidP="00EA35EB">
      <w:pPr>
        <w:pStyle w:val="Balk4"/>
        <w:numPr>
          <w:ilvl w:val="0"/>
          <w:numId w:val="2"/>
        </w:numPr>
        <w:spacing w:after="120" w:line="360" w:lineRule="auto"/>
        <w:ind w:left="426" w:right="141"/>
        <w:rPr>
          <w:color w:val="auto"/>
        </w:rPr>
      </w:pPr>
      <w:r w:rsidRPr="002A1D55">
        <w:rPr>
          <w:color w:val="auto"/>
        </w:rPr>
        <w:t>DPU Portal</w:t>
      </w:r>
    </w:p>
    <w:p w:rsidR="007503FA" w:rsidRPr="002A1D55" w:rsidRDefault="006D7BC6" w:rsidP="007503FA">
      <w:pPr>
        <w:pStyle w:val="Balk4"/>
        <w:spacing w:after="120" w:line="360" w:lineRule="auto"/>
        <w:ind w:left="142" w:right="141"/>
        <w:rPr>
          <w:color w:val="auto"/>
        </w:rPr>
      </w:pPr>
      <w:r w:rsidRPr="006D7BC6">
        <w:rPr>
          <w:color w:val="auto"/>
        </w:rPr>
        <w:fldChar w:fldCharType="begin"/>
      </w:r>
      <w:r w:rsidR="007503FA" w:rsidRPr="002A1D55">
        <w:rPr>
          <w:color w:val="auto"/>
        </w:rPr>
        <w:instrText>HYPERLINK "https://portal.dpu.edu.tr/</w:instrText>
      </w:r>
    </w:p>
    <w:p w:rsidR="007503FA" w:rsidRPr="002A1D55" w:rsidRDefault="007503FA" w:rsidP="007503FA">
      <w:pPr>
        <w:pStyle w:val="Balk4"/>
        <w:spacing w:after="120" w:line="360" w:lineRule="auto"/>
        <w:ind w:left="786" w:right="141"/>
        <w:rPr>
          <w:rStyle w:val="Kpr"/>
          <w:color w:val="auto"/>
        </w:rPr>
      </w:pPr>
      <w:r w:rsidRPr="002A1D55">
        <w:rPr>
          <w:color w:val="auto"/>
        </w:rPr>
        <w:instrText>"</w:instrText>
      </w:r>
      <w:r w:rsidR="006D7BC6" w:rsidRPr="006D7BC6">
        <w:rPr>
          <w:color w:val="auto"/>
        </w:rPr>
        <w:fldChar w:fldCharType="separate"/>
      </w:r>
      <w:r w:rsidRPr="002A1D55">
        <w:rPr>
          <w:rStyle w:val="Kpr"/>
          <w:color w:val="auto"/>
        </w:rPr>
        <w:t>https://portal.dpu.edu.tr/</w:t>
      </w:r>
    </w:p>
    <w:p w:rsidR="007503FA" w:rsidRPr="002A1D55" w:rsidRDefault="006D7BC6" w:rsidP="007503FA">
      <w:pPr>
        <w:pStyle w:val="Balk3"/>
        <w:spacing w:after="120" w:line="360" w:lineRule="auto"/>
        <w:rPr>
          <w:i w:val="0"/>
          <w:color w:val="auto"/>
        </w:rPr>
      </w:pPr>
      <w:r w:rsidRPr="002A1D55">
        <w:rPr>
          <w:color w:val="auto"/>
        </w:rPr>
        <w:fldChar w:fldCharType="end"/>
      </w:r>
      <w:bookmarkStart w:id="139" w:name="_Toc127548517"/>
      <w:r w:rsidR="007503FA" w:rsidRPr="002A1D55">
        <w:rPr>
          <w:color w:val="auto"/>
          <w:u w:val="single"/>
        </w:rPr>
        <w:t>C.</w:t>
      </w:r>
      <w:proofErr w:type="gramStart"/>
      <w:r w:rsidR="007503FA" w:rsidRPr="002A1D55">
        <w:rPr>
          <w:color w:val="auto"/>
          <w:u w:val="single"/>
        </w:rPr>
        <w:t>3.2</w:t>
      </w:r>
      <w:proofErr w:type="gramEnd"/>
      <w:r w:rsidR="007503FA" w:rsidRPr="002A1D55">
        <w:rPr>
          <w:color w:val="auto"/>
          <w:u w:val="single"/>
        </w:rPr>
        <w:t xml:space="preserve">. </w:t>
      </w:r>
      <w:r w:rsidR="007503FA" w:rsidRPr="002A1D55">
        <w:rPr>
          <w:color w:val="auto"/>
        </w:rPr>
        <w:t>Öğretim Elemanı/Araştırmacı Performansının Değerlendirilmesi</w:t>
      </w:r>
      <w:bookmarkEnd w:id="139"/>
    </w:p>
    <w:p w:rsidR="007503FA" w:rsidRPr="002A1D55" w:rsidRDefault="007503FA" w:rsidP="007503FA">
      <w:pPr>
        <w:spacing w:line="360" w:lineRule="auto"/>
        <w:rPr>
          <w:color w:val="auto"/>
        </w:rPr>
      </w:pPr>
      <w:r w:rsidRPr="002A1D55">
        <w:rPr>
          <w:color w:val="auto"/>
        </w:rPr>
        <w:t>Birimimizde öğretim elemanlarının araştırma ve geliştirme süreçlerine olan etkisine ilişkin izleme ve değerlendirmeler gerçekleştirilmektedir.</w:t>
      </w:r>
    </w:p>
    <w:p w:rsidR="007503FA" w:rsidRPr="002A1D55" w:rsidRDefault="007503FA" w:rsidP="007503FA">
      <w:pPr>
        <w:spacing w:line="360" w:lineRule="auto"/>
        <w:rPr>
          <w:color w:val="auto"/>
        </w:rPr>
      </w:pPr>
      <w:r w:rsidRPr="002A1D55">
        <w:rPr>
          <w:color w:val="auto"/>
        </w:rPr>
        <w:t>Kütahya Dumlupınar Üniversitesi mevzuatı kapsamında öğretim elemanlarının yeniden atamalarına ilişkin akademik puanları düzenli periyotlar şeklinde değerlendirilmektedir.</w:t>
      </w:r>
    </w:p>
    <w:p w:rsidR="007503FA" w:rsidRPr="002A1D55" w:rsidRDefault="007503FA" w:rsidP="007503FA">
      <w:pPr>
        <w:spacing w:line="360" w:lineRule="auto"/>
        <w:rPr>
          <w:color w:val="auto"/>
        </w:rPr>
      </w:pPr>
      <w:r w:rsidRPr="002A1D55">
        <w:rPr>
          <w:color w:val="auto"/>
        </w:rPr>
        <w:t>Kütahya Dumlupınar Üniversitesi mevzuatı kapsamında öğretim üyeliğine yükseltilme ve atanma süreçlerine ilişkin izleme ve değerlendirmeler gerçekleştirilmektedir.</w:t>
      </w:r>
    </w:p>
    <w:p w:rsidR="007503FA" w:rsidRPr="002A1D55" w:rsidRDefault="007503FA" w:rsidP="007503FA">
      <w:pPr>
        <w:spacing w:line="360" w:lineRule="auto"/>
        <w:rPr>
          <w:color w:val="auto"/>
        </w:rPr>
      </w:pPr>
      <w:r w:rsidRPr="002A1D55">
        <w:rPr>
          <w:color w:val="auto"/>
        </w:rPr>
        <w:t>Her yıl düzenli olarak verilen akademik teşvik kapsamında öğretim elemanlarının performansları izlenmektedir.</w:t>
      </w:r>
    </w:p>
    <w:p w:rsidR="007503FA" w:rsidRPr="002A1D55" w:rsidRDefault="007503FA" w:rsidP="007503FA">
      <w:pPr>
        <w:pStyle w:val="Balk4"/>
        <w:spacing w:after="120" w:line="360" w:lineRule="auto"/>
        <w:ind w:right="141"/>
        <w:rPr>
          <w:i/>
          <w:iCs/>
          <w:color w:val="auto"/>
        </w:rPr>
      </w:pPr>
      <w:r w:rsidRPr="002A1D55">
        <w:rPr>
          <w:i/>
          <w:iCs/>
          <w:color w:val="auto"/>
        </w:rPr>
        <w:t>Örnek Kanıtlar</w:t>
      </w:r>
    </w:p>
    <w:p w:rsidR="007503FA" w:rsidRPr="002A1D55" w:rsidRDefault="007503FA" w:rsidP="00EA35EB">
      <w:pPr>
        <w:pStyle w:val="Balk4"/>
        <w:numPr>
          <w:ilvl w:val="0"/>
          <w:numId w:val="2"/>
        </w:numPr>
        <w:spacing w:after="120" w:line="360" w:lineRule="auto"/>
        <w:ind w:left="142" w:right="141" w:firstLine="0"/>
        <w:jc w:val="left"/>
        <w:rPr>
          <w:i/>
          <w:iCs/>
          <w:color w:val="auto"/>
        </w:rPr>
      </w:pPr>
      <w:r w:rsidRPr="002A1D55">
        <w:rPr>
          <w:i/>
          <w:iCs/>
          <w:color w:val="auto"/>
        </w:rPr>
        <w:t>Yeniden atama Kriterleri</w:t>
      </w:r>
    </w:p>
    <w:p w:rsidR="007503FA" w:rsidRPr="002A1D55" w:rsidRDefault="006D7BC6" w:rsidP="00B20CAF">
      <w:pPr>
        <w:ind w:left="142" w:firstLine="0"/>
        <w:rPr>
          <w:b/>
          <w:bCs/>
          <w:color w:val="auto"/>
        </w:rPr>
      </w:pPr>
      <w:hyperlink r:id="rId81" w:history="1">
        <w:r w:rsidR="007503FA" w:rsidRPr="002A1D55">
          <w:rPr>
            <w:rStyle w:val="Kpr"/>
            <w:b/>
            <w:bCs/>
            <w:color w:val="auto"/>
          </w:rPr>
          <w:t>https://birimler.dpu.edu.tr/app/views/panel/ckfinder/userfiles/28/files/Yonergeler/Yoenerge_Tuemue.pdf</w:t>
        </w:r>
      </w:hyperlink>
    </w:p>
    <w:p w:rsidR="007503FA" w:rsidRPr="002A1D55" w:rsidRDefault="007503FA" w:rsidP="00EA35EB">
      <w:pPr>
        <w:pStyle w:val="ListeParagraf"/>
        <w:numPr>
          <w:ilvl w:val="0"/>
          <w:numId w:val="2"/>
        </w:numPr>
        <w:ind w:left="142" w:firstLine="0"/>
        <w:rPr>
          <w:b/>
          <w:bCs/>
          <w:i/>
          <w:iCs/>
          <w:color w:val="auto"/>
        </w:rPr>
      </w:pPr>
      <w:r w:rsidRPr="002A1D55">
        <w:rPr>
          <w:b/>
          <w:bCs/>
          <w:i/>
          <w:iCs/>
          <w:color w:val="auto"/>
        </w:rPr>
        <w:t>Kütahya Dumlupınar Üniversitesi öğretim üyeliğine yükseltilme ve atanma yönergesi</w:t>
      </w:r>
    </w:p>
    <w:p w:rsidR="007503FA" w:rsidRPr="002A1D55" w:rsidRDefault="006D7BC6" w:rsidP="007503FA">
      <w:pPr>
        <w:pStyle w:val="Balk4"/>
        <w:spacing w:after="120" w:line="360" w:lineRule="auto"/>
        <w:ind w:left="142" w:right="141" w:firstLine="0"/>
        <w:rPr>
          <w:color w:val="auto"/>
        </w:rPr>
      </w:pPr>
      <w:hyperlink r:id="rId82" w:history="1">
        <w:r w:rsidR="007503FA" w:rsidRPr="002A1D55">
          <w:rPr>
            <w:rStyle w:val="Kpr"/>
            <w:color w:val="auto"/>
          </w:rPr>
          <w:t>https://birimler.dpu.edu.tr/app/views/panel/ckfinder/userfiles/28/files/Yonergeler/Tam_Hali_2024-2.pdf</w:t>
        </w:r>
      </w:hyperlink>
    </w:p>
    <w:p w:rsidR="007503FA" w:rsidRPr="002A1D55" w:rsidRDefault="007503FA" w:rsidP="00EA35EB">
      <w:pPr>
        <w:pStyle w:val="Balk4"/>
        <w:numPr>
          <w:ilvl w:val="0"/>
          <w:numId w:val="2"/>
        </w:numPr>
        <w:spacing w:after="120" w:line="360" w:lineRule="auto"/>
        <w:ind w:left="142" w:right="141" w:firstLine="0"/>
        <w:rPr>
          <w:i/>
          <w:iCs/>
          <w:color w:val="auto"/>
        </w:rPr>
      </w:pPr>
      <w:r w:rsidRPr="002A1D55">
        <w:rPr>
          <w:i/>
          <w:iCs/>
          <w:color w:val="auto"/>
        </w:rPr>
        <w:t>Akademik teşvik Ödeneği Yönetmeliği</w:t>
      </w:r>
    </w:p>
    <w:p w:rsidR="007503FA" w:rsidRPr="002A1D55" w:rsidRDefault="006D7BC6" w:rsidP="007503FA">
      <w:pPr>
        <w:ind w:left="142" w:firstLine="0"/>
        <w:rPr>
          <w:b/>
          <w:bCs/>
          <w:color w:val="auto"/>
        </w:rPr>
      </w:pPr>
      <w:hyperlink r:id="rId83" w:history="1">
        <w:r w:rsidR="007503FA" w:rsidRPr="002A1D55">
          <w:rPr>
            <w:rStyle w:val="Kpr"/>
            <w:b/>
            <w:bCs/>
            <w:color w:val="auto"/>
          </w:rPr>
          <w:t>https://akademiktesvik.dpu.edu.tr/tr/index/sayfa/10973/yonetmelik</w:t>
        </w:r>
      </w:hyperlink>
    </w:p>
    <w:p w:rsidR="005D28D6" w:rsidRPr="00EA02E9" w:rsidRDefault="005D28D6" w:rsidP="005D28D6">
      <w:pPr>
        <w:pStyle w:val="ListeParagraf"/>
        <w:spacing w:line="360" w:lineRule="auto"/>
        <w:ind w:left="862" w:firstLine="0"/>
        <w:rPr>
          <w:i/>
        </w:rPr>
      </w:pPr>
    </w:p>
    <w:p w:rsidR="00DA34A6" w:rsidRPr="008D100D" w:rsidRDefault="004C4EA6" w:rsidP="008D100D">
      <w:pPr>
        <w:pStyle w:val="Balk1"/>
      </w:pPr>
      <w:bookmarkStart w:id="140" w:name="_Toc124428448"/>
      <w:bookmarkStart w:id="141" w:name="_Toc124431958"/>
      <w:r w:rsidRPr="008D100D">
        <w:lastRenderedPageBreak/>
        <w:t>D.TOPLUMSAL KATKI</w:t>
      </w:r>
      <w:bookmarkEnd w:id="140"/>
      <w:bookmarkEnd w:id="141"/>
    </w:p>
    <w:p w:rsidR="00DA34A6" w:rsidRPr="008D100D" w:rsidRDefault="004C4EA6" w:rsidP="008D100D">
      <w:pPr>
        <w:pStyle w:val="Balk2"/>
      </w:pPr>
      <w:bookmarkStart w:id="142" w:name="_Toc124428449"/>
      <w:bookmarkStart w:id="143" w:name="_Toc124431959"/>
      <w:r w:rsidRPr="008D100D">
        <w:t>D.1. Toplumsal Katkı Süreçlerinin Yönetimi ve Toplumsal Katkı Kaynakları</w:t>
      </w:r>
      <w:bookmarkEnd w:id="142"/>
      <w:bookmarkEnd w:id="143"/>
    </w:p>
    <w:p w:rsidR="00DA34A6" w:rsidRPr="008D100D" w:rsidRDefault="004C4EA6" w:rsidP="008D100D">
      <w:pPr>
        <w:pStyle w:val="Balk3"/>
      </w:pPr>
      <w:bookmarkStart w:id="144" w:name="_Toc124428450"/>
      <w:bookmarkStart w:id="145" w:name="_Toc124431960"/>
      <w:r w:rsidRPr="008D100D">
        <w:t>D.1.1. Toplumsal Katkı Süreçlerinin Yönetimi</w:t>
      </w:r>
      <w:bookmarkEnd w:id="144"/>
      <w:bookmarkEnd w:id="145"/>
    </w:p>
    <w:p w:rsidR="00E778D7" w:rsidRPr="00EE6F1E" w:rsidRDefault="00E778D7" w:rsidP="00E778D7">
      <w:pPr>
        <w:spacing w:line="357" w:lineRule="auto"/>
        <w:ind w:left="137" w:right="126"/>
      </w:pPr>
      <w:bookmarkStart w:id="146" w:name="_Toc124428451"/>
      <w:bookmarkStart w:id="147" w:name="_Toc124431961"/>
      <w:r>
        <w:t xml:space="preserve">Toplumsal katkı politika belgemizde hedeflendiği üzere çeşitli sosyal çalışmalar yapılmıştır. </w:t>
      </w:r>
    </w:p>
    <w:p w:rsidR="00E778D7" w:rsidRPr="00EE6F1E" w:rsidRDefault="00E778D7" w:rsidP="00E778D7">
      <w:pPr>
        <w:keepNext/>
        <w:keepLines/>
        <w:spacing w:after="234" w:line="259" w:lineRule="auto"/>
        <w:outlineLvl w:val="3"/>
        <w:rPr>
          <w:b/>
        </w:rPr>
      </w:pPr>
      <w:r w:rsidRPr="00EE6F1E">
        <w:rPr>
          <w:b/>
        </w:rPr>
        <w:t>Örnek Kanıtlar</w:t>
      </w:r>
    </w:p>
    <w:p w:rsidR="00E778D7" w:rsidRDefault="00E778D7" w:rsidP="00EA35EB">
      <w:pPr>
        <w:numPr>
          <w:ilvl w:val="0"/>
          <w:numId w:val="1"/>
        </w:numPr>
        <w:spacing w:after="244"/>
        <w:ind w:right="126" w:hanging="144"/>
      </w:pPr>
      <w:r>
        <w:t>Örnek  çalışmalara ait link:</w:t>
      </w:r>
    </w:p>
    <w:p w:rsidR="00E778D7" w:rsidRDefault="006D7BC6" w:rsidP="00EA35EB">
      <w:pPr>
        <w:numPr>
          <w:ilvl w:val="0"/>
          <w:numId w:val="1"/>
        </w:numPr>
        <w:spacing w:after="244"/>
        <w:ind w:right="126" w:hanging="144"/>
      </w:pPr>
      <w:hyperlink r:id="rId84" w:history="1">
        <w:r w:rsidR="00E778D7" w:rsidRPr="00F94638">
          <w:rPr>
            <w:rStyle w:val="Kpr"/>
          </w:rPr>
          <w:t>http://emetmyo.dpu.edu.tr/tr/index/sayfa/14846/meslek-yuksekokulumuzda-i-emyo-cocuk-senligi-duzenlendi</w:t>
        </w:r>
      </w:hyperlink>
    </w:p>
    <w:p w:rsidR="00E778D7" w:rsidRDefault="006D7BC6" w:rsidP="00EA35EB">
      <w:pPr>
        <w:numPr>
          <w:ilvl w:val="0"/>
          <w:numId w:val="1"/>
        </w:numPr>
        <w:spacing w:after="244"/>
        <w:ind w:right="126" w:hanging="144"/>
      </w:pPr>
      <w:hyperlink r:id="rId85" w:history="1">
        <w:r w:rsidR="00E778D7" w:rsidRPr="00F94638">
          <w:rPr>
            <w:rStyle w:val="Kpr"/>
          </w:rPr>
          <w:t>https://emetmyo.dpu.edu.tr/tr/index/sayfa/14960/meslek-yuksekokulumuz-yonetim-ve-organizasyon-bolumu-saglik-kurumlari-isletmeciligi-programindan-hastane-yonetimi-ve-organizasyonu-ii-dersi-kapsaminda-teknik-gezi</w:t>
        </w:r>
      </w:hyperlink>
    </w:p>
    <w:p w:rsidR="00E778D7" w:rsidRDefault="006D7BC6" w:rsidP="00EA35EB">
      <w:pPr>
        <w:numPr>
          <w:ilvl w:val="0"/>
          <w:numId w:val="1"/>
        </w:numPr>
        <w:spacing w:after="244"/>
        <w:ind w:right="126" w:hanging="144"/>
      </w:pPr>
      <w:hyperlink r:id="rId86" w:history="1">
        <w:r w:rsidR="00E778D7" w:rsidRPr="00F94638">
          <w:rPr>
            <w:rStyle w:val="Kpr"/>
          </w:rPr>
          <w:t>https://emetmyo.dpu.edu.tr/tr/index/sayfa/15225/meslek-yuksekokulumuzda-kuresellesen-dunyada-dijital-bagimlilik-konferansi-duzenlendi</w:t>
        </w:r>
      </w:hyperlink>
    </w:p>
    <w:p w:rsidR="00E778D7" w:rsidRDefault="006D7BC6" w:rsidP="00EA35EB">
      <w:pPr>
        <w:numPr>
          <w:ilvl w:val="0"/>
          <w:numId w:val="1"/>
        </w:numPr>
        <w:spacing w:after="244"/>
        <w:ind w:right="126" w:hanging="144"/>
      </w:pPr>
      <w:hyperlink r:id="rId87" w:history="1">
        <w:r w:rsidR="00E778D7" w:rsidRPr="00F94638">
          <w:rPr>
            <w:rStyle w:val="Kpr"/>
          </w:rPr>
          <w:t>https://emetmyo.dpu.edu.tr/tr/index/sayfa/15242/meslek-yuksekokulumuzda-bagimlilikla-mucadele-egitimi-gerceklestirildi</w:t>
        </w:r>
      </w:hyperlink>
    </w:p>
    <w:p w:rsidR="00E778D7" w:rsidRDefault="006D7BC6" w:rsidP="00EA35EB">
      <w:pPr>
        <w:numPr>
          <w:ilvl w:val="0"/>
          <w:numId w:val="1"/>
        </w:numPr>
        <w:spacing w:after="244"/>
        <w:ind w:right="126" w:hanging="144"/>
      </w:pPr>
      <w:hyperlink r:id="rId88" w:history="1">
        <w:r w:rsidR="00E778D7" w:rsidRPr="00F94638">
          <w:rPr>
            <w:rStyle w:val="Kpr"/>
          </w:rPr>
          <w:t>https://emetmyo.dpu.edu.tr/tr/index/sayfa/15302/emet-myoda-sosyal-hizmet-kuruluslarinin-tanitimi-konferansi-gerceklestirildi</w:t>
        </w:r>
      </w:hyperlink>
    </w:p>
    <w:p w:rsidR="00E778D7" w:rsidRDefault="006D7BC6" w:rsidP="00EA35EB">
      <w:pPr>
        <w:numPr>
          <w:ilvl w:val="0"/>
          <w:numId w:val="1"/>
        </w:numPr>
        <w:spacing w:after="244"/>
        <w:ind w:right="126" w:hanging="144"/>
      </w:pPr>
      <w:hyperlink r:id="rId89" w:history="1">
        <w:r w:rsidR="00E778D7" w:rsidRPr="00F94638">
          <w:rPr>
            <w:rStyle w:val="Kpr"/>
          </w:rPr>
          <w:t>https://emetmyo.dpu.edu.tr/tr/index/sayfa/15303/emet-myoda-egitim-evlilik-oncesi-hayat-arkadasimi-nasil-secerim</w:t>
        </w:r>
      </w:hyperlink>
    </w:p>
    <w:p w:rsidR="00E778D7" w:rsidRDefault="006D7BC6" w:rsidP="00EA35EB">
      <w:pPr>
        <w:numPr>
          <w:ilvl w:val="0"/>
          <w:numId w:val="1"/>
        </w:numPr>
        <w:spacing w:after="244"/>
        <w:ind w:right="126" w:hanging="144"/>
      </w:pPr>
      <w:hyperlink r:id="rId90" w:history="1">
        <w:r w:rsidR="00E778D7" w:rsidRPr="00F94638">
          <w:rPr>
            <w:rStyle w:val="Kpr"/>
          </w:rPr>
          <w:t>https://emetmyo.dpu.edu.tr/tr/index/sayfa/15324/emet-myoda-egitimde-motivasyon-ve-stres-yonetimi-konferansi-gerceklestirildi</w:t>
        </w:r>
      </w:hyperlink>
    </w:p>
    <w:p w:rsidR="00E778D7" w:rsidRDefault="006D7BC6" w:rsidP="00EA35EB">
      <w:pPr>
        <w:numPr>
          <w:ilvl w:val="0"/>
          <w:numId w:val="1"/>
        </w:numPr>
        <w:spacing w:after="244"/>
        <w:ind w:right="126" w:hanging="144"/>
      </w:pPr>
      <w:hyperlink r:id="rId91" w:history="1">
        <w:r w:rsidR="00E778D7" w:rsidRPr="00F94638">
          <w:rPr>
            <w:rStyle w:val="Kpr"/>
          </w:rPr>
          <w:t>https://emetmyo.dpu.edu.tr/tr/index/sayfa/15397/emet-myoda-saglikli-nesiller-guclu-gelecek-bagimlilikla-mucadelede-yesilayin-rolu-konferansi-gerceklestirildi</w:t>
        </w:r>
      </w:hyperlink>
    </w:p>
    <w:p w:rsidR="00E778D7" w:rsidRDefault="006D7BC6" w:rsidP="00EA35EB">
      <w:pPr>
        <w:numPr>
          <w:ilvl w:val="0"/>
          <w:numId w:val="1"/>
        </w:numPr>
        <w:spacing w:after="244"/>
        <w:ind w:right="126" w:hanging="144"/>
      </w:pPr>
      <w:hyperlink r:id="rId92" w:history="1">
        <w:r w:rsidR="00E778D7" w:rsidRPr="00F94638">
          <w:rPr>
            <w:rStyle w:val="Kpr"/>
          </w:rPr>
          <w:t>https://emetmyo.dpu.edu.tr/tr/index/sayfa/15396/emet-meslek-yuksekokulunda-molekullerden-insan-sagligina-tipta-kimyanin-gizli-gucu-konferansi-gerceklestirildi</w:t>
        </w:r>
      </w:hyperlink>
    </w:p>
    <w:p w:rsidR="00E778D7" w:rsidRDefault="006D7BC6" w:rsidP="00EA35EB">
      <w:pPr>
        <w:numPr>
          <w:ilvl w:val="0"/>
          <w:numId w:val="1"/>
        </w:numPr>
        <w:spacing w:after="244"/>
        <w:ind w:right="126" w:hanging="144"/>
      </w:pPr>
      <w:hyperlink r:id="rId93" w:history="1">
        <w:r w:rsidR="00E778D7" w:rsidRPr="00F94638">
          <w:rPr>
            <w:rStyle w:val="Kpr"/>
          </w:rPr>
          <w:t>https://emetmyo.dpu.edu.tr/tr/index/sayfa/15456/emet-meslek-yuksekokulunda-kadina-yonelik-siddetle-mucadele-egitimi</w:t>
        </w:r>
      </w:hyperlink>
    </w:p>
    <w:p w:rsidR="00E778D7" w:rsidRDefault="006D7BC6" w:rsidP="00EA35EB">
      <w:pPr>
        <w:numPr>
          <w:ilvl w:val="0"/>
          <w:numId w:val="1"/>
        </w:numPr>
        <w:spacing w:after="244"/>
        <w:ind w:right="126" w:hanging="144"/>
      </w:pPr>
      <w:hyperlink r:id="rId94" w:history="1">
        <w:r w:rsidR="00E778D7" w:rsidRPr="00F94638">
          <w:rPr>
            <w:rStyle w:val="Kpr"/>
          </w:rPr>
          <w:t>https://emetmyo.dpu.edu.tr/tr/index/sayfa/15407/emet-meslek-yuksekokulunda-cocuk-gelisimi-ogrencilerinden-yesilay-tanitimi</w:t>
        </w:r>
      </w:hyperlink>
    </w:p>
    <w:p w:rsidR="00E778D7" w:rsidRDefault="006D7BC6" w:rsidP="00EA35EB">
      <w:pPr>
        <w:numPr>
          <w:ilvl w:val="0"/>
          <w:numId w:val="1"/>
        </w:numPr>
        <w:spacing w:after="244"/>
        <w:ind w:right="126" w:hanging="144"/>
      </w:pPr>
      <w:hyperlink r:id="rId95" w:history="1">
        <w:r w:rsidR="00E778D7" w:rsidRPr="00F94638">
          <w:rPr>
            <w:rStyle w:val="Kpr"/>
          </w:rPr>
          <w:t>https://emetmyo.dpu.edu.tr/tr/index/sayfa/15635/emet-meslek-yuksekokulunda-kan-bagisi-etkinligi-duzenlendi</w:t>
        </w:r>
      </w:hyperlink>
    </w:p>
    <w:p w:rsidR="00B20CAF" w:rsidRDefault="006D7BC6" w:rsidP="00EA35EB">
      <w:pPr>
        <w:numPr>
          <w:ilvl w:val="0"/>
          <w:numId w:val="1"/>
        </w:numPr>
        <w:spacing w:after="244"/>
        <w:ind w:right="126" w:hanging="144"/>
      </w:pPr>
      <w:hyperlink r:id="rId96" w:history="1">
        <w:r w:rsidR="00E778D7" w:rsidRPr="00F94638">
          <w:rPr>
            <w:rStyle w:val="Kpr"/>
          </w:rPr>
          <w:t>https://emetmyo.dpu.edu.tr/tr/index/sayfa/15581/emet-myo-ogrencilerinden-gelecege-nefes-agac-dikme-etkinligi</w:t>
        </w:r>
      </w:hyperlink>
      <w:r w:rsidR="00B20CAF">
        <w:t xml:space="preserve"> </w:t>
      </w:r>
    </w:p>
    <w:p w:rsidR="00E778D7" w:rsidRDefault="006D7BC6" w:rsidP="00EA35EB">
      <w:pPr>
        <w:numPr>
          <w:ilvl w:val="0"/>
          <w:numId w:val="1"/>
        </w:numPr>
        <w:spacing w:after="244"/>
        <w:ind w:right="126" w:hanging="144"/>
      </w:pPr>
      <w:hyperlink r:id="rId97" w:history="1">
        <w:r w:rsidR="00E778D7" w:rsidRPr="00F94638">
          <w:rPr>
            <w:rStyle w:val="Kpr"/>
          </w:rPr>
          <w:t>https://emetmyo.dpu.edu.tr/tr/index/sayfa/15642/emet-myoda-alevlerin-ardinda-etkinligi</w:t>
        </w:r>
      </w:hyperlink>
    </w:p>
    <w:p w:rsidR="00DA34A6" w:rsidRPr="008D100D" w:rsidRDefault="004C4EA6" w:rsidP="00E778D7">
      <w:pPr>
        <w:pStyle w:val="Balk3"/>
      </w:pPr>
      <w:r w:rsidRPr="008D100D">
        <w:t>D.1.2. Kaynaklar</w:t>
      </w:r>
      <w:bookmarkEnd w:id="146"/>
      <w:bookmarkEnd w:id="147"/>
    </w:p>
    <w:p w:rsidR="00B20CAF" w:rsidRDefault="00E778D7" w:rsidP="00B20CAF">
      <w:pPr>
        <w:pStyle w:val="Balk4"/>
        <w:spacing w:after="120" w:line="360" w:lineRule="auto"/>
        <w:ind w:right="141"/>
      </w:pPr>
      <w:r>
        <w:rPr>
          <w:b w:val="0"/>
        </w:rPr>
        <w:t>Yapılan çalışmalarda t</w:t>
      </w:r>
      <w:r w:rsidRPr="00DE3372">
        <w:rPr>
          <w:b w:val="0"/>
        </w:rPr>
        <w:t xml:space="preserve">oplumsal katkı etkinliklerine ayrılan kaynaklar </w:t>
      </w:r>
      <w:r>
        <w:rPr>
          <w:b w:val="0"/>
        </w:rPr>
        <w:t xml:space="preserve">Emet Belediye Başkanlığınca ve Emet Kaymakamlığınca desteklenmiştir. </w:t>
      </w:r>
      <w:bookmarkStart w:id="148" w:name="_Toc124428452"/>
      <w:bookmarkStart w:id="149" w:name="_Toc124431962"/>
    </w:p>
    <w:p w:rsidR="00DA34A6" w:rsidRPr="008D100D" w:rsidRDefault="004C4EA6" w:rsidP="008D100D">
      <w:pPr>
        <w:pStyle w:val="Balk2"/>
      </w:pPr>
      <w:r w:rsidRPr="008D100D">
        <w:t>D.2. Toplumsal Katkı Performansı</w:t>
      </w:r>
      <w:bookmarkEnd w:id="148"/>
      <w:bookmarkEnd w:id="149"/>
      <w:r w:rsidRPr="008D100D">
        <w:t xml:space="preserve"> </w:t>
      </w:r>
    </w:p>
    <w:p w:rsidR="00DA34A6" w:rsidRPr="008D100D" w:rsidRDefault="004C4EA6" w:rsidP="008D100D">
      <w:pPr>
        <w:pStyle w:val="Balk3"/>
      </w:pPr>
      <w:bookmarkStart w:id="150" w:name="_Toc124428453"/>
      <w:bookmarkStart w:id="151" w:name="_Toc124431963"/>
      <w:r w:rsidRPr="008D100D">
        <w:t>D.2.1. Toplumsal Katkı Performansının İzlenmesi ve Değerlendirilmesi</w:t>
      </w:r>
      <w:bookmarkEnd w:id="150"/>
      <w:bookmarkEnd w:id="151"/>
    </w:p>
    <w:p w:rsidR="000658E0" w:rsidRDefault="000658E0" w:rsidP="000658E0">
      <w:pPr>
        <w:spacing w:line="357" w:lineRule="auto"/>
        <w:ind w:left="137" w:right="126"/>
      </w:pPr>
      <w:r>
        <w:t xml:space="preserve">Güncellenen Toplumsal Katkı Alt Çalışma Grubu’nun 2024 yılına ilişkin yapmış olduğu toplantılar ve almış olduğu kararlar dâhilinde hedefleri süreç olarak devam etmektedir.   </w:t>
      </w:r>
    </w:p>
    <w:p w:rsidR="003376AE" w:rsidRDefault="003376AE" w:rsidP="000658E0">
      <w:pPr>
        <w:tabs>
          <w:tab w:val="left" w:pos="406"/>
        </w:tabs>
        <w:rPr>
          <w:b/>
        </w:rPr>
      </w:pPr>
    </w:p>
    <w:p w:rsidR="000658E0" w:rsidRDefault="000658E0" w:rsidP="000658E0">
      <w:pPr>
        <w:tabs>
          <w:tab w:val="left" w:pos="406"/>
        </w:tabs>
        <w:rPr>
          <w:b/>
        </w:rPr>
      </w:pPr>
      <w:r w:rsidRPr="00EE6F1E">
        <w:rPr>
          <w:b/>
        </w:rPr>
        <w:t>Örnek Kanıtlar</w:t>
      </w:r>
      <w:r>
        <w:rPr>
          <w:b/>
        </w:rPr>
        <w:t xml:space="preserve"> </w:t>
      </w:r>
    </w:p>
    <w:p w:rsidR="000658E0" w:rsidRDefault="006D7BC6" w:rsidP="000658E0">
      <w:pPr>
        <w:tabs>
          <w:tab w:val="left" w:pos="406"/>
        </w:tabs>
        <w:rPr>
          <w:b/>
        </w:rPr>
      </w:pPr>
      <w:hyperlink r:id="rId98" w:history="1">
        <w:r w:rsidR="000658E0" w:rsidRPr="00F94638">
          <w:rPr>
            <w:rStyle w:val="Kpr"/>
            <w:b/>
          </w:rPr>
          <w:t>https://birimler.dpu.edu.tr/app/views/panel/ckfinder/userfiles/61/files/Toplumsal_Katki_Alt_Calisma_Grubu_Toplanti_Tutanagi_2024_(1)(3).pdf</w:t>
        </w:r>
      </w:hyperlink>
    </w:p>
    <w:p w:rsidR="000658E0" w:rsidRDefault="006D7BC6" w:rsidP="000658E0">
      <w:pPr>
        <w:tabs>
          <w:tab w:val="left" w:pos="406"/>
        </w:tabs>
        <w:rPr>
          <w:b/>
        </w:rPr>
      </w:pPr>
      <w:hyperlink r:id="rId99" w:history="1">
        <w:r w:rsidR="000658E0" w:rsidRPr="00F94638">
          <w:rPr>
            <w:rStyle w:val="Kpr"/>
            <w:b/>
          </w:rPr>
          <w:t>https://birimler.dpu.edu.tr/app/views/panel/ckfinder/userfiles/61/files/kalite_2024_(2)(2).pdf</w:t>
        </w:r>
      </w:hyperlink>
    </w:p>
    <w:p w:rsidR="000658E0" w:rsidRDefault="006D7BC6" w:rsidP="000658E0">
      <w:pPr>
        <w:tabs>
          <w:tab w:val="left" w:pos="406"/>
        </w:tabs>
        <w:rPr>
          <w:b/>
        </w:rPr>
      </w:pPr>
      <w:hyperlink r:id="rId100" w:history="1">
        <w:r w:rsidR="000658E0" w:rsidRPr="00F94638">
          <w:rPr>
            <w:rStyle w:val="Kpr"/>
            <w:b/>
          </w:rPr>
          <w:t>https://birimler.dpu.edu.tr/app/views/panel/ckfinder/userfiles/61/files/Toplumsal_Katki_Alt_Calisma_Grubu_Toplanti_Tutanagi_2024_(3)(2).pdf</w:t>
        </w:r>
      </w:hyperlink>
    </w:p>
    <w:p w:rsidR="000658E0" w:rsidRDefault="000658E0" w:rsidP="000658E0">
      <w:pPr>
        <w:tabs>
          <w:tab w:val="left" w:pos="406"/>
        </w:tabs>
        <w:rPr>
          <w:b/>
        </w:rPr>
      </w:pPr>
    </w:p>
    <w:p w:rsidR="000658E0" w:rsidRDefault="000658E0" w:rsidP="000658E0">
      <w:pPr>
        <w:tabs>
          <w:tab w:val="left" w:pos="406"/>
        </w:tabs>
        <w:rPr>
          <w:b/>
        </w:rPr>
      </w:pPr>
    </w:p>
    <w:p w:rsidR="000658E0" w:rsidRDefault="000658E0" w:rsidP="000658E0">
      <w:pPr>
        <w:tabs>
          <w:tab w:val="left" w:pos="406"/>
        </w:tabs>
        <w:ind w:left="0" w:firstLine="0"/>
        <w:rPr>
          <w:b/>
        </w:rPr>
      </w:pPr>
    </w:p>
    <w:p w:rsidR="000658E0" w:rsidRPr="00823B48" w:rsidRDefault="000658E0" w:rsidP="000658E0">
      <w:pPr>
        <w:tabs>
          <w:tab w:val="left" w:pos="406"/>
        </w:tabs>
      </w:pPr>
    </w:p>
    <w:p w:rsidR="00DA34A6" w:rsidRPr="00EA02E9" w:rsidRDefault="00DA34A6" w:rsidP="000658E0">
      <w:pPr>
        <w:spacing w:line="357" w:lineRule="auto"/>
        <w:ind w:left="137" w:right="126"/>
        <w:rPr>
          <w:i/>
        </w:rPr>
      </w:pPr>
    </w:p>
    <w:sectPr w:rsidR="00DA34A6" w:rsidRPr="00EA02E9" w:rsidSect="00FD0ABC">
      <w:pgSz w:w="11906" w:h="16838"/>
      <w:pgMar w:top="2385" w:right="1416" w:bottom="1792" w:left="1276" w:header="709" w:footer="80"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DBD" w:rsidRDefault="003A5DBD">
      <w:pPr>
        <w:spacing w:after="0" w:line="240" w:lineRule="auto"/>
      </w:pPr>
      <w:r>
        <w:separator/>
      </w:r>
    </w:p>
  </w:endnote>
  <w:endnote w:type="continuationSeparator" w:id="0">
    <w:p w:rsidR="003A5DBD" w:rsidRDefault="003A5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erW01-Light">
    <w:altName w:val="Calibri"/>
    <w:charset w:val="00"/>
    <w:family w:val="auto"/>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CamberW04-Regular">
    <w:altName w:val="Calibri"/>
    <w:charset w:val="A2"/>
    <w:family w:val="auto"/>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BD" w:rsidRDefault="003A5DBD">
    <w:pPr>
      <w:spacing w:after="1133" w:line="259" w:lineRule="auto"/>
      <w:ind w:left="0" w:firstLine="0"/>
      <w:jc w:val="right"/>
    </w:pPr>
    <w:r w:rsidRPr="006D7BC6">
      <w:fldChar w:fldCharType="begin"/>
    </w:r>
    <w:r>
      <w:instrText xml:space="preserve"> PAGE   \* MERGEFORMAT </w:instrText>
    </w:r>
    <w:r w:rsidRPr="006D7BC6">
      <w:fldChar w:fldCharType="separate"/>
    </w:r>
    <w:r>
      <w:rPr>
        <w:rFonts w:ascii="Calibri" w:eastAsia="Calibri" w:hAnsi="Calibri" w:cs="Calibri"/>
        <w:sz w:val="22"/>
      </w:rPr>
      <w:t>1</w:t>
    </w:r>
    <w:r>
      <w:rPr>
        <w:rFonts w:ascii="Calibri" w:eastAsia="Calibri" w:hAnsi="Calibri" w:cs="Calibri"/>
        <w:sz w:val="22"/>
      </w:rPr>
      <w:fldChar w:fldCharType="end"/>
    </w:r>
  </w:p>
  <w:p w:rsidR="003A5DBD" w:rsidRDefault="003A5DBD">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409342"/>
      <w:docPartObj>
        <w:docPartGallery w:val="Page Numbers (Bottom of Page)"/>
        <w:docPartUnique/>
      </w:docPartObj>
    </w:sdtPr>
    <w:sdtContent>
      <w:p w:rsidR="003A5DBD" w:rsidRDefault="003A5DBD">
        <w:pPr>
          <w:pStyle w:val="Altbilgi"/>
          <w:jc w:val="right"/>
        </w:pPr>
        <w:fldSimple w:instr="PAGE   \* MERGEFORMAT">
          <w:r w:rsidR="003C2DCD">
            <w:rPr>
              <w:noProof/>
            </w:rPr>
            <w:t>2</w:t>
          </w:r>
        </w:fldSimple>
      </w:p>
    </w:sdtContent>
  </w:sdt>
  <w:p w:rsidR="003A5DBD" w:rsidRDefault="003A5DBD">
    <w:pPr>
      <w:spacing w:after="0" w:line="259" w:lineRule="auto"/>
      <w:ind w:left="-1076"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BD" w:rsidRDefault="003A5DBD">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DBD" w:rsidRDefault="003A5DBD">
      <w:pPr>
        <w:spacing w:after="0" w:line="240" w:lineRule="auto"/>
      </w:pPr>
      <w:r>
        <w:separator/>
      </w:r>
    </w:p>
  </w:footnote>
  <w:footnote w:type="continuationSeparator" w:id="0">
    <w:p w:rsidR="003A5DBD" w:rsidRDefault="003A5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BD" w:rsidRDefault="003A5DBD">
    <w:pPr>
      <w:spacing w:after="0" w:line="259" w:lineRule="auto"/>
      <w:ind w:left="-1276" w:right="7747" w:firstLine="0"/>
      <w:jc w:val="left"/>
    </w:pPr>
    <w:r>
      <w:rPr>
        <w:noProof/>
      </w:rPr>
      <w:drawing>
        <wp:anchor distT="0" distB="0" distL="114300" distR="114300" simplePos="0" relativeHeight="251658240" behindDoc="0" locked="0" layoutInCell="1" allowOverlap="0">
          <wp:simplePos x="0" y="0"/>
          <wp:positionH relativeFrom="page">
            <wp:posOffset>900430</wp:posOffset>
          </wp:positionH>
          <wp:positionV relativeFrom="page">
            <wp:posOffset>450215</wp:posOffset>
          </wp:positionV>
          <wp:extent cx="841375" cy="847725"/>
          <wp:effectExtent l="0" t="0" r="0" b="0"/>
          <wp:wrapSquare wrapText="bothSides"/>
          <wp:docPr id="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5112385</wp:posOffset>
          </wp:positionH>
          <wp:positionV relativeFrom="page">
            <wp:posOffset>709930</wp:posOffset>
          </wp:positionV>
          <wp:extent cx="1548765" cy="597535"/>
          <wp:effectExtent l="0" t="0" r="0" b="0"/>
          <wp:wrapSquare wrapText="bothSides"/>
          <wp:docPr id="8"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BD" w:rsidRDefault="003A5DBD">
    <w:pPr>
      <w:spacing w:after="0" w:line="259" w:lineRule="auto"/>
      <w:ind w:left="-1276" w:right="7747" w:firstLine="0"/>
      <w:jc w:val="left"/>
    </w:pPr>
    <w:r>
      <w:rPr>
        <w:noProof/>
      </w:rPr>
      <w:drawing>
        <wp:anchor distT="0" distB="0" distL="114300" distR="114300" simplePos="0" relativeHeight="251660288" behindDoc="0" locked="0" layoutInCell="1" allowOverlap="0">
          <wp:simplePos x="0" y="0"/>
          <wp:positionH relativeFrom="page">
            <wp:posOffset>900430</wp:posOffset>
          </wp:positionH>
          <wp:positionV relativeFrom="page">
            <wp:posOffset>450215</wp:posOffset>
          </wp:positionV>
          <wp:extent cx="841375" cy="847725"/>
          <wp:effectExtent l="0" t="0" r="0" b="0"/>
          <wp:wrapSquare wrapText="bothSides"/>
          <wp:docPr id="9"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5112385</wp:posOffset>
          </wp:positionH>
          <wp:positionV relativeFrom="page">
            <wp:posOffset>709930</wp:posOffset>
          </wp:positionV>
          <wp:extent cx="1548765" cy="597535"/>
          <wp:effectExtent l="0" t="0" r="0" b="0"/>
          <wp:wrapSquare wrapText="bothSides"/>
          <wp:docPr id="10"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BD" w:rsidRDefault="003A5DBD">
    <w:pPr>
      <w:spacing w:after="0" w:line="259" w:lineRule="auto"/>
      <w:ind w:left="-1276" w:right="7747" w:firstLine="0"/>
      <w:jc w:val="left"/>
    </w:pPr>
    <w:r>
      <w:rPr>
        <w:noProof/>
      </w:rPr>
      <w:drawing>
        <wp:anchor distT="0" distB="0" distL="114300" distR="114300" simplePos="0" relativeHeight="251662336" behindDoc="0" locked="0" layoutInCell="1" allowOverlap="0">
          <wp:simplePos x="0" y="0"/>
          <wp:positionH relativeFrom="page">
            <wp:posOffset>900430</wp:posOffset>
          </wp:positionH>
          <wp:positionV relativeFrom="page">
            <wp:posOffset>450215</wp:posOffset>
          </wp:positionV>
          <wp:extent cx="841375" cy="847725"/>
          <wp:effectExtent l="0" t="0" r="0" b="0"/>
          <wp:wrapSquare wrapText="bothSides"/>
          <wp:docPr id="1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5112385</wp:posOffset>
          </wp:positionH>
          <wp:positionV relativeFrom="page">
            <wp:posOffset>709930</wp:posOffset>
          </wp:positionV>
          <wp:extent cx="1548765" cy="597535"/>
          <wp:effectExtent l="0" t="0" r="0" b="0"/>
          <wp:wrapSquare wrapText="bothSides"/>
          <wp:docPr id="1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1EB8"/>
    <w:multiLevelType w:val="hybridMultilevel"/>
    <w:tmpl w:val="4BD0BD54"/>
    <w:lvl w:ilvl="0" w:tplc="5A723590">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607FA9"/>
    <w:multiLevelType w:val="hybridMultilevel"/>
    <w:tmpl w:val="AB72C776"/>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2">
    <w:nsid w:val="11ED6FC4"/>
    <w:multiLevelType w:val="hybridMultilevel"/>
    <w:tmpl w:val="CA2EE0D4"/>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nsid w:val="227C2BFE"/>
    <w:multiLevelType w:val="multilevel"/>
    <w:tmpl w:val="95021A5E"/>
    <w:lvl w:ilvl="0">
      <w:start w:val="1"/>
      <w:numFmt w:val="bullet"/>
      <w:lvlText w:val=""/>
      <w:lvlJc w:val="left"/>
      <w:pPr>
        <w:ind w:left="862" w:hanging="360"/>
      </w:pPr>
      <w:rPr>
        <w:rFonts w:ascii="Symbol" w:hAnsi="Symbol" w:hint="default"/>
        <w:color w:val="000000" w:themeColor="text1"/>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nsid w:val="23F10BA7"/>
    <w:multiLevelType w:val="hybridMultilevel"/>
    <w:tmpl w:val="48DA6540"/>
    <w:lvl w:ilvl="0" w:tplc="BD9EE0DC">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886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AD5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6B0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EC0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64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DE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C7F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450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ACB7150"/>
    <w:multiLevelType w:val="multilevel"/>
    <w:tmpl w:val="55029462"/>
    <w:lvl w:ilvl="0">
      <w:start w:val="1"/>
      <w:numFmt w:val="bullet"/>
      <w:lvlText w:val="●"/>
      <w:lvlJc w:val="left"/>
      <w:pPr>
        <w:ind w:left="927" w:hanging="360"/>
      </w:pPr>
      <w:rPr>
        <w:rFonts w:ascii="Noto Sans Symbols" w:eastAsia="Noto Sans Symbols" w:hAnsi="Noto Sans Symbols" w:cs="Noto Sans Symbols"/>
        <w:color w:val="000000" w:themeColor="text1"/>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nsid w:val="2FFF17C5"/>
    <w:multiLevelType w:val="multilevel"/>
    <w:tmpl w:val="1BB8D754"/>
    <w:lvl w:ilvl="0">
      <w:start w:val="1"/>
      <w:numFmt w:val="upperLetter"/>
      <w:lvlText w:val="%1."/>
      <w:lvlJc w:val="left"/>
      <w:pPr>
        <w:ind w:left="1080" w:hanging="360"/>
      </w:pPr>
      <w:rPr>
        <w:rFonts w:ascii="CamberW01-Light" w:eastAsia="CamberW01-Light" w:hAnsi="CamberW01-Light" w:cs="CamberW01-Ligh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03D6272"/>
    <w:multiLevelType w:val="hybridMultilevel"/>
    <w:tmpl w:val="03E001F6"/>
    <w:lvl w:ilvl="0" w:tplc="041F0001">
      <w:start w:val="1"/>
      <w:numFmt w:val="bullet"/>
      <w:lvlText w:val=""/>
      <w:lvlJc w:val="left"/>
      <w:pPr>
        <w:ind w:left="1277" w:hanging="360"/>
      </w:pPr>
      <w:rPr>
        <w:rFonts w:ascii="Symbol" w:hAnsi="Symbol" w:hint="default"/>
      </w:rPr>
    </w:lvl>
    <w:lvl w:ilvl="1" w:tplc="041F0003" w:tentative="1">
      <w:start w:val="1"/>
      <w:numFmt w:val="bullet"/>
      <w:lvlText w:val="o"/>
      <w:lvlJc w:val="left"/>
      <w:pPr>
        <w:ind w:left="1997" w:hanging="360"/>
      </w:pPr>
      <w:rPr>
        <w:rFonts w:ascii="Courier New" w:hAnsi="Courier New" w:cs="Courier New" w:hint="default"/>
      </w:rPr>
    </w:lvl>
    <w:lvl w:ilvl="2" w:tplc="041F0005" w:tentative="1">
      <w:start w:val="1"/>
      <w:numFmt w:val="bullet"/>
      <w:lvlText w:val=""/>
      <w:lvlJc w:val="left"/>
      <w:pPr>
        <w:ind w:left="2717" w:hanging="360"/>
      </w:pPr>
      <w:rPr>
        <w:rFonts w:ascii="Wingdings" w:hAnsi="Wingdings" w:hint="default"/>
      </w:rPr>
    </w:lvl>
    <w:lvl w:ilvl="3" w:tplc="041F0001" w:tentative="1">
      <w:start w:val="1"/>
      <w:numFmt w:val="bullet"/>
      <w:lvlText w:val=""/>
      <w:lvlJc w:val="left"/>
      <w:pPr>
        <w:ind w:left="3437" w:hanging="360"/>
      </w:pPr>
      <w:rPr>
        <w:rFonts w:ascii="Symbol" w:hAnsi="Symbol" w:hint="default"/>
      </w:rPr>
    </w:lvl>
    <w:lvl w:ilvl="4" w:tplc="041F0003" w:tentative="1">
      <w:start w:val="1"/>
      <w:numFmt w:val="bullet"/>
      <w:lvlText w:val="o"/>
      <w:lvlJc w:val="left"/>
      <w:pPr>
        <w:ind w:left="4157" w:hanging="360"/>
      </w:pPr>
      <w:rPr>
        <w:rFonts w:ascii="Courier New" w:hAnsi="Courier New" w:cs="Courier New" w:hint="default"/>
      </w:rPr>
    </w:lvl>
    <w:lvl w:ilvl="5" w:tplc="041F0005" w:tentative="1">
      <w:start w:val="1"/>
      <w:numFmt w:val="bullet"/>
      <w:lvlText w:val=""/>
      <w:lvlJc w:val="left"/>
      <w:pPr>
        <w:ind w:left="4877" w:hanging="360"/>
      </w:pPr>
      <w:rPr>
        <w:rFonts w:ascii="Wingdings" w:hAnsi="Wingdings" w:hint="default"/>
      </w:rPr>
    </w:lvl>
    <w:lvl w:ilvl="6" w:tplc="041F0001" w:tentative="1">
      <w:start w:val="1"/>
      <w:numFmt w:val="bullet"/>
      <w:lvlText w:val=""/>
      <w:lvlJc w:val="left"/>
      <w:pPr>
        <w:ind w:left="5597" w:hanging="360"/>
      </w:pPr>
      <w:rPr>
        <w:rFonts w:ascii="Symbol" w:hAnsi="Symbol" w:hint="default"/>
      </w:rPr>
    </w:lvl>
    <w:lvl w:ilvl="7" w:tplc="041F0003" w:tentative="1">
      <w:start w:val="1"/>
      <w:numFmt w:val="bullet"/>
      <w:lvlText w:val="o"/>
      <w:lvlJc w:val="left"/>
      <w:pPr>
        <w:ind w:left="6317" w:hanging="360"/>
      </w:pPr>
      <w:rPr>
        <w:rFonts w:ascii="Courier New" w:hAnsi="Courier New" w:cs="Courier New" w:hint="default"/>
      </w:rPr>
    </w:lvl>
    <w:lvl w:ilvl="8" w:tplc="041F0005" w:tentative="1">
      <w:start w:val="1"/>
      <w:numFmt w:val="bullet"/>
      <w:lvlText w:val=""/>
      <w:lvlJc w:val="left"/>
      <w:pPr>
        <w:ind w:left="7037" w:hanging="360"/>
      </w:pPr>
      <w:rPr>
        <w:rFonts w:ascii="Wingdings" w:hAnsi="Wingdings" w:hint="default"/>
      </w:rPr>
    </w:lvl>
  </w:abstractNum>
  <w:abstractNum w:abstractNumId="8">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3CE2B34"/>
    <w:multiLevelType w:val="multilevel"/>
    <w:tmpl w:val="D1C64EA6"/>
    <w:lvl w:ilvl="0">
      <w:start w:val="1"/>
      <w:numFmt w:val="bullet"/>
      <w:lvlText w:val=""/>
      <w:lvlJc w:val="left"/>
      <w:pPr>
        <w:ind w:left="862" w:hanging="360"/>
      </w:pPr>
      <w:rPr>
        <w:rFonts w:ascii="Symbol" w:hAnsi="Symbol" w:hint="default"/>
        <w:color w:val="000000" w:themeColor="text1"/>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9436396"/>
    <w:multiLevelType w:val="multilevel"/>
    <w:tmpl w:val="7796358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132" w:hanging="360"/>
      </w:pPr>
      <w:rPr>
        <w:rFonts w:ascii="Courier New" w:eastAsia="Courier New" w:hAnsi="Courier New" w:cs="Courier New"/>
      </w:rPr>
    </w:lvl>
    <w:lvl w:ilvl="2">
      <w:start w:val="1"/>
      <w:numFmt w:val="bullet"/>
      <w:lvlText w:val="▪"/>
      <w:lvlJc w:val="left"/>
      <w:pPr>
        <w:ind w:left="1852" w:hanging="360"/>
      </w:pPr>
      <w:rPr>
        <w:rFonts w:ascii="Noto Sans Symbols" w:eastAsia="Noto Sans Symbols" w:hAnsi="Noto Sans Symbols" w:cs="Noto Sans Symbols"/>
      </w:rPr>
    </w:lvl>
    <w:lvl w:ilvl="3">
      <w:start w:val="1"/>
      <w:numFmt w:val="bullet"/>
      <w:lvlText w:val="●"/>
      <w:lvlJc w:val="left"/>
      <w:pPr>
        <w:ind w:left="2572" w:hanging="360"/>
      </w:pPr>
      <w:rPr>
        <w:rFonts w:ascii="Noto Sans Symbols" w:eastAsia="Noto Sans Symbols" w:hAnsi="Noto Sans Symbols" w:cs="Noto Sans Symbols"/>
      </w:rPr>
    </w:lvl>
    <w:lvl w:ilvl="4">
      <w:start w:val="1"/>
      <w:numFmt w:val="bullet"/>
      <w:lvlText w:val="o"/>
      <w:lvlJc w:val="left"/>
      <w:pPr>
        <w:ind w:left="3292" w:hanging="360"/>
      </w:pPr>
      <w:rPr>
        <w:rFonts w:ascii="Courier New" w:eastAsia="Courier New" w:hAnsi="Courier New" w:cs="Courier New"/>
      </w:rPr>
    </w:lvl>
    <w:lvl w:ilvl="5">
      <w:start w:val="1"/>
      <w:numFmt w:val="bullet"/>
      <w:lvlText w:val="▪"/>
      <w:lvlJc w:val="left"/>
      <w:pPr>
        <w:ind w:left="4012" w:hanging="360"/>
      </w:pPr>
      <w:rPr>
        <w:rFonts w:ascii="Noto Sans Symbols" w:eastAsia="Noto Sans Symbols" w:hAnsi="Noto Sans Symbols" w:cs="Noto Sans Symbols"/>
      </w:rPr>
    </w:lvl>
    <w:lvl w:ilvl="6">
      <w:start w:val="1"/>
      <w:numFmt w:val="bullet"/>
      <w:lvlText w:val="●"/>
      <w:lvlJc w:val="left"/>
      <w:pPr>
        <w:ind w:left="4732" w:hanging="360"/>
      </w:pPr>
      <w:rPr>
        <w:rFonts w:ascii="Noto Sans Symbols" w:eastAsia="Noto Sans Symbols" w:hAnsi="Noto Sans Symbols" w:cs="Noto Sans Symbols"/>
      </w:rPr>
    </w:lvl>
    <w:lvl w:ilvl="7">
      <w:start w:val="1"/>
      <w:numFmt w:val="bullet"/>
      <w:lvlText w:val="o"/>
      <w:lvlJc w:val="left"/>
      <w:pPr>
        <w:ind w:left="5452" w:hanging="360"/>
      </w:pPr>
      <w:rPr>
        <w:rFonts w:ascii="Courier New" w:eastAsia="Courier New" w:hAnsi="Courier New" w:cs="Courier New"/>
      </w:rPr>
    </w:lvl>
    <w:lvl w:ilvl="8">
      <w:start w:val="1"/>
      <w:numFmt w:val="bullet"/>
      <w:lvlText w:val="▪"/>
      <w:lvlJc w:val="left"/>
      <w:pPr>
        <w:ind w:left="6172" w:hanging="360"/>
      </w:pPr>
      <w:rPr>
        <w:rFonts w:ascii="Noto Sans Symbols" w:eastAsia="Noto Sans Symbols" w:hAnsi="Noto Sans Symbols" w:cs="Noto Sans Symbols"/>
      </w:rPr>
    </w:lvl>
  </w:abstractNum>
  <w:abstractNum w:abstractNumId="13">
    <w:nsid w:val="6DEC35AD"/>
    <w:multiLevelType w:val="hybridMultilevel"/>
    <w:tmpl w:val="D108A730"/>
    <w:lvl w:ilvl="0" w:tplc="17BAB13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2"/>
  </w:num>
  <w:num w:numId="4">
    <w:abstractNumId w:val="1"/>
  </w:num>
  <w:num w:numId="5">
    <w:abstractNumId w:val="9"/>
  </w:num>
  <w:num w:numId="6">
    <w:abstractNumId w:val="11"/>
  </w:num>
  <w:num w:numId="7">
    <w:abstractNumId w:val="14"/>
  </w:num>
  <w:num w:numId="8">
    <w:abstractNumId w:val="12"/>
  </w:num>
  <w:num w:numId="9">
    <w:abstractNumId w:val="6"/>
  </w:num>
  <w:num w:numId="10">
    <w:abstractNumId w:val="0"/>
  </w:num>
  <w:num w:numId="11">
    <w:abstractNumId w:val="13"/>
  </w:num>
  <w:num w:numId="12">
    <w:abstractNumId w:val="5"/>
  </w:num>
  <w:num w:numId="13">
    <w:abstractNumId w:val="3"/>
  </w:num>
  <w:num w:numId="14">
    <w:abstractNumId w:val="10"/>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DA34A6"/>
    <w:rsid w:val="000104FB"/>
    <w:rsid w:val="0001087B"/>
    <w:rsid w:val="000153AB"/>
    <w:rsid w:val="00016E0B"/>
    <w:rsid w:val="00026B71"/>
    <w:rsid w:val="000340CE"/>
    <w:rsid w:val="00042747"/>
    <w:rsid w:val="00042ED1"/>
    <w:rsid w:val="000658E0"/>
    <w:rsid w:val="00065FD2"/>
    <w:rsid w:val="00075A83"/>
    <w:rsid w:val="0009009B"/>
    <w:rsid w:val="000C423B"/>
    <w:rsid w:val="000C42DA"/>
    <w:rsid w:val="000D2C4F"/>
    <w:rsid w:val="000D3387"/>
    <w:rsid w:val="000E639A"/>
    <w:rsid w:val="000E6722"/>
    <w:rsid w:val="000E714A"/>
    <w:rsid w:val="000F0906"/>
    <w:rsid w:val="00105954"/>
    <w:rsid w:val="001372D8"/>
    <w:rsid w:val="00140FFA"/>
    <w:rsid w:val="0014270E"/>
    <w:rsid w:val="00144D34"/>
    <w:rsid w:val="00156684"/>
    <w:rsid w:val="001637D4"/>
    <w:rsid w:val="00170821"/>
    <w:rsid w:val="00175F4C"/>
    <w:rsid w:val="0019209B"/>
    <w:rsid w:val="0019467E"/>
    <w:rsid w:val="001C143A"/>
    <w:rsid w:val="001C23E4"/>
    <w:rsid w:val="001C6198"/>
    <w:rsid w:val="001E0E4F"/>
    <w:rsid w:val="002147ED"/>
    <w:rsid w:val="00217EF1"/>
    <w:rsid w:val="002336AE"/>
    <w:rsid w:val="00256336"/>
    <w:rsid w:val="00261D66"/>
    <w:rsid w:val="00272059"/>
    <w:rsid w:val="002922A2"/>
    <w:rsid w:val="002A1D55"/>
    <w:rsid w:val="002B7163"/>
    <w:rsid w:val="002C1EEB"/>
    <w:rsid w:val="002C7054"/>
    <w:rsid w:val="002D482F"/>
    <w:rsid w:val="002F5DDC"/>
    <w:rsid w:val="00301832"/>
    <w:rsid w:val="00313A9F"/>
    <w:rsid w:val="00313EE4"/>
    <w:rsid w:val="003173E2"/>
    <w:rsid w:val="00327165"/>
    <w:rsid w:val="003376AE"/>
    <w:rsid w:val="00351DF8"/>
    <w:rsid w:val="00355405"/>
    <w:rsid w:val="0038470E"/>
    <w:rsid w:val="00385B05"/>
    <w:rsid w:val="003A5DBD"/>
    <w:rsid w:val="003A7F00"/>
    <w:rsid w:val="003B02C3"/>
    <w:rsid w:val="003B2106"/>
    <w:rsid w:val="003B5F92"/>
    <w:rsid w:val="003B6272"/>
    <w:rsid w:val="003C2DCD"/>
    <w:rsid w:val="003C3EAF"/>
    <w:rsid w:val="003C5791"/>
    <w:rsid w:val="003D5543"/>
    <w:rsid w:val="003E42E5"/>
    <w:rsid w:val="003E7EA1"/>
    <w:rsid w:val="00402A7C"/>
    <w:rsid w:val="00411628"/>
    <w:rsid w:val="00412FDE"/>
    <w:rsid w:val="00416CE3"/>
    <w:rsid w:val="00440CCF"/>
    <w:rsid w:val="00456821"/>
    <w:rsid w:val="0045781D"/>
    <w:rsid w:val="00461495"/>
    <w:rsid w:val="00463709"/>
    <w:rsid w:val="00470DCF"/>
    <w:rsid w:val="004A2F4F"/>
    <w:rsid w:val="004C48AB"/>
    <w:rsid w:val="004C4EA6"/>
    <w:rsid w:val="004E5B27"/>
    <w:rsid w:val="004E6BD3"/>
    <w:rsid w:val="004F3C7F"/>
    <w:rsid w:val="00500974"/>
    <w:rsid w:val="00506E64"/>
    <w:rsid w:val="00510857"/>
    <w:rsid w:val="0053490F"/>
    <w:rsid w:val="005420DC"/>
    <w:rsid w:val="0054329A"/>
    <w:rsid w:val="00544DFC"/>
    <w:rsid w:val="00570B23"/>
    <w:rsid w:val="00573561"/>
    <w:rsid w:val="0057501F"/>
    <w:rsid w:val="00592316"/>
    <w:rsid w:val="00593256"/>
    <w:rsid w:val="005C7810"/>
    <w:rsid w:val="005D28D6"/>
    <w:rsid w:val="005F3BD2"/>
    <w:rsid w:val="005F4441"/>
    <w:rsid w:val="005F647A"/>
    <w:rsid w:val="005F674C"/>
    <w:rsid w:val="0060115C"/>
    <w:rsid w:val="006207F5"/>
    <w:rsid w:val="00630F48"/>
    <w:rsid w:val="006339D3"/>
    <w:rsid w:val="00634D4F"/>
    <w:rsid w:val="00643EAA"/>
    <w:rsid w:val="00664535"/>
    <w:rsid w:val="0066777F"/>
    <w:rsid w:val="0067355F"/>
    <w:rsid w:val="0067533E"/>
    <w:rsid w:val="00690F75"/>
    <w:rsid w:val="006A75AB"/>
    <w:rsid w:val="006C28F1"/>
    <w:rsid w:val="006D108E"/>
    <w:rsid w:val="006D6617"/>
    <w:rsid w:val="006D7BC6"/>
    <w:rsid w:val="0072729B"/>
    <w:rsid w:val="007503FA"/>
    <w:rsid w:val="00764A42"/>
    <w:rsid w:val="0079094C"/>
    <w:rsid w:val="00794924"/>
    <w:rsid w:val="007B2345"/>
    <w:rsid w:val="007E0BBF"/>
    <w:rsid w:val="007F0DE9"/>
    <w:rsid w:val="007F290A"/>
    <w:rsid w:val="008030C3"/>
    <w:rsid w:val="00806861"/>
    <w:rsid w:val="00811CA3"/>
    <w:rsid w:val="00831215"/>
    <w:rsid w:val="00846C74"/>
    <w:rsid w:val="00850585"/>
    <w:rsid w:val="00852B2B"/>
    <w:rsid w:val="0086742B"/>
    <w:rsid w:val="00867AE3"/>
    <w:rsid w:val="00874388"/>
    <w:rsid w:val="00875723"/>
    <w:rsid w:val="00890758"/>
    <w:rsid w:val="008935DB"/>
    <w:rsid w:val="008C13A3"/>
    <w:rsid w:val="008D100D"/>
    <w:rsid w:val="008E2C3D"/>
    <w:rsid w:val="008F2F93"/>
    <w:rsid w:val="009159F5"/>
    <w:rsid w:val="009225C9"/>
    <w:rsid w:val="00950A05"/>
    <w:rsid w:val="009562E3"/>
    <w:rsid w:val="00961D16"/>
    <w:rsid w:val="009723E3"/>
    <w:rsid w:val="00982896"/>
    <w:rsid w:val="009876EC"/>
    <w:rsid w:val="00991575"/>
    <w:rsid w:val="009928A7"/>
    <w:rsid w:val="009A3EBF"/>
    <w:rsid w:val="009A6D89"/>
    <w:rsid w:val="009B1864"/>
    <w:rsid w:val="009C1A01"/>
    <w:rsid w:val="009E1A96"/>
    <w:rsid w:val="009F6B3F"/>
    <w:rsid w:val="009F7392"/>
    <w:rsid w:val="00A06D56"/>
    <w:rsid w:val="00A37B4C"/>
    <w:rsid w:val="00A449C4"/>
    <w:rsid w:val="00A463F9"/>
    <w:rsid w:val="00A6183B"/>
    <w:rsid w:val="00A66450"/>
    <w:rsid w:val="00A714B1"/>
    <w:rsid w:val="00A75DFF"/>
    <w:rsid w:val="00A85CD7"/>
    <w:rsid w:val="00AA11BA"/>
    <w:rsid w:val="00AC16B2"/>
    <w:rsid w:val="00AE565D"/>
    <w:rsid w:val="00B06729"/>
    <w:rsid w:val="00B11AED"/>
    <w:rsid w:val="00B139E0"/>
    <w:rsid w:val="00B1644F"/>
    <w:rsid w:val="00B20CAF"/>
    <w:rsid w:val="00B21AF3"/>
    <w:rsid w:val="00B25508"/>
    <w:rsid w:val="00B274AD"/>
    <w:rsid w:val="00B32E32"/>
    <w:rsid w:val="00B5286F"/>
    <w:rsid w:val="00B61544"/>
    <w:rsid w:val="00B636ED"/>
    <w:rsid w:val="00B90CDE"/>
    <w:rsid w:val="00BA107F"/>
    <w:rsid w:val="00BA48E2"/>
    <w:rsid w:val="00BB6B3D"/>
    <w:rsid w:val="00BB78E4"/>
    <w:rsid w:val="00BC17AA"/>
    <w:rsid w:val="00BC49DD"/>
    <w:rsid w:val="00BC57D1"/>
    <w:rsid w:val="00BE76B6"/>
    <w:rsid w:val="00BF0A41"/>
    <w:rsid w:val="00BF7AB0"/>
    <w:rsid w:val="00C0136B"/>
    <w:rsid w:val="00C02462"/>
    <w:rsid w:val="00C1758D"/>
    <w:rsid w:val="00C17610"/>
    <w:rsid w:val="00C32AD0"/>
    <w:rsid w:val="00C41E9A"/>
    <w:rsid w:val="00C44A57"/>
    <w:rsid w:val="00C53751"/>
    <w:rsid w:val="00C55BCF"/>
    <w:rsid w:val="00C644A0"/>
    <w:rsid w:val="00C74F24"/>
    <w:rsid w:val="00C77B58"/>
    <w:rsid w:val="00C80BA9"/>
    <w:rsid w:val="00C969F1"/>
    <w:rsid w:val="00CA08E0"/>
    <w:rsid w:val="00CA125D"/>
    <w:rsid w:val="00CA67FF"/>
    <w:rsid w:val="00CA708F"/>
    <w:rsid w:val="00CC109C"/>
    <w:rsid w:val="00CC739E"/>
    <w:rsid w:val="00CC7971"/>
    <w:rsid w:val="00CE4155"/>
    <w:rsid w:val="00CF0141"/>
    <w:rsid w:val="00D10175"/>
    <w:rsid w:val="00D25C06"/>
    <w:rsid w:val="00D335B7"/>
    <w:rsid w:val="00D369BF"/>
    <w:rsid w:val="00D47F3F"/>
    <w:rsid w:val="00D57759"/>
    <w:rsid w:val="00D60E11"/>
    <w:rsid w:val="00D61FD8"/>
    <w:rsid w:val="00D643C5"/>
    <w:rsid w:val="00DA0D2C"/>
    <w:rsid w:val="00DA138C"/>
    <w:rsid w:val="00DA34A6"/>
    <w:rsid w:val="00DA38A5"/>
    <w:rsid w:val="00DA3CF3"/>
    <w:rsid w:val="00DA69DB"/>
    <w:rsid w:val="00DC00DB"/>
    <w:rsid w:val="00DD0CE6"/>
    <w:rsid w:val="00DD62AF"/>
    <w:rsid w:val="00DE4E47"/>
    <w:rsid w:val="00DE64BD"/>
    <w:rsid w:val="00DF5D3F"/>
    <w:rsid w:val="00E02DF9"/>
    <w:rsid w:val="00E26D27"/>
    <w:rsid w:val="00E356F6"/>
    <w:rsid w:val="00E40E08"/>
    <w:rsid w:val="00E43D10"/>
    <w:rsid w:val="00E55231"/>
    <w:rsid w:val="00E57946"/>
    <w:rsid w:val="00E73F5F"/>
    <w:rsid w:val="00E74958"/>
    <w:rsid w:val="00E778D7"/>
    <w:rsid w:val="00EA02E9"/>
    <w:rsid w:val="00EA35EB"/>
    <w:rsid w:val="00EB59F7"/>
    <w:rsid w:val="00EC556B"/>
    <w:rsid w:val="00ED51ED"/>
    <w:rsid w:val="00EE2B3A"/>
    <w:rsid w:val="00EE2D4E"/>
    <w:rsid w:val="00EF2161"/>
    <w:rsid w:val="00F013A1"/>
    <w:rsid w:val="00F11666"/>
    <w:rsid w:val="00F24E47"/>
    <w:rsid w:val="00F332F1"/>
    <w:rsid w:val="00F35FCA"/>
    <w:rsid w:val="00F540B2"/>
    <w:rsid w:val="00F57DFE"/>
    <w:rsid w:val="00F876A1"/>
    <w:rsid w:val="00F911CF"/>
    <w:rsid w:val="00F957C5"/>
    <w:rsid w:val="00F96C28"/>
    <w:rsid w:val="00FA6E96"/>
    <w:rsid w:val="00FB03C0"/>
    <w:rsid w:val="00FB570D"/>
    <w:rsid w:val="00FB65F3"/>
    <w:rsid w:val="00FC47DC"/>
    <w:rsid w:val="00FC61CC"/>
    <w:rsid w:val="00FD0ABC"/>
    <w:rsid w:val="00FE12BA"/>
    <w:rsid w:val="00FE52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4F"/>
    <w:pPr>
      <w:spacing w:after="117" w:line="249" w:lineRule="auto"/>
      <w:ind w:left="15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4A2F4F"/>
    <w:pPr>
      <w:keepNext/>
      <w:keepLines/>
      <w:spacing w:after="234"/>
      <w:ind w:left="152"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rsid w:val="004A2F4F"/>
    <w:pPr>
      <w:keepNext/>
      <w:keepLines/>
      <w:spacing w:after="224"/>
      <w:ind w:left="152" w:hanging="10"/>
      <w:outlineLvl w:val="1"/>
    </w:pPr>
    <w:rPr>
      <w:rFonts w:ascii="Times New Roman" w:eastAsia="Times New Roman" w:hAnsi="Times New Roman" w:cs="Times New Roman"/>
      <w:b/>
      <w:color w:val="000000"/>
      <w:sz w:val="26"/>
    </w:rPr>
  </w:style>
  <w:style w:type="paragraph" w:styleId="Balk3">
    <w:name w:val="heading 3"/>
    <w:next w:val="Normal"/>
    <w:link w:val="Balk3Char"/>
    <w:uiPriority w:val="9"/>
    <w:unhideWhenUsed/>
    <w:qFormat/>
    <w:rsid w:val="004A2F4F"/>
    <w:pPr>
      <w:keepNext/>
      <w:keepLines/>
      <w:spacing w:after="234"/>
      <w:ind w:left="152"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rsid w:val="004A2F4F"/>
    <w:pPr>
      <w:keepNext/>
      <w:keepLines/>
      <w:spacing w:after="234"/>
      <w:ind w:left="152" w:hanging="10"/>
      <w:jc w:val="both"/>
      <w:outlineLvl w:val="3"/>
    </w:pPr>
    <w:rPr>
      <w:rFonts w:ascii="Times New Roman" w:eastAsia="Times New Roman" w:hAnsi="Times New Roman" w:cs="Times New Roman"/>
      <w:b/>
      <w:color w:val="000000"/>
      <w:sz w:val="24"/>
    </w:rPr>
  </w:style>
  <w:style w:type="paragraph" w:styleId="Balk5">
    <w:name w:val="heading 5"/>
    <w:next w:val="Normal"/>
    <w:link w:val="Balk5Char"/>
    <w:uiPriority w:val="9"/>
    <w:unhideWhenUsed/>
    <w:qFormat/>
    <w:rsid w:val="004A2F4F"/>
    <w:pPr>
      <w:keepNext/>
      <w:keepLines/>
      <w:spacing w:after="234"/>
      <w:ind w:left="152" w:hanging="10"/>
      <w:jc w:val="both"/>
      <w:outlineLvl w:val="4"/>
    </w:pPr>
    <w:rPr>
      <w:rFonts w:ascii="Times New Roman" w:eastAsia="Times New Roman" w:hAnsi="Times New Roman" w:cs="Times New Roman"/>
      <w:b/>
      <w:color w:val="000000"/>
      <w:sz w:val="24"/>
    </w:rPr>
  </w:style>
  <w:style w:type="paragraph" w:styleId="Balk6">
    <w:name w:val="heading 6"/>
    <w:next w:val="Normal"/>
    <w:link w:val="Balk6Char"/>
    <w:uiPriority w:val="9"/>
    <w:unhideWhenUsed/>
    <w:qFormat/>
    <w:rsid w:val="004A2F4F"/>
    <w:pPr>
      <w:keepNext/>
      <w:keepLines/>
      <w:spacing w:after="234"/>
      <w:ind w:left="152" w:hanging="10"/>
      <w:outlineLvl w:val="5"/>
    </w:pPr>
    <w:rPr>
      <w:rFonts w:ascii="Times New Roman" w:eastAsia="Times New Roman" w:hAnsi="Times New Roman" w:cs="Times New Roman"/>
      <w:b/>
      <w:i/>
      <w:color w:val="000000"/>
      <w:sz w:val="24"/>
    </w:rPr>
  </w:style>
  <w:style w:type="paragraph" w:styleId="Balk7">
    <w:name w:val="heading 7"/>
    <w:next w:val="Normal"/>
    <w:link w:val="Balk7Char"/>
    <w:uiPriority w:val="9"/>
    <w:unhideWhenUsed/>
    <w:qFormat/>
    <w:rsid w:val="004A2F4F"/>
    <w:pPr>
      <w:keepNext/>
      <w:keepLines/>
      <w:spacing w:after="234"/>
      <w:ind w:left="152" w:hanging="10"/>
      <w:jc w:val="both"/>
      <w:outlineLvl w:val="6"/>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A2F4F"/>
    <w:rPr>
      <w:rFonts w:ascii="Times New Roman" w:eastAsia="Times New Roman" w:hAnsi="Times New Roman" w:cs="Times New Roman"/>
      <w:b/>
      <w:color w:val="000000"/>
      <w:sz w:val="28"/>
    </w:rPr>
  </w:style>
  <w:style w:type="character" w:customStyle="1" w:styleId="Balk2Char">
    <w:name w:val="Başlık 2 Char"/>
    <w:link w:val="Balk2"/>
    <w:uiPriority w:val="9"/>
    <w:rsid w:val="004A2F4F"/>
    <w:rPr>
      <w:rFonts w:ascii="Times New Roman" w:eastAsia="Times New Roman" w:hAnsi="Times New Roman" w:cs="Times New Roman"/>
      <w:b/>
      <w:color w:val="000000"/>
      <w:sz w:val="26"/>
    </w:rPr>
  </w:style>
  <w:style w:type="character" w:customStyle="1" w:styleId="Balk3Char">
    <w:name w:val="Başlık 3 Char"/>
    <w:link w:val="Balk3"/>
    <w:uiPriority w:val="9"/>
    <w:rsid w:val="004A2F4F"/>
    <w:rPr>
      <w:rFonts w:ascii="Times New Roman" w:eastAsia="Times New Roman" w:hAnsi="Times New Roman" w:cs="Times New Roman"/>
      <w:b/>
      <w:i/>
      <w:color w:val="000000"/>
      <w:sz w:val="24"/>
    </w:rPr>
  </w:style>
  <w:style w:type="character" w:customStyle="1" w:styleId="Balk4Char">
    <w:name w:val="Başlık 4 Char"/>
    <w:link w:val="Balk4"/>
    <w:uiPriority w:val="9"/>
    <w:rsid w:val="004A2F4F"/>
    <w:rPr>
      <w:rFonts w:ascii="Times New Roman" w:eastAsia="Times New Roman" w:hAnsi="Times New Roman" w:cs="Times New Roman"/>
      <w:b/>
      <w:color w:val="000000"/>
      <w:sz w:val="24"/>
    </w:rPr>
  </w:style>
  <w:style w:type="character" w:customStyle="1" w:styleId="Balk5Char">
    <w:name w:val="Başlık 5 Char"/>
    <w:link w:val="Balk5"/>
    <w:rsid w:val="004A2F4F"/>
    <w:rPr>
      <w:rFonts w:ascii="Times New Roman" w:eastAsia="Times New Roman" w:hAnsi="Times New Roman" w:cs="Times New Roman"/>
      <w:b/>
      <w:color w:val="000000"/>
      <w:sz w:val="24"/>
    </w:rPr>
  </w:style>
  <w:style w:type="character" w:customStyle="1" w:styleId="Balk6Char">
    <w:name w:val="Başlık 6 Char"/>
    <w:link w:val="Balk6"/>
    <w:rsid w:val="004A2F4F"/>
    <w:rPr>
      <w:rFonts w:ascii="Times New Roman" w:eastAsia="Times New Roman" w:hAnsi="Times New Roman" w:cs="Times New Roman"/>
      <w:b/>
      <w:i/>
      <w:color w:val="000000"/>
      <w:sz w:val="24"/>
    </w:rPr>
  </w:style>
  <w:style w:type="character" w:customStyle="1" w:styleId="Balk7Char">
    <w:name w:val="Başlık 7 Char"/>
    <w:link w:val="Balk7"/>
    <w:rsid w:val="004A2F4F"/>
    <w:rPr>
      <w:rFonts w:ascii="Times New Roman" w:eastAsia="Times New Roman" w:hAnsi="Times New Roman" w:cs="Times New Roman"/>
      <w:b/>
      <w:color w:val="000000"/>
      <w:sz w:val="24"/>
    </w:rPr>
  </w:style>
  <w:style w:type="paragraph" w:styleId="T1">
    <w:name w:val="toc 1"/>
    <w:hidden/>
    <w:uiPriority w:val="39"/>
    <w:qFormat/>
    <w:rsid w:val="004A2F4F"/>
    <w:pPr>
      <w:spacing w:after="5" w:line="249" w:lineRule="auto"/>
      <w:ind w:left="167" w:right="20" w:hanging="10"/>
      <w:jc w:val="both"/>
    </w:pPr>
    <w:rPr>
      <w:rFonts w:ascii="Times New Roman" w:eastAsia="Times New Roman" w:hAnsi="Times New Roman" w:cs="Times New Roman"/>
      <w:color w:val="000000"/>
      <w:sz w:val="24"/>
    </w:rPr>
  </w:style>
  <w:style w:type="paragraph" w:styleId="T2">
    <w:name w:val="toc 2"/>
    <w:hidden/>
    <w:uiPriority w:val="39"/>
    <w:qFormat/>
    <w:rsid w:val="004A2F4F"/>
    <w:pPr>
      <w:spacing w:after="11" w:line="249" w:lineRule="auto"/>
      <w:ind w:left="387" w:right="19" w:hanging="10"/>
      <w:jc w:val="both"/>
    </w:pPr>
    <w:rPr>
      <w:rFonts w:ascii="Times New Roman" w:eastAsia="Times New Roman" w:hAnsi="Times New Roman" w:cs="Times New Roman"/>
      <w:color w:val="000000"/>
      <w:sz w:val="24"/>
    </w:rPr>
  </w:style>
  <w:style w:type="paragraph" w:styleId="T3">
    <w:name w:val="toc 3"/>
    <w:hidden/>
    <w:uiPriority w:val="39"/>
    <w:qFormat/>
    <w:rsid w:val="004A2F4F"/>
    <w:pPr>
      <w:spacing w:after="0" w:line="249" w:lineRule="auto"/>
      <w:ind w:left="607" w:right="25" w:hanging="10"/>
      <w:jc w:val="both"/>
    </w:pPr>
    <w:rPr>
      <w:rFonts w:ascii="Times New Roman" w:eastAsia="Times New Roman" w:hAnsi="Times New Roman" w:cs="Times New Roman"/>
      <w:color w:val="000000"/>
      <w:sz w:val="24"/>
    </w:rPr>
  </w:style>
  <w:style w:type="paragraph" w:styleId="T4">
    <w:name w:val="toc 4"/>
    <w:hidden/>
    <w:uiPriority w:val="39"/>
    <w:rsid w:val="004A2F4F"/>
    <w:pPr>
      <w:spacing w:after="0" w:line="249" w:lineRule="auto"/>
      <w:ind w:left="607" w:right="20" w:hanging="10"/>
      <w:jc w:val="both"/>
    </w:pPr>
    <w:rPr>
      <w:rFonts w:ascii="Times New Roman" w:eastAsia="Times New Roman" w:hAnsi="Times New Roman" w:cs="Times New Roman"/>
      <w:color w:val="000000"/>
      <w:sz w:val="24"/>
    </w:rPr>
  </w:style>
  <w:style w:type="paragraph" w:styleId="ListeParagraf">
    <w:name w:val="List Paragraph"/>
    <w:basedOn w:val="Normal"/>
    <w:uiPriority w:val="34"/>
    <w:qFormat/>
    <w:rsid w:val="002C1EEB"/>
    <w:pPr>
      <w:ind w:left="720"/>
      <w:contextualSpacing/>
    </w:pPr>
  </w:style>
  <w:style w:type="paragraph" w:styleId="BalonMetni">
    <w:name w:val="Balloon Text"/>
    <w:basedOn w:val="Normal"/>
    <w:link w:val="BalonMetniChar"/>
    <w:uiPriority w:val="99"/>
    <w:semiHidden/>
    <w:unhideWhenUsed/>
    <w:rsid w:val="00FD0A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ABC"/>
    <w:rPr>
      <w:rFonts w:ascii="Tahoma" w:eastAsia="Times New Roman" w:hAnsi="Tahoma" w:cs="Tahoma"/>
      <w:color w:val="000000"/>
      <w:sz w:val="16"/>
      <w:szCs w:val="16"/>
    </w:rPr>
  </w:style>
  <w:style w:type="paragraph" w:styleId="T5">
    <w:name w:val="toc 5"/>
    <w:basedOn w:val="Normal"/>
    <w:next w:val="Normal"/>
    <w:autoRedefine/>
    <w:uiPriority w:val="39"/>
    <w:unhideWhenUsed/>
    <w:rsid w:val="00FD0ABC"/>
    <w:pPr>
      <w:spacing w:after="100" w:line="276" w:lineRule="auto"/>
      <w:ind w:left="880" w:firstLine="0"/>
      <w:jc w:val="left"/>
    </w:pPr>
    <w:rPr>
      <w:rFonts w:asciiTheme="minorHAnsi" w:eastAsiaTheme="minorEastAsia" w:hAnsiTheme="minorHAnsi" w:cstheme="minorBidi"/>
      <w:color w:val="auto"/>
      <w:sz w:val="22"/>
    </w:rPr>
  </w:style>
  <w:style w:type="paragraph" w:styleId="T6">
    <w:name w:val="toc 6"/>
    <w:basedOn w:val="Normal"/>
    <w:next w:val="Normal"/>
    <w:autoRedefine/>
    <w:uiPriority w:val="39"/>
    <w:unhideWhenUsed/>
    <w:rsid w:val="00FD0ABC"/>
    <w:pPr>
      <w:spacing w:after="100" w:line="276" w:lineRule="auto"/>
      <w:ind w:left="1100" w:firstLine="0"/>
      <w:jc w:val="left"/>
    </w:pPr>
    <w:rPr>
      <w:rFonts w:asciiTheme="minorHAnsi" w:eastAsiaTheme="minorEastAsia" w:hAnsiTheme="minorHAnsi" w:cstheme="minorBidi"/>
      <w:color w:val="auto"/>
      <w:sz w:val="22"/>
    </w:rPr>
  </w:style>
  <w:style w:type="paragraph" w:styleId="T7">
    <w:name w:val="toc 7"/>
    <w:basedOn w:val="Normal"/>
    <w:next w:val="Normal"/>
    <w:autoRedefine/>
    <w:uiPriority w:val="39"/>
    <w:unhideWhenUsed/>
    <w:rsid w:val="00FD0ABC"/>
    <w:pPr>
      <w:spacing w:after="100" w:line="276" w:lineRule="auto"/>
      <w:ind w:left="1320" w:firstLine="0"/>
      <w:jc w:val="left"/>
    </w:pPr>
    <w:rPr>
      <w:rFonts w:asciiTheme="minorHAnsi" w:eastAsiaTheme="minorEastAsia" w:hAnsiTheme="minorHAnsi" w:cstheme="minorBidi"/>
      <w:color w:val="auto"/>
      <w:sz w:val="22"/>
    </w:rPr>
  </w:style>
  <w:style w:type="paragraph" w:styleId="T8">
    <w:name w:val="toc 8"/>
    <w:basedOn w:val="Normal"/>
    <w:next w:val="Normal"/>
    <w:autoRedefine/>
    <w:uiPriority w:val="39"/>
    <w:unhideWhenUsed/>
    <w:rsid w:val="00FD0ABC"/>
    <w:pPr>
      <w:spacing w:after="100" w:line="276" w:lineRule="auto"/>
      <w:ind w:left="1540" w:firstLine="0"/>
      <w:jc w:val="left"/>
    </w:pPr>
    <w:rPr>
      <w:rFonts w:asciiTheme="minorHAnsi" w:eastAsiaTheme="minorEastAsia" w:hAnsiTheme="minorHAnsi" w:cstheme="minorBidi"/>
      <w:color w:val="auto"/>
      <w:sz w:val="22"/>
    </w:rPr>
  </w:style>
  <w:style w:type="paragraph" w:styleId="T9">
    <w:name w:val="toc 9"/>
    <w:basedOn w:val="Normal"/>
    <w:next w:val="Normal"/>
    <w:autoRedefine/>
    <w:uiPriority w:val="39"/>
    <w:unhideWhenUsed/>
    <w:rsid w:val="00FD0ABC"/>
    <w:pPr>
      <w:spacing w:after="100" w:line="276" w:lineRule="auto"/>
      <w:ind w:left="1760" w:firstLine="0"/>
      <w:jc w:val="left"/>
    </w:pPr>
    <w:rPr>
      <w:rFonts w:asciiTheme="minorHAnsi" w:eastAsiaTheme="minorEastAsia" w:hAnsiTheme="minorHAnsi" w:cstheme="minorBidi"/>
      <w:color w:val="auto"/>
      <w:sz w:val="22"/>
    </w:rPr>
  </w:style>
  <w:style w:type="paragraph" w:styleId="Altbilgi">
    <w:name w:val="footer"/>
    <w:basedOn w:val="Normal"/>
    <w:link w:val="AltbilgiChar"/>
    <w:uiPriority w:val="99"/>
    <w:unhideWhenUsed/>
    <w:rsid w:val="00FD0ABC"/>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AltbilgiChar">
    <w:name w:val="Altbilgi Char"/>
    <w:basedOn w:val="VarsaylanParagrafYazTipi"/>
    <w:link w:val="Altbilgi"/>
    <w:uiPriority w:val="99"/>
    <w:rsid w:val="00FD0ABC"/>
    <w:rPr>
      <w:rFonts w:eastAsiaTheme="minorHAnsi"/>
      <w:sz w:val="21"/>
      <w:szCs w:val="21"/>
    </w:rPr>
  </w:style>
  <w:style w:type="paragraph" w:styleId="TBal">
    <w:name w:val="TOC Heading"/>
    <w:basedOn w:val="Balk1"/>
    <w:next w:val="Normal"/>
    <w:uiPriority w:val="39"/>
    <w:semiHidden/>
    <w:unhideWhenUsed/>
    <w:qFormat/>
    <w:rsid w:val="00CE4155"/>
    <w:pPr>
      <w:spacing w:before="480" w:after="0" w:line="276" w:lineRule="auto"/>
      <w:ind w:left="0" w:firstLine="0"/>
      <w:outlineLvl w:val="9"/>
    </w:pPr>
    <w:rPr>
      <w:rFonts w:asciiTheme="majorHAnsi" w:eastAsiaTheme="majorEastAsia" w:hAnsiTheme="majorHAnsi" w:cstheme="majorBidi"/>
      <w:bCs/>
      <w:color w:val="2E74B5" w:themeColor="accent1" w:themeShade="BF"/>
      <w:szCs w:val="28"/>
    </w:rPr>
  </w:style>
  <w:style w:type="character" w:styleId="Kpr">
    <w:name w:val="Hyperlink"/>
    <w:basedOn w:val="VarsaylanParagrafYazTipi"/>
    <w:uiPriority w:val="99"/>
    <w:unhideWhenUsed/>
    <w:rsid w:val="00CE4155"/>
    <w:rPr>
      <w:color w:val="0563C1" w:themeColor="hyperlink"/>
      <w:u w:val="single"/>
    </w:rPr>
  </w:style>
  <w:style w:type="table" w:customStyle="1" w:styleId="GridTable4Accent3">
    <w:name w:val="Grid Table 4 Accent 3"/>
    <w:basedOn w:val="NormalTablo"/>
    <w:uiPriority w:val="49"/>
    <w:rsid w:val="00F57DFE"/>
    <w:pPr>
      <w:widowControl w:val="0"/>
      <w:spacing w:after="0" w:line="240" w:lineRule="auto"/>
    </w:pPr>
    <w:rPr>
      <w:rFonts w:ascii="Calibri" w:eastAsia="Calibri" w:hAnsi="Calibri" w:cs="Calibr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VarsaylanParagrafYazTipi"/>
    <w:uiPriority w:val="99"/>
    <w:semiHidden/>
    <w:unhideWhenUsed/>
    <w:rsid w:val="008C13A3"/>
    <w:rPr>
      <w:color w:val="605E5C"/>
      <w:shd w:val="clear" w:color="auto" w:fill="E1DFDD"/>
    </w:rPr>
  </w:style>
  <w:style w:type="paragraph" w:styleId="NormalWeb">
    <w:name w:val="Normal (Web)"/>
    <w:basedOn w:val="Normal"/>
    <w:uiPriority w:val="99"/>
    <w:unhideWhenUsed/>
    <w:rsid w:val="000F0906"/>
    <w:pPr>
      <w:spacing w:before="100" w:beforeAutospacing="1" w:after="100" w:afterAutospacing="1" w:line="240" w:lineRule="auto"/>
      <w:ind w:left="0" w:firstLine="0"/>
      <w:jc w:val="left"/>
    </w:pPr>
    <w:rPr>
      <w:color w:val="auto"/>
      <w:szCs w:val="24"/>
    </w:rPr>
  </w:style>
  <w:style w:type="character" w:styleId="Gl">
    <w:name w:val="Strong"/>
    <w:basedOn w:val="VarsaylanParagrafYazTipi"/>
    <w:uiPriority w:val="22"/>
    <w:qFormat/>
    <w:rsid w:val="000F0906"/>
    <w:rPr>
      <w:b/>
      <w:bCs/>
    </w:rPr>
  </w:style>
  <w:style w:type="character" w:styleId="zlenenKpr">
    <w:name w:val="FollowedHyperlink"/>
    <w:basedOn w:val="VarsaylanParagrafYazTipi"/>
    <w:uiPriority w:val="99"/>
    <w:semiHidden/>
    <w:unhideWhenUsed/>
    <w:rsid w:val="00DF5D3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etmyo.dpu.edu.tr/tr/index/sayfa/15252/meslek-yuksekokulumuzda-oryantasyon-programlari-duzenlendi" TargetMode="External"/><Relationship Id="rId21" Type="http://schemas.openxmlformats.org/officeDocument/2006/relationships/hyperlink" Target="https://emetmyo.dpu.edu.tr/tr/index/slide/9345/meslek-yuksekokulu-yonetimimizden-ilcemiz-kaymakamligina-ziyaret" TargetMode="External"/><Relationship Id="rId34" Type="http://schemas.openxmlformats.org/officeDocument/2006/relationships/hyperlink" Target="https://emetmyo.dpu.edu.tr/tr/index/sayfa/15211/2024-2025-yili-etkinlikleri" TargetMode="External"/><Relationship Id="rId42" Type="http://schemas.openxmlformats.org/officeDocument/2006/relationships/hyperlink" Target="https://oys.dpu.edu.tr" TargetMode="External"/><Relationship Id="rId47" Type="http://schemas.openxmlformats.org/officeDocument/2006/relationships/hyperlink" Target="https://docs.google.com/spreadsheets/d/13slEXlm7R84h-GvyhZX9iRbPCr855O30/edit?usp=sharing&amp;ouid=110295359608709429681&amp;rtpof=true&amp;sd=true" TargetMode="External"/><Relationship Id="rId50" Type="http://schemas.openxmlformats.org/officeDocument/2006/relationships/hyperlink" Target="https://emetmyo.dpu.edu.tr/tr/index/sayfa/15588/emet-myo-ogrencilerinin-evliya-celebi-yerleskesi-ve-kutahya-gezisi" TargetMode="External"/><Relationship Id="rId55" Type="http://schemas.openxmlformats.org/officeDocument/2006/relationships/hyperlink" Target="https://kamer.dpu.edu.tr/" TargetMode="External"/><Relationship Id="rId63" Type="http://schemas.openxmlformats.org/officeDocument/2006/relationships/hyperlink" Target="https://obs.dpu.edu.tr/oibs/bologna/index.aspx" TargetMode="External"/><Relationship Id="rId68" Type="http://schemas.openxmlformats.org/officeDocument/2006/relationships/hyperlink" Target="https://emetmyo.dpu.edu.tr/tr/index/sayfa/15211/2024-2025-yili-etkinlikleri" TargetMode="External"/><Relationship Id="rId76" Type="http://schemas.openxmlformats.org/officeDocument/2006/relationships/hyperlink" Target="https://emetmyo.dpu.edu.tr/tr/index/sayfa/14009/2023-2024-yili-etkinlikleri" TargetMode="External"/><Relationship Id="rId84" Type="http://schemas.openxmlformats.org/officeDocument/2006/relationships/hyperlink" Target="http://emetmyo.dpu.edu.tr/tr/index/sayfa/14846/meslek-yuksekokulumuzda-i-emyo-cocuk-senligi-duzenlendi" TargetMode="External"/><Relationship Id="rId89" Type="http://schemas.openxmlformats.org/officeDocument/2006/relationships/hyperlink" Target="https://emetmyo.dpu.edu.tr/tr/index/sayfa/15303/emet-myoda-egitim-evlilik-oncesi-hayat-arkadasimi-nasil-secerim" TargetMode="External"/><Relationship Id="rId97" Type="http://schemas.openxmlformats.org/officeDocument/2006/relationships/hyperlink" Target="https://emetmyo.dpu.edu.tr/tr/index/sayfa/15642/emet-myoda-alevlerin-ardinda-etkinligi" TargetMode="External"/><Relationship Id="rId7" Type="http://schemas.openxmlformats.org/officeDocument/2006/relationships/endnotes" Target="endnotes.xml"/><Relationship Id="rId71" Type="http://schemas.openxmlformats.org/officeDocument/2006/relationships/hyperlink" Target="https://katalog.dpu.edu.tr/vetisbt/" TargetMode="External"/><Relationship Id="rId92" Type="http://schemas.openxmlformats.org/officeDocument/2006/relationships/hyperlink" Target="https://emetmyo.dpu.edu.tr/tr/index/sayfa/15396/emet-meslek-yuksekokulunda-molekullerden-insan-sagligina-tipta-kimyanin-gizli-gucu-konferansi-gerceklestirildi" TargetMode="External"/><Relationship Id="rId2" Type="http://schemas.openxmlformats.org/officeDocument/2006/relationships/numbering" Target="numbering.xml"/><Relationship Id="rId16" Type="http://schemas.openxmlformats.org/officeDocument/2006/relationships/hyperlink" Target="https://emetmyo.dpu.edu.tr/tr/index/sayfa/9714/komisyonlar" TargetMode="External"/><Relationship Id="rId29" Type="http://schemas.openxmlformats.org/officeDocument/2006/relationships/hyperlink" Target="https://emetmyo.dpu.edu.tr/tr/index/sayfa/9709/birim-kalite-komisyonu" TargetMode="External"/><Relationship Id="rId11" Type="http://schemas.openxmlformats.org/officeDocument/2006/relationships/footer" Target="footer2.xml"/><Relationship Id="rId24" Type="http://schemas.openxmlformats.org/officeDocument/2006/relationships/hyperlink" Target="https://www.facebook.com/emetmyo.dpu" TargetMode="External"/><Relationship Id="rId32" Type="http://schemas.openxmlformats.org/officeDocument/2006/relationships/hyperlink" Target="https://emetmyo.dpu.edu.tr/tr/index/sayfa/13498/emet-myo-temel-kalite-calismalari" TargetMode="External"/><Relationship Id="rId37" Type="http://schemas.openxmlformats.org/officeDocument/2006/relationships/hyperlink" Target="https://emetmyo.dpu.edu.tr/tr/index/sayfa/15634/emet-myoda-bir-fidan-bir-umut-gelecegi-yesillendirmek-konferansi-duzenlendi" TargetMode="External"/><Relationship Id="rId40" Type="http://schemas.openxmlformats.org/officeDocument/2006/relationships/hyperlink" Target="https://ebys.dpu.edu.tr/" TargetMode="External"/><Relationship Id="rId45" Type="http://schemas.openxmlformats.org/officeDocument/2006/relationships/hyperlink" Target="https://drive.google.com/drive/u/2/folders/149qynd27MOxa4KF6p6GS7X9XHhmqxM38" TargetMode="External"/><Relationship Id="rId53" Type="http://schemas.openxmlformats.org/officeDocument/2006/relationships/hyperlink" Target="https://emetmyo.dpu.edu.tr/tr/index/duyuru/19146/emet-meslek-yuksekokulu-danisman-ogretim-gorevlisi-ve-ogrenci-isleri-sorumlusu-personel-listesi" TargetMode="External"/><Relationship Id="rId58" Type="http://schemas.openxmlformats.org/officeDocument/2006/relationships/hyperlink" Target="https://drive.google.com/file/d/1ArjLr7f9YCv5wWTCsvGMWvpWUoRL7TA5/view?usp=sharing" TargetMode="External"/><Relationship Id="rId66" Type="http://schemas.openxmlformats.org/officeDocument/2006/relationships/hyperlink" Target="https://obs.dpu.edu.tr/oibs/bologna/index.aspx" TargetMode="External"/><Relationship Id="rId74" Type="http://schemas.openxmlformats.org/officeDocument/2006/relationships/hyperlink" Target="https://emetmyo.dpu.edu.tr/tr/index/slide/8133/meslek-yuksekokulumuza-yok-tarafindan-odul" TargetMode="External"/><Relationship Id="rId79" Type="http://schemas.openxmlformats.org/officeDocument/2006/relationships/hyperlink" Target="https://emetmyo.dpu.edu.tr/tr/index/sayfa/15520/emet-myoda-proje-egitimi-verildi-akademik-personelimize-seminer-duzenlendi" TargetMode="External"/><Relationship Id="rId87" Type="http://schemas.openxmlformats.org/officeDocument/2006/relationships/hyperlink" Target="https://emetmyo.dpu.edu.tr/tr/index/sayfa/15242/meslek-yuksekokulumuzda-bagimlilikla-mucadele-egitimi-gerceklestirildi"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metmyo.dpu.edu.tr/tr/index/sayfa/14131/isletmede-mesleki-egitim-ime" TargetMode="External"/><Relationship Id="rId82" Type="http://schemas.openxmlformats.org/officeDocument/2006/relationships/hyperlink" Target="https://birimler.dpu.edu.tr/app/views/panel/ckfinder/userfiles/28/files/Yonergeler/Tam_Hali_2024-2.pdf" TargetMode="External"/><Relationship Id="rId90" Type="http://schemas.openxmlformats.org/officeDocument/2006/relationships/hyperlink" Target="https://emetmyo.dpu.edu.tr/tr/index/sayfa/15324/emet-myoda-egitimde-motivasyon-ve-stres-yonetimi-konferansi-gerceklestirildi" TargetMode="External"/><Relationship Id="rId95" Type="http://schemas.openxmlformats.org/officeDocument/2006/relationships/hyperlink" Target="https://emetmyo.dpu.edu.tr/tr/index/sayfa/15635/emet-meslek-yuksekokulunda-kan-bagisi-etkinligi-duzenlendi" TargetMode="External"/><Relationship Id="rId19" Type="http://schemas.openxmlformats.org/officeDocument/2006/relationships/hyperlink" Target="https://emetmyo.dpu.edu.tr/tr/index/slide/9745/kutahya-dumlupinar-universitesi-rektoru-prof-dr-suleyman-kiziltoprak-meslek-yuksekokulumuzu-ziyaret-etti" TargetMode="External"/><Relationship Id="rId14" Type="http://schemas.openxmlformats.org/officeDocument/2006/relationships/hyperlink" Target="http://emetmyo.dpu.edu.tr" TargetMode="External"/><Relationship Id="rId22" Type="http://schemas.openxmlformats.org/officeDocument/2006/relationships/hyperlink" Target="https://drive.google.com/file/d/13NYSbdekk7hkD65mYjamV1tvb_kt8BhB/view?usp=sharing" TargetMode="External"/><Relationship Id="rId27" Type="http://schemas.openxmlformats.org/officeDocument/2006/relationships/hyperlink" Target="https://emetmyo.dpu.edu.tr/tr/index/sayfa/13498/emet-myo-temel-kalite-calismalari" TargetMode="External"/><Relationship Id="rId30" Type="http://schemas.openxmlformats.org/officeDocument/2006/relationships/hyperlink" Target="https://emetmyo.dpu.edu.tr/" TargetMode="External"/><Relationship Id="rId35" Type="http://schemas.openxmlformats.org/officeDocument/2006/relationships/hyperlink" Target="https://emetmyo.dpu.edu.tr/tr/index/sayfa/15574/emet-myo-miniklerle-bulusuyoruz-cocuk-senligi" TargetMode="External"/><Relationship Id="rId43" Type="http://schemas.openxmlformats.org/officeDocument/2006/relationships/hyperlink" Target="https://emetmyo.dpu.edu.tr/tr/index/sayfa/15520/emet-myoda-proje-egitimi-verildi-akademik-personelimize-seminer-duzenlendi" TargetMode="External"/><Relationship Id="rId48" Type="http://schemas.openxmlformats.org/officeDocument/2006/relationships/hyperlink" Target="https://emetmyo.dpu.edu.tr/tr/index/sayfa/15479/emet-meslek-yuksekokulunda-ogrencilerimizin-ders-disi-ogrenme-sureclerinin-dijital-kaynaklarla-desteklenmesi-konulu-webinar-duzenlendi" TargetMode="External"/><Relationship Id="rId56" Type="http://schemas.openxmlformats.org/officeDocument/2006/relationships/hyperlink" Target="https://mezun.dpu.edu.tr/" TargetMode="External"/><Relationship Id="rId64" Type="http://schemas.openxmlformats.org/officeDocument/2006/relationships/hyperlink" Target="https://obs.dpu.edu.tr/oibs/bologna/index.aspx" TargetMode="External"/><Relationship Id="rId69" Type="http://schemas.openxmlformats.org/officeDocument/2006/relationships/hyperlink" Target="https://birimler.dpu.edu.tr/app/views/panel/ckfinder/userfiles/185/files/Yoenetmelik.pdf" TargetMode="External"/><Relationship Id="rId77" Type="http://schemas.openxmlformats.org/officeDocument/2006/relationships/hyperlink" Target="https://emetmyo.dpu.edu.tr/tr/index/sayfa/15211/2024-2025-yili-etkinlikleri" TargetMode="External"/><Relationship Id="rId100" Type="http://schemas.openxmlformats.org/officeDocument/2006/relationships/hyperlink" Target="https://birimler.dpu.edu.tr/app/views/panel/ckfinder/userfiles/61/files/Toplumsal_Katki_Alt_Calisma_Grubu_Toplanti_Tutanagi_2024_(3)(2).pdf" TargetMode="External"/><Relationship Id="rId8" Type="http://schemas.openxmlformats.org/officeDocument/2006/relationships/header" Target="header1.xml"/><Relationship Id="rId51" Type="http://schemas.openxmlformats.org/officeDocument/2006/relationships/hyperlink" Target="https://emetmyo.dpu.edu.tr/tr/index/sayfa/15542/emet-myoda-losev-farkindalik-semineri" TargetMode="External"/><Relationship Id="rId72" Type="http://schemas.openxmlformats.org/officeDocument/2006/relationships/hyperlink" Target="https://oys.dpu.edu.tr/Account/LoginBefore" TargetMode="External"/><Relationship Id="rId80" Type="http://schemas.openxmlformats.org/officeDocument/2006/relationships/hyperlink" Target="https://emetmyo.dpu.edu.tr/tr/index/sayfa/15479/emet-meslek-yuksekokulunda-ogrencilerimizin-ders-disi-ogrenme-sureclerinin-dijital-kaynaklarla-desteklenmesi-konulu-webinar-duzenlendi" TargetMode="External"/><Relationship Id="rId85" Type="http://schemas.openxmlformats.org/officeDocument/2006/relationships/hyperlink" Target="https://emetmyo.dpu.edu.tr/tr/index/sayfa/14960/meslek-yuksekokulumuz-yonetim-ve-organizasyon-bolumu-saglik-kurumlari-isletmeciligi-programindan-hastane-yonetimi-ve-organizasyonu-ii-dersi-kapsaminda-teknik-gezi" TargetMode="External"/><Relationship Id="rId93" Type="http://schemas.openxmlformats.org/officeDocument/2006/relationships/hyperlink" Target="https://emetmyo.dpu.edu.tr/tr/index/sayfa/15456/emet-meslek-yuksekokulunda-kadina-yonelik-siddetle-mucadele-egitimi" TargetMode="External"/><Relationship Id="rId98" Type="http://schemas.openxmlformats.org/officeDocument/2006/relationships/hyperlink" Target="https://birimler.dpu.edu.tr/app/views/panel/ckfinder/userfiles/61/files/Toplumsal_Katki_Alt_Calisma_Grubu_Toplanti_Tutanagi_2024_(1)(3).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metmyo.dpu.edu.tr/tr/index/sayfa/9710/birim-kalite-komisyonu-alt-calisma-gruplari" TargetMode="External"/><Relationship Id="rId25" Type="http://schemas.openxmlformats.org/officeDocument/2006/relationships/hyperlink" Target="https://www.instagram.com/emetmyo.dpu?utm_source=ig_web_button_share_sheet&amp;igsh=ZDNlZDc0MzIxNw==" TargetMode="External"/><Relationship Id="rId33" Type="http://schemas.openxmlformats.org/officeDocument/2006/relationships/hyperlink" Target="https://obs.dpu.edu.tr/oibs/bologna/index.aspx?lang=tr&amp;curOp=showPac&amp;curUnit=39&amp;curSunit=39771" TargetMode="External"/><Relationship Id="rId38" Type="http://schemas.openxmlformats.org/officeDocument/2006/relationships/hyperlink" Target="https://emetmyo.dpu.edu.tr/tr/index/sayfa/15471/cocuk-gelisimi-programi-ogrencilerimizden-hayat-sevince-guzel-senligi" TargetMode="External"/><Relationship Id="rId46" Type="http://schemas.openxmlformats.org/officeDocument/2006/relationships/hyperlink" Target="https://drive.google.com/drive/u/2/folders/1_ifEdaqdLaBljGq0vnJAp-cF_K9jmBmU" TargetMode="External"/><Relationship Id="rId59" Type="http://schemas.openxmlformats.org/officeDocument/2006/relationships/hyperlink" Target="https://drive.google.com/file/d/1Ddu_XNVN-wEqutDMGTiWUj_59rllYwyb/view?usp=sharing" TargetMode="External"/><Relationship Id="rId67" Type="http://schemas.openxmlformats.org/officeDocument/2006/relationships/hyperlink" Target="https://emetmyo.dpu.edu.tr/tr/index/sayfa/14009/2023-2024-yili-etkinlikleri" TargetMode="External"/><Relationship Id="rId20" Type="http://schemas.openxmlformats.org/officeDocument/2006/relationships/hyperlink" Target="https://emetmyo.dpu.edu.tr/tr/index/slide/9473/dpude-meslek-yuksekokullari-tanitim-ve-oryantasyon-etkinligi" TargetMode="External"/><Relationship Id="rId41" Type="http://schemas.openxmlformats.org/officeDocument/2006/relationships/hyperlink" Target="https://obs.dpu.edu.tr/oibs/akademik/login.aspx" TargetMode="External"/><Relationship Id="rId54" Type="http://schemas.openxmlformats.org/officeDocument/2006/relationships/hyperlink" Target="https://emetmyo.dpu.edu.tr/tr/index/sayfa/1578/formlar-dilekceler" TargetMode="External"/><Relationship Id="rId62" Type="http://schemas.openxmlformats.org/officeDocument/2006/relationships/hyperlink" Target="https://obs.dpu.edu.tr/oibs/bologna/index.aspx" TargetMode="External"/><Relationship Id="rId70" Type="http://schemas.openxmlformats.org/officeDocument/2006/relationships/hyperlink" Target="https://birimler.dpu.edu.tr/app/views/panel/ckfinder/userfiles/27/files/dpu_yonetmelik_ve_yonergeler/diplomabelgeyonerge.pdf" TargetMode="External"/><Relationship Id="rId75" Type="http://schemas.openxmlformats.org/officeDocument/2006/relationships/hyperlink" Target="https://emetmyo.dpu.edu.tr/tr/index/sayfa/15478/emet-myoda-erisilebilir-gelecek-engelleri-asan-toplumlar-konferansi-duzenlendi" TargetMode="External"/><Relationship Id="rId83" Type="http://schemas.openxmlformats.org/officeDocument/2006/relationships/hyperlink" Target="https://akademiktesvik.dpu.edu.tr/tr/index/sayfa/10973/yonetmelik" TargetMode="External"/><Relationship Id="rId88" Type="http://schemas.openxmlformats.org/officeDocument/2006/relationships/hyperlink" Target="https://emetmyo.dpu.edu.tr/tr/index/sayfa/15302/emet-myoda-sosyal-hizmet-kuruluslarinin-tanitimi-konferansi-gerceklestirildi" TargetMode="External"/><Relationship Id="rId91" Type="http://schemas.openxmlformats.org/officeDocument/2006/relationships/hyperlink" Target="https://emetmyo.dpu.edu.tr/tr/index/sayfa/15397/emet-myoda-saglikli-nesiller-guclu-gelecek-bagimlilikla-mucadelede-yesilayin-rolu-konferansi-gerceklestirildi" TargetMode="External"/><Relationship Id="rId96" Type="http://schemas.openxmlformats.org/officeDocument/2006/relationships/hyperlink" Target="https://emetmyo.dpu.edu.tr/tr/index/sayfa/15581/emet-myo-ogrencilerinden-gelecege-nefes-agac-dikme-etkinlig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metmyo.dpu.edu.tr/tr/index/sayfa/10913/organizasyon-semasi" TargetMode="External"/><Relationship Id="rId23" Type="http://schemas.openxmlformats.org/officeDocument/2006/relationships/hyperlink" Target="https://emetmyo.dpu.edu.tr/tr/index/sayfa/13467/meslek-yuksekokulumuzda-birim-kalite-komisyon-toplantisi-yapildi" TargetMode="External"/><Relationship Id="rId28" Type="http://schemas.openxmlformats.org/officeDocument/2006/relationships/hyperlink" Target="https://drive.google.com/drive/u/2/folders/1_ifEdaqdLaBljGq0vnJAp-cF_K9jmBmU" TargetMode="External"/><Relationship Id="rId36" Type="http://schemas.openxmlformats.org/officeDocument/2006/relationships/hyperlink" Target="https://emetmyo.dpu.edu.tr/tr/index/sayfa/15273/emet-myoda-sosyal-hizmetin-dunu-ve-bugunu-semineri-duzenlendi" TargetMode="External"/><Relationship Id="rId49" Type="http://schemas.openxmlformats.org/officeDocument/2006/relationships/hyperlink" Target="https://emetmyo.dpu.edu.tr/tr/index/sayfa/14714/ulusal-staj-programi-usp-hakkinda-bilgilendirme-toplantisi-yapildi" TargetMode="External"/><Relationship Id="rId57" Type="http://schemas.openxmlformats.org/officeDocument/2006/relationships/hyperlink" Target="https://innovative-teaching-award.ec.europa.eu/awarded-projects-2024_en" TargetMode="External"/><Relationship Id="rId10" Type="http://schemas.openxmlformats.org/officeDocument/2006/relationships/footer" Target="footer1.xml"/><Relationship Id="rId31" Type="http://schemas.openxmlformats.org/officeDocument/2006/relationships/hyperlink" Target="https://emetmyo.dpu.edu.tr/" TargetMode="External"/><Relationship Id="rId44" Type="http://schemas.openxmlformats.org/officeDocument/2006/relationships/hyperlink" Target="https://www.dpu.edu.tr/index/duyuru/2830/2024-yili-akademik-tesvik-basvuru-donemi-ilk-degerlendirme-sonuclari" TargetMode="External"/><Relationship Id="rId52" Type="http://schemas.openxmlformats.org/officeDocument/2006/relationships/hyperlink" Target="https://emetmyo.dpu.edu.tr/tr/index/sayfa/14925/emet-myoda-egitimde-sosyal-duygusal-becerilerin-desteklenmesi-ve-etkili-iletisim-konferansi" TargetMode="External"/><Relationship Id="rId60" Type="http://schemas.openxmlformats.org/officeDocument/2006/relationships/hyperlink" Target="https://obs.dpu.edu.tr/oibs/bologna/index.aspx?lang=tr&amp;curOp=showPac&amp;curUnit=39&amp;curSunit=39141" TargetMode="External"/><Relationship Id="rId65" Type="http://schemas.openxmlformats.org/officeDocument/2006/relationships/hyperlink" Target="https://emetmyo.dpu.edu.tr/tr/index/sayfa/14131/isletmede-mesleki-egitim-ime" TargetMode="External"/><Relationship Id="rId73" Type="http://schemas.openxmlformats.org/officeDocument/2006/relationships/hyperlink" Target="https://emetmyo.dpu.edu.tr/tr/index/duyuru/19146/emet-meslek-yuksekokulu-danisman-ogretim-gorevlisi-ve-ogrenci-isleri-sorumlusu-personel-listesi" TargetMode="External"/><Relationship Id="rId78" Type="http://schemas.openxmlformats.org/officeDocument/2006/relationships/hyperlink" Target="https://uzaktanegitimkapisi.cbiko.gov.tr/Anasayfa" TargetMode="External"/><Relationship Id="rId81" Type="http://schemas.openxmlformats.org/officeDocument/2006/relationships/hyperlink" Target="https://birimler.dpu.edu.tr/app/views/panel/ckfinder/userfiles/28/files/Yonergeler/Yoenerge_Tuemue.pdf" TargetMode="External"/><Relationship Id="rId86" Type="http://schemas.openxmlformats.org/officeDocument/2006/relationships/hyperlink" Target="https://emetmyo.dpu.edu.tr/tr/index/sayfa/15225/meslek-yuksekokulumuzda-kuresellesen-dunyada-dijital-bagimlilik-konferansi-duzenlendi" TargetMode="External"/><Relationship Id="rId94" Type="http://schemas.openxmlformats.org/officeDocument/2006/relationships/hyperlink" Target="https://emetmyo.dpu.edu.tr/tr/index/sayfa/15407/emet-meslek-yuksekokulunda-cocuk-gelisimi-ogrencilerinden-yesilay-tanitimi" TargetMode="External"/><Relationship Id="rId99" Type="http://schemas.openxmlformats.org/officeDocument/2006/relationships/hyperlink" Target="https://birimler.dpu.edu.tr/app/views/panel/ckfinder/userfiles/61/files/kalite_2024_(2)(2).pd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emetmyo.dpu.edu.tr/tr/index/sayfa/13498/emet-myo-temel-kalite-calismalari" TargetMode="External"/><Relationship Id="rId39" Type="http://schemas.openxmlformats.org/officeDocument/2006/relationships/hyperlink" Target="https://www.dpu.edu.tr/index/duyuru/2830/2024-yili-akademik-tesvik-basvuru-donemi-ilk-degerlendirme-sonucla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013A-E2E8-4CEC-ABBA-1B4DBF05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43</Pages>
  <Words>11448</Words>
  <Characters>65257</Characters>
  <Application>Microsoft Office Word</Application>
  <DocSecurity>0</DocSecurity>
  <Lines>543</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İçi Değerlendirme Raporu</dc:subject>
  <dc:creator>enVision Document &amp; Workflow Management System</dc:creator>
  <cp:lastModifiedBy>aidata</cp:lastModifiedBy>
  <cp:revision>55</cp:revision>
  <dcterms:created xsi:type="dcterms:W3CDTF">2025-01-10T11:45:00Z</dcterms:created>
  <dcterms:modified xsi:type="dcterms:W3CDTF">2025-02-04T07:45:00Z</dcterms:modified>
</cp:coreProperties>
</file>