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5000" w:type="pct"/>
        <w:tblLook w:val="04A0" w:firstRow="1" w:lastRow="0" w:firstColumn="1" w:lastColumn="0" w:noHBand="0" w:noVBand="1"/>
      </w:tblPr>
      <w:tblGrid>
        <w:gridCol w:w="671"/>
        <w:gridCol w:w="2944"/>
        <w:gridCol w:w="4779"/>
        <w:gridCol w:w="2288"/>
      </w:tblGrid>
      <w:tr w:rsidR="002E4D63" w:rsidRPr="002E4D63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Belgesi</w:t>
            </w:r>
          </w:p>
        </w:tc>
        <w:tc>
          <w:tcPr>
            <w:tcW w:w="2237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</w:tcPr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Transkript Belgesi</w:t>
            </w:r>
          </w:p>
        </w:tc>
        <w:tc>
          <w:tcPr>
            <w:tcW w:w="2237" w:type="pct"/>
          </w:tcPr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Kimlik Kart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45 Dakika</w:t>
            </w: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Yatay Geçiş İşlemleri</w:t>
            </w:r>
          </w:p>
        </w:tc>
        <w:tc>
          <w:tcPr>
            <w:tcW w:w="2237" w:type="pct"/>
          </w:tcPr>
          <w:p w:rsidR="00794F77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Başvuru Formu ÖSYM Belgesi </w:t>
            </w:r>
          </w:p>
          <w:p w:rsidR="00794F77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Transkript Ders İçerikleri Belgesi</w:t>
            </w:r>
          </w:p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Disiplin Cezası Alıp/Almadığına İlişkin Yazı Kayıtlı Olunan Üniversiteden Alınacak Yatay Geçişe Engel Olmadığına Dair Yazı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Yatay Geçiş Kontenjanları için yayınlanan Senato Kararında belirtilen süre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Yeniden Öğrenci Kimlik Kartının </w:t>
            </w:r>
            <w:proofErr w:type="spellStart"/>
            <w:r>
              <w:t>Düzenlenmes</w:t>
            </w:r>
            <w:proofErr w:type="spellEnd"/>
          </w:p>
        </w:tc>
        <w:tc>
          <w:tcPr>
            <w:tcW w:w="2237" w:type="pct"/>
          </w:tcPr>
          <w:p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Dilekçe Kayıp Yazısı </w:t>
            </w:r>
          </w:p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Tutanak veya Yıpranmış Eski Kimlik Fotoğrafı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:rsidTr="00FD1255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Diploma Verilmesi</w:t>
            </w:r>
          </w:p>
        </w:tc>
        <w:tc>
          <w:tcPr>
            <w:tcW w:w="2237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İlişik Kesme Belgesi 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794F77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94F77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Kayıp Diplomanın 2 Nüshasının Hazırlanması</w:t>
            </w:r>
          </w:p>
        </w:tc>
        <w:tc>
          <w:tcPr>
            <w:tcW w:w="2237" w:type="pct"/>
          </w:tcPr>
          <w:p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Kayıp Diploma Dilekçesi Formu </w:t>
            </w:r>
          </w:p>
          <w:p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Gazete İlanı </w:t>
            </w:r>
          </w:p>
          <w:p w:rsidR="002E4D63" w:rsidRP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Adet Fotoğraf Kimlik Kartı Fotokopisi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:rsidTr="00FD1255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Sınav Sonuçlarına İtiraz</w:t>
            </w:r>
          </w:p>
        </w:tc>
        <w:tc>
          <w:tcPr>
            <w:tcW w:w="2237" w:type="pct"/>
          </w:tcPr>
          <w:p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Maddi Hata Dilekçesi 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794F77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94F77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</w:tcPr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Mazeret Sınavları</w:t>
            </w:r>
          </w:p>
        </w:tc>
        <w:tc>
          <w:tcPr>
            <w:tcW w:w="2237" w:type="pct"/>
          </w:tcPr>
          <w:p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Mazeret Sınavı Dilekçesi Formu</w:t>
            </w:r>
          </w:p>
          <w:p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Hastalık Rapor Kâğıdı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</w:tcPr>
          <w:p w:rsidR="002E4D63" w:rsidRPr="002E4D63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Kayıt Dondurma</w:t>
            </w:r>
          </w:p>
        </w:tc>
        <w:tc>
          <w:tcPr>
            <w:tcW w:w="2237" w:type="pct"/>
          </w:tcPr>
          <w:p w:rsidR="004D71DA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Kayıt Dondurma Dilekçesi Formu </w:t>
            </w:r>
          </w:p>
          <w:p w:rsidR="002E4D63" w:rsidRPr="002E4D63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Mazeret Belgesi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4D71DA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</w:tcPr>
          <w:p w:rsidR="002E4D63" w:rsidRPr="002E4D63" w:rsidRDefault="004D71D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Kendi İsteği İle Kayıt Silme</w:t>
            </w:r>
          </w:p>
        </w:tc>
        <w:tc>
          <w:tcPr>
            <w:tcW w:w="2237" w:type="pct"/>
          </w:tcPr>
          <w:p w:rsidR="002E4D63" w:rsidRPr="002E4D63" w:rsidRDefault="004D71D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Kayıt Sildirme Dilekçesi Formu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4D71DA" w:rsidRDefault="004D71DA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4D71DA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30 Dakika</w:t>
            </w: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</w:tcPr>
          <w:p w:rsidR="002E4D63" w:rsidRPr="002E4D63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Derslerden Muaf Olma</w:t>
            </w:r>
          </w:p>
        </w:tc>
        <w:tc>
          <w:tcPr>
            <w:tcW w:w="2237" w:type="pct"/>
          </w:tcPr>
          <w:p w:rsidR="00BF1151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Ders Muafiyet İşlemleri Dilekçesi Formu Transkript </w:t>
            </w:r>
          </w:p>
          <w:p w:rsidR="002E4D63" w:rsidRPr="002E4D63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 İçerikleri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BF1151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</w:tcPr>
          <w:p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Görevlendirme İsteği</w:t>
            </w:r>
          </w:p>
        </w:tc>
        <w:tc>
          <w:tcPr>
            <w:tcW w:w="2237" w:type="pct"/>
          </w:tcPr>
          <w:p w:rsidR="002A512F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Dilekçe </w:t>
            </w:r>
          </w:p>
          <w:p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Katılacağı etkinliği gösterir Belgeler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A512F" w:rsidRDefault="002A512F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2A512F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</w:tcPr>
          <w:p w:rsidR="002E4D63" w:rsidRPr="002E4D63" w:rsidRDefault="002A512F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Maaş ve Haciz Belgesi İsteği</w:t>
            </w:r>
          </w:p>
        </w:tc>
        <w:tc>
          <w:tcPr>
            <w:tcW w:w="2237" w:type="pct"/>
          </w:tcPr>
          <w:p w:rsidR="002E4D63" w:rsidRPr="002E4D63" w:rsidRDefault="002A512F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Kişi Beyanı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:rsidR="002E4D63" w:rsidRPr="002E4D63" w:rsidRDefault="002A512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45 Dakika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</w:tcPr>
          <w:p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 Telafi İsteği</w:t>
            </w:r>
          </w:p>
        </w:tc>
        <w:tc>
          <w:tcPr>
            <w:tcW w:w="2237" w:type="pct"/>
          </w:tcPr>
          <w:p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 Telafi Dilekçesi ve Telafi Programı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A512F" w:rsidRDefault="002A512F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2A512F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</w:tcPr>
          <w:p w:rsidR="002E4D63" w:rsidRPr="002E4D63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Yurt içi ve Yurt Dışı Geçici Görev Yollukları</w:t>
            </w:r>
          </w:p>
        </w:tc>
        <w:tc>
          <w:tcPr>
            <w:tcW w:w="2237" w:type="pct"/>
          </w:tcPr>
          <w:p w:rsidR="007D0882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Görevlendirme Onayı </w:t>
            </w:r>
          </w:p>
          <w:p w:rsidR="002E4D63" w:rsidRPr="002E4D63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Yolluk Bildirimi</w:t>
            </w: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7D0882" w:rsidRDefault="007D0882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D0882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 xml:space="preserve">Bütçe Halinde 1 Hafta </w:t>
            </w: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:rsidTr="00FD125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</w:tbl>
    <w:p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:rsidTr="005A1C94">
        <w:tc>
          <w:tcPr>
            <w:tcW w:w="5098" w:type="dxa"/>
            <w:gridSpan w:val="2"/>
            <w:shd w:val="clear" w:color="auto" w:fill="FFC000"/>
          </w:tcPr>
          <w:p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:rsidTr="005A1C94">
        <w:trPr>
          <w:trHeight w:val="34"/>
        </w:trPr>
        <w:tc>
          <w:tcPr>
            <w:tcW w:w="988" w:type="dxa"/>
          </w:tcPr>
          <w:p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:rsidR="005A1C94" w:rsidRPr="005A1C94" w:rsidRDefault="008C054D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Süleyman SİNAN</w:t>
            </w:r>
          </w:p>
        </w:tc>
        <w:tc>
          <w:tcPr>
            <w:tcW w:w="993" w:type="dxa"/>
          </w:tcPr>
          <w:p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:rsidR="005A1C94" w:rsidRPr="005A1C94" w:rsidRDefault="008C054D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Cantürk CANER</w:t>
            </w:r>
          </w:p>
        </w:tc>
      </w:tr>
      <w:tr w:rsidR="005A1C94" w:rsidRPr="005A1C94" w:rsidTr="005A1C94">
        <w:trPr>
          <w:trHeight w:val="34"/>
        </w:trPr>
        <w:tc>
          <w:tcPr>
            <w:tcW w:w="988" w:type="dxa"/>
          </w:tcPr>
          <w:p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:rsidR="005A1C94" w:rsidRPr="005A1C94" w:rsidRDefault="005E42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Yüksekokul Sekreteri </w:t>
            </w:r>
          </w:p>
        </w:tc>
        <w:tc>
          <w:tcPr>
            <w:tcW w:w="993" w:type="dxa"/>
          </w:tcPr>
          <w:p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:rsidR="005A1C94" w:rsidRPr="005A1C94" w:rsidRDefault="005E42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Müdür</w:t>
            </w:r>
          </w:p>
        </w:tc>
      </w:tr>
      <w:tr w:rsidR="005E4201" w:rsidRPr="005A1C94" w:rsidTr="005A1C94">
        <w:trPr>
          <w:trHeight w:val="34"/>
        </w:trPr>
        <w:tc>
          <w:tcPr>
            <w:tcW w:w="988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:rsidR="005E4201" w:rsidRPr="005A1C94" w:rsidRDefault="005E4201" w:rsidP="008C0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Kütahya/</w:t>
            </w:r>
            <w:r w:rsidR="008C054D">
              <w:rPr>
                <w:rFonts w:ascii="Arial" w:hAnsi="Arial" w:cs="Arial"/>
                <w:sz w:val="18"/>
                <w:szCs w:val="18"/>
              </w:rPr>
              <w:t xml:space="preserve">Domaniç </w:t>
            </w:r>
            <w:proofErr w:type="spellStart"/>
            <w:r w:rsidR="008C054D">
              <w:rPr>
                <w:rFonts w:ascii="Arial" w:hAnsi="Arial" w:cs="Arial"/>
                <w:sz w:val="18"/>
                <w:szCs w:val="18"/>
              </w:rPr>
              <w:t>Hayme</w:t>
            </w:r>
            <w:proofErr w:type="spellEnd"/>
            <w:r w:rsidR="008C054D">
              <w:rPr>
                <w:rFonts w:ascii="Arial" w:hAnsi="Arial" w:cs="Arial"/>
                <w:sz w:val="18"/>
                <w:szCs w:val="18"/>
              </w:rPr>
              <w:t xml:space="preserve"> Ana Meslek Yüksekokulu</w:t>
            </w:r>
          </w:p>
        </w:tc>
        <w:tc>
          <w:tcPr>
            <w:tcW w:w="993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:rsidR="005E4201" w:rsidRPr="005A1C94" w:rsidRDefault="008C054D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Kütahya/Domaniç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Hayme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</w:t>
            </w:r>
            <w:r w:rsidR="005E4201">
              <w:rPr>
                <w:rFonts w:ascii="Arial" w:hAnsi="Arial" w:cs="Arial"/>
                <w:sz w:val="18"/>
                <w:szCs w:val="18"/>
              </w:rPr>
              <w:t xml:space="preserve"> Meslek Yüksekokulu </w:t>
            </w:r>
          </w:p>
        </w:tc>
      </w:tr>
      <w:tr w:rsidR="005E4201" w:rsidRPr="005A1C94" w:rsidTr="005A1C94">
        <w:trPr>
          <w:trHeight w:val="34"/>
        </w:trPr>
        <w:tc>
          <w:tcPr>
            <w:tcW w:w="988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0274 443 5</w:t>
            </w:r>
            <w:r w:rsidR="008C054D">
              <w:rPr>
                <w:rFonts w:ascii="Arial" w:hAnsi="Arial" w:cs="Arial"/>
                <w:sz w:val="18"/>
                <w:szCs w:val="18"/>
              </w:rPr>
              <w:t>3 09</w:t>
            </w:r>
          </w:p>
        </w:tc>
        <w:tc>
          <w:tcPr>
            <w:tcW w:w="993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:rsidR="005E4201" w:rsidRPr="005A1C94" w:rsidRDefault="008C054D" w:rsidP="008C0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0274 443 53</w:t>
            </w:r>
            <w:r w:rsidR="005E4201">
              <w:rPr>
                <w:rFonts w:ascii="Arial" w:hAnsi="Arial" w:cs="Arial"/>
                <w:sz w:val="18"/>
                <w:szCs w:val="18"/>
              </w:rPr>
              <w:t xml:space="preserve"> 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E4201" w:rsidRPr="005A1C94" w:rsidTr="005A1C94">
        <w:trPr>
          <w:trHeight w:val="34"/>
        </w:trPr>
        <w:tc>
          <w:tcPr>
            <w:tcW w:w="988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201" w:rsidRPr="005A1C94" w:rsidTr="005A1C94">
        <w:trPr>
          <w:trHeight w:val="34"/>
        </w:trPr>
        <w:tc>
          <w:tcPr>
            <w:tcW w:w="988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:rsidR="005E4201" w:rsidRPr="005A1C94" w:rsidRDefault="008C054D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Suleyman.sinan</w:t>
            </w:r>
            <w:r w:rsidR="005E4201" w:rsidRPr="005E4201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:rsidR="005E4201" w:rsidRPr="005A1C94" w:rsidRDefault="008C054D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Canturk.caner</w:t>
            </w:r>
            <w:r w:rsidR="005E4201" w:rsidRPr="005E4201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</w:tr>
    </w:tbl>
    <w:p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42" w:rsidRDefault="001A5942" w:rsidP="00EC4BD1">
      <w:pPr>
        <w:spacing w:after="0" w:line="240" w:lineRule="auto"/>
      </w:pPr>
      <w:r>
        <w:separator/>
      </w:r>
    </w:p>
  </w:endnote>
  <w:endnote w:type="continuationSeparator" w:id="0">
    <w:p w:rsidR="001A5942" w:rsidRDefault="001A5942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DA" w:rsidRDefault="008450D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DA" w:rsidRDefault="008450D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DA" w:rsidRDefault="008450D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42" w:rsidRDefault="001A5942" w:rsidP="00EC4BD1">
      <w:pPr>
        <w:spacing w:after="0" w:line="240" w:lineRule="auto"/>
      </w:pPr>
      <w:r>
        <w:separator/>
      </w:r>
    </w:p>
  </w:footnote>
  <w:footnote w:type="continuationSeparator" w:id="0">
    <w:p w:rsidR="001A5942" w:rsidRDefault="001A5942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DA" w:rsidRDefault="008450D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DA" w:rsidRDefault="008450D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55"/>
      <w:gridCol w:w="8731"/>
    </w:tblGrid>
    <w:tr w:rsidR="0046387A" w:rsidRPr="00CE6606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:rsidR="0046387A" w:rsidRPr="004171B3" w:rsidRDefault="008C054D" w:rsidP="008450DA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 xml:space="preserve">Domaniç </w:t>
          </w:r>
          <w:proofErr w:type="spellStart"/>
          <w:r>
            <w:rPr>
              <w:b/>
              <w:color w:val="000000" w:themeColor="text1"/>
              <w:sz w:val="26"/>
              <w:lang w:val="tr-TR"/>
            </w:rPr>
            <w:t>Hayme</w:t>
          </w:r>
          <w:proofErr w:type="spellEnd"/>
          <w:r>
            <w:rPr>
              <w:b/>
              <w:color w:val="000000" w:themeColor="text1"/>
              <w:sz w:val="26"/>
              <w:lang w:val="tr-TR"/>
            </w:rPr>
            <w:t xml:space="preserve"> Ana </w:t>
          </w:r>
          <w:bookmarkStart w:id="0" w:name="_GoBack"/>
          <w:bookmarkEnd w:id="0"/>
          <w:r w:rsidR="00794F77">
            <w:rPr>
              <w:b/>
              <w:color w:val="000000" w:themeColor="text1"/>
              <w:sz w:val="26"/>
              <w:lang w:val="tr-TR"/>
            </w:rPr>
            <w:t xml:space="preserve">Meslek Yüksekokulu Müdürlüğü </w:t>
          </w:r>
        </w:p>
      </w:tc>
    </w:tr>
    <w:tr w:rsidR="0046387A" w:rsidRPr="00CE6606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BD1"/>
    <w:rsid w:val="000A35AB"/>
    <w:rsid w:val="0013285F"/>
    <w:rsid w:val="001A43A0"/>
    <w:rsid w:val="001A5942"/>
    <w:rsid w:val="00292EB8"/>
    <w:rsid w:val="002A512F"/>
    <w:rsid w:val="002E4D63"/>
    <w:rsid w:val="004038CB"/>
    <w:rsid w:val="004171B3"/>
    <w:rsid w:val="00442CB9"/>
    <w:rsid w:val="004575FF"/>
    <w:rsid w:val="0046387A"/>
    <w:rsid w:val="00481F69"/>
    <w:rsid w:val="004D71DA"/>
    <w:rsid w:val="005A1C94"/>
    <w:rsid w:val="005E4201"/>
    <w:rsid w:val="00720463"/>
    <w:rsid w:val="00785F01"/>
    <w:rsid w:val="00794F77"/>
    <w:rsid w:val="007D0882"/>
    <w:rsid w:val="008450DA"/>
    <w:rsid w:val="008C054D"/>
    <w:rsid w:val="009F7B5A"/>
    <w:rsid w:val="00A10763"/>
    <w:rsid w:val="00B12B89"/>
    <w:rsid w:val="00BE0D4F"/>
    <w:rsid w:val="00BF1151"/>
    <w:rsid w:val="00CB5209"/>
    <w:rsid w:val="00CD67C8"/>
    <w:rsid w:val="00D07713"/>
    <w:rsid w:val="00EC4BD1"/>
    <w:rsid w:val="00FD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086302-44D1-4714-A4D6-34D85E66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F01"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4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user361</cp:lastModifiedBy>
  <cp:revision>5</cp:revision>
  <dcterms:created xsi:type="dcterms:W3CDTF">2025-10-20T10:20:00Z</dcterms:created>
  <dcterms:modified xsi:type="dcterms:W3CDTF">2025-10-21T13:17:00Z</dcterms:modified>
</cp:coreProperties>
</file>