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2" w:type="dxa"/>
        <w:tblBorders>
          <w:top w:val="single" w:sz="8" w:space="0" w:color="5B9BD3"/>
          <w:left w:val="single" w:sz="8" w:space="0" w:color="5B9BD3"/>
          <w:bottom w:val="single" w:sz="8" w:space="0" w:color="5B9BD3"/>
          <w:right w:val="single" w:sz="8" w:space="0" w:color="5B9BD3"/>
          <w:insideH w:val="single" w:sz="8" w:space="0" w:color="5B9BD3"/>
          <w:insideV w:val="single" w:sz="8" w:space="0" w:color="5B9BD3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6056"/>
        <w:gridCol w:w="3579"/>
      </w:tblGrid>
      <w:tr w:rsidR="00E813D4" w14:paraId="17E6B9B1" w14:textId="77777777">
        <w:trPr>
          <w:trHeight w:val="460"/>
        </w:trPr>
        <w:tc>
          <w:tcPr>
            <w:tcW w:w="1680" w:type="dxa"/>
            <w:vMerge w:val="restart"/>
          </w:tcPr>
          <w:p w14:paraId="30FF0650" w14:textId="77777777" w:rsidR="00E813D4" w:rsidRDefault="00E813D4">
            <w:pPr>
              <w:pStyle w:val="TableParagraph"/>
              <w:spacing w:before="4"/>
              <w:ind w:left="0"/>
              <w:rPr>
                <w:sz w:val="9"/>
              </w:rPr>
            </w:pPr>
            <w:bookmarkStart w:id="0" w:name="_GoBack"/>
            <w:bookmarkEnd w:id="0"/>
          </w:p>
          <w:p w14:paraId="42A1FB3C" w14:textId="77777777" w:rsidR="00E813D4" w:rsidRDefault="00F1179D">
            <w:pPr>
              <w:pStyle w:val="TableParagraph"/>
              <w:spacing w:before="0"/>
              <w:ind w:left="13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79592DF6" wp14:editId="6D451CCB">
                  <wp:extent cx="914400" cy="82753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27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6" w:type="dxa"/>
            <w:vMerge w:val="restart"/>
          </w:tcPr>
          <w:p w14:paraId="5B301446" w14:textId="1997E6D6" w:rsidR="00E813D4" w:rsidRDefault="00E813D4">
            <w:pPr>
              <w:pStyle w:val="TableParagraph"/>
              <w:spacing w:before="249"/>
              <w:ind w:left="0"/>
            </w:pPr>
          </w:p>
          <w:p w14:paraId="5E869559" w14:textId="608C25E9" w:rsidR="00E813D4" w:rsidRDefault="00F1179D" w:rsidP="00700970">
            <w:pPr>
              <w:pStyle w:val="TableParagraph"/>
              <w:spacing w:before="0" w:line="247" w:lineRule="auto"/>
              <w:ind w:left="1209" w:right="1017" w:hanging="190"/>
              <w:jc w:val="center"/>
              <w:rPr>
                <w:b/>
              </w:rPr>
            </w:pPr>
            <w:r>
              <w:rPr>
                <w:b/>
                <w:color w:val="44526A"/>
              </w:rPr>
              <w:t>PAZARLAR</w:t>
            </w:r>
            <w:r>
              <w:rPr>
                <w:b/>
                <w:color w:val="44526A"/>
                <w:spacing w:val="-14"/>
              </w:rPr>
              <w:t xml:space="preserve"> </w:t>
            </w:r>
            <w:r>
              <w:rPr>
                <w:b/>
                <w:color w:val="44526A"/>
              </w:rPr>
              <w:t>MESLEK</w:t>
            </w:r>
            <w:r>
              <w:rPr>
                <w:b/>
                <w:color w:val="44526A"/>
                <w:spacing w:val="-14"/>
              </w:rPr>
              <w:t xml:space="preserve"> </w:t>
            </w:r>
            <w:proofErr w:type="gramStart"/>
            <w:r>
              <w:rPr>
                <w:b/>
                <w:color w:val="44526A"/>
              </w:rPr>
              <w:t xml:space="preserve">YÜKSEKOKULU </w:t>
            </w:r>
            <w:r w:rsidR="00753455">
              <w:rPr>
                <w:b/>
                <w:color w:val="44526A"/>
              </w:rPr>
              <w:t xml:space="preserve"> ATIK</w:t>
            </w:r>
            <w:proofErr w:type="gramEnd"/>
            <w:r w:rsidR="00753455">
              <w:rPr>
                <w:b/>
                <w:color w:val="44526A"/>
              </w:rPr>
              <w:t xml:space="preserve"> TESLİM TUTANAĞI</w:t>
            </w:r>
            <w:r w:rsidR="00700970">
              <w:rPr>
                <w:b/>
                <w:color w:val="44526A"/>
              </w:rPr>
              <w:t xml:space="preserve"> FORMU</w:t>
            </w:r>
          </w:p>
        </w:tc>
        <w:tc>
          <w:tcPr>
            <w:tcW w:w="3579" w:type="dxa"/>
          </w:tcPr>
          <w:p w14:paraId="6C1C61F4" w14:textId="632DFB91" w:rsidR="00E813D4" w:rsidRDefault="00F1179D">
            <w:pPr>
              <w:pStyle w:val="TableParagraph"/>
              <w:spacing w:before="123"/>
              <w:rPr>
                <w:b/>
              </w:rPr>
            </w:pPr>
            <w:r>
              <w:rPr>
                <w:b/>
                <w:color w:val="44526A"/>
                <w:spacing w:val="-2"/>
              </w:rPr>
              <w:t>Doküman</w:t>
            </w:r>
            <w:r>
              <w:rPr>
                <w:b/>
                <w:color w:val="44526A"/>
                <w:spacing w:val="2"/>
              </w:rPr>
              <w:t xml:space="preserve"> </w:t>
            </w:r>
            <w:r>
              <w:rPr>
                <w:b/>
                <w:color w:val="44526A"/>
                <w:spacing w:val="-2"/>
              </w:rPr>
              <w:t>No:</w:t>
            </w:r>
            <w:r>
              <w:rPr>
                <w:b/>
                <w:color w:val="44526A"/>
                <w:spacing w:val="-10"/>
              </w:rPr>
              <w:t xml:space="preserve"> </w:t>
            </w:r>
            <w:r>
              <w:rPr>
                <w:b/>
                <w:color w:val="44526A"/>
                <w:spacing w:val="-2"/>
              </w:rPr>
              <w:t>DPU-KYS-FR-</w:t>
            </w:r>
            <w:r>
              <w:rPr>
                <w:b/>
                <w:color w:val="44526A"/>
                <w:spacing w:val="-5"/>
              </w:rPr>
              <w:t>0</w:t>
            </w:r>
            <w:r w:rsidR="009D6821">
              <w:rPr>
                <w:b/>
                <w:color w:val="44526A"/>
                <w:spacing w:val="-5"/>
              </w:rPr>
              <w:t>31</w:t>
            </w:r>
          </w:p>
        </w:tc>
      </w:tr>
      <w:tr w:rsidR="00E813D4" w14:paraId="772A9642" w14:textId="77777777">
        <w:trPr>
          <w:trHeight w:val="332"/>
        </w:trPr>
        <w:tc>
          <w:tcPr>
            <w:tcW w:w="1680" w:type="dxa"/>
            <w:vMerge/>
            <w:tcBorders>
              <w:top w:val="nil"/>
            </w:tcBorders>
          </w:tcPr>
          <w:p w14:paraId="096E6C15" w14:textId="77777777" w:rsidR="00E813D4" w:rsidRDefault="00E813D4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vMerge/>
            <w:tcBorders>
              <w:top w:val="nil"/>
            </w:tcBorders>
          </w:tcPr>
          <w:p w14:paraId="6C351E9E" w14:textId="77777777" w:rsidR="00E813D4" w:rsidRDefault="00E813D4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  <w:shd w:val="clear" w:color="auto" w:fill="ECF5FA"/>
          </w:tcPr>
          <w:p w14:paraId="4CE48E0E" w14:textId="43CEDBF8" w:rsidR="00E813D4" w:rsidRDefault="00F1179D">
            <w:pPr>
              <w:pStyle w:val="TableParagraph"/>
              <w:rPr>
                <w:b/>
              </w:rPr>
            </w:pPr>
            <w:r>
              <w:rPr>
                <w:b/>
                <w:color w:val="44526A"/>
              </w:rPr>
              <w:t>İlk</w:t>
            </w:r>
            <w:r>
              <w:rPr>
                <w:b/>
                <w:color w:val="44526A"/>
                <w:spacing w:val="-14"/>
              </w:rPr>
              <w:t xml:space="preserve"> </w:t>
            </w:r>
            <w:r>
              <w:rPr>
                <w:b/>
                <w:color w:val="44526A"/>
              </w:rPr>
              <w:t>Yayın</w:t>
            </w:r>
            <w:r>
              <w:rPr>
                <w:b/>
                <w:color w:val="44526A"/>
                <w:spacing w:val="-11"/>
              </w:rPr>
              <w:t xml:space="preserve"> </w:t>
            </w:r>
            <w:r>
              <w:rPr>
                <w:b/>
                <w:color w:val="44526A"/>
              </w:rPr>
              <w:t>Tarihi:</w:t>
            </w:r>
            <w:r>
              <w:rPr>
                <w:b/>
                <w:color w:val="44526A"/>
                <w:spacing w:val="2"/>
              </w:rPr>
              <w:t xml:space="preserve"> </w:t>
            </w:r>
            <w:r w:rsidR="0082633D">
              <w:rPr>
                <w:b/>
                <w:color w:val="44526A"/>
                <w:spacing w:val="-2"/>
              </w:rPr>
              <w:t>26.11.2025</w:t>
            </w:r>
          </w:p>
        </w:tc>
      </w:tr>
      <w:tr w:rsidR="00E813D4" w14:paraId="6F1B32DD" w14:textId="77777777">
        <w:trPr>
          <w:trHeight w:val="333"/>
        </w:trPr>
        <w:tc>
          <w:tcPr>
            <w:tcW w:w="1680" w:type="dxa"/>
            <w:vMerge/>
            <w:tcBorders>
              <w:top w:val="nil"/>
            </w:tcBorders>
          </w:tcPr>
          <w:p w14:paraId="37D366C0" w14:textId="77777777" w:rsidR="00E813D4" w:rsidRDefault="00E813D4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vMerge/>
            <w:tcBorders>
              <w:top w:val="nil"/>
            </w:tcBorders>
          </w:tcPr>
          <w:p w14:paraId="4419A87E" w14:textId="77777777" w:rsidR="00E813D4" w:rsidRDefault="00E813D4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</w:tcPr>
          <w:p w14:paraId="2761D453" w14:textId="77777777" w:rsidR="00E813D4" w:rsidRDefault="00F1179D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color w:val="44526A"/>
              </w:rPr>
              <w:t>Rev</w:t>
            </w:r>
            <w:proofErr w:type="spellEnd"/>
            <w:r>
              <w:rPr>
                <w:b/>
                <w:color w:val="44526A"/>
              </w:rPr>
              <w:t>.</w:t>
            </w:r>
            <w:r>
              <w:rPr>
                <w:b/>
                <w:color w:val="44526A"/>
                <w:spacing w:val="-7"/>
              </w:rPr>
              <w:t xml:space="preserve"> </w:t>
            </w:r>
            <w:r>
              <w:rPr>
                <w:b/>
                <w:color w:val="44526A"/>
              </w:rPr>
              <w:t>No:</w:t>
            </w:r>
            <w:r>
              <w:rPr>
                <w:b/>
                <w:color w:val="44526A"/>
                <w:spacing w:val="-3"/>
              </w:rPr>
              <w:t xml:space="preserve"> </w:t>
            </w:r>
            <w:r>
              <w:rPr>
                <w:b/>
                <w:color w:val="44526A"/>
                <w:spacing w:val="-5"/>
              </w:rPr>
              <w:t>00</w:t>
            </w:r>
          </w:p>
        </w:tc>
      </w:tr>
      <w:tr w:rsidR="00E813D4" w14:paraId="014FAD08" w14:textId="77777777">
        <w:trPr>
          <w:trHeight w:val="335"/>
        </w:trPr>
        <w:tc>
          <w:tcPr>
            <w:tcW w:w="1680" w:type="dxa"/>
            <w:vMerge/>
            <w:tcBorders>
              <w:top w:val="nil"/>
            </w:tcBorders>
          </w:tcPr>
          <w:p w14:paraId="017B49C4" w14:textId="77777777" w:rsidR="00E813D4" w:rsidRDefault="00E813D4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vMerge/>
            <w:tcBorders>
              <w:top w:val="nil"/>
            </w:tcBorders>
          </w:tcPr>
          <w:p w14:paraId="71C992E1" w14:textId="77777777" w:rsidR="00E813D4" w:rsidRDefault="00E813D4">
            <w:pPr>
              <w:rPr>
                <w:sz w:val="2"/>
                <w:szCs w:val="2"/>
              </w:rPr>
            </w:pPr>
          </w:p>
        </w:tc>
        <w:tc>
          <w:tcPr>
            <w:tcW w:w="3579" w:type="dxa"/>
            <w:shd w:val="clear" w:color="auto" w:fill="ECF5FA"/>
          </w:tcPr>
          <w:p w14:paraId="5D14C829" w14:textId="77777777" w:rsidR="00E813D4" w:rsidRDefault="00F1179D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color w:val="44526A"/>
              </w:rPr>
              <w:t>Rev</w:t>
            </w:r>
            <w:proofErr w:type="spellEnd"/>
            <w:r>
              <w:rPr>
                <w:b/>
                <w:color w:val="44526A"/>
              </w:rPr>
              <w:t>.</w:t>
            </w:r>
            <w:r>
              <w:rPr>
                <w:b/>
                <w:color w:val="44526A"/>
                <w:spacing w:val="-14"/>
              </w:rPr>
              <w:t xml:space="preserve"> </w:t>
            </w:r>
            <w:r>
              <w:rPr>
                <w:b/>
                <w:color w:val="44526A"/>
              </w:rPr>
              <w:t>Tarihi:</w:t>
            </w:r>
            <w:r>
              <w:rPr>
                <w:b/>
                <w:color w:val="44526A"/>
                <w:spacing w:val="-8"/>
              </w:rPr>
              <w:t xml:space="preserve"> </w:t>
            </w:r>
            <w:r>
              <w:rPr>
                <w:b/>
                <w:color w:val="44526A"/>
              </w:rPr>
              <w:t>--</w:t>
            </w:r>
            <w:r>
              <w:rPr>
                <w:b/>
                <w:color w:val="44526A"/>
                <w:spacing w:val="-10"/>
              </w:rPr>
              <w:t>-</w:t>
            </w:r>
          </w:p>
        </w:tc>
      </w:tr>
    </w:tbl>
    <w:p w14:paraId="68ADC11A" w14:textId="7F2D8F61" w:rsidR="00E813D4" w:rsidRDefault="00E813D4">
      <w:pPr>
        <w:pStyle w:val="GvdeMetni"/>
        <w:rPr>
          <w:rFonts w:ascii="Times New Roman"/>
        </w:rPr>
      </w:pPr>
    </w:p>
    <w:p w14:paraId="6CD6014C" w14:textId="02FEAC88" w:rsidR="00E813D4" w:rsidRDefault="000B1070" w:rsidP="000B1070">
      <w:pPr>
        <w:pStyle w:val="GvdeMetni"/>
        <w:tabs>
          <w:tab w:val="left" w:pos="4995"/>
        </w:tabs>
        <w:rPr>
          <w:rFonts w:ascii="Times New Roman"/>
        </w:rPr>
      </w:pPr>
      <w:r>
        <w:rPr>
          <w:rFonts w:ascii="Times New Roman"/>
        </w:rPr>
        <w:tab/>
      </w:r>
    </w:p>
    <w:p w14:paraId="3DCCF464" w14:textId="7901BAE3" w:rsidR="00753455" w:rsidRDefault="00753455" w:rsidP="00753455">
      <w:pPr>
        <w:pStyle w:val="GvdeMetni"/>
        <w:spacing w:line="290" w:lineRule="exact"/>
        <w:ind w:right="1151"/>
      </w:pPr>
      <w:r>
        <w:t xml:space="preserve"> </w:t>
      </w:r>
    </w:p>
    <w:p w14:paraId="4BF97E56" w14:textId="41E01496" w:rsidR="00E813D4" w:rsidRDefault="00753455" w:rsidP="00753455">
      <w:pPr>
        <w:pStyle w:val="GvdeMetni"/>
        <w:ind w:left="3869" w:right="574" w:firstLine="499"/>
        <w:jc w:val="right"/>
      </w:pPr>
      <w:proofErr w:type="gramStart"/>
      <w:r>
        <w:t>……</w:t>
      </w:r>
      <w:proofErr w:type="gramEnd"/>
      <w:r>
        <w:t xml:space="preserve">/……../……. </w:t>
      </w:r>
    </w:p>
    <w:p w14:paraId="3D70767E" w14:textId="33955585" w:rsidR="00E813D4" w:rsidRDefault="00E813D4">
      <w:pPr>
        <w:pStyle w:val="GvdeMetni"/>
      </w:pPr>
    </w:p>
    <w:p w14:paraId="1E7EA408" w14:textId="02B027CE" w:rsidR="00E813D4" w:rsidRDefault="00E813D4">
      <w:pPr>
        <w:pStyle w:val="GvdeMetni"/>
      </w:pPr>
    </w:p>
    <w:p w14:paraId="3ECDDD79" w14:textId="496B8123" w:rsidR="00753455" w:rsidRDefault="00753455" w:rsidP="00753455">
      <w:pPr>
        <w:pStyle w:val="GvdeMetni"/>
      </w:pPr>
    </w:p>
    <w:p w14:paraId="0A79634C" w14:textId="77777777" w:rsidR="00753455" w:rsidRDefault="00753455" w:rsidP="00753455">
      <w:pPr>
        <w:pStyle w:val="GvdeMetni"/>
        <w:ind w:left="567" w:firstLine="153"/>
      </w:pPr>
    </w:p>
    <w:p w14:paraId="3C38614D" w14:textId="77777777" w:rsidR="00753455" w:rsidRDefault="00753455" w:rsidP="00753455">
      <w:pPr>
        <w:pStyle w:val="GvdeMetni"/>
        <w:ind w:left="567" w:firstLine="153"/>
      </w:pPr>
    </w:p>
    <w:p w14:paraId="57142ED2" w14:textId="77777777" w:rsidR="00753455" w:rsidRDefault="00753455" w:rsidP="00753455">
      <w:pPr>
        <w:pStyle w:val="GvdeMetni"/>
        <w:ind w:left="567" w:firstLine="153"/>
      </w:pPr>
    </w:p>
    <w:p w14:paraId="28954417" w14:textId="77777777" w:rsidR="00753455" w:rsidRDefault="00753455" w:rsidP="00753455">
      <w:pPr>
        <w:pStyle w:val="GvdeMetni"/>
        <w:ind w:left="567" w:firstLine="153"/>
      </w:pPr>
    </w:p>
    <w:p w14:paraId="7AB64D69" w14:textId="3C551F0F" w:rsidR="00753455" w:rsidRDefault="00753455" w:rsidP="00753455">
      <w:pPr>
        <w:pStyle w:val="GvdeMetni"/>
        <w:ind w:left="567" w:firstLine="153"/>
      </w:pPr>
      <w:r>
        <w:t xml:space="preserve">Kütahya Dumlupınar Üniversitesi Pazarlar MYO tarafından </w:t>
      </w:r>
      <w:proofErr w:type="gramStart"/>
      <w:r>
        <w:t>……………..</w:t>
      </w:r>
      <w:proofErr w:type="gramEnd"/>
      <w:r>
        <w:t xml:space="preserve"> </w:t>
      </w:r>
      <w:proofErr w:type="gramStart"/>
      <w:r>
        <w:t>kg</w:t>
      </w:r>
      <w:proofErr w:type="gramEnd"/>
      <w:r>
        <w:t xml:space="preserve"> karışık atık bedelsiz olarak Kütahya Pazarlar Belediyesine teslim edilmiştir.</w:t>
      </w:r>
    </w:p>
    <w:p w14:paraId="3EC4A8E9" w14:textId="77777777" w:rsidR="00753455" w:rsidRDefault="00753455" w:rsidP="00753455">
      <w:pPr>
        <w:pStyle w:val="GvdeMetni"/>
      </w:pPr>
    </w:p>
    <w:p w14:paraId="1990BE8D" w14:textId="77777777" w:rsidR="00753455" w:rsidRDefault="00753455" w:rsidP="00753455">
      <w:pPr>
        <w:pStyle w:val="GvdeMetni"/>
      </w:pPr>
    </w:p>
    <w:p w14:paraId="60EADAC6" w14:textId="77777777" w:rsidR="00753455" w:rsidRDefault="00753455" w:rsidP="00753455">
      <w:pPr>
        <w:pStyle w:val="GvdeMetni"/>
      </w:pPr>
    </w:p>
    <w:p w14:paraId="23B13A4A" w14:textId="1AF6620E" w:rsidR="00753455" w:rsidRDefault="00753455" w:rsidP="00753455">
      <w:pPr>
        <w:pStyle w:val="GvdeMetni"/>
        <w:tabs>
          <w:tab w:val="left" w:pos="9555"/>
        </w:tabs>
      </w:pPr>
      <w:r>
        <w:tab/>
      </w:r>
      <w:r>
        <w:tab/>
      </w:r>
      <w:r>
        <w:tab/>
      </w:r>
    </w:p>
    <w:p w14:paraId="20A4D0B9" w14:textId="77777777" w:rsidR="00753455" w:rsidRDefault="00753455" w:rsidP="00753455">
      <w:pPr>
        <w:pStyle w:val="GvdeMetni"/>
        <w:ind w:left="567"/>
      </w:pPr>
    </w:p>
    <w:p w14:paraId="0307C4B9" w14:textId="32DAE52E" w:rsidR="00753455" w:rsidRDefault="00753455" w:rsidP="00753455">
      <w:pPr>
        <w:pStyle w:val="GvdeMetni"/>
        <w:ind w:left="2007" w:firstLine="153"/>
      </w:pPr>
    </w:p>
    <w:p w14:paraId="511B71B7" w14:textId="77777777" w:rsidR="00753455" w:rsidRDefault="00753455" w:rsidP="00753455">
      <w:pPr>
        <w:pStyle w:val="GvdeMetni"/>
        <w:ind w:left="2007" w:firstLine="153"/>
      </w:pPr>
    </w:p>
    <w:p w14:paraId="6A83D44E" w14:textId="5C129CEF" w:rsidR="00753455" w:rsidRDefault="00753455" w:rsidP="00753455">
      <w:pPr>
        <w:pStyle w:val="GvdeMetni"/>
        <w:ind w:left="2007" w:firstLine="153"/>
      </w:pPr>
      <w:r>
        <w:t>Teslim Eden                                                                                    Teslim Alan</w:t>
      </w:r>
    </w:p>
    <w:p w14:paraId="41D4EE0C" w14:textId="77777777" w:rsidR="00E813D4" w:rsidRDefault="00E813D4">
      <w:pPr>
        <w:pStyle w:val="GvdeMetni"/>
      </w:pPr>
    </w:p>
    <w:p w14:paraId="20BD1E99" w14:textId="77777777" w:rsidR="00E813D4" w:rsidRDefault="00E813D4">
      <w:pPr>
        <w:pStyle w:val="GvdeMetni"/>
      </w:pPr>
    </w:p>
    <w:p w14:paraId="124B9E10" w14:textId="77777777" w:rsidR="00E813D4" w:rsidRDefault="00E813D4">
      <w:pPr>
        <w:pStyle w:val="GvdeMetni"/>
        <w:spacing w:before="275"/>
      </w:pPr>
    </w:p>
    <w:p w14:paraId="3796E13A" w14:textId="7AE193D6" w:rsidR="00E813D4" w:rsidRDefault="00753455" w:rsidP="00753455">
      <w:pPr>
        <w:pStyle w:val="GvdeMetni"/>
        <w:tabs>
          <w:tab w:val="left" w:pos="7725"/>
        </w:tabs>
      </w:pPr>
      <w:r>
        <w:tab/>
      </w:r>
    </w:p>
    <w:p w14:paraId="324B3E2B" w14:textId="77777777" w:rsidR="00E813D4" w:rsidRDefault="00E813D4">
      <w:pPr>
        <w:pStyle w:val="GvdeMetni"/>
        <w:spacing w:before="243"/>
      </w:pPr>
    </w:p>
    <w:p w14:paraId="261DF0CB" w14:textId="3862021F" w:rsidR="00E813D4" w:rsidRDefault="00E813D4" w:rsidP="00753455">
      <w:pPr>
        <w:pStyle w:val="GvdeMetni"/>
        <w:spacing w:line="237" w:lineRule="auto"/>
        <w:ind w:left="8746" w:right="1151"/>
        <w:jc w:val="center"/>
      </w:pPr>
    </w:p>
    <w:p w14:paraId="65AB64F3" w14:textId="77777777" w:rsidR="00E813D4" w:rsidRDefault="00E813D4">
      <w:pPr>
        <w:pStyle w:val="GvdeMetni"/>
      </w:pPr>
    </w:p>
    <w:p w14:paraId="7B4CA9DF" w14:textId="77777777" w:rsidR="00E813D4" w:rsidRDefault="00E813D4">
      <w:pPr>
        <w:pStyle w:val="GvdeMetni"/>
      </w:pPr>
    </w:p>
    <w:p w14:paraId="471DC9EC" w14:textId="77777777" w:rsidR="00E813D4" w:rsidRDefault="00E813D4">
      <w:pPr>
        <w:pStyle w:val="GvdeMetni"/>
      </w:pPr>
    </w:p>
    <w:p w14:paraId="5CD82A97" w14:textId="77777777" w:rsidR="00E813D4" w:rsidRDefault="00E813D4">
      <w:pPr>
        <w:pStyle w:val="GvdeMetni"/>
      </w:pPr>
    </w:p>
    <w:p w14:paraId="6BE6C41C" w14:textId="77777777" w:rsidR="00E813D4" w:rsidRDefault="00E813D4">
      <w:pPr>
        <w:pStyle w:val="GvdeMetni"/>
      </w:pPr>
    </w:p>
    <w:p w14:paraId="0EFE5D89" w14:textId="77777777" w:rsidR="00E813D4" w:rsidRDefault="00E813D4">
      <w:pPr>
        <w:pStyle w:val="GvdeMetni"/>
      </w:pPr>
    </w:p>
    <w:p w14:paraId="4F5711E2" w14:textId="77777777" w:rsidR="00E813D4" w:rsidRDefault="00E813D4">
      <w:pPr>
        <w:pStyle w:val="GvdeMetni"/>
      </w:pPr>
    </w:p>
    <w:p w14:paraId="5A55DF05" w14:textId="77777777" w:rsidR="00E813D4" w:rsidRDefault="00E813D4">
      <w:pPr>
        <w:pStyle w:val="GvdeMetni"/>
      </w:pPr>
    </w:p>
    <w:p w14:paraId="2B59AD71" w14:textId="77777777" w:rsidR="00E813D4" w:rsidRDefault="00E813D4">
      <w:pPr>
        <w:pStyle w:val="GvdeMetni"/>
      </w:pPr>
    </w:p>
    <w:p w14:paraId="2A5F8DBC" w14:textId="77777777" w:rsidR="00E813D4" w:rsidRDefault="00E813D4">
      <w:pPr>
        <w:pStyle w:val="GvdeMetni"/>
      </w:pPr>
    </w:p>
    <w:p w14:paraId="2ECD3C4A" w14:textId="77777777" w:rsidR="00E813D4" w:rsidRDefault="00E813D4">
      <w:pPr>
        <w:pStyle w:val="GvdeMetni"/>
      </w:pPr>
    </w:p>
    <w:p w14:paraId="128EB84E" w14:textId="77777777" w:rsidR="00E813D4" w:rsidRDefault="00E813D4">
      <w:pPr>
        <w:pStyle w:val="GvdeMetni"/>
      </w:pPr>
    </w:p>
    <w:p w14:paraId="08413E83" w14:textId="77777777" w:rsidR="00E813D4" w:rsidRDefault="00E813D4">
      <w:pPr>
        <w:pStyle w:val="GvdeMetni"/>
      </w:pPr>
    </w:p>
    <w:p w14:paraId="4A07E794" w14:textId="77777777" w:rsidR="00E813D4" w:rsidRDefault="00E813D4">
      <w:pPr>
        <w:pStyle w:val="GvdeMetni"/>
        <w:spacing w:before="56"/>
      </w:pPr>
    </w:p>
    <w:p w14:paraId="2C4BF740" w14:textId="1549B8BF" w:rsidR="00E813D4" w:rsidRDefault="00E813D4">
      <w:pPr>
        <w:ind w:left="551"/>
        <w:rPr>
          <w:i/>
        </w:rPr>
      </w:pPr>
    </w:p>
    <w:sectPr w:rsidR="00E813D4">
      <w:type w:val="continuous"/>
      <w:pgSz w:w="12480" w:h="17020"/>
      <w:pgMar w:top="28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D4"/>
    <w:rsid w:val="000B1070"/>
    <w:rsid w:val="00201209"/>
    <w:rsid w:val="002D27B9"/>
    <w:rsid w:val="00683015"/>
    <w:rsid w:val="00700970"/>
    <w:rsid w:val="00753455"/>
    <w:rsid w:val="007D5004"/>
    <w:rsid w:val="0082633D"/>
    <w:rsid w:val="009D6821"/>
    <w:rsid w:val="00AC432D"/>
    <w:rsid w:val="00C50E7E"/>
    <w:rsid w:val="00D33DF8"/>
    <w:rsid w:val="00E813D4"/>
    <w:rsid w:val="00F1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E8DF"/>
  <w15:docId w15:val="{9C63C366-208D-41CF-8138-2FE6C3B1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9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PowerPoint Sunusu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Sunusu</dc:title>
  <dc:creator>mustafa akgüneş</dc:creator>
  <cp:lastModifiedBy>dell</cp:lastModifiedBy>
  <cp:revision>2</cp:revision>
  <dcterms:created xsi:type="dcterms:W3CDTF">2025-11-27T05:33:00Z</dcterms:created>
  <dcterms:modified xsi:type="dcterms:W3CDTF">2025-11-27T05:33:00Z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2016</vt:lpwstr>
  </property>
</Properties>
</file>