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Layout w:type="fixed"/>
        <w:tblLook w:val="04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-295274</wp:posOffset>
                  </wp:positionH>
                  <wp:positionV relativeFrom="paragraph">
                    <wp:posOffset>-586104</wp:posOffset>
                  </wp:positionV>
                  <wp:extent cx="1132840" cy="110553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11055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3">
      <w:pPr>
        <w:tabs>
          <w:tab w:val="left" w:leader="none" w:pos="118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182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TURNUVA BAŞVURU FORMU</w:t>
      </w:r>
    </w:p>
    <w:p w:rsidR="00000000" w:rsidDel="00000000" w:rsidP="00000000" w:rsidRDefault="00000000" w:rsidRPr="00000000" w14:paraId="00000005">
      <w:pPr>
        <w:tabs>
          <w:tab w:val="left" w:leader="none" w:pos="1182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TAKIM ADI: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4"/>
        <w:gridCol w:w="2167"/>
        <w:gridCol w:w="1734"/>
        <w:gridCol w:w="1734"/>
        <w:gridCol w:w="1589"/>
        <w:gridCol w:w="1589"/>
        <w:tblGridChange w:id="0">
          <w:tblGrid>
            <w:gridCol w:w="574"/>
            <w:gridCol w:w="2167"/>
            <w:gridCol w:w="1734"/>
            <w:gridCol w:w="1734"/>
            <w:gridCol w:w="1589"/>
            <w:gridCol w:w="1589"/>
          </w:tblGrid>
        </w:tblGridChange>
      </w:tblGrid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 SOYADI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T.C KİMLİK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DOĞUM TARİHİ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CEP TELEFONU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SAĞLIK BEYAN İMZA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(Takım KAPTANI)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Not: Turnuvaya katılacak olan kişilere “Herkes İçin Spor“ spor kartı çıkarılacağından dolayı yukarıdaki bilgilere ihtiyaç duyulmaktadır.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Sağlık beyanını imzalamış olan sporcular, turnuvaya katılmada sağlık sorunu olmadığını beyan etmiş olur.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