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E0" w:rsidRDefault="00760AE0" w:rsidP="00760AE0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T.C.</w:t>
      </w:r>
    </w:p>
    <w:p w:rsidR="00760AE0" w:rsidRDefault="00760AE0" w:rsidP="00760AE0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DUMLUPINAR ÜNİVERSİTESİ</w:t>
      </w:r>
    </w:p>
    <w:p w:rsidR="007E19E1" w:rsidRDefault="00FC0ACD" w:rsidP="00760AE0">
      <w:pPr>
        <w:spacing w:after="0" w:line="360" w:lineRule="auto"/>
        <w:ind w:left="-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Akademik Personel</w:t>
      </w:r>
      <w:r w:rsidR="005E6F72" w:rsidRPr="00430EF1">
        <w:rPr>
          <w:rFonts w:ascii="Times New Roman" w:hAnsi="Times New Roman" w:cs="Times New Roman"/>
          <w:b/>
        </w:rPr>
        <w:t xml:space="preserve"> Memnuniyet Anketi</w:t>
      </w:r>
    </w:p>
    <w:p w:rsidR="007A5EF5" w:rsidRPr="000900CA" w:rsidRDefault="000900CA" w:rsidP="007A5EF5">
      <w:pPr>
        <w:spacing w:before="60" w:after="60" w:line="240" w:lineRule="auto"/>
        <w:ind w:left="-425" w:right="-1"/>
        <w:jc w:val="both"/>
        <w:rPr>
          <w:rFonts w:ascii="Times New Roman" w:hAnsi="Times New Roman" w:cs="Times New Roman"/>
          <w:sz w:val="20"/>
          <w:szCs w:val="20"/>
        </w:rPr>
      </w:pPr>
      <w:r w:rsidRPr="000900CA">
        <w:rPr>
          <w:rFonts w:ascii="Times New Roman" w:hAnsi="Times New Roman" w:cs="Times New Roman"/>
          <w:sz w:val="20"/>
          <w:szCs w:val="20"/>
        </w:rPr>
        <w:t>Değerli Akademisyen</w:t>
      </w:r>
      <w:r w:rsidR="007A5EF5" w:rsidRPr="000900CA">
        <w:rPr>
          <w:rFonts w:ascii="Times New Roman" w:hAnsi="Times New Roman" w:cs="Times New Roman"/>
          <w:sz w:val="20"/>
          <w:szCs w:val="20"/>
        </w:rPr>
        <w:t>ler;</w:t>
      </w:r>
    </w:p>
    <w:p w:rsidR="007A5EF5" w:rsidRPr="000900CA" w:rsidRDefault="007A5EF5" w:rsidP="007A5EF5">
      <w:pPr>
        <w:spacing w:before="60" w:after="60" w:line="240" w:lineRule="auto"/>
        <w:ind w:left="-425" w:right="-1"/>
        <w:jc w:val="both"/>
        <w:rPr>
          <w:rFonts w:ascii="Times New Roman" w:hAnsi="Times New Roman" w:cs="Times New Roman"/>
          <w:sz w:val="20"/>
          <w:szCs w:val="20"/>
        </w:rPr>
      </w:pPr>
      <w:r w:rsidRPr="000900CA">
        <w:rPr>
          <w:rFonts w:ascii="Times New Roman" w:hAnsi="Times New Roman" w:cs="Times New Roman"/>
          <w:sz w:val="20"/>
          <w:szCs w:val="20"/>
        </w:rPr>
        <w:t xml:space="preserve">Bu </w:t>
      </w:r>
      <w:r w:rsidR="000900CA">
        <w:rPr>
          <w:rFonts w:ascii="Times New Roman" w:hAnsi="Times New Roman" w:cs="Times New Roman"/>
          <w:sz w:val="20"/>
          <w:szCs w:val="20"/>
        </w:rPr>
        <w:t>anketin</w:t>
      </w:r>
      <w:r w:rsidRPr="000900CA">
        <w:rPr>
          <w:rFonts w:ascii="Times New Roman" w:hAnsi="Times New Roman" w:cs="Times New Roman"/>
          <w:sz w:val="20"/>
          <w:szCs w:val="20"/>
        </w:rPr>
        <w:t xml:space="preserve"> amacı, Kalite Değerlendirme Raporu kapsamında, üniversitemizde </w:t>
      </w:r>
      <w:r w:rsidR="000900CA" w:rsidRPr="000900CA">
        <w:rPr>
          <w:rFonts w:ascii="Times New Roman" w:hAnsi="Times New Roman" w:cs="Times New Roman"/>
          <w:sz w:val="20"/>
          <w:szCs w:val="20"/>
        </w:rPr>
        <w:t>görev yapmakta olan akademisyen</w:t>
      </w:r>
      <w:r w:rsidRPr="000900CA">
        <w:rPr>
          <w:rFonts w:ascii="Times New Roman" w:hAnsi="Times New Roman" w:cs="Times New Roman"/>
          <w:sz w:val="20"/>
          <w:szCs w:val="20"/>
        </w:rPr>
        <w:t xml:space="preserve">lerin memnuniyet düzeylerinin belirlenmesidir. </w:t>
      </w:r>
      <w:r w:rsidR="00D43C84">
        <w:rPr>
          <w:rFonts w:ascii="Times New Roman" w:hAnsi="Times New Roman" w:cs="Times New Roman"/>
          <w:sz w:val="20"/>
          <w:szCs w:val="20"/>
        </w:rPr>
        <w:t xml:space="preserve">Ankete katılım isteğe bağlı olup, elde edilen bilgiler başka herhangi bir amaç için kullanılmayacaktır. </w:t>
      </w:r>
      <w:r w:rsidRPr="000900CA">
        <w:rPr>
          <w:rFonts w:ascii="Times New Roman" w:hAnsi="Times New Roman" w:cs="Times New Roman"/>
          <w:sz w:val="20"/>
          <w:szCs w:val="20"/>
        </w:rPr>
        <w:t>Çalışmanın başarıya ulaşması, her şeyden önce vereceğiniz bilgilerin doğruluğuna bağlıdır. Her soru için tek seçenek işaretlenecektir. Soruları cevaplamada gösterdiğiniz sabır ve samimiyet için teşekkür eder, çalışmalarınızda başarılar dil</w:t>
      </w:r>
      <w:r w:rsidR="000900CA" w:rsidRPr="000900CA">
        <w:rPr>
          <w:rFonts w:ascii="Times New Roman" w:hAnsi="Times New Roman" w:cs="Times New Roman"/>
          <w:sz w:val="20"/>
          <w:szCs w:val="20"/>
        </w:rPr>
        <w:t>eriz</w:t>
      </w:r>
      <w:r w:rsidRPr="000900CA">
        <w:rPr>
          <w:rFonts w:ascii="Times New Roman" w:hAnsi="Times New Roman" w:cs="Times New Roman"/>
          <w:sz w:val="20"/>
          <w:szCs w:val="20"/>
        </w:rPr>
        <w:t>.</w:t>
      </w:r>
    </w:p>
    <w:p w:rsidR="007A5EF5" w:rsidRPr="00A02F25" w:rsidRDefault="007A5EF5" w:rsidP="007A5EF5">
      <w:pPr>
        <w:spacing w:before="60" w:after="60" w:line="240" w:lineRule="auto"/>
        <w:ind w:left="-425" w:right="-1"/>
        <w:jc w:val="both"/>
        <w:rPr>
          <w:rFonts w:ascii="Times New Roman" w:hAnsi="Times New Roman" w:cs="Times New Roman"/>
          <w:sz w:val="10"/>
          <w:szCs w:val="10"/>
        </w:rPr>
      </w:pPr>
    </w:p>
    <w:p w:rsidR="007A5EF5" w:rsidRPr="007A5EF5" w:rsidRDefault="00FC0ACD" w:rsidP="007A5EF5">
      <w:pPr>
        <w:pStyle w:val="ListeParagraf"/>
        <w:numPr>
          <w:ilvl w:val="0"/>
          <w:numId w:val="2"/>
        </w:numPr>
        <w:spacing w:before="60" w:after="60"/>
        <w:ind w:left="-142" w:right="-1" w:hanging="283"/>
        <w:jc w:val="both"/>
        <w:rPr>
          <w:sz w:val="20"/>
          <w:szCs w:val="20"/>
        </w:rPr>
      </w:pPr>
      <w:r>
        <w:rPr>
          <w:sz w:val="20"/>
          <w:szCs w:val="20"/>
        </w:rPr>
        <w:t>Görev yaptığınız</w:t>
      </w:r>
      <w:r w:rsidR="007A5EF5" w:rsidRPr="007A5EF5">
        <w:rPr>
          <w:sz w:val="20"/>
          <w:szCs w:val="20"/>
        </w:rPr>
        <w:t xml:space="preserve"> </w:t>
      </w:r>
      <w:r w:rsidR="005365E7">
        <w:rPr>
          <w:sz w:val="20"/>
          <w:szCs w:val="20"/>
        </w:rPr>
        <w:t>birim</w:t>
      </w:r>
    </w:p>
    <w:tbl>
      <w:tblPr>
        <w:tblStyle w:val="TabloKlavuzu"/>
        <w:tblW w:w="0" w:type="auto"/>
        <w:tblInd w:w="-318" w:type="dxa"/>
        <w:tblLook w:val="04A0" w:firstRow="1" w:lastRow="0" w:firstColumn="1" w:lastColumn="0" w:noHBand="0" w:noVBand="1"/>
      </w:tblPr>
      <w:tblGrid>
        <w:gridCol w:w="2219"/>
        <w:gridCol w:w="2637"/>
        <w:gridCol w:w="2910"/>
        <w:gridCol w:w="2747"/>
      </w:tblGrid>
      <w:tr w:rsidR="007A5EF5" w:rsidRPr="003525D1" w:rsidTr="007A5EF5">
        <w:tc>
          <w:tcPr>
            <w:tcW w:w="2269" w:type="dxa"/>
          </w:tcPr>
          <w:p w:rsidR="007A5EF5" w:rsidRPr="003525D1" w:rsidRDefault="007A5EF5" w:rsidP="00031165">
            <w:pPr>
              <w:pStyle w:val="ListeParagraf"/>
              <w:ind w:left="34"/>
              <w:jc w:val="center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>ENSTİTÜ</w:t>
            </w:r>
          </w:p>
        </w:tc>
        <w:tc>
          <w:tcPr>
            <w:tcW w:w="2693" w:type="dxa"/>
          </w:tcPr>
          <w:p w:rsidR="007A5EF5" w:rsidRPr="003525D1" w:rsidRDefault="00FC0ACD" w:rsidP="00031165">
            <w:pPr>
              <w:pStyle w:val="ListeParagraf"/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REKTÖRLÜK</w:t>
            </w:r>
            <w:r w:rsidR="005365E7">
              <w:rPr>
                <w:sz w:val="18"/>
                <w:szCs w:val="18"/>
              </w:rPr>
              <w:t xml:space="preserve"> / </w:t>
            </w:r>
            <w:r w:rsidR="005365E7" w:rsidRPr="003525D1">
              <w:rPr>
                <w:sz w:val="18"/>
                <w:szCs w:val="18"/>
              </w:rPr>
              <w:t>FAKÜLTE</w:t>
            </w:r>
          </w:p>
        </w:tc>
        <w:tc>
          <w:tcPr>
            <w:tcW w:w="2977" w:type="dxa"/>
          </w:tcPr>
          <w:p w:rsidR="007A5EF5" w:rsidRPr="003525D1" w:rsidRDefault="007A5EF5" w:rsidP="00031165">
            <w:pPr>
              <w:pStyle w:val="ListeParagraf"/>
              <w:ind w:left="34"/>
              <w:jc w:val="center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>YÜKSEKOKUL</w:t>
            </w:r>
          </w:p>
        </w:tc>
        <w:tc>
          <w:tcPr>
            <w:tcW w:w="2800" w:type="dxa"/>
          </w:tcPr>
          <w:p w:rsidR="007A5EF5" w:rsidRPr="003525D1" w:rsidRDefault="007A5EF5" w:rsidP="00031165">
            <w:pPr>
              <w:pStyle w:val="ListeParagraf"/>
              <w:ind w:left="34"/>
              <w:jc w:val="center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>MESLEK YÜKSEKOKULU</w:t>
            </w:r>
          </w:p>
        </w:tc>
      </w:tr>
      <w:tr w:rsidR="007A5EF5" w:rsidRPr="003525D1" w:rsidTr="007A5EF5">
        <w:tc>
          <w:tcPr>
            <w:tcW w:w="2269" w:type="dxa"/>
          </w:tcPr>
          <w:p w:rsidR="007A5EF5" w:rsidRPr="003525D1" w:rsidRDefault="007A5EF5" w:rsidP="00031165">
            <w:pPr>
              <w:pStyle w:val="ListeParagraf"/>
              <w:numPr>
                <w:ilvl w:val="0"/>
                <w:numId w:val="1"/>
              </w:numPr>
              <w:ind w:left="283" w:hanging="283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Eğitim Bil. Enstitüsü</w:t>
            </w:r>
          </w:p>
          <w:p w:rsidR="007A5EF5" w:rsidRPr="003525D1" w:rsidRDefault="007A5EF5" w:rsidP="00031165">
            <w:pPr>
              <w:pStyle w:val="ListeParagraf"/>
              <w:numPr>
                <w:ilvl w:val="0"/>
                <w:numId w:val="1"/>
              </w:numPr>
              <w:ind w:left="283" w:hanging="283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Fen Bil. Enstitüsü</w:t>
            </w:r>
          </w:p>
          <w:p w:rsidR="007A5EF5" w:rsidRPr="003525D1" w:rsidRDefault="007A5EF5" w:rsidP="00031165">
            <w:pPr>
              <w:pStyle w:val="ListeParagraf"/>
              <w:numPr>
                <w:ilvl w:val="0"/>
                <w:numId w:val="1"/>
              </w:numPr>
              <w:ind w:left="283" w:hanging="283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Sosyal Bil. Enstitüsü</w:t>
            </w:r>
          </w:p>
        </w:tc>
        <w:tc>
          <w:tcPr>
            <w:tcW w:w="2693" w:type="dxa"/>
          </w:tcPr>
          <w:p w:rsidR="005365E7" w:rsidRPr="005365E7" w:rsidRDefault="005365E7" w:rsidP="00031165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Rektörlük Birimleri</w:t>
            </w:r>
          </w:p>
          <w:p w:rsidR="007A5EF5" w:rsidRPr="003525D1" w:rsidRDefault="007A5EF5" w:rsidP="00031165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Eğitim Fakültesi</w:t>
            </w:r>
          </w:p>
          <w:p w:rsidR="007A5EF5" w:rsidRPr="003525D1" w:rsidRDefault="007A5EF5" w:rsidP="00031165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Fen Edebiyat Fakültesi</w:t>
            </w:r>
          </w:p>
          <w:p w:rsidR="007A5EF5" w:rsidRPr="003525D1" w:rsidRDefault="007A5EF5" w:rsidP="00031165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Güzel Sanatlar Fakültesi</w:t>
            </w:r>
          </w:p>
          <w:p w:rsidR="007A5EF5" w:rsidRPr="003525D1" w:rsidRDefault="007A5EF5" w:rsidP="00031165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İİBF</w:t>
            </w:r>
          </w:p>
          <w:p w:rsidR="007A5EF5" w:rsidRPr="003525D1" w:rsidRDefault="007A5EF5" w:rsidP="00031165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İslami İlimler</w:t>
            </w:r>
            <w:r w:rsidRPr="003525D1">
              <w:rPr>
                <w:sz w:val="18"/>
                <w:szCs w:val="18"/>
              </w:rPr>
              <w:t xml:space="preserve"> Fakültesi</w:t>
            </w:r>
          </w:p>
          <w:p w:rsidR="007A5EF5" w:rsidRPr="003525D1" w:rsidRDefault="007A5EF5" w:rsidP="00031165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Mühendislik Fakültesi</w:t>
            </w:r>
          </w:p>
          <w:p w:rsidR="00FC0ACD" w:rsidRPr="00022AB0" w:rsidRDefault="007A5EF5" w:rsidP="00022AB0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Simav Teknoloji F</w:t>
            </w:r>
            <w:r>
              <w:rPr>
                <w:sz w:val="18"/>
                <w:szCs w:val="18"/>
              </w:rPr>
              <w:t>ak.</w:t>
            </w:r>
          </w:p>
        </w:tc>
        <w:tc>
          <w:tcPr>
            <w:tcW w:w="2977" w:type="dxa"/>
          </w:tcPr>
          <w:p w:rsidR="007A5EF5" w:rsidRPr="003525D1" w:rsidRDefault="007A5EF5" w:rsidP="00031165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BESYO</w:t>
            </w:r>
          </w:p>
          <w:p w:rsidR="007A5EF5" w:rsidRPr="003525D1" w:rsidRDefault="007A5EF5" w:rsidP="00031165">
            <w:pPr>
              <w:pStyle w:val="ListeParagraf"/>
              <w:numPr>
                <w:ilvl w:val="0"/>
                <w:numId w:val="1"/>
              </w:numPr>
              <w:ind w:left="317" w:right="-108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Tavşanlı Turizm ve Otel. YO</w:t>
            </w:r>
          </w:p>
          <w:p w:rsidR="007A5EF5" w:rsidRDefault="007A5EF5" w:rsidP="00031165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UBYO</w:t>
            </w:r>
          </w:p>
          <w:p w:rsidR="007A5EF5" w:rsidRPr="00191E81" w:rsidRDefault="007A5EF5" w:rsidP="00031165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Yabancı Diller YO</w:t>
            </w:r>
          </w:p>
        </w:tc>
        <w:tc>
          <w:tcPr>
            <w:tcW w:w="2800" w:type="dxa"/>
          </w:tcPr>
          <w:p w:rsidR="007A5EF5" w:rsidRPr="003525D1" w:rsidRDefault="007A5EF5" w:rsidP="00031165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Altıntaş MYO</w:t>
            </w:r>
          </w:p>
          <w:p w:rsidR="007A5EF5" w:rsidRPr="003525D1" w:rsidRDefault="007A5EF5" w:rsidP="00031165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Domaniç MYO</w:t>
            </w:r>
          </w:p>
          <w:p w:rsidR="007A5EF5" w:rsidRPr="003525D1" w:rsidRDefault="007A5EF5" w:rsidP="00031165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Emet MYO</w:t>
            </w:r>
          </w:p>
          <w:p w:rsidR="007A5EF5" w:rsidRPr="003525D1" w:rsidRDefault="007A5EF5" w:rsidP="00031165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Gediz MYO</w:t>
            </w:r>
          </w:p>
          <w:p w:rsidR="007A5EF5" w:rsidRPr="003525D1" w:rsidRDefault="007A5EF5" w:rsidP="00031165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Hisarcık MYO</w:t>
            </w:r>
          </w:p>
          <w:p w:rsidR="007A5EF5" w:rsidRPr="003525D1" w:rsidRDefault="007A5EF5" w:rsidP="00031165">
            <w:pPr>
              <w:pStyle w:val="ListeParagraf"/>
              <w:numPr>
                <w:ilvl w:val="0"/>
                <w:numId w:val="1"/>
              </w:numPr>
              <w:ind w:left="317" w:right="-108" w:hanging="317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Kütahya Sosyal Bil. MYO</w:t>
            </w:r>
          </w:p>
          <w:p w:rsidR="007A5EF5" w:rsidRPr="00191E81" w:rsidRDefault="007A5EF5" w:rsidP="00031165">
            <w:pPr>
              <w:pStyle w:val="ListeParagraf"/>
              <w:numPr>
                <w:ilvl w:val="0"/>
                <w:numId w:val="1"/>
              </w:numPr>
              <w:ind w:left="317" w:right="-108" w:hanging="317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Kütahya Teknik Bil. MYO</w:t>
            </w:r>
          </w:p>
          <w:p w:rsidR="007A5EF5" w:rsidRPr="003525D1" w:rsidRDefault="007A5EF5" w:rsidP="00031165">
            <w:pPr>
              <w:pStyle w:val="ListeParagraf"/>
              <w:numPr>
                <w:ilvl w:val="0"/>
                <w:numId w:val="1"/>
              </w:numPr>
              <w:ind w:left="317" w:right="-108" w:hanging="317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 xml:space="preserve">Kütahya </w:t>
            </w:r>
            <w:r>
              <w:rPr>
                <w:sz w:val="18"/>
                <w:szCs w:val="18"/>
              </w:rPr>
              <w:t>Güzel San.</w:t>
            </w:r>
            <w:r w:rsidRPr="003525D1">
              <w:rPr>
                <w:sz w:val="18"/>
                <w:szCs w:val="18"/>
              </w:rPr>
              <w:t xml:space="preserve"> MYO</w:t>
            </w:r>
          </w:p>
          <w:p w:rsidR="007A5EF5" w:rsidRPr="003525D1" w:rsidRDefault="007A5EF5" w:rsidP="00031165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Pazarlar MYO</w:t>
            </w:r>
          </w:p>
          <w:p w:rsidR="007A5EF5" w:rsidRPr="003525D1" w:rsidRDefault="007A5EF5" w:rsidP="00031165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Simav MYO</w:t>
            </w:r>
          </w:p>
          <w:p w:rsidR="007A5EF5" w:rsidRPr="003525D1" w:rsidRDefault="007A5EF5" w:rsidP="00031165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Şaphane MYO</w:t>
            </w:r>
          </w:p>
          <w:p w:rsidR="007A5EF5" w:rsidRPr="003525D1" w:rsidRDefault="007A5EF5" w:rsidP="00031165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Tavşanlı MYO</w:t>
            </w:r>
          </w:p>
        </w:tc>
      </w:tr>
    </w:tbl>
    <w:p w:rsidR="007A5EF5" w:rsidRPr="00022AB0" w:rsidRDefault="007A5EF5" w:rsidP="00A02F25">
      <w:pPr>
        <w:spacing w:after="0" w:line="240" w:lineRule="auto"/>
        <w:ind w:left="-425" w:right="-142"/>
        <w:jc w:val="both"/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pPr w:leftFromText="141" w:rightFromText="141" w:vertAnchor="text" w:horzAnchor="margin" w:tblpX="-318" w:tblpY="37"/>
        <w:tblW w:w="10739" w:type="dxa"/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1559"/>
        <w:gridCol w:w="1560"/>
        <w:gridCol w:w="1701"/>
        <w:gridCol w:w="2834"/>
      </w:tblGrid>
      <w:tr w:rsidR="00340C98" w:rsidRPr="00A02F25" w:rsidTr="000900CA">
        <w:trPr>
          <w:trHeight w:val="392"/>
        </w:trPr>
        <w:tc>
          <w:tcPr>
            <w:tcW w:w="392" w:type="dxa"/>
            <w:vAlign w:val="center"/>
          </w:tcPr>
          <w:p w:rsidR="00340C98" w:rsidRPr="00A02F25" w:rsidRDefault="00022AB0" w:rsidP="00A02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  <w:vAlign w:val="center"/>
          </w:tcPr>
          <w:p w:rsidR="00340C98" w:rsidRPr="00A02F25" w:rsidRDefault="00340C98" w:rsidP="00A02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>Cinsiyetiniz</w:t>
            </w:r>
          </w:p>
        </w:tc>
        <w:tc>
          <w:tcPr>
            <w:tcW w:w="3119" w:type="dxa"/>
            <w:gridSpan w:val="2"/>
            <w:vAlign w:val="center"/>
          </w:tcPr>
          <w:p w:rsidR="00340C98" w:rsidRPr="00A02F25" w:rsidRDefault="00340C98" w:rsidP="00FC0A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A02F25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FC0ACD">
              <w:rPr>
                <w:rFonts w:ascii="Times New Roman" w:hAnsi="Times New Roman" w:cs="Times New Roman"/>
                <w:sz w:val="18"/>
                <w:szCs w:val="18"/>
              </w:rPr>
              <w:t>Kadın</w:t>
            </w:r>
          </w:p>
        </w:tc>
        <w:tc>
          <w:tcPr>
            <w:tcW w:w="4535" w:type="dxa"/>
            <w:gridSpan w:val="2"/>
            <w:vAlign w:val="center"/>
          </w:tcPr>
          <w:p w:rsidR="00340C98" w:rsidRPr="00A02F25" w:rsidRDefault="00340C98" w:rsidP="00A02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A02F25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 xml:space="preserve">  Erkek</w:t>
            </w:r>
          </w:p>
        </w:tc>
      </w:tr>
      <w:tr w:rsidR="005365E7" w:rsidRPr="00A02F25" w:rsidTr="000900CA">
        <w:trPr>
          <w:trHeight w:val="392"/>
        </w:trPr>
        <w:tc>
          <w:tcPr>
            <w:tcW w:w="392" w:type="dxa"/>
            <w:vAlign w:val="center"/>
          </w:tcPr>
          <w:p w:rsidR="005365E7" w:rsidRPr="00A02F25" w:rsidRDefault="00022AB0" w:rsidP="00A02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3" w:type="dxa"/>
            <w:vAlign w:val="center"/>
          </w:tcPr>
          <w:p w:rsidR="005365E7" w:rsidRPr="00A02F25" w:rsidRDefault="005365E7" w:rsidP="00A02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>Yaşınız</w:t>
            </w:r>
          </w:p>
        </w:tc>
        <w:tc>
          <w:tcPr>
            <w:tcW w:w="1559" w:type="dxa"/>
            <w:vAlign w:val="center"/>
          </w:tcPr>
          <w:p w:rsidR="005365E7" w:rsidRPr="00A02F25" w:rsidRDefault="005365E7" w:rsidP="00536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A02F25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 xml:space="preserve">  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- 30</w:t>
            </w:r>
          </w:p>
        </w:tc>
        <w:tc>
          <w:tcPr>
            <w:tcW w:w="1560" w:type="dxa"/>
            <w:vAlign w:val="center"/>
          </w:tcPr>
          <w:p w:rsidR="005365E7" w:rsidRPr="00A02F25" w:rsidRDefault="005365E7" w:rsidP="00A02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A02F25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31 - 40</w:t>
            </w:r>
          </w:p>
        </w:tc>
        <w:tc>
          <w:tcPr>
            <w:tcW w:w="1701" w:type="dxa"/>
            <w:vAlign w:val="center"/>
          </w:tcPr>
          <w:p w:rsidR="005365E7" w:rsidRPr="00A02F25" w:rsidRDefault="005365E7" w:rsidP="00536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F25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41 - 50</w:t>
            </w:r>
          </w:p>
        </w:tc>
        <w:tc>
          <w:tcPr>
            <w:tcW w:w="2834" w:type="dxa"/>
            <w:vAlign w:val="center"/>
          </w:tcPr>
          <w:p w:rsidR="005365E7" w:rsidRPr="00A02F25" w:rsidRDefault="005365E7" w:rsidP="00536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F25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 xml:space="preserve"> ve üzeri</w:t>
            </w:r>
          </w:p>
        </w:tc>
      </w:tr>
      <w:tr w:rsidR="000900CA" w:rsidRPr="00A02F25" w:rsidTr="000900CA">
        <w:trPr>
          <w:trHeight w:val="392"/>
        </w:trPr>
        <w:tc>
          <w:tcPr>
            <w:tcW w:w="392" w:type="dxa"/>
            <w:vAlign w:val="center"/>
          </w:tcPr>
          <w:p w:rsidR="005365E7" w:rsidRPr="005365E7" w:rsidRDefault="00022AB0" w:rsidP="00A02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vAlign w:val="center"/>
          </w:tcPr>
          <w:p w:rsidR="005365E7" w:rsidRPr="005365E7" w:rsidRDefault="005365E7" w:rsidP="00A02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5E7">
              <w:rPr>
                <w:rFonts w:ascii="Times New Roman" w:hAnsi="Times New Roman" w:cs="Times New Roman"/>
                <w:sz w:val="18"/>
                <w:szCs w:val="18"/>
              </w:rPr>
              <w:t>Üniversitemizdeki hizmet yılınız</w:t>
            </w:r>
          </w:p>
        </w:tc>
        <w:tc>
          <w:tcPr>
            <w:tcW w:w="1559" w:type="dxa"/>
            <w:vAlign w:val="center"/>
          </w:tcPr>
          <w:p w:rsidR="005365E7" w:rsidRPr="005365E7" w:rsidRDefault="005365E7" w:rsidP="00536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5E7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5365E7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5365E7">
              <w:rPr>
                <w:rFonts w:ascii="Times New Roman" w:hAnsi="Times New Roman" w:cs="Times New Roman"/>
                <w:sz w:val="18"/>
                <w:szCs w:val="18"/>
              </w:rPr>
              <w:t xml:space="preserve">  1 yıldan az</w:t>
            </w:r>
          </w:p>
        </w:tc>
        <w:tc>
          <w:tcPr>
            <w:tcW w:w="1560" w:type="dxa"/>
            <w:vAlign w:val="center"/>
          </w:tcPr>
          <w:p w:rsidR="005365E7" w:rsidRPr="005365E7" w:rsidRDefault="005365E7" w:rsidP="00536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5E7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5365E7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5365E7">
              <w:rPr>
                <w:rFonts w:ascii="Times New Roman" w:hAnsi="Times New Roman" w:cs="Times New Roman"/>
                <w:sz w:val="18"/>
                <w:szCs w:val="18"/>
              </w:rPr>
              <w:t xml:space="preserve">  1 - 4 yıl</w:t>
            </w:r>
          </w:p>
        </w:tc>
        <w:tc>
          <w:tcPr>
            <w:tcW w:w="1701" w:type="dxa"/>
            <w:vAlign w:val="center"/>
          </w:tcPr>
          <w:p w:rsidR="005365E7" w:rsidRPr="005365E7" w:rsidRDefault="005365E7" w:rsidP="00536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5E7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Pr="005365E7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5365E7">
              <w:rPr>
                <w:rFonts w:ascii="Times New Roman" w:hAnsi="Times New Roman" w:cs="Times New Roman"/>
                <w:sz w:val="18"/>
                <w:szCs w:val="18"/>
              </w:rPr>
              <w:t xml:space="preserve">  5 - 10 yıl</w:t>
            </w:r>
          </w:p>
        </w:tc>
        <w:tc>
          <w:tcPr>
            <w:tcW w:w="2834" w:type="dxa"/>
            <w:vAlign w:val="center"/>
          </w:tcPr>
          <w:p w:rsidR="005365E7" w:rsidRPr="005365E7" w:rsidRDefault="005365E7" w:rsidP="00A02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5E7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Pr="005365E7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5365E7">
              <w:rPr>
                <w:rFonts w:ascii="Times New Roman" w:hAnsi="Times New Roman" w:cs="Times New Roman"/>
                <w:sz w:val="18"/>
                <w:szCs w:val="18"/>
              </w:rPr>
              <w:t xml:space="preserve">  10 yıldan fazla</w:t>
            </w:r>
          </w:p>
        </w:tc>
      </w:tr>
    </w:tbl>
    <w:p w:rsidR="00F1432D" w:rsidRPr="00022AB0" w:rsidRDefault="00F1432D" w:rsidP="00A02F25">
      <w:pPr>
        <w:spacing w:after="0" w:line="240" w:lineRule="auto"/>
        <w:ind w:left="-425" w:right="-142"/>
        <w:rPr>
          <w:rFonts w:ascii="Times New Roman" w:hAnsi="Times New Roman" w:cs="Times New Roman"/>
          <w:sz w:val="14"/>
          <w:szCs w:val="14"/>
        </w:rPr>
      </w:pPr>
    </w:p>
    <w:tbl>
      <w:tblPr>
        <w:tblStyle w:val="TabloKlavuzu"/>
        <w:tblW w:w="107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7513"/>
        <w:gridCol w:w="560"/>
        <w:gridCol w:w="560"/>
        <w:gridCol w:w="560"/>
        <w:gridCol w:w="560"/>
        <w:gridCol w:w="560"/>
      </w:tblGrid>
      <w:tr w:rsidR="000900CA" w:rsidRPr="00430EF1" w:rsidTr="00D43C84">
        <w:trPr>
          <w:cantSplit/>
          <w:trHeight w:val="339"/>
        </w:trPr>
        <w:tc>
          <w:tcPr>
            <w:tcW w:w="7939" w:type="dxa"/>
            <w:gridSpan w:val="2"/>
            <w:vMerge w:val="restart"/>
          </w:tcPr>
          <w:p w:rsidR="000900CA" w:rsidRPr="00430EF1" w:rsidRDefault="00090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gridSpan w:val="5"/>
            <w:tcBorders>
              <w:bottom w:val="single" w:sz="4" w:space="0" w:color="auto"/>
            </w:tcBorders>
            <w:vAlign w:val="center"/>
          </w:tcPr>
          <w:p w:rsidR="000900CA" w:rsidRPr="000900CA" w:rsidRDefault="000900CA" w:rsidP="000900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00CA">
              <w:rPr>
                <w:rFonts w:ascii="Times New Roman" w:hAnsi="Times New Roman" w:cs="Times New Roman"/>
                <w:b/>
                <w:sz w:val="18"/>
                <w:szCs w:val="18"/>
              </w:rPr>
              <w:t>MEMNUNİYET DÜZEYİ</w:t>
            </w:r>
          </w:p>
        </w:tc>
      </w:tr>
      <w:tr w:rsidR="000900CA" w:rsidRPr="00430EF1" w:rsidTr="00C21F72">
        <w:trPr>
          <w:cantSplit/>
          <w:trHeight w:val="1589"/>
        </w:trPr>
        <w:tc>
          <w:tcPr>
            <w:tcW w:w="7939" w:type="dxa"/>
            <w:gridSpan w:val="2"/>
            <w:vMerge/>
            <w:tcBorders>
              <w:bottom w:val="single" w:sz="4" w:space="0" w:color="auto"/>
            </w:tcBorders>
          </w:tcPr>
          <w:p w:rsidR="000900CA" w:rsidRPr="00430EF1" w:rsidRDefault="00090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textDirection w:val="btLr"/>
            <w:vAlign w:val="center"/>
          </w:tcPr>
          <w:p w:rsidR="000900CA" w:rsidRPr="00430EF1" w:rsidRDefault="000900CA" w:rsidP="004C22D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Çok memnunum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textDirection w:val="btLr"/>
            <w:vAlign w:val="center"/>
          </w:tcPr>
          <w:p w:rsidR="000900CA" w:rsidRPr="00430EF1" w:rsidRDefault="000900CA" w:rsidP="004C22D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Memnunum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textDirection w:val="btLr"/>
            <w:vAlign w:val="center"/>
          </w:tcPr>
          <w:p w:rsidR="000900CA" w:rsidRPr="00430EF1" w:rsidRDefault="000900CA" w:rsidP="004C22D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Kararsızım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textDirection w:val="btLr"/>
            <w:vAlign w:val="center"/>
          </w:tcPr>
          <w:p w:rsidR="000900CA" w:rsidRPr="00430EF1" w:rsidRDefault="000900CA" w:rsidP="004C22D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 değilim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textDirection w:val="btLr"/>
            <w:vAlign w:val="center"/>
          </w:tcPr>
          <w:p w:rsidR="000900CA" w:rsidRPr="00430EF1" w:rsidRDefault="000900CA" w:rsidP="004C22D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Hiç memnun değilim</w:t>
            </w:r>
          </w:p>
        </w:tc>
      </w:tr>
      <w:tr w:rsidR="00E46762" w:rsidRPr="000900CA" w:rsidTr="000900CA">
        <w:tc>
          <w:tcPr>
            <w:tcW w:w="426" w:type="dxa"/>
            <w:tcBorders>
              <w:left w:val="nil"/>
              <w:right w:val="nil"/>
            </w:tcBorders>
          </w:tcPr>
          <w:p w:rsidR="00430EF1" w:rsidRPr="000900CA" w:rsidRDefault="00430EF1" w:rsidP="000900CA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430EF1" w:rsidRPr="000900CA" w:rsidRDefault="00430EF1" w:rsidP="000900CA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430EF1" w:rsidRPr="000900CA" w:rsidRDefault="00430EF1" w:rsidP="000900CA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430EF1" w:rsidRPr="000900CA" w:rsidRDefault="00430EF1" w:rsidP="000900CA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430EF1" w:rsidRPr="000900CA" w:rsidRDefault="00430EF1" w:rsidP="000900CA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430EF1" w:rsidRPr="000900CA" w:rsidRDefault="00430EF1" w:rsidP="000900CA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430EF1" w:rsidRPr="000900CA" w:rsidRDefault="00430EF1" w:rsidP="000900CA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EC74F8" w:rsidRPr="00D43C84" w:rsidTr="00E85173">
        <w:tc>
          <w:tcPr>
            <w:tcW w:w="7939" w:type="dxa"/>
            <w:gridSpan w:val="2"/>
          </w:tcPr>
          <w:p w:rsidR="00EC74F8" w:rsidRPr="00D43C84" w:rsidRDefault="00EC74F8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b/>
                <w:sz w:val="18"/>
                <w:szCs w:val="18"/>
              </w:rPr>
              <w:t>Yönetim ve Katılım</w:t>
            </w:r>
          </w:p>
        </w:tc>
        <w:tc>
          <w:tcPr>
            <w:tcW w:w="560" w:type="dxa"/>
          </w:tcPr>
          <w:p w:rsidR="00EC74F8" w:rsidRPr="00D43C84" w:rsidRDefault="00EC74F8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C74F8" w:rsidRPr="00D43C84" w:rsidRDefault="00EC74F8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C74F8" w:rsidRPr="00D43C84" w:rsidRDefault="00EC74F8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C74F8" w:rsidRPr="00D43C84" w:rsidRDefault="00EC74F8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C74F8" w:rsidRPr="00D43C84" w:rsidRDefault="00EC74F8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7E6" w:rsidRPr="00D43C84" w:rsidTr="00E46762">
        <w:tc>
          <w:tcPr>
            <w:tcW w:w="426" w:type="dxa"/>
          </w:tcPr>
          <w:p w:rsidR="00D477E6" w:rsidRPr="00D43C84" w:rsidRDefault="00022AB0" w:rsidP="00B64D93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13" w:type="dxa"/>
          </w:tcPr>
          <w:p w:rsidR="00D477E6" w:rsidRPr="00D43C84" w:rsidRDefault="00D477E6" w:rsidP="002C5820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Üniversitemizin kurumsallaşma düzeyinden</w:t>
            </w:r>
          </w:p>
        </w:tc>
        <w:tc>
          <w:tcPr>
            <w:tcW w:w="560" w:type="dxa"/>
          </w:tcPr>
          <w:p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E46762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13" w:type="dxa"/>
          </w:tcPr>
          <w:p w:rsidR="00022AB0" w:rsidRPr="00D43C84" w:rsidRDefault="00022AB0" w:rsidP="002C5820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Senato ve Üniversite Yönetim Kurulu kararlarının şeffaflık ve hesap verilebilirliğinden</w:t>
            </w: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E46762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13" w:type="dxa"/>
          </w:tcPr>
          <w:p w:rsidR="00022AB0" w:rsidRPr="00D43C84" w:rsidRDefault="00022AB0" w:rsidP="002C5820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Birim Kurul (Yönetim K, Fakülte K, Bölüm K. …) kararlarının şeffaflık ve hesap verilebilirliğinden</w:t>
            </w: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E46762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13" w:type="dxa"/>
          </w:tcPr>
          <w:p w:rsidR="00022AB0" w:rsidRPr="00D43C84" w:rsidRDefault="00022AB0" w:rsidP="002C5820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Yönetsel kararlara katılım ve idari uygulamalardaki adillikten</w:t>
            </w: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E46762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13" w:type="dxa"/>
          </w:tcPr>
          <w:p w:rsidR="00022AB0" w:rsidRPr="00D43C84" w:rsidRDefault="00022AB0" w:rsidP="002C5820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Düşünceleri ifade özgürlüğünden</w:t>
            </w: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E46762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13" w:type="dxa"/>
          </w:tcPr>
          <w:p w:rsidR="00022AB0" w:rsidRPr="00D43C84" w:rsidRDefault="00022AB0" w:rsidP="002C5820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Atanma ve akademik yükseltme ölçütlerinden</w:t>
            </w: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E46762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13" w:type="dxa"/>
          </w:tcPr>
          <w:p w:rsidR="00022AB0" w:rsidRPr="00D43C84" w:rsidRDefault="00022AB0" w:rsidP="002C5820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Yenilik, değişim ve kalite geliştirme çabalarından</w:t>
            </w: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E46762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513" w:type="dxa"/>
          </w:tcPr>
          <w:p w:rsidR="00022AB0" w:rsidRPr="00D43C84" w:rsidRDefault="00022AB0" w:rsidP="002C5820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Uzmanlık alanı ile görev yapılan birim arasındaki uygunluktan</w:t>
            </w: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7E6" w:rsidRPr="00D43C84" w:rsidTr="00A76CFA">
        <w:tc>
          <w:tcPr>
            <w:tcW w:w="7939" w:type="dxa"/>
            <w:gridSpan w:val="2"/>
          </w:tcPr>
          <w:p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b/>
                <w:sz w:val="18"/>
                <w:szCs w:val="18"/>
              </w:rPr>
              <w:t>Hedef Belirleme, Performans</w:t>
            </w:r>
          </w:p>
        </w:tc>
        <w:tc>
          <w:tcPr>
            <w:tcW w:w="560" w:type="dxa"/>
          </w:tcPr>
          <w:p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7E6" w:rsidRPr="00D43C84" w:rsidTr="00E46762">
        <w:tc>
          <w:tcPr>
            <w:tcW w:w="426" w:type="dxa"/>
          </w:tcPr>
          <w:p w:rsidR="00D477E6" w:rsidRPr="00D43C84" w:rsidRDefault="00022AB0" w:rsidP="00B64D93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513" w:type="dxa"/>
          </w:tcPr>
          <w:p w:rsidR="00D477E6" w:rsidRPr="00D43C84" w:rsidRDefault="00D477E6" w:rsidP="002C5820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 xml:space="preserve">Üniversitemizin </w:t>
            </w:r>
            <w:proofErr w:type="gramStart"/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vizyon</w:t>
            </w:r>
            <w:proofErr w:type="gramEnd"/>
            <w:r w:rsidRPr="00D43C84">
              <w:rPr>
                <w:rFonts w:ascii="Times New Roman" w:hAnsi="Times New Roman" w:cs="Times New Roman"/>
                <w:sz w:val="18"/>
                <w:szCs w:val="18"/>
              </w:rPr>
              <w:t xml:space="preserve"> ve misyonundan</w:t>
            </w:r>
          </w:p>
        </w:tc>
        <w:tc>
          <w:tcPr>
            <w:tcW w:w="560" w:type="dxa"/>
          </w:tcPr>
          <w:p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E46762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513" w:type="dxa"/>
          </w:tcPr>
          <w:p w:rsidR="00022AB0" w:rsidRPr="00D43C84" w:rsidRDefault="00022AB0" w:rsidP="002C5820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Üniversitemizin öncelikli alanlarından</w:t>
            </w: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E46762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513" w:type="dxa"/>
          </w:tcPr>
          <w:p w:rsidR="00022AB0" w:rsidRPr="00D43C84" w:rsidRDefault="00022AB0" w:rsidP="002C5820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Üniversitemizin uluslararasılaşma stratejileri ve çabalarından</w:t>
            </w: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E46762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513" w:type="dxa"/>
          </w:tcPr>
          <w:p w:rsidR="00022AB0" w:rsidRPr="00D43C84" w:rsidRDefault="00022AB0" w:rsidP="002C5820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Üniversitemizin Türkiye’deki diğer üniversiteler içindeki konumundan</w:t>
            </w: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E46762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513" w:type="dxa"/>
          </w:tcPr>
          <w:p w:rsidR="00022AB0" w:rsidRPr="00D43C84" w:rsidRDefault="00022AB0" w:rsidP="002C5820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Dış paydaşlarla (kamu kurumları, özel sektör, sivil toplum kuruluşları, halk …) olan ilişkilerden</w:t>
            </w: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7E6" w:rsidRPr="00D43C84" w:rsidTr="003E23AB">
        <w:tc>
          <w:tcPr>
            <w:tcW w:w="7939" w:type="dxa"/>
            <w:gridSpan w:val="2"/>
          </w:tcPr>
          <w:p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b/>
                <w:sz w:val="18"/>
                <w:szCs w:val="18"/>
              </w:rPr>
              <w:t>Eğitim ve Mali Haklar</w:t>
            </w:r>
          </w:p>
        </w:tc>
        <w:tc>
          <w:tcPr>
            <w:tcW w:w="560" w:type="dxa"/>
          </w:tcPr>
          <w:p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7E6" w:rsidRPr="00D43C84" w:rsidTr="00E46762">
        <w:tc>
          <w:tcPr>
            <w:tcW w:w="426" w:type="dxa"/>
          </w:tcPr>
          <w:p w:rsidR="00D477E6" w:rsidRPr="00D43C84" w:rsidRDefault="00022AB0" w:rsidP="00B64D93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513" w:type="dxa"/>
          </w:tcPr>
          <w:p w:rsidR="00D477E6" w:rsidRPr="00D43C84" w:rsidRDefault="00D477E6" w:rsidP="002C5820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Üniversitemizdeki öğrenci sayısından</w:t>
            </w:r>
          </w:p>
        </w:tc>
        <w:tc>
          <w:tcPr>
            <w:tcW w:w="560" w:type="dxa"/>
          </w:tcPr>
          <w:p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D477E6" w:rsidRPr="00D43C84" w:rsidRDefault="00D477E6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E46762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513" w:type="dxa"/>
          </w:tcPr>
          <w:p w:rsidR="00022AB0" w:rsidRPr="00D43C84" w:rsidRDefault="00022AB0" w:rsidP="002C5820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Üniversitemizdeki öğrencilerin niteliğinden</w:t>
            </w: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E46762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13" w:type="dxa"/>
          </w:tcPr>
          <w:p w:rsidR="00022AB0" w:rsidRPr="00D43C84" w:rsidRDefault="00022AB0" w:rsidP="002C5820">
            <w:pPr>
              <w:spacing w:before="40" w:after="4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Görev yaptığım akademik birimdeki öğrenci sayısından</w:t>
            </w: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E46762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513" w:type="dxa"/>
          </w:tcPr>
          <w:p w:rsidR="00022AB0" w:rsidRPr="00D43C84" w:rsidRDefault="00022AB0" w:rsidP="002C5820">
            <w:pPr>
              <w:spacing w:before="40" w:after="4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Görev yaptığım akademik birimdeki öğrencilerin niteliğinden</w:t>
            </w: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2C582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22AB0" w:rsidRDefault="00022AB0" w:rsidP="00D477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22AB0" w:rsidRDefault="00022AB0" w:rsidP="00D477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22AB0" w:rsidRDefault="00022AB0" w:rsidP="00D477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7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7513"/>
        <w:gridCol w:w="560"/>
        <w:gridCol w:w="560"/>
        <w:gridCol w:w="560"/>
        <w:gridCol w:w="560"/>
        <w:gridCol w:w="560"/>
      </w:tblGrid>
      <w:tr w:rsidR="00022AB0" w:rsidRPr="00430EF1" w:rsidTr="0086132F">
        <w:trPr>
          <w:cantSplit/>
          <w:trHeight w:val="339"/>
        </w:trPr>
        <w:tc>
          <w:tcPr>
            <w:tcW w:w="7939" w:type="dxa"/>
            <w:gridSpan w:val="2"/>
            <w:vMerge w:val="restart"/>
          </w:tcPr>
          <w:p w:rsidR="00022AB0" w:rsidRPr="00430EF1" w:rsidRDefault="00022AB0" w:rsidP="008613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gridSpan w:val="5"/>
            <w:tcBorders>
              <w:bottom w:val="single" w:sz="4" w:space="0" w:color="auto"/>
            </w:tcBorders>
            <w:vAlign w:val="center"/>
          </w:tcPr>
          <w:p w:rsidR="00022AB0" w:rsidRPr="000900CA" w:rsidRDefault="00022AB0" w:rsidP="008613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00CA">
              <w:rPr>
                <w:rFonts w:ascii="Times New Roman" w:hAnsi="Times New Roman" w:cs="Times New Roman"/>
                <w:b/>
                <w:sz w:val="18"/>
                <w:szCs w:val="18"/>
              </w:rPr>
              <w:t>MEMNUNİYET DÜZEYİ</w:t>
            </w:r>
          </w:p>
        </w:tc>
      </w:tr>
      <w:tr w:rsidR="00022AB0" w:rsidRPr="00430EF1" w:rsidTr="0086132F">
        <w:trPr>
          <w:cantSplit/>
          <w:trHeight w:val="1589"/>
        </w:trPr>
        <w:tc>
          <w:tcPr>
            <w:tcW w:w="7939" w:type="dxa"/>
            <w:gridSpan w:val="2"/>
            <w:vMerge/>
            <w:tcBorders>
              <w:bottom w:val="single" w:sz="4" w:space="0" w:color="auto"/>
            </w:tcBorders>
          </w:tcPr>
          <w:p w:rsidR="00022AB0" w:rsidRPr="00430EF1" w:rsidRDefault="00022AB0" w:rsidP="008613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textDirection w:val="btLr"/>
            <w:vAlign w:val="center"/>
          </w:tcPr>
          <w:p w:rsidR="00022AB0" w:rsidRPr="00430EF1" w:rsidRDefault="00022AB0" w:rsidP="0086132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Çok memnunum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textDirection w:val="btLr"/>
            <w:vAlign w:val="center"/>
          </w:tcPr>
          <w:p w:rsidR="00022AB0" w:rsidRPr="00430EF1" w:rsidRDefault="00022AB0" w:rsidP="0086132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Memnunum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textDirection w:val="btLr"/>
            <w:vAlign w:val="center"/>
          </w:tcPr>
          <w:p w:rsidR="00022AB0" w:rsidRPr="00430EF1" w:rsidRDefault="00022AB0" w:rsidP="0086132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Kararsızım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textDirection w:val="btLr"/>
            <w:vAlign w:val="center"/>
          </w:tcPr>
          <w:p w:rsidR="00022AB0" w:rsidRPr="00430EF1" w:rsidRDefault="00022AB0" w:rsidP="0086132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 değilim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textDirection w:val="btLr"/>
            <w:vAlign w:val="center"/>
          </w:tcPr>
          <w:p w:rsidR="00022AB0" w:rsidRPr="00430EF1" w:rsidRDefault="00022AB0" w:rsidP="0086132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Hiç memnun değilim</w:t>
            </w:r>
          </w:p>
        </w:tc>
      </w:tr>
      <w:tr w:rsidR="00022AB0" w:rsidRPr="000900CA" w:rsidTr="0086132F">
        <w:tc>
          <w:tcPr>
            <w:tcW w:w="426" w:type="dxa"/>
            <w:tcBorders>
              <w:left w:val="nil"/>
              <w:right w:val="nil"/>
            </w:tcBorders>
          </w:tcPr>
          <w:p w:rsidR="00022AB0" w:rsidRPr="000900CA" w:rsidRDefault="00022AB0" w:rsidP="0086132F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022AB0" w:rsidRPr="000900CA" w:rsidRDefault="00022AB0" w:rsidP="0086132F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022AB0" w:rsidRPr="000900CA" w:rsidRDefault="00022AB0" w:rsidP="0086132F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022AB0" w:rsidRPr="000900CA" w:rsidRDefault="00022AB0" w:rsidP="0086132F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022AB0" w:rsidRPr="000900CA" w:rsidRDefault="00022AB0" w:rsidP="0086132F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022AB0" w:rsidRPr="000900CA" w:rsidRDefault="00022AB0" w:rsidP="0086132F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022AB0" w:rsidRPr="000900CA" w:rsidRDefault="00022AB0" w:rsidP="0086132F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022AB0" w:rsidRPr="00D43C84" w:rsidTr="0086132F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513" w:type="dxa"/>
          </w:tcPr>
          <w:p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Dersler, ders içerikleri ve AKTS kredisinin uyumundan</w:t>
            </w: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86132F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513" w:type="dxa"/>
          </w:tcPr>
          <w:p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Ders yüklerinden</w:t>
            </w: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86132F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513" w:type="dxa"/>
          </w:tcPr>
          <w:p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Görev yaptığım akademik birimdeki akademik personel sayısından</w:t>
            </w: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86132F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513" w:type="dxa"/>
          </w:tcPr>
          <w:p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Görev yaptığım akademik birimdeki akademik personelin niteliğinden</w:t>
            </w: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86132F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513" w:type="dxa"/>
          </w:tcPr>
          <w:p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Üniversitemizdeki yabancı uyruklu öğrenci uygulamalarından</w:t>
            </w: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4E37D0" w:rsidTr="0086132F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513" w:type="dxa"/>
          </w:tcPr>
          <w:p w:rsidR="00022AB0" w:rsidRPr="004E37D0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37D0">
              <w:rPr>
                <w:rFonts w:ascii="Times New Roman" w:hAnsi="Times New Roman" w:cs="Times New Roman"/>
                <w:sz w:val="18"/>
                <w:szCs w:val="18"/>
              </w:rPr>
              <w:t>Ders ücreti ödemelerinin zamanlamasından</w:t>
            </w:r>
          </w:p>
        </w:tc>
        <w:tc>
          <w:tcPr>
            <w:tcW w:w="560" w:type="dxa"/>
          </w:tcPr>
          <w:p w:rsidR="00022AB0" w:rsidRPr="004E37D0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4E37D0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4E37D0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4E37D0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4E37D0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4E37D0" w:rsidTr="0086132F">
        <w:tc>
          <w:tcPr>
            <w:tcW w:w="426" w:type="dxa"/>
          </w:tcPr>
          <w:p w:rsidR="00022AB0" w:rsidRPr="004E37D0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7D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513" w:type="dxa"/>
          </w:tcPr>
          <w:p w:rsidR="00022AB0" w:rsidRPr="004E37D0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37D0">
              <w:rPr>
                <w:rFonts w:ascii="Times New Roman" w:hAnsi="Times New Roman" w:cs="Times New Roman"/>
                <w:sz w:val="18"/>
                <w:szCs w:val="18"/>
              </w:rPr>
              <w:t>Diğer ödemelerin (Döner sermaye payları, BAP ödemeleri gibi) zamanlamasından</w:t>
            </w:r>
          </w:p>
        </w:tc>
        <w:tc>
          <w:tcPr>
            <w:tcW w:w="560" w:type="dxa"/>
          </w:tcPr>
          <w:p w:rsidR="00022AB0" w:rsidRPr="004E37D0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4E37D0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4E37D0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4E37D0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4E37D0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86132F">
        <w:tc>
          <w:tcPr>
            <w:tcW w:w="7939" w:type="dxa"/>
            <w:gridSpan w:val="2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b/>
                <w:sz w:val="18"/>
                <w:szCs w:val="18"/>
              </w:rPr>
              <w:t>İletişim</w:t>
            </w: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86132F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513" w:type="dxa"/>
          </w:tcPr>
          <w:p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 xml:space="preserve">Akademik birim yöneticilerine (Dekan, Müdür, Bölüm Başkanı gibi) ulaşılabilirlikten </w:t>
            </w: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86132F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513" w:type="dxa"/>
          </w:tcPr>
          <w:p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Üniversite üst yönetimine (Rektör, Rektör Yardımcıları) ulaşılabilirlikten</w:t>
            </w: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86132F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513" w:type="dxa"/>
          </w:tcPr>
          <w:p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Öğrencilerle olan iletişimden</w:t>
            </w: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86132F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513" w:type="dxa"/>
          </w:tcPr>
          <w:p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Akademik personel arası iletişimden</w:t>
            </w: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86132F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513" w:type="dxa"/>
          </w:tcPr>
          <w:p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İdari personelle olan iletişimden</w:t>
            </w: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86132F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513" w:type="dxa"/>
          </w:tcPr>
          <w:p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Diğer üniversiteler ile olan ilişkilerden</w:t>
            </w: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86132F">
        <w:tc>
          <w:tcPr>
            <w:tcW w:w="7939" w:type="dxa"/>
            <w:gridSpan w:val="2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b/>
                <w:sz w:val="18"/>
                <w:szCs w:val="18"/>
              </w:rPr>
              <w:t>Araştırma</w:t>
            </w: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86132F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513" w:type="dxa"/>
          </w:tcPr>
          <w:p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Kütüphane, dokümantasyon hizmetleri ve elektronik veri tabanı olanaklarından</w:t>
            </w: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86132F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513" w:type="dxa"/>
          </w:tcPr>
          <w:p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Akademik personel arası işbirliği ve disiplinler arası çalışma olanaklarından</w:t>
            </w: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86132F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513" w:type="dxa"/>
          </w:tcPr>
          <w:p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Araştırma ve yayın yapmayı teşvik edici mekanizmaların yeterliliğinden</w:t>
            </w: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86132F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513" w:type="dxa"/>
          </w:tcPr>
          <w:p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 xml:space="preserve">Yurtiçi ve yurtdışı bilimsel toplantı, </w:t>
            </w:r>
            <w:proofErr w:type="gramStart"/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sempozyum</w:t>
            </w:r>
            <w:proofErr w:type="gramEnd"/>
            <w:r w:rsidRPr="00D43C84">
              <w:rPr>
                <w:rFonts w:ascii="Times New Roman" w:hAnsi="Times New Roman" w:cs="Times New Roman"/>
                <w:sz w:val="18"/>
                <w:szCs w:val="18"/>
              </w:rPr>
              <w:t xml:space="preserve"> ve kongrelere katılım için verilen desteklerden</w:t>
            </w: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86132F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513" w:type="dxa"/>
          </w:tcPr>
          <w:p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Bilimsel Araştırma Projeleri (BAP) destekleri ve proje yazmayı teşvik eden unsurlardan</w:t>
            </w: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86132F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13" w:type="dxa"/>
          </w:tcPr>
          <w:p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Dış kaynaklı (Üniversite dışı) projelerin uygulanmasındaki kolaylık ve desteklerden</w:t>
            </w: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86132F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513" w:type="dxa"/>
          </w:tcPr>
          <w:p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Yurtiçi ve yurtdışı değişim programlarının (Erasmus, Mevlana gibi) yeterliliğinden</w:t>
            </w: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86132F">
        <w:tc>
          <w:tcPr>
            <w:tcW w:w="7939" w:type="dxa"/>
            <w:gridSpan w:val="2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b/>
                <w:sz w:val="18"/>
                <w:szCs w:val="18"/>
              </w:rPr>
              <w:t>Altyapı</w:t>
            </w: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86132F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513" w:type="dxa"/>
          </w:tcPr>
          <w:p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Sağlık hizmetleri ve bu amaçla kurulmuş tesislerden</w:t>
            </w: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86132F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513" w:type="dxa"/>
          </w:tcPr>
          <w:p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Kültür ve sanat etkinlikleri ile bu amaçla kurulmuş tesislerden</w:t>
            </w: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86132F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513" w:type="dxa"/>
          </w:tcPr>
          <w:p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Sportif faaliyetler ve bu amaçla kurulmuş tesislerden</w:t>
            </w: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86132F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513" w:type="dxa"/>
          </w:tcPr>
          <w:p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Kampüs alanının genel temizliğinden</w:t>
            </w: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86132F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7513" w:type="dxa"/>
          </w:tcPr>
          <w:p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Binalar, ofisler ve dersliklerin temizliğinden</w:t>
            </w: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86132F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513" w:type="dxa"/>
          </w:tcPr>
          <w:p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Yapım ve onarım hizmetlerinden</w:t>
            </w: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86132F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513" w:type="dxa"/>
          </w:tcPr>
          <w:p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Güvenlik tedbirlerinin (yangın, deprem, güvenlik hizmetleri …) yeterliliğinden</w:t>
            </w: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86132F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7513" w:type="dxa"/>
          </w:tcPr>
          <w:p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Servis / ulaşım hizmetlerinden</w:t>
            </w: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86132F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513" w:type="dxa"/>
          </w:tcPr>
          <w:p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Yemekhane, kafeterya ve kantin hizmetlerinden</w:t>
            </w: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86132F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513" w:type="dxa"/>
          </w:tcPr>
          <w:p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İnternet, bilgi işlem ve akademisyen bilgi sistemi hizmetlerinden</w:t>
            </w: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86132F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513" w:type="dxa"/>
          </w:tcPr>
          <w:p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Kurum içi iletişim araçlarının (e-posta, duyurular gibi) yeterliliğinden</w:t>
            </w: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86132F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7513" w:type="dxa"/>
          </w:tcPr>
          <w:p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Üniversitemiz web sayfasının tasarım ve içeriğinden</w:t>
            </w: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86132F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513" w:type="dxa"/>
          </w:tcPr>
          <w:p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Akademik birim web sayfasının tasarım ve içeriğinden</w:t>
            </w: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86132F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513" w:type="dxa"/>
          </w:tcPr>
          <w:p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 xml:space="preserve">Dersliklerin fiziki ve donanımsal (bilgisayar, </w:t>
            </w:r>
            <w:proofErr w:type="gramStart"/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projeksiyon</w:t>
            </w:r>
            <w:proofErr w:type="gramEnd"/>
            <w:r w:rsidRPr="00D43C84">
              <w:rPr>
                <w:rFonts w:ascii="Times New Roman" w:hAnsi="Times New Roman" w:cs="Times New Roman"/>
                <w:sz w:val="18"/>
                <w:szCs w:val="18"/>
              </w:rPr>
              <w:t xml:space="preserve"> cihazı, akıllı tahta gibi) yeterliliğinden</w:t>
            </w: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86132F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513" w:type="dxa"/>
          </w:tcPr>
          <w:p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Laboratuvar ve atölyelerin fiziki ve donanımsal yeterliliğinden</w:t>
            </w: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86132F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7513" w:type="dxa"/>
          </w:tcPr>
          <w:p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Kongre ve toplantı salonlarının fiziki ve donanımsal yeterliliğinden</w:t>
            </w: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86132F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513" w:type="dxa"/>
          </w:tcPr>
          <w:p w:rsidR="00022AB0" w:rsidRPr="00D43C84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Ofislerin fiziki ve donanımsal (bilgisayar, yazıcı, kitaplık gibi) yeterliliğinden</w:t>
            </w: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4E37D0" w:rsidTr="0086132F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7513" w:type="dxa"/>
          </w:tcPr>
          <w:p w:rsidR="00022AB0" w:rsidRPr="004E37D0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37D0">
              <w:rPr>
                <w:rFonts w:ascii="Times New Roman" w:hAnsi="Times New Roman" w:cs="Times New Roman"/>
                <w:sz w:val="18"/>
                <w:szCs w:val="18"/>
              </w:rPr>
              <w:t>Üniversite’de (ve ilgili akademik birimde) görev yapan idari/destek personel sayısından</w:t>
            </w:r>
          </w:p>
        </w:tc>
        <w:tc>
          <w:tcPr>
            <w:tcW w:w="560" w:type="dxa"/>
          </w:tcPr>
          <w:p w:rsidR="00022AB0" w:rsidRPr="004E37D0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4E37D0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4E37D0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4E37D0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4E37D0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4E37D0" w:rsidTr="0086132F">
        <w:tc>
          <w:tcPr>
            <w:tcW w:w="426" w:type="dxa"/>
          </w:tcPr>
          <w:p w:rsidR="00022AB0" w:rsidRPr="004E37D0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37D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513" w:type="dxa"/>
          </w:tcPr>
          <w:p w:rsidR="00022AB0" w:rsidRPr="004E37D0" w:rsidRDefault="00022AB0" w:rsidP="0086132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37D0">
              <w:rPr>
                <w:rFonts w:ascii="Times New Roman" w:hAnsi="Times New Roman" w:cs="Times New Roman"/>
                <w:sz w:val="18"/>
                <w:szCs w:val="18"/>
              </w:rPr>
              <w:t>Üniversite’de (ve ilgili akademik birimde) görev yapan idari/destek personelin niteliğinden</w:t>
            </w:r>
          </w:p>
        </w:tc>
        <w:tc>
          <w:tcPr>
            <w:tcW w:w="560" w:type="dxa"/>
          </w:tcPr>
          <w:p w:rsidR="00022AB0" w:rsidRPr="004E37D0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4E37D0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4E37D0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4E37D0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4E37D0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86132F">
        <w:tc>
          <w:tcPr>
            <w:tcW w:w="7939" w:type="dxa"/>
            <w:gridSpan w:val="2"/>
          </w:tcPr>
          <w:p w:rsidR="00022AB0" w:rsidRPr="00D43C84" w:rsidRDefault="00022AB0" w:rsidP="0086132F">
            <w:pPr>
              <w:spacing w:before="40" w:after="40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b/>
                <w:sz w:val="18"/>
                <w:szCs w:val="18"/>
              </w:rPr>
              <w:t>Genel Memnuniyet</w:t>
            </w: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86132F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7513" w:type="dxa"/>
          </w:tcPr>
          <w:p w:rsidR="00022AB0" w:rsidRPr="00D43C84" w:rsidRDefault="00022AB0" w:rsidP="0086132F">
            <w:pPr>
              <w:spacing w:before="40" w:after="40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Üniversitemizin beklentilerinizi karşılama düzeyinden</w:t>
            </w: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86132F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7513" w:type="dxa"/>
          </w:tcPr>
          <w:p w:rsidR="00022AB0" w:rsidRPr="00D43C84" w:rsidRDefault="00022AB0" w:rsidP="0086132F">
            <w:pPr>
              <w:spacing w:before="40" w:after="40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Görev yaptığım akademik birimin bir mensubu olmaktan</w:t>
            </w: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B0" w:rsidRPr="00D43C84" w:rsidTr="0086132F">
        <w:tc>
          <w:tcPr>
            <w:tcW w:w="426" w:type="dxa"/>
          </w:tcPr>
          <w:p w:rsidR="00022AB0" w:rsidRPr="00D43C84" w:rsidRDefault="00022AB0" w:rsidP="0086132F">
            <w:pPr>
              <w:spacing w:before="40" w:after="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7513" w:type="dxa"/>
          </w:tcPr>
          <w:p w:rsidR="00022AB0" w:rsidRPr="00D43C84" w:rsidRDefault="00022AB0" w:rsidP="0086132F">
            <w:pPr>
              <w:spacing w:before="40" w:after="40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4">
              <w:rPr>
                <w:rFonts w:ascii="Times New Roman" w:hAnsi="Times New Roman" w:cs="Times New Roman"/>
                <w:sz w:val="18"/>
                <w:szCs w:val="18"/>
              </w:rPr>
              <w:t>Üniversitemizin bir mensubu olmaktan</w:t>
            </w: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022AB0" w:rsidRPr="00D43C84" w:rsidRDefault="00022AB0" w:rsidP="0086132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22AB0" w:rsidRPr="00D477E6" w:rsidRDefault="00022AB0" w:rsidP="00022AB0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022AB0" w:rsidRPr="00022AB0" w:rsidRDefault="00022AB0" w:rsidP="00D477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022AB0" w:rsidRPr="00022AB0" w:rsidSect="005E6F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55CF"/>
    <w:multiLevelType w:val="hybridMultilevel"/>
    <w:tmpl w:val="D408CC5C"/>
    <w:lvl w:ilvl="0" w:tplc="D04EC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D2844"/>
    <w:multiLevelType w:val="hybridMultilevel"/>
    <w:tmpl w:val="082E26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72B1F"/>
    <w:multiLevelType w:val="hybridMultilevel"/>
    <w:tmpl w:val="DA708C0A"/>
    <w:lvl w:ilvl="0" w:tplc="330C9CE8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5" w:hanging="360"/>
      </w:pPr>
    </w:lvl>
    <w:lvl w:ilvl="2" w:tplc="041F001B" w:tentative="1">
      <w:start w:val="1"/>
      <w:numFmt w:val="lowerRoman"/>
      <w:lvlText w:val="%3."/>
      <w:lvlJc w:val="right"/>
      <w:pPr>
        <w:ind w:left="1375" w:hanging="180"/>
      </w:pPr>
    </w:lvl>
    <w:lvl w:ilvl="3" w:tplc="041F000F" w:tentative="1">
      <w:start w:val="1"/>
      <w:numFmt w:val="decimal"/>
      <w:lvlText w:val="%4."/>
      <w:lvlJc w:val="left"/>
      <w:pPr>
        <w:ind w:left="2095" w:hanging="360"/>
      </w:pPr>
    </w:lvl>
    <w:lvl w:ilvl="4" w:tplc="041F0019" w:tentative="1">
      <w:start w:val="1"/>
      <w:numFmt w:val="lowerLetter"/>
      <w:lvlText w:val="%5."/>
      <w:lvlJc w:val="left"/>
      <w:pPr>
        <w:ind w:left="2815" w:hanging="360"/>
      </w:pPr>
    </w:lvl>
    <w:lvl w:ilvl="5" w:tplc="041F001B" w:tentative="1">
      <w:start w:val="1"/>
      <w:numFmt w:val="lowerRoman"/>
      <w:lvlText w:val="%6."/>
      <w:lvlJc w:val="right"/>
      <w:pPr>
        <w:ind w:left="3535" w:hanging="180"/>
      </w:pPr>
    </w:lvl>
    <w:lvl w:ilvl="6" w:tplc="041F000F" w:tentative="1">
      <w:start w:val="1"/>
      <w:numFmt w:val="decimal"/>
      <w:lvlText w:val="%7."/>
      <w:lvlJc w:val="left"/>
      <w:pPr>
        <w:ind w:left="4255" w:hanging="360"/>
      </w:pPr>
    </w:lvl>
    <w:lvl w:ilvl="7" w:tplc="041F0019" w:tentative="1">
      <w:start w:val="1"/>
      <w:numFmt w:val="lowerLetter"/>
      <w:lvlText w:val="%8."/>
      <w:lvlJc w:val="left"/>
      <w:pPr>
        <w:ind w:left="4975" w:hanging="360"/>
      </w:pPr>
    </w:lvl>
    <w:lvl w:ilvl="8" w:tplc="041F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" w15:restartNumberingAfterBreak="0">
    <w:nsid w:val="47A41DDA"/>
    <w:multiLevelType w:val="hybridMultilevel"/>
    <w:tmpl w:val="37A88DAE"/>
    <w:lvl w:ilvl="0" w:tplc="EA7AFC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934C0"/>
    <w:multiLevelType w:val="hybridMultilevel"/>
    <w:tmpl w:val="92CADD30"/>
    <w:lvl w:ilvl="0" w:tplc="189468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DE"/>
    <w:rsid w:val="00015877"/>
    <w:rsid w:val="00022AB0"/>
    <w:rsid w:val="00067382"/>
    <w:rsid w:val="000900CA"/>
    <w:rsid w:val="000C65E2"/>
    <w:rsid w:val="000E1644"/>
    <w:rsid w:val="000F4F94"/>
    <w:rsid w:val="00101A54"/>
    <w:rsid w:val="0013627E"/>
    <w:rsid w:val="002C5820"/>
    <w:rsid w:val="002E2405"/>
    <w:rsid w:val="002F5EF8"/>
    <w:rsid w:val="00324FE6"/>
    <w:rsid w:val="00340C98"/>
    <w:rsid w:val="00347BCB"/>
    <w:rsid w:val="00350583"/>
    <w:rsid w:val="003A26C9"/>
    <w:rsid w:val="00404CDE"/>
    <w:rsid w:val="00430EF1"/>
    <w:rsid w:val="004A528C"/>
    <w:rsid w:val="004C22D4"/>
    <w:rsid w:val="004E37D0"/>
    <w:rsid w:val="004F4C26"/>
    <w:rsid w:val="005365E7"/>
    <w:rsid w:val="00537E76"/>
    <w:rsid w:val="0055674F"/>
    <w:rsid w:val="005905F6"/>
    <w:rsid w:val="00596FF0"/>
    <w:rsid w:val="005E6F72"/>
    <w:rsid w:val="006852A8"/>
    <w:rsid w:val="006C1EAE"/>
    <w:rsid w:val="006E6BC8"/>
    <w:rsid w:val="006F3298"/>
    <w:rsid w:val="0072602C"/>
    <w:rsid w:val="00760AE0"/>
    <w:rsid w:val="00764FB1"/>
    <w:rsid w:val="0078057A"/>
    <w:rsid w:val="00797B7C"/>
    <w:rsid w:val="007A5EF5"/>
    <w:rsid w:val="007E19E1"/>
    <w:rsid w:val="00820571"/>
    <w:rsid w:val="009924FC"/>
    <w:rsid w:val="009B320F"/>
    <w:rsid w:val="009B5195"/>
    <w:rsid w:val="009D5513"/>
    <w:rsid w:val="009E000E"/>
    <w:rsid w:val="009E3264"/>
    <w:rsid w:val="009E4613"/>
    <w:rsid w:val="009F75EA"/>
    <w:rsid w:val="00A01D9E"/>
    <w:rsid w:val="00A02F25"/>
    <w:rsid w:val="00A263D8"/>
    <w:rsid w:val="00A41E2D"/>
    <w:rsid w:val="00A5099F"/>
    <w:rsid w:val="00B22019"/>
    <w:rsid w:val="00B444A1"/>
    <w:rsid w:val="00B6547B"/>
    <w:rsid w:val="00BB113B"/>
    <w:rsid w:val="00C31A21"/>
    <w:rsid w:val="00C72015"/>
    <w:rsid w:val="00D025BD"/>
    <w:rsid w:val="00D43C84"/>
    <w:rsid w:val="00D47712"/>
    <w:rsid w:val="00D477E6"/>
    <w:rsid w:val="00D56F24"/>
    <w:rsid w:val="00DD03FB"/>
    <w:rsid w:val="00DF0C5B"/>
    <w:rsid w:val="00DF67FD"/>
    <w:rsid w:val="00E14D3A"/>
    <w:rsid w:val="00E46762"/>
    <w:rsid w:val="00EC74F8"/>
    <w:rsid w:val="00EE5FA4"/>
    <w:rsid w:val="00F1432D"/>
    <w:rsid w:val="00F35006"/>
    <w:rsid w:val="00FA2641"/>
    <w:rsid w:val="00FC0ACD"/>
    <w:rsid w:val="00FC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8F2CB-C297-4FA9-8B19-E68EADCB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14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7A5EF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cevat</dc:creator>
  <cp:lastModifiedBy>kitish</cp:lastModifiedBy>
  <cp:revision>2</cp:revision>
  <dcterms:created xsi:type="dcterms:W3CDTF">2025-02-05T11:35:00Z</dcterms:created>
  <dcterms:modified xsi:type="dcterms:W3CDTF">2025-02-05T11:35:00Z</dcterms:modified>
</cp:coreProperties>
</file>