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FA" w:rsidRPr="00B46260" w:rsidRDefault="00FF19C2" w:rsidP="00EB10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KÜTAHYA </w:t>
      </w:r>
      <w:r w:rsidR="00B46260" w:rsidRPr="00B46260">
        <w:rPr>
          <w:rFonts w:ascii="Times New Roman" w:hAnsi="Times New Roman" w:cs="Times New Roman"/>
          <w:sz w:val="24"/>
          <w:szCs w:val="24"/>
        </w:rPr>
        <w:t>DUMLUPINAR ÜNİVERSİTESİ</w:t>
      </w:r>
    </w:p>
    <w:p w:rsidR="00B46260" w:rsidRDefault="00B46260" w:rsidP="00EB1019">
      <w:pPr>
        <w:jc w:val="center"/>
        <w:rPr>
          <w:rFonts w:ascii="Times New Roman" w:hAnsi="Times New Roman" w:cs="Times New Roman"/>
          <w:sz w:val="24"/>
          <w:szCs w:val="24"/>
        </w:rPr>
      </w:pPr>
      <w:r w:rsidRPr="00B46260">
        <w:rPr>
          <w:rFonts w:ascii="Times New Roman" w:hAnsi="Times New Roman" w:cs="Times New Roman"/>
          <w:sz w:val="24"/>
          <w:szCs w:val="24"/>
        </w:rPr>
        <w:t>GÜZEL SANATLAR FAKÜLTESİ DEKANLIĞI’NA</w:t>
      </w:r>
    </w:p>
    <w:p w:rsidR="00B46260" w:rsidRDefault="00B46260" w:rsidP="00EB10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38C" w:rsidRDefault="00365D5D" w:rsidP="00EB10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rect id="Dikdörtgen 1" o:spid="_x0000_s1026" style="position:absolute;left:0;text-align:left;margin-left:36pt;margin-top:57.05pt;width:9.35pt;height:9.3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" fillcolor="white [3201]" strokecolor="black [3200]" strokeweight=".5pt"/>
        </w:pict>
      </w:r>
      <w:r w:rsidR="008040EF">
        <w:rPr>
          <w:rFonts w:ascii="Times New Roman" w:hAnsi="Times New Roman" w:cs="Times New Roman"/>
          <w:sz w:val="24"/>
          <w:szCs w:val="24"/>
        </w:rPr>
        <w:tab/>
      </w:r>
      <w:r w:rsidR="00BA37CB">
        <w:rPr>
          <w:rFonts w:ascii="Times New Roman" w:hAnsi="Times New Roman" w:cs="Times New Roman"/>
          <w:sz w:val="24"/>
          <w:szCs w:val="24"/>
        </w:rPr>
        <w:t>29</w:t>
      </w:r>
      <w:r w:rsidR="009860D9">
        <w:rPr>
          <w:rFonts w:ascii="Times New Roman" w:hAnsi="Times New Roman" w:cs="Times New Roman"/>
          <w:sz w:val="24"/>
          <w:szCs w:val="24"/>
        </w:rPr>
        <w:t xml:space="preserve"> </w:t>
      </w:r>
      <w:r w:rsidR="00BA37CB">
        <w:rPr>
          <w:rFonts w:ascii="Times New Roman" w:hAnsi="Times New Roman" w:cs="Times New Roman"/>
          <w:sz w:val="24"/>
          <w:szCs w:val="24"/>
        </w:rPr>
        <w:t>Ağustos</w:t>
      </w:r>
      <w:r w:rsidR="009860D9">
        <w:rPr>
          <w:rFonts w:ascii="Times New Roman" w:hAnsi="Times New Roman" w:cs="Times New Roman"/>
          <w:sz w:val="24"/>
          <w:szCs w:val="24"/>
        </w:rPr>
        <w:t xml:space="preserve"> 202</w:t>
      </w:r>
      <w:r w:rsidR="00BA37CB">
        <w:rPr>
          <w:rFonts w:ascii="Times New Roman" w:hAnsi="Times New Roman" w:cs="Times New Roman"/>
          <w:sz w:val="24"/>
          <w:szCs w:val="24"/>
        </w:rPr>
        <w:t>4</w:t>
      </w:r>
      <w:r w:rsidR="008040EF">
        <w:rPr>
          <w:rFonts w:ascii="Times New Roman" w:hAnsi="Times New Roman" w:cs="Times New Roman"/>
          <w:sz w:val="24"/>
          <w:szCs w:val="24"/>
        </w:rPr>
        <w:t xml:space="preserve"> tarihinde web sayfanızdan (gsf@</w:t>
      </w:r>
      <w:r w:rsidR="009204A9">
        <w:rPr>
          <w:rFonts w:ascii="Times New Roman" w:hAnsi="Times New Roman" w:cs="Times New Roman"/>
          <w:sz w:val="24"/>
          <w:szCs w:val="24"/>
        </w:rPr>
        <w:t xml:space="preserve">dpu.edu.tr) yayınlanmış </w:t>
      </w:r>
      <w:r w:rsidR="00DA7290">
        <w:rPr>
          <w:rFonts w:ascii="Times New Roman" w:hAnsi="Times New Roman" w:cs="Times New Roman"/>
          <w:sz w:val="24"/>
          <w:szCs w:val="24"/>
        </w:rPr>
        <w:t>duyurunuza istinaden,</w:t>
      </w:r>
      <w:r w:rsidR="008040EF">
        <w:rPr>
          <w:rFonts w:ascii="Times New Roman" w:hAnsi="Times New Roman" w:cs="Times New Roman"/>
          <w:sz w:val="24"/>
          <w:szCs w:val="24"/>
        </w:rPr>
        <w:t xml:space="preserve"> aşağıda işaretlemiş olduğum </w:t>
      </w:r>
      <w:r w:rsidR="009204A9">
        <w:rPr>
          <w:rFonts w:ascii="Times New Roman" w:hAnsi="Times New Roman" w:cs="Times New Roman"/>
          <w:sz w:val="24"/>
          <w:szCs w:val="24"/>
        </w:rPr>
        <w:t xml:space="preserve">ve yedek listesinde de yer aldığım </w:t>
      </w:r>
      <w:r w:rsidR="008040EF">
        <w:rPr>
          <w:rFonts w:ascii="Times New Roman" w:hAnsi="Times New Roman" w:cs="Times New Roman"/>
          <w:sz w:val="24"/>
          <w:szCs w:val="24"/>
        </w:rPr>
        <w:t>bölüme boş kontenjan dahilinde ön başvuru yapmak istiyorum.</w:t>
      </w:r>
      <w:r w:rsidR="009D438C">
        <w:rPr>
          <w:rFonts w:ascii="Times New Roman" w:hAnsi="Times New Roman" w:cs="Times New Roman"/>
          <w:sz w:val="24"/>
          <w:szCs w:val="24"/>
        </w:rPr>
        <w:tab/>
      </w:r>
    </w:p>
    <w:p w:rsidR="009D438C" w:rsidRDefault="00A23167" w:rsidP="00EB101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38C" w:rsidRPr="00FF19C2">
        <w:rPr>
          <w:rFonts w:ascii="Times New Roman" w:hAnsi="Times New Roman" w:cs="Times New Roman"/>
          <w:b/>
          <w:sz w:val="24"/>
          <w:szCs w:val="24"/>
        </w:rPr>
        <w:t>Çizgi</w:t>
      </w:r>
      <w:r w:rsidR="00AB2C63">
        <w:rPr>
          <w:rFonts w:ascii="Times New Roman" w:hAnsi="Times New Roman" w:cs="Times New Roman"/>
          <w:b/>
          <w:sz w:val="24"/>
          <w:szCs w:val="24"/>
        </w:rPr>
        <w:t xml:space="preserve"> Film (Animasyon) Bölümü</w:t>
      </w:r>
      <w:r w:rsidR="00FF1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38C" w:rsidRPr="00FF19C2" w:rsidRDefault="00365D5D" w:rsidP="00EB1019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D5D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rect id="Dikdörtgen 2" o:spid="_x0000_s1029" style="position:absolute;left:0;text-align:left;margin-left:35.95pt;margin-top:1.2pt;width:9.35pt;height:9.35pt;z-index:2516695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" fillcolor="window" strokecolor="windowText" strokeweight=".5pt"/>
        </w:pict>
      </w:r>
      <w:r w:rsidR="00A23167">
        <w:rPr>
          <w:rFonts w:ascii="Times New Roman" w:hAnsi="Times New Roman" w:cs="Times New Roman"/>
          <w:sz w:val="24"/>
          <w:szCs w:val="24"/>
        </w:rPr>
        <w:t xml:space="preserve">      </w:t>
      </w:r>
      <w:r w:rsidR="009D438C" w:rsidRPr="00FF19C2">
        <w:rPr>
          <w:rFonts w:ascii="Times New Roman" w:hAnsi="Times New Roman" w:cs="Times New Roman"/>
          <w:b/>
          <w:sz w:val="24"/>
          <w:szCs w:val="24"/>
        </w:rPr>
        <w:t>Resim B</w:t>
      </w:r>
      <w:r w:rsidR="00A23167" w:rsidRPr="00FF19C2">
        <w:rPr>
          <w:rFonts w:ascii="Times New Roman" w:hAnsi="Times New Roman" w:cs="Times New Roman"/>
          <w:b/>
          <w:sz w:val="24"/>
          <w:szCs w:val="24"/>
        </w:rPr>
        <w:t>ö</w:t>
      </w:r>
      <w:r w:rsidR="009D438C" w:rsidRPr="00FF19C2">
        <w:rPr>
          <w:rFonts w:ascii="Times New Roman" w:hAnsi="Times New Roman" w:cs="Times New Roman"/>
          <w:b/>
          <w:sz w:val="24"/>
          <w:szCs w:val="24"/>
        </w:rPr>
        <w:t xml:space="preserve">lümü </w:t>
      </w:r>
    </w:p>
    <w:p w:rsidR="009D438C" w:rsidRDefault="00365D5D" w:rsidP="00EB1019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D5D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rect id="Dikdörtgen 8" o:spid="_x0000_s1028" style="position:absolute;left:0;text-align:left;margin-left:35.45pt;margin-top:4.6pt;width:9.35pt;height:9.35pt;z-index:2516715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" fillcolor="window" strokecolor="windowText" strokeweight=".5pt"/>
        </w:pict>
      </w:r>
      <w:r w:rsidR="00A23167">
        <w:rPr>
          <w:rFonts w:ascii="Times New Roman" w:hAnsi="Times New Roman" w:cs="Times New Roman"/>
          <w:sz w:val="24"/>
          <w:szCs w:val="24"/>
        </w:rPr>
        <w:t xml:space="preserve">      </w:t>
      </w:r>
      <w:r w:rsidR="00A23167" w:rsidRPr="00FF19C2">
        <w:rPr>
          <w:rFonts w:ascii="Times New Roman" w:hAnsi="Times New Roman" w:cs="Times New Roman"/>
          <w:b/>
          <w:sz w:val="24"/>
          <w:szCs w:val="24"/>
        </w:rPr>
        <w:t xml:space="preserve">Seramik ve Cam Bölümü </w:t>
      </w:r>
    </w:p>
    <w:p w:rsidR="00FB3FA3" w:rsidRDefault="00FB3FA3" w:rsidP="00EB10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167" w:rsidRDefault="00FF19C2" w:rsidP="00EB10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Kütahya </w:t>
      </w:r>
      <w:r w:rsidR="00A23167">
        <w:rPr>
          <w:rFonts w:ascii="Times New Roman" w:hAnsi="Times New Roman" w:cs="Times New Roman"/>
          <w:sz w:val="24"/>
          <w:szCs w:val="24"/>
        </w:rPr>
        <w:t>Dumlupınar Üniversite</w:t>
      </w:r>
      <w:r w:rsidR="007C3BD9">
        <w:rPr>
          <w:rFonts w:ascii="Times New Roman" w:hAnsi="Times New Roman" w:cs="Times New Roman"/>
          <w:sz w:val="24"/>
          <w:szCs w:val="24"/>
        </w:rPr>
        <w:t>si Güzel Sanatlar Fakültesi 202</w:t>
      </w:r>
      <w:r w:rsidR="00BA37CB">
        <w:rPr>
          <w:rFonts w:ascii="Times New Roman" w:hAnsi="Times New Roman" w:cs="Times New Roman"/>
          <w:sz w:val="24"/>
          <w:szCs w:val="24"/>
        </w:rPr>
        <w:t>4</w:t>
      </w:r>
      <w:r w:rsidR="00A23167">
        <w:rPr>
          <w:rFonts w:ascii="Times New Roman" w:hAnsi="Times New Roman" w:cs="Times New Roman"/>
          <w:sz w:val="24"/>
          <w:szCs w:val="24"/>
        </w:rPr>
        <w:t xml:space="preserve"> Özel Yetenek Sınavı değerlendirmesi sonucunda almış olduğum başarı puanı</w:t>
      </w:r>
      <w:r w:rsidR="00D46465">
        <w:rPr>
          <w:rFonts w:ascii="Times New Roman" w:hAnsi="Times New Roman" w:cs="Times New Roman"/>
          <w:sz w:val="24"/>
          <w:szCs w:val="24"/>
        </w:rPr>
        <w:t xml:space="preserve">na </w:t>
      </w:r>
      <w:r w:rsidR="009C696B">
        <w:rPr>
          <w:rFonts w:ascii="Times New Roman" w:hAnsi="Times New Roman" w:cs="Times New Roman"/>
          <w:sz w:val="24"/>
          <w:szCs w:val="24"/>
        </w:rPr>
        <w:t xml:space="preserve">ve tercihlerime </w:t>
      </w:r>
      <w:r w:rsidR="00D46465">
        <w:rPr>
          <w:rFonts w:ascii="Times New Roman" w:hAnsi="Times New Roman" w:cs="Times New Roman"/>
          <w:sz w:val="24"/>
          <w:szCs w:val="24"/>
        </w:rPr>
        <w:t>göre</w:t>
      </w:r>
      <w:r w:rsidR="009C696B">
        <w:rPr>
          <w:rFonts w:ascii="Times New Roman" w:hAnsi="Times New Roman" w:cs="Times New Roman"/>
          <w:sz w:val="24"/>
          <w:szCs w:val="24"/>
        </w:rPr>
        <w:t xml:space="preserve"> </w:t>
      </w:r>
      <w:r w:rsidR="004B2A3F">
        <w:rPr>
          <w:rFonts w:ascii="Times New Roman" w:hAnsi="Times New Roman" w:cs="Times New Roman"/>
          <w:sz w:val="24"/>
          <w:szCs w:val="24"/>
        </w:rPr>
        <w:t xml:space="preserve">asil ve </w:t>
      </w:r>
      <w:r w:rsidR="009C696B">
        <w:rPr>
          <w:rFonts w:ascii="Times New Roman" w:hAnsi="Times New Roman" w:cs="Times New Roman"/>
          <w:sz w:val="24"/>
          <w:szCs w:val="24"/>
        </w:rPr>
        <w:t xml:space="preserve">yedek </w:t>
      </w:r>
      <w:r w:rsidR="00D46465">
        <w:rPr>
          <w:rFonts w:ascii="Times New Roman" w:hAnsi="Times New Roman" w:cs="Times New Roman"/>
          <w:sz w:val="24"/>
          <w:szCs w:val="24"/>
        </w:rPr>
        <w:t>sıralamam</w:t>
      </w:r>
      <w:r w:rsidR="00E34FD1">
        <w:rPr>
          <w:rFonts w:ascii="Times New Roman" w:hAnsi="Times New Roman" w:cs="Times New Roman"/>
          <w:sz w:val="24"/>
          <w:szCs w:val="24"/>
        </w:rPr>
        <w:t xml:space="preserve"> </w:t>
      </w:r>
      <w:r w:rsidR="00A23167">
        <w:rPr>
          <w:rFonts w:ascii="Times New Roman" w:hAnsi="Times New Roman" w:cs="Times New Roman"/>
          <w:sz w:val="24"/>
          <w:szCs w:val="24"/>
        </w:rPr>
        <w:t xml:space="preserve">belirlenmiştir. </w:t>
      </w:r>
      <w:r w:rsidR="004B2A3F">
        <w:rPr>
          <w:rFonts w:ascii="Times New Roman" w:hAnsi="Times New Roman" w:cs="Times New Roman"/>
          <w:sz w:val="24"/>
          <w:szCs w:val="24"/>
        </w:rPr>
        <w:t>Y</w:t>
      </w:r>
      <w:r w:rsidR="00A23167">
        <w:rPr>
          <w:rFonts w:ascii="Times New Roman" w:hAnsi="Times New Roman" w:cs="Times New Roman"/>
          <w:sz w:val="24"/>
          <w:szCs w:val="24"/>
        </w:rPr>
        <w:t xml:space="preserve">edek kontenjanlara </w:t>
      </w:r>
      <w:r w:rsidR="004B2A3F">
        <w:rPr>
          <w:rFonts w:ascii="Times New Roman" w:hAnsi="Times New Roman" w:cs="Times New Roman"/>
          <w:sz w:val="24"/>
          <w:szCs w:val="24"/>
        </w:rPr>
        <w:t>ön başvuru yapan adaylar</w:t>
      </w:r>
      <w:r w:rsidR="00AC0EBF">
        <w:rPr>
          <w:rFonts w:ascii="Times New Roman" w:hAnsi="Times New Roman" w:cs="Times New Roman"/>
          <w:sz w:val="24"/>
          <w:szCs w:val="24"/>
        </w:rPr>
        <w:t>ın</w:t>
      </w:r>
      <w:r w:rsidR="004B2A3F">
        <w:rPr>
          <w:rFonts w:ascii="Times New Roman" w:hAnsi="Times New Roman" w:cs="Times New Roman"/>
          <w:sz w:val="24"/>
          <w:szCs w:val="24"/>
        </w:rPr>
        <w:t>, Kütahya Dumlupınar Üniversitesi Güzel Sanatlar Fakültesi</w:t>
      </w:r>
      <w:r w:rsidR="00EB1019">
        <w:rPr>
          <w:rFonts w:ascii="Times New Roman" w:hAnsi="Times New Roman" w:cs="Times New Roman"/>
          <w:sz w:val="24"/>
          <w:szCs w:val="24"/>
        </w:rPr>
        <w:t xml:space="preserve"> </w:t>
      </w:r>
      <w:r w:rsidR="004B2A3F">
        <w:rPr>
          <w:rFonts w:ascii="Times New Roman" w:hAnsi="Times New Roman" w:cs="Times New Roman"/>
          <w:sz w:val="24"/>
          <w:szCs w:val="24"/>
        </w:rPr>
        <w:t>202</w:t>
      </w:r>
      <w:r w:rsidR="00BA37CB">
        <w:rPr>
          <w:rFonts w:ascii="Times New Roman" w:hAnsi="Times New Roman" w:cs="Times New Roman"/>
          <w:sz w:val="24"/>
          <w:szCs w:val="24"/>
        </w:rPr>
        <w:t>4</w:t>
      </w:r>
      <w:r w:rsidR="004B2A3F">
        <w:rPr>
          <w:rFonts w:ascii="Times New Roman" w:hAnsi="Times New Roman" w:cs="Times New Roman"/>
          <w:sz w:val="24"/>
          <w:szCs w:val="24"/>
        </w:rPr>
        <w:t xml:space="preserve"> Özel Yetenek Sınav yönergesinde belirtilen ilgili hususlara göre </w:t>
      </w:r>
      <w:r w:rsidR="00EB1019">
        <w:rPr>
          <w:rFonts w:ascii="Times New Roman" w:hAnsi="Times New Roman" w:cs="Times New Roman"/>
          <w:sz w:val="24"/>
          <w:szCs w:val="24"/>
        </w:rPr>
        <w:t>sıralamaya ta</w:t>
      </w:r>
      <w:r w:rsidR="00D46465">
        <w:rPr>
          <w:rFonts w:ascii="Times New Roman" w:hAnsi="Times New Roman" w:cs="Times New Roman"/>
          <w:sz w:val="24"/>
          <w:szCs w:val="24"/>
        </w:rPr>
        <w:t xml:space="preserve">bi tutulacağını </w:t>
      </w:r>
      <w:r w:rsidR="00EB1019">
        <w:rPr>
          <w:rFonts w:ascii="Times New Roman" w:hAnsi="Times New Roman" w:cs="Times New Roman"/>
          <w:sz w:val="24"/>
          <w:szCs w:val="24"/>
        </w:rPr>
        <w:t>anlamış bulunmaktayım.</w:t>
      </w:r>
    </w:p>
    <w:p w:rsidR="00EB1019" w:rsidRDefault="00EB1019" w:rsidP="00EB10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saygılarımla arz ederim.</w:t>
      </w:r>
      <w:r w:rsidR="007C3BD9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C3BD9" w:rsidRDefault="007C3BD9" w:rsidP="007C3BD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4428"/>
        <w:gridCol w:w="4784"/>
      </w:tblGrid>
      <w:tr w:rsidR="007C3BD9" w:rsidRPr="007C3BD9" w:rsidTr="007C3BD9">
        <w:trPr>
          <w:trHeight w:val="510"/>
        </w:trPr>
        <w:tc>
          <w:tcPr>
            <w:tcW w:w="4428" w:type="dxa"/>
          </w:tcPr>
          <w:p w:rsidR="007C3BD9" w:rsidRPr="007C3BD9" w:rsidRDefault="007C3BD9" w:rsidP="00487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9">
              <w:rPr>
                <w:rFonts w:ascii="Times New Roman" w:hAnsi="Times New Roman" w:cs="Times New Roman"/>
                <w:sz w:val="24"/>
                <w:szCs w:val="24"/>
              </w:rPr>
              <w:t>Yedek Sırası:</w:t>
            </w:r>
          </w:p>
        </w:tc>
        <w:tc>
          <w:tcPr>
            <w:tcW w:w="4784" w:type="dxa"/>
          </w:tcPr>
          <w:p w:rsidR="007C3BD9" w:rsidRPr="007C3BD9" w:rsidRDefault="007C3BD9" w:rsidP="007C3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9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C3BD9" w:rsidRPr="007C3BD9" w:rsidTr="007C3BD9">
        <w:trPr>
          <w:trHeight w:val="510"/>
        </w:trPr>
        <w:tc>
          <w:tcPr>
            <w:tcW w:w="4428" w:type="dxa"/>
          </w:tcPr>
          <w:p w:rsidR="007C3BD9" w:rsidRPr="007C3BD9" w:rsidRDefault="007C3BD9" w:rsidP="00487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9">
              <w:rPr>
                <w:rFonts w:ascii="Times New Roman" w:hAnsi="Times New Roman" w:cs="Times New Roman"/>
                <w:sz w:val="24"/>
                <w:szCs w:val="24"/>
              </w:rPr>
              <w:t>T.C. Kimlik No:</w:t>
            </w:r>
          </w:p>
        </w:tc>
        <w:tc>
          <w:tcPr>
            <w:tcW w:w="4784" w:type="dxa"/>
          </w:tcPr>
          <w:p w:rsidR="007C3BD9" w:rsidRPr="007C3BD9" w:rsidRDefault="007C3BD9" w:rsidP="007C3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9">
              <w:rPr>
                <w:rFonts w:ascii="Times New Roman" w:hAnsi="Times New Roman" w:cs="Times New Roman"/>
                <w:sz w:val="24"/>
                <w:szCs w:val="24"/>
              </w:rPr>
              <w:t xml:space="preserve">Ad-Soyad:                                              </w:t>
            </w:r>
          </w:p>
        </w:tc>
      </w:tr>
      <w:tr w:rsidR="007C3BD9" w:rsidRPr="007C3BD9" w:rsidTr="007C3BD9">
        <w:trPr>
          <w:trHeight w:val="510"/>
        </w:trPr>
        <w:tc>
          <w:tcPr>
            <w:tcW w:w="4428" w:type="dxa"/>
          </w:tcPr>
          <w:p w:rsidR="007C3BD9" w:rsidRPr="007C3BD9" w:rsidRDefault="007C3BD9" w:rsidP="00487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9">
              <w:rPr>
                <w:rFonts w:ascii="Times New Roman" w:hAnsi="Times New Roman" w:cs="Times New Roman"/>
                <w:sz w:val="24"/>
                <w:szCs w:val="24"/>
              </w:rPr>
              <w:t>Cep Tel:</w:t>
            </w:r>
          </w:p>
        </w:tc>
        <w:tc>
          <w:tcPr>
            <w:tcW w:w="4784" w:type="dxa"/>
          </w:tcPr>
          <w:p w:rsidR="007C3BD9" w:rsidRPr="007C3BD9" w:rsidRDefault="007C3BD9" w:rsidP="007C3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9">
              <w:rPr>
                <w:rFonts w:ascii="Times New Roman" w:hAnsi="Times New Roman" w:cs="Times New Roman"/>
                <w:sz w:val="24"/>
                <w:szCs w:val="24"/>
              </w:rPr>
              <w:t xml:space="preserve">İmza:                            </w:t>
            </w:r>
          </w:p>
        </w:tc>
      </w:tr>
      <w:tr w:rsidR="007C3BD9" w:rsidRPr="007C3BD9" w:rsidTr="007C3BD9">
        <w:trPr>
          <w:trHeight w:val="1077"/>
        </w:trPr>
        <w:tc>
          <w:tcPr>
            <w:tcW w:w="9212" w:type="dxa"/>
            <w:gridSpan w:val="2"/>
          </w:tcPr>
          <w:p w:rsidR="007C3BD9" w:rsidRPr="007C3BD9" w:rsidRDefault="007C3BD9" w:rsidP="007C3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9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</w:tc>
      </w:tr>
    </w:tbl>
    <w:p w:rsidR="007C3BD9" w:rsidRPr="009D438C" w:rsidRDefault="007C3BD9" w:rsidP="00EB10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1019" w:rsidRDefault="00EB1019" w:rsidP="00EB10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1019" w:rsidRDefault="00EB1019" w:rsidP="00EB10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374F" w:rsidRDefault="009D374F" w:rsidP="00EB10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60D9" w:rsidRDefault="009860D9" w:rsidP="00EB10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374F" w:rsidRDefault="009D374F" w:rsidP="00EB10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374F" w:rsidRPr="009D438C" w:rsidRDefault="009D374F" w:rsidP="009D37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İletişim: 0.274.443 25 17 – 0.274.443 25 </w:t>
      </w:r>
      <w:r w:rsidR="00BA37CB"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 xml:space="preserve">   e-mail : gsf@dpu.edu.tr</w:t>
      </w:r>
    </w:p>
    <w:sectPr w:rsidR="009D374F" w:rsidRPr="009D438C" w:rsidSect="001B291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2B3" w:rsidRDefault="004E02B3" w:rsidP="009D374F">
      <w:pPr>
        <w:spacing w:after="0" w:line="240" w:lineRule="auto"/>
      </w:pPr>
      <w:r>
        <w:separator/>
      </w:r>
    </w:p>
  </w:endnote>
  <w:endnote w:type="continuationSeparator" w:id="1">
    <w:p w:rsidR="004E02B3" w:rsidRDefault="004E02B3" w:rsidP="009D3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4F" w:rsidRDefault="009D374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2B3" w:rsidRDefault="004E02B3" w:rsidP="009D374F">
      <w:pPr>
        <w:spacing w:after="0" w:line="240" w:lineRule="auto"/>
      </w:pPr>
      <w:r>
        <w:separator/>
      </w:r>
    </w:p>
  </w:footnote>
  <w:footnote w:type="continuationSeparator" w:id="1">
    <w:p w:rsidR="004E02B3" w:rsidRDefault="004E02B3" w:rsidP="009D3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93622"/>
    <w:multiLevelType w:val="hybridMultilevel"/>
    <w:tmpl w:val="A750406C"/>
    <w:lvl w:ilvl="0" w:tplc="041F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751D3354"/>
    <w:multiLevelType w:val="hybridMultilevel"/>
    <w:tmpl w:val="1D3620B2"/>
    <w:lvl w:ilvl="0" w:tplc="041F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260"/>
    <w:rsid w:val="0001142F"/>
    <w:rsid w:val="00174540"/>
    <w:rsid w:val="001B2913"/>
    <w:rsid w:val="002C5506"/>
    <w:rsid w:val="002E6ABB"/>
    <w:rsid w:val="003250DD"/>
    <w:rsid w:val="00365D5D"/>
    <w:rsid w:val="003E778A"/>
    <w:rsid w:val="00454732"/>
    <w:rsid w:val="004B2A3F"/>
    <w:rsid w:val="004E02B3"/>
    <w:rsid w:val="005E1AED"/>
    <w:rsid w:val="006733FA"/>
    <w:rsid w:val="007C3BD9"/>
    <w:rsid w:val="008040EF"/>
    <w:rsid w:val="009204A9"/>
    <w:rsid w:val="00942B64"/>
    <w:rsid w:val="009860D9"/>
    <w:rsid w:val="009C696B"/>
    <w:rsid w:val="009D374F"/>
    <w:rsid w:val="009D438C"/>
    <w:rsid w:val="00A23167"/>
    <w:rsid w:val="00AB2C63"/>
    <w:rsid w:val="00AB74A7"/>
    <w:rsid w:val="00AC0EBF"/>
    <w:rsid w:val="00B46260"/>
    <w:rsid w:val="00BA37CB"/>
    <w:rsid w:val="00CA500A"/>
    <w:rsid w:val="00D46465"/>
    <w:rsid w:val="00D753B7"/>
    <w:rsid w:val="00DA7290"/>
    <w:rsid w:val="00E34FD1"/>
    <w:rsid w:val="00E91524"/>
    <w:rsid w:val="00EB1019"/>
    <w:rsid w:val="00FA1CE7"/>
    <w:rsid w:val="00FB3FA3"/>
    <w:rsid w:val="00FF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9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438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D4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438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B1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9D374F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9D374F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9D374F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9D3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D374F"/>
  </w:style>
  <w:style w:type="paragraph" w:styleId="Altbilgi">
    <w:name w:val="footer"/>
    <w:basedOn w:val="Normal"/>
    <w:link w:val="AltbilgiChar"/>
    <w:uiPriority w:val="99"/>
    <w:unhideWhenUsed/>
    <w:rsid w:val="009D3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D37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438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D4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438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B1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9D374F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9D374F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9D374F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9D3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D374F"/>
  </w:style>
  <w:style w:type="paragraph" w:styleId="Altbilgi">
    <w:name w:val="footer"/>
    <w:basedOn w:val="Normal"/>
    <w:link w:val="AltbilgiChar"/>
    <w:uiPriority w:val="99"/>
    <w:unhideWhenUsed/>
    <w:rsid w:val="009D3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D37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CF183-45E0-4FF6-A012-5FF783B7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20</cp:revision>
  <cp:lastPrinted>2023-09-12T05:52:00Z</cp:lastPrinted>
  <dcterms:created xsi:type="dcterms:W3CDTF">2017-08-15T11:37:00Z</dcterms:created>
  <dcterms:modified xsi:type="dcterms:W3CDTF">2024-09-02T11:40:00Z</dcterms:modified>
</cp:coreProperties>
</file>