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1032A" w14:textId="77777777" w:rsidR="00D55CE5" w:rsidRDefault="00D55CE5" w:rsidP="00C85413">
      <w:pPr>
        <w:spacing w:before="60" w:after="60" w:line="240" w:lineRule="auto"/>
        <w:jc w:val="center"/>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1847"/>
        <w:gridCol w:w="4400"/>
        <w:gridCol w:w="1260"/>
        <w:gridCol w:w="1555"/>
      </w:tblGrid>
      <w:tr w:rsidR="00D55CE5" w:rsidRPr="00B12999" w14:paraId="1942CD02" w14:textId="77777777" w:rsidTr="000162C7">
        <w:trPr>
          <w:trHeight w:val="310"/>
        </w:trPr>
        <w:tc>
          <w:tcPr>
            <w:tcW w:w="0" w:type="auto"/>
            <w:vMerge w:val="restart"/>
          </w:tcPr>
          <w:p w14:paraId="291CE795"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B12999">
              <w:rPr>
                <w:rFonts w:eastAsia="Calibri"/>
                <w:noProof/>
                <w:sz w:val="16"/>
                <w:szCs w:val="16"/>
                <w:lang w:eastAsia="tr-TR"/>
              </w:rPr>
              <w:drawing>
                <wp:inline distT="0" distB="0" distL="0" distR="0" wp14:anchorId="3AC7C63A" wp14:editId="1D0C764A">
                  <wp:extent cx="1035685" cy="1046480"/>
                  <wp:effectExtent l="0" t="0" r="0" b="127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5685" cy="1046480"/>
                          </a:xfrm>
                          <a:prstGeom prst="rect">
                            <a:avLst/>
                          </a:prstGeom>
                          <a:noFill/>
                          <a:ln>
                            <a:noFill/>
                          </a:ln>
                        </pic:spPr>
                      </pic:pic>
                    </a:graphicData>
                  </a:graphic>
                </wp:inline>
              </w:drawing>
            </w:r>
          </w:p>
        </w:tc>
        <w:tc>
          <w:tcPr>
            <w:tcW w:w="4931" w:type="dxa"/>
            <w:vMerge w:val="restart"/>
            <w:vAlign w:val="center"/>
          </w:tcPr>
          <w:p w14:paraId="54ED06E9" w14:textId="77777777" w:rsidR="00D55CE5" w:rsidRPr="00B12999" w:rsidRDefault="00D55CE5" w:rsidP="000162C7">
            <w:pPr>
              <w:tabs>
                <w:tab w:val="left" w:pos="402"/>
                <w:tab w:val="center" w:pos="5228"/>
              </w:tabs>
              <w:jc w:val="center"/>
              <w:rPr>
                <w:b/>
                <w:sz w:val="16"/>
                <w:szCs w:val="16"/>
              </w:rPr>
            </w:pPr>
          </w:p>
          <w:p w14:paraId="242EF2EF" w14:textId="77777777" w:rsidR="00D55CE5" w:rsidRPr="00B12999" w:rsidRDefault="00D55CE5" w:rsidP="000162C7">
            <w:pPr>
              <w:tabs>
                <w:tab w:val="left" w:pos="402"/>
                <w:tab w:val="center" w:pos="5228"/>
              </w:tabs>
              <w:jc w:val="center"/>
              <w:rPr>
                <w:b/>
                <w:sz w:val="16"/>
                <w:szCs w:val="16"/>
              </w:rPr>
            </w:pPr>
            <w:r w:rsidRPr="00B12999">
              <w:rPr>
                <w:b/>
                <w:sz w:val="16"/>
                <w:szCs w:val="16"/>
              </w:rPr>
              <w:t>T.C.</w:t>
            </w:r>
          </w:p>
          <w:p w14:paraId="382A8FF2" w14:textId="77777777" w:rsidR="00D55CE5" w:rsidRPr="00B12999" w:rsidRDefault="00D55CE5" w:rsidP="000162C7">
            <w:pPr>
              <w:tabs>
                <w:tab w:val="left" w:pos="402"/>
                <w:tab w:val="center" w:pos="5228"/>
              </w:tabs>
              <w:jc w:val="center"/>
              <w:rPr>
                <w:b/>
                <w:spacing w:val="1"/>
                <w:sz w:val="16"/>
                <w:szCs w:val="16"/>
              </w:rPr>
            </w:pPr>
            <w:r w:rsidRPr="00B12999">
              <w:rPr>
                <w:b/>
                <w:sz w:val="16"/>
                <w:szCs w:val="16"/>
              </w:rPr>
              <w:t>KÜTAHYA DUMLUPINAR ÜNİVERSİTESİ</w:t>
            </w:r>
          </w:p>
          <w:p w14:paraId="53E0F794" w14:textId="77777777" w:rsidR="00D55CE5" w:rsidRPr="00B12999" w:rsidRDefault="00D55CE5" w:rsidP="000162C7">
            <w:pPr>
              <w:pBdr>
                <w:right w:val="single" w:sz="4" w:space="4" w:color="auto"/>
              </w:pBdr>
              <w:jc w:val="center"/>
              <w:rPr>
                <w:b/>
                <w:sz w:val="16"/>
                <w:szCs w:val="16"/>
              </w:rPr>
            </w:pPr>
            <w:r w:rsidRPr="00B12999">
              <w:rPr>
                <w:b/>
                <w:sz w:val="16"/>
                <w:szCs w:val="16"/>
              </w:rPr>
              <w:t>TAVŞANLI</w:t>
            </w:r>
            <w:r w:rsidRPr="00B12999">
              <w:rPr>
                <w:b/>
                <w:spacing w:val="-8"/>
                <w:sz w:val="16"/>
                <w:szCs w:val="16"/>
              </w:rPr>
              <w:t xml:space="preserve"> </w:t>
            </w:r>
            <w:r w:rsidRPr="00B12999">
              <w:rPr>
                <w:b/>
                <w:sz w:val="16"/>
                <w:szCs w:val="16"/>
              </w:rPr>
              <w:t>UYGULAMALI</w:t>
            </w:r>
            <w:r w:rsidRPr="00B12999">
              <w:rPr>
                <w:b/>
                <w:spacing w:val="-7"/>
                <w:sz w:val="16"/>
                <w:szCs w:val="16"/>
              </w:rPr>
              <w:t xml:space="preserve"> </w:t>
            </w:r>
            <w:r w:rsidRPr="00B12999">
              <w:rPr>
                <w:b/>
                <w:sz w:val="16"/>
                <w:szCs w:val="16"/>
              </w:rPr>
              <w:t>BİLİMLER</w:t>
            </w:r>
            <w:r w:rsidRPr="00B12999">
              <w:rPr>
                <w:b/>
                <w:spacing w:val="-7"/>
                <w:sz w:val="16"/>
                <w:szCs w:val="16"/>
              </w:rPr>
              <w:t xml:space="preserve"> </w:t>
            </w:r>
            <w:r w:rsidRPr="00B12999">
              <w:rPr>
                <w:b/>
                <w:sz w:val="16"/>
                <w:szCs w:val="16"/>
              </w:rPr>
              <w:t>FAKÜLTESİ</w:t>
            </w:r>
          </w:p>
          <w:p w14:paraId="7886B93C" w14:textId="77777777" w:rsidR="00D55CE5" w:rsidRPr="00B12999" w:rsidRDefault="00D55CE5" w:rsidP="000162C7">
            <w:pPr>
              <w:pStyle w:val="Bodytext30"/>
              <w:shd w:val="clear" w:color="auto" w:fill="auto"/>
              <w:tabs>
                <w:tab w:val="left" w:pos="375"/>
              </w:tabs>
              <w:spacing w:before="0" w:after="0" w:line="240" w:lineRule="auto"/>
              <w:ind w:firstLine="0"/>
              <w:jc w:val="center"/>
              <w:rPr>
                <w:b/>
                <w:bCs/>
                <w:iCs/>
                <w:color w:val="000000"/>
                <w:sz w:val="16"/>
                <w:szCs w:val="16"/>
                <w:highlight w:val="yellow"/>
              </w:rPr>
            </w:pPr>
          </w:p>
          <w:p w14:paraId="637D3625" w14:textId="609ABFA3" w:rsidR="00D55CE5" w:rsidRPr="00B12999" w:rsidRDefault="00D55CE5" w:rsidP="000162C7">
            <w:pPr>
              <w:pStyle w:val="Bodytext30"/>
              <w:shd w:val="clear" w:color="auto" w:fill="auto"/>
              <w:tabs>
                <w:tab w:val="left" w:pos="375"/>
              </w:tabs>
              <w:spacing w:before="0" w:after="0" w:line="240" w:lineRule="auto"/>
              <w:ind w:firstLine="0"/>
              <w:jc w:val="center"/>
              <w:rPr>
                <w:sz w:val="16"/>
                <w:szCs w:val="16"/>
              </w:rPr>
            </w:pPr>
            <w:r w:rsidRPr="00D55CE5">
              <w:rPr>
                <w:b/>
                <w:bCs/>
                <w:iCs/>
                <w:color w:val="000000"/>
                <w:sz w:val="16"/>
                <w:szCs w:val="16"/>
              </w:rPr>
              <w:t>KAYITLI VE MEZUN ÖĞRENCİLERE YÖNELİK KİŞİSEL VERİLERİN İŞLENMESİNE İLİŞKİN AYDINLATMA METNİ</w:t>
            </w:r>
          </w:p>
        </w:tc>
        <w:tc>
          <w:tcPr>
            <w:tcW w:w="1333" w:type="dxa"/>
          </w:tcPr>
          <w:p w14:paraId="55931350"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B12999">
              <w:rPr>
                <w:sz w:val="16"/>
                <w:szCs w:val="16"/>
              </w:rPr>
              <w:t>Doküman No:</w:t>
            </w:r>
          </w:p>
        </w:tc>
        <w:tc>
          <w:tcPr>
            <w:tcW w:w="1555" w:type="dxa"/>
          </w:tcPr>
          <w:p w14:paraId="0658D728" w14:textId="42A16046" w:rsidR="00D55CE5" w:rsidRPr="00B12999" w:rsidRDefault="00D55CE5" w:rsidP="000162C7">
            <w:pPr>
              <w:pStyle w:val="Bodytext30"/>
              <w:shd w:val="clear" w:color="auto" w:fill="auto"/>
              <w:tabs>
                <w:tab w:val="left" w:pos="375"/>
              </w:tabs>
              <w:spacing w:before="0" w:after="0" w:line="240" w:lineRule="auto"/>
              <w:ind w:firstLine="0"/>
              <w:rPr>
                <w:sz w:val="16"/>
                <w:szCs w:val="16"/>
              </w:rPr>
            </w:pPr>
            <w:proofErr w:type="gramStart"/>
            <w:r w:rsidRPr="00D55CE5">
              <w:rPr>
                <w:sz w:val="16"/>
                <w:szCs w:val="16"/>
              </w:rPr>
              <w:t>DPÜ.TUBİF</w:t>
            </w:r>
            <w:proofErr w:type="gramEnd"/>
            <w:r w:rsidRPr="00D55CE5">
              <w:rPr>
                <w:sz w:val="16"/>
                <w:szCs w:val="16"/>
              </w:rPr>
              <w:t>.FR.067</w:t>
            </w:r>
          </w:p>
        </w:tc>
      </w:tr>
      <w:tr w:rsidR="00D55CE5" w:rsidRPr="00B12999" w14:paraId="281D37DC" w14:textId="77777777" w:rsidTr="000162C7">
        <w:trPr>
          <w:trHeight w:val="310"/>
        </w:trPr>
        <w:tc>
          <w:tcPr>
            <w:tcW w:w="0" w:type="auto"/>
            <w:vMerge/>
          </w:tcPr>
          <w:p w14:paraId="32BF9766"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7B1FFD71"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1333" w:type="dxa"/>
          </w:tcPr>
          <w:p w14:paraId="154ACCA4"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B12999">
              <w:rPr>
                <w:sz w:val="16"/>
                <w:szCs w:val="16"/>
              </w:rPr>
              <w:t>Yayın Tarihi:</w:t>
            </w:r>
          </w:p>
        </w:tc>
        <w:tc>
          <w:tcPr>
            <w:tcW w:w="1555" w:type="dxa"/>
          </w:tcPr>
          <w:p w14:paraId="71997B54" w14:textId="4F408231"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D55CE5">
              <w:rPr>
                <w:snapToGrid w:val="0"/>
                <w:sz w:val="16"/>
                <w:szCs w:val="16"/>
              </w:rPr>
              <w:t>21.09.2026</w:t>
            </w:r>
          </w:p>
        </w:tc>
      </w:tr>
      <w:tr w:rsidR="00D55CE5" w:rsidRPr="00B12999" w14:paraId="5613F565" w14:textId="77777777" w:rsidTr="000162C7">
        <w:trPr>
          <w:trHeight w:val="310"/>
        </w:trPr>
        <w:tc>
          <w:tcPr>
            <w:tcW w:w="0" w:type="auto"/>
            <w:vMerge/>
          </w:tcPr>
          <w:p w14:paraId="03F4AD98"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5CB45C4F"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1333" w:type="dxa"/>
          </w:tcPr>
          <w:p w14:paraId="0E463677"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B12999">
              <w:rPr>
                <w:sz w:val="16"/>
                <w:szCs w:val="16"/>
              </w:rPr>
              <w:t>Revizyon Tarihi:</w:t>
            </w:r>
          </w:p>
        </w:tc>
        <w:tc>
          <w:tcPr>
            <w:tcW w:w="1555" w:type="dxa"/>
          </w:tcPr>
          <w:p w14:paraId="36A43F0F"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r>
      <w:tr w:rsidR="00D55CE5" w:rsidRPr="00B12999" w14:paraId="7AAED21E" w14:textId="77777777" w:rsidTr="000162C7">
        <w:trPr>
          <w:trHeight w:val="310"/>
        </w:trPr>
        <w:tc>
          <w:tcPr>
            <w:tcW w:w="0" w:type="auto"/>
            <w:vMerge/>
          </w:tcPr>
          <w:p w14:paraId="56BA0074"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38B03709"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1333" w:type="dxa"/>
          </w:tcPr>
          <w:p w14:paraId="5B3C2664"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B12999">
              <w:rPr>
                <w:sz w:val="16"/>
                <w:szCs w:val="16"/>
              </w:rPr>
              <w:t>Revizyon No:</w:t>
            </w:r>
          </w:p>
        </w:tc>
        <w:tc>
          <w:tcPr>
            <w:tcW w:w="1555" w:type="dxa"/>
          </w:tcPr>
          <w:p w14:paraId="2D99A72A"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r>
      <w:tr w:rsidR="00D55CE5" w:rsidRPr="00B12999" w14:paraId="421856D3" w14:textId="77777777" w:rsidTr="000162C7">
        <w:trPr>
          <w:trHeight w:val="310"/>
        </w:trPr>
        <w:tc>
          <w:tcPr>
            <w:tcW w:w="0" w:type="auto"/>
            <w:vMerge/>
          </w:tcPr>
          <w:p w14:paraId="1FBFBD44"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19CC90A1"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p>
        </w:tc>
        <w:tc>
          <w:tcPr>
            <w:tcW w:w="1333" w:type="dxa"/>
          </w:tcPr>
          <w:p w14:paraId="57D5296F" w14:textId="77777777" w:rsidR="00D55CE5" w:rsidRPr="00B12999" w:rsidRDefault="00D55CE5" w:rsidP="000162C7">
            <w:pPr>
              <w:pStyle w:val="Bodytext30"/>
              <w:shd w:val="clear" w:color="auto" w:fill="auto"/>
              <w:tabs>
                <w:tab w:val="left" w:pos="375"/>
              </w:tabs>
              <w:spacing w:before="0" w:after="0" w:line="240" w:lineRule="auto"/>
              <w:ind w:firstLine="0"/>
              <w:rPr>
                <w:sz w:val="16"/>
                <w:szCs w:val="16"/>
              </w:rPr>
            </w:pPr>
            <w:r w:rsidRPr="00B12999">
              <w:rPr>
                <w:sz w:val="16"/>
                <w:szCs w:val="16"/>
              </w:rPr>
              <w:t>Sayfa:</w:t>
            </w:r>
          </w:p>
        </w:tc>
        <w:tc>
          <w:tcPr>
            <w:tcW w:w="1555" w:type="dxa"/>
          </w:tcPr>
          <w:p w14:paraId="27A362F7" w14:textId="4924D275" w:rsidR="00D55CE5" w:rsidRPr="00B12999" w:rsidRDefault="00D55CE5" w:rsidP="000162C7">
            <w:pPr>
              <w:pStyle w:val="Bodytext30"/>
              <w:shd w:val="clear" w:color="auto" w:fill="auto"/>
              <w:tabs>
                <w:tab w:val="left" w:pos="375"/>
              </w:tabs>
              <w:spacing w:before="0" w:after="0" w:line="240" w:lineRule="auto"/>
              <w:ind w:firstLine="0"/>
              <w:rPr>
                <w:sz w:val="16"/>
                <w:szCs w:val="16"/>
              </w:rPr>
            </w:pPr>
            <w:r>
              <w:rPr>
                <w:sz w:val="16"/>
                <w:szCs w:val="16"/>
              </w:rPr>
              <w:t>4</w:t>
            </w:r>
          </w:p>
        </w:tc>
      </w:tr>
    </w:tbl>
    <w:p w14:paraId="65A9E223" w14:textId="77777777" w:rsidR="00C85413" w:rsidRPr="00C85413" w:rsidRDefault="00C85413" w:rsidP="00C85413">
      <w:pPr>
        <w:spacing w:before="60" w:after="60" w:line="240" w:lineRule="auto"/>
        <w:jc w:val="both"/>
        <w:rPr>
          <w:rFonts w:ascii="Times New Roman" w:hAnsi="Times New Roman" w:cs="Times New Roman"/>
          <w:b/>
          <w:bCs/>
          <w:sz w:val="24"/>
          <w:szCs w:val="24"/>
        </w:rPr>
      </w:pPr>
      <w:bookmarkStart w:id="0" w:name="_GoBack"/>
      <w:bookmarkEnd w:id="0"/>
      <w:r w:rsidRPr="00C85413">
        <w:rPr>
          <w:rFonts w:ascii="Times New Roman" w:hAnsi="Times New Roman" w:cs="Times New Roman"/>
          <w:b/>
          <w:bCs/>
          <w:sz w:val="24"/>
          <w:szCs w:val="24"/>
        </w:rPr>
        <w:t>1. Giriş</w:t>
      </w:r>
    </w:p>
    <w:p w14:paraId="327026F1" w14:textId="32991722" w:rsid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 xml:space="preserve">İşbu Aydınlatma Metni, 6698 sayılı Kişisel Verilerin Korunması Kanunu ("KVKK") m.10 uyarınca, </w:t>
      </w:r>
      <w:r>
        <w:rPr>
          <w:rFonts w:ascii="Times New Roman" w:hAnsi="Times New Roman" w:cs="Times New Roman"/>
          <w:sz w:val="24"/>
          <w:szCs w:val="24"/>
        </w:rPr>
        <w:t>Tavşanlı Uygulamalı Bilimler F</w:t>
      </w:r>
      <w:r w:rsidRPr="00C85413">
        <w:rPr>
          <w:rFonts w:ascii="Times New Roman" w:hAnsi="Times New Roman" w:cs="Times New Roman"/>
          <w:sz w:val="24"/>
          <w:szCs w:val="24"/>
        </w:rPr>
        <w:t>akülte</w:t>
      </w:r>
      <w:r>
        <w:rPr>
          <w:rFonts w:ascii="Times New Roman" w:hAnsi="Times New Roman" w:cs="Times New Roman"/>
          <w:sz w:val="24"/>
          <w:szCs w:val="24"/>
        </w:rPr>
        <w:t>si</w:t>
      </w:r>
      <w:r w:rsidRPr="00C85413">
        <w:rPr>
          <w:rFonts w:ascii="Times New Roman" w:hAnsi="Times New Roman" w:cs="Times New Roman"/>
          <w:sz w:val="24"/>
          <w:szCs w:val="24"/>
        </w:rPr>
        <w:t xml:space="preserve"> tarafından veri sorumlusu sıfatıyla, öğrencilerimizin kişisel verilerinin hangi kapsamda işlendiği, hangi amaçlarla kullanıldığı, kimlere aktarılabileceği ve ilgili kişi olarak sahip olduğunuz haklar konusunda sizleri bilgilendirmek amacıyla hazırlanmıştır.</w:t>
      </w:r>
      <w:r>
        <w:rPr>
          <w:rFonts w:ascii="Times New Roman" w:hAnsi="Times New Roman" w:cs="Times New Roman"/>
          <w:sz w:val="24"/>
          <w:szCs w:val="24"/>
        </w:rPr>
        <w:t xml:space="preserve"> </w:t>
      </w:r>
      <w:r w:rsidRPr="00C85413">
        <w:rPr>
          <w:rFonts w:ascii="Times New Roman" w:hAnsi="Times New Roman" w:cs="Times New Roman"/>
          <w:sz w:val="24"/>
          <w:szCs w:val="24"/>
        </w:rPr>
        <w:t xml:space="preserve">Bu metin yalnızca bilgilendirme amacı taşımakta olup, Kişisel Verileri Koruma Kurulu'nun </w:t>
      </w:r>
      <w:r>
        <w:rPr>
          <w:rFonts w:ascii="Times New Roman" w:hAnsi="Times New Roman" w:cs="Times New Roman"/>
          <w:sz w:val="24"/>
          <w:szCs w:val="24"/>
        </w:rPr>
        <w:t>24/03/2026</w:t>
      </w:r>
      <w:r w:rsidRPr="00C85413">
        <w:rPr>
          <w:rFonts w:ascii="Times New Roman" w:hAnsi="Times New Roman" w:cs="Times New Roman"/>
          <w:sz w:val="24"/>
          <w:szCs w:val="24"/>
        </w:rPr>
        <w:t xml:space="preserve"> tarihli ve </w:t>
      </w:r>
      <w:r>
        <w:rPr>
          <w:rFonts w:ascii="Times New Roman" w:hAnsi="Times New Roman" w:cs="Times New Roman"/>
          <w:sz w:val="24"/>
          <w:szCs w:val="24"/>
        </w:rPr>
        <w:t>33203</w:t>
      </w:r>
      <w:r w:rsidRPr="00C85413">
        <w:rPr>
          <w:rFonts w:ascii="Times New Roman" w:hAnsi="Times New Roman" w:cs="Times New Roman"/>
          <w:sz w:val="24"/>
          <w:szCs w:val="24"/>
        </w:rPr>
        <w:t xml:space="preserve"> sayılı </w:t>
      </w:r>
      <w:r>
        <w:rPr>
          <w:rFonts w:ascii="Times New Roman" w:hAnsi="Times New Roman" w:cs="Times New Roman"/>
          <w:sz w:val="24"/>
          <w:szCs w:val="24"/>
        </w:rPr>
        <w:t>Resmi Gazetede yayınlanan</w:t>
      </w:r>
      <w:r w:rsidRPr="00C85413">
        <w:rPr>
          <w:rFonts w:ascii="Times New Roman" w:hAnsi="Times New Roman" w:cs="Times New Roman"/>
          <w:sz w:val="24"/>
          <w:szCs w:val="24"/>
        </w:rPr>
        <w:t xml:space="preserve"> açık rıza</w:t>
      </w:r>
      <w:r>
        <w:rPr>
          <w:rFonts w:ascii="Times New Roman" w:hAnsi="Times New Roman" w:cs="Times New Roman"/>
          <w:sz w:val="24"/>
          <w:szCs w:val="24"/>
        </w:rPr>
        <w:t xml:space="preserve"> ve </w:t>
      </w:r>
      <w:r w:rsidRPr="00C85413">
        <w:rPr>
          <w:rFonts w:ascii="Times New Roman" w:hAnsi="Times New Roman" w:cs="Times New Roman"/>
          <w:sz w:val="24"/>
          <w:szCs w:val="24"/>
        </w:rPr>
        <w:t>aydınlatma met</w:t>
      </w:r>
      <w:r>
        <w:rPr>
          <w:rFonts w:ascii="Times New Roman" w:hAnsi="Times New Roman" w:cs="Times New Roman"/>
          <w:sz w:val="24"/>
          <w:szCs w:val="24"/>
        </w:rPr>
        <w:t xml:space="preserve">inleri hakkında ilke kararına yöneliktir. </w:t>
      </w:r>
      <w:r w:rsidRPr="00C85413">
        <w:rPr>
          <w:rFonts w:ascii="Times New Roman" w:hAnsi="Times New Roman" w:cs="Times New Roman"/>
          <w:sz w:val="24"/>
          <w:szCs w:val="24"/>
        </w:rPr>
        <w:t xml:space="preserve"> </w:t>
      </w:r>
    </w:p>
    <w:p w14:paraId="2425D32B" w14:textId="56BCDC3C" w:rsidR="0089493C" w:rsidRDefault="0089493C" w:rsidP="00C85413">
      <w:pPr>
        <w:spacing w:before="60" w:after="60" w:line="240" w:lineRule="auto"/>
        <w:jc w:val="both"/>
        <w:rPr>
          <w:rFonts w:ascii="Times New Roman" w:hAnsi="Times New Roman" w:cs="Times New Roman"/>
          <w:b/>
          <w:bCs/>
          <w:sz w:val="24"/>
          <w:szCs w:val="24"/>
        </w:rPr>
      </w:pPr>
      <w:r w:rsidRPr="0089493C">
        <w:rPr>
          <w:rFonts w:ascii="Times New Roman" w:hAnsi="Times New Roman" w:cs="Times New Roman"/>
          <w:b/>
          <w:bCs/>
          <w:sz w:val="24"/>
          <w:szCs w:val="24"/>
        </w:rPr>
        <w:t>2. Veri Sorumlusu</w:t>
      </w:r>
    </w:p>
    <w:p w14:paraId="5DC70978" w14:textId="46422D52" w:rsidR="0089493C" w:rsidRPr="008B0807" w:rsidRDefault="0089493C" w:rsidP="00C85413">
      <w:pPr>
        <w:spacing w:before="60" w:after="60" w:line="240" w:lineRule="auto"/>
        <w:jc w:val="both"/>
        <w:rPr>
          <w:rFonts w:ascii="Times New Roman" w:hAnsi="Times New Roman" w:cs="Times New Roman"/>
          <w:sz w:val="24"/>
          <w:szCs w:val="24"/>
        </w:rPr>
      </w:pPr>
      <w:r w:rsidRPr="008B0807">
        <w:rPr>
          <w:rFonts w:ascii="Times New Roman" w:hAnsi="Times New Roman" w:cs="Times New Roman"/>
          <w:sz w:val="24"/>
          <w:szCs w:val="24"/>
        </w:rPr>
        <w:t xml:space="preserve">6698 sayılı KVKK kapsamında kişisel verileriniz DPÜ-TUBİF eğitim programlarının süreçlerinde kullanılmak üzere işlenmektedir. </w:t>
      </w:r>
    </w:p>
    <w:p w14:paraId="13DE6B08" w14:textId="2FBCAA61" w:rsidR="0089493C" w:rsidRDefault="008B0807"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Mersis No: </w:t>
      </w:r>
    </w:p>
    <w:p w14:paraId="1D52D938" w14:textId="5DA053B3" w:rsidR="008B0807" w:rsidRDefault="008B0807"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Adres:</w:t>
      </w:r>
    </w:p>
    <w:p w14:paraId="2B80E3B7" w14:textId="08720F04" w:rsidR="008B0807" w:rsidRDefault="008B0807"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Eposta:</w:t>
      </w:r>
    </w:p>
    <w:p w14:paraId="6FABC21B" w14:textId="54116564" w:rsidR="008B0807" w:rsidRDefault="008B0807"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KEP: </w:t>
      </w:r>
    </w:p>
    <w:p w14:paraId="4FBD91C1" w14:textId="4B77DF6C" w:rsidR="00C85413" w:rsidRPr="00C85413" w:rsidRDefault="008B0807" w:rsidP="00C85413">
      <w:pPr>
        <w:spacing w:before="60" w:after="60"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C85413" w:rsidRPr="00C85413">
        <w:rPr>
          <w:rFonts w:ascii="Times New Roman" w:hAnsi="Times New Roman" w:cs="Times New Roman"/>
          <w:b/>
          <w:bCs/>
          <w:sz w:val="24"/>
          <w:szCs w:val="24"/>
        </w:rPr>
        <w:t>. İşlenen Kişisel Veriler</w:t>
      </w:r>
    </w:p>
    <w:p w14:paraId="368D8204" w14:textId="5614C5AB" w:rsidR="00C85413" w:rsidRP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Öğrenci sıfatınız kapsamında ve ilgili süre</w:t>
      </w:r>
      <w:r w:rsidR="0089493C">
        <w:rPr>
          <w:rFonts w:ascii="Times New Roman" w:hAnsi="Times New Roman" w:cs="Times New Roman"/>
          <w:sz w:val="24"/>
          <w:szCs w:val="24"/>
        </w:rPr>
        <w:t xml:space="preserve">çlere </w:t>
      </w:r>
      <w:r w:rsidRPr="00C85413">
        <w:rPr>
          <w:rFonts w:ascii="Times New Roman" w:hAnsi="Times New Roman" w:cs="Times New Roman"/>
          <w:sz w:val="24"/>
          <w:szCs w:val="24"/>
        </w:rPr>
        <w:t>bağlı olarak aşağıdaki kişisel veri kategorileri işlenebilmektedir:</w:t>
      </w:r>
    </w:p>
    <w:p w14:paraId="3617167A" w14:textId="3A55BA0E" w:rsidR="00C85413" w:rsidRPr="008B0807" w:rsidRDefault="00C85413" w:rsidP="008B0807">
      <w:pPr>
        <w:pStyle w:val="ListeParagraf"/>
        <w:numPr>
          <w:ilvl w:val="0"/>
          <w:numId w:val="1"/>
        </w:numPr>
        <w:spacing w:before="60" w:after="60" w:line="240" w:lineRule="auto"/>
        <w:jc w:val="both"/>
        <w:rPr>
          <w:rFonts w:ascii="Times New Roman" w:hAnsi="Times New Roman" w:cs="Times New Roman"/>
          <w:b/>
          <w:bCs/>
          <w:sz w:val="24"/>
          <w:szCs w:val="24"/>
        </w:rPr>
      </w:pPr>
      <w:r w:rsidRPr="008B0807">
        <w:rPr>
          <w:rFonts w:ascii="Times New Roman" w:hAnsi="Times New Roman" w:cs="Times New Roman"/>
          <w:b/>
          <w:bCs/>
          <w:sz w:val="24"/>
          <w:szCs w:val="24"/>
        </w:rPr>
        <w:t>Genel Nitelikli Kişisel Veriler:</w:t>
      </w:r>
    </w:p>
    <w:p w14:paraId="7FDE2CCF" w14:textId="77777777" w:rsidR="00C85413" w:rsidRP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 xml:space="preserve">Kimlik bilgileri (ad, </w:t>
      </w:r>
      <w:proofErr w:type="spellStart"/>
      <w:r w:rsidRPr="00C85413">
        <w:rPr>
          <w:rFonts w:ascii="Times New Roman" w:hAnsi="Times New Roman" w:cs="Times New Roman"/>
          <w:sz w:val="24"/>
          <w:szCs w:val="24"/>
        </w:rPr>
        <w:t>soyad</w:t>
      </w:r>
      <w:proofErr w:type="spellEnd"/>
      <w:r w:rsidRPr="00C85413">
        <w:rPr>
          <w:rFonts w:ascii="Times New Roman" w:hAnsi="Times New Roman" w:cs="Times New Roman"/>
          <w:sz w:val="24"/>
          <w:szCs w:val="24"/>
        </w:rPr>
        <w:t>, doğum tarihi, doğum yeri, cinsiyet, T.C. kimlik numarası)</w:t>
      </w:r>
    </w:p>
    <w:p w14:paraId="3FB1019A" w14:textId="1034A0FB" w:rsid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İletişim bilgileri (adres, telefon, e-posta)</w:t>
      </w:r>
    </w:p>
    <w:p w14:paraId="1AD45479" w14:textId="2711827E" w:rsidR="0089493C" w:rsidRPr="00C85413" w:rsidRDefault="0089493C"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Özgeçmiş Bilgileri (Sertifika, kurs, diploma ve eğitim)</w:t>
      </w:r>
    </w:p>
    <w:p w14:paraId="38D54CF2" w14:textId="77777777" w:rsidR="00C85413" w:rsidRP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Öğrenim bilgileri (öğrenci numarası, bölüm/program, ders kayıtları, notlar, devam durumu)</w:t>
      </w:r>
    </w:p>
    <w:p w14:paraId="11B6205E" w14:textId="45EAD6BF" w:rsidR="00C85413" w:rsidRP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Mali bilgiler (harç/katkı payı ödemeleri, burs ve kredi bilgileri</w:t>
      </w:r>
      <w:r w:rsidR="0089493C">
        <w:rPr>
          <w:rFonts w:ascii="Times New Roman" w:hAnsi="Times New Roman" w:cs="Times New Roman"/>
          <w:sz w:val="24"/>
          <w:szCs w:val="24"/>
        </w:rPr>
        <w:t>, IBAN, kredi kartı ve maaş</w:t>
      </w:r>
      <w:r w:rsidRPr="00C85413">
        <w:rPr>
          <w:rFonts w:ascii="Times New Roman" w:hAnsi="Times New Roman" w:cs="Times New Roman"/>
          <w:sz w:val="24"/>
          <w:szCs w:val="24"/>
        </w:rPr>
        <w:t>)</w:t>
      </w:r>
    </w:p>
    <w:p w14:paraId="7F43C10E" w14:textId="7F478767" w:rsid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Aile bilgileri (veli/vasi adı ve iletişim bilgileri)</w:t>
      </w:r>
      <w:r w:rsidR="0089493C">
        <w:rPr>
          <w:rFonts w:ascii="Times New Roman" w:hAnsi="Times New Roman" w:cs="Times New Roman"/>
          <w:sz w:val="24"/>
          <w:szCs w:val="24"/>
        </w:rPr>
        <w:t xml:space="preserve"> ve hukuki işlem bilgileri (adli kayıtlar </w:t>
      </w:r>
      <w:proofErr w:type="spellStart"/>
      <w:r w:rsidR="0089493C">
        <w:rPr>
          <w:rFonts w:ascii="Times New Roman" w:hAnsi="Times New Roman" w:cs="Times New Roman"/>
          <w:sz w:val="24"/>
          <w:szCs w:val="24"/>
        </w:rPr>
        <w:t>vb</w:t>
      </w:r>
      <w:proofErr w:type="spellEnd"/>
      <w:r w:rsidR="0089493C">
        <w:rPr>
          <w:rFonts w:ascii="Times New Roman" w:hAnsi="Times New Roman" w:cs="Times New Roman"/>
          <w:sz w:val="24"/>
          <w:szCs w:val="24"/>
        </w:rPr>
        <w:t>)</w:t>
      </w:r>
    </w:p>
    <w:p w14:paraId="5C2BA319" w14:textId="447D51C5" w:rsidR="00C85413" w:rsidRPr="008B0807" w:rsidRDefault="00C85413" w:rsidP="008B0807">
      <w:pPr>
        <w:pStyle w:val="ListeParagraf"/>
        <w:numPr>
          <w:ilvl w:val="0"/>
          <w:numId w:val="1"/>
        </w:numPr>
        <w:spacing w:before="60" w:after="60" w:line="240" w:lineRule="auto"/>
        <w:jc w:val="both"/>
        <w:rPr>
          <w:rFonts w:ascii="Times New Roman" w:hAnsi="Times New Roman" w:cs="Times New Roman"/>
          <w:b/>
          <w:bCs/>
          <w:sz w:val="24"/>
          <w:szCs w:val="24"/>
        </w:rPr>
      </w:pPr>
      <w:r w:rsidRPr="008B0807">
        <w:rPr>
          <w:rFonts w:ascii="Times New Roman" w:hAnsi="Times New Roman" w:cs="Times New Roman"/>
          <w:b/>
          <w:bCs/>
          <w:sz w:val="24"/>
          <w:szCs w:val="24"/>
        </w:rPr>
        <w:t>Özel Nitelikli Kişisel Veriler (yalnızca gerekli olduğu ölçüde):</w:t>
      </w:r>
    </w:p>
    <w:p w14:paraId="19B4BEA9" w14:textId="77777777" w:rsidR="00C85413" w:rsidRP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Sağlık bilgileri (sağlık raporu, engellilik durumu, tıbbi belgeler)</w:t>
      </w:r>
    </w:p>
    <w:p w14:paraId="7D56C116" w14:textId="77777777" w:rsidR="00C85413" w:rsidRDefault="00C85413" w:rsidP="00C85413">
      <w:pPr>
        <w:spacing w:before="60" w:after="60" w:line="240" w:lineRule="auto"/>
        <w:jc w:val="both"/>
        <w:rPr>
          <w:rFonts w:ascii="Times New Roman" w:hAnsi="Times New Roman" w:cs="Times New Roman"/>
          <w:sz w:val="24"/>
          <w:szCs w:val="24"/>
        </w:rPr>
      </w:pPr>
      <w:r w:rsidRPr="00C85413">
        <w:rPr>
          <w:rFonts w:ascii="Times New Roman" w:hAnsi="Times New Roman" w:cs="Times New Roman"/>
          <w:sz w:val="24"/>
          <w:szCs w:val="24"/>
        </w:rPr>
        <w:t>Biyometrik veriler (giriş-çıkış sistemlerinin kullanıldığı hâllerde)</w:t>
      </w:r>
    </w:p>
    <w:p w14:paraId="683DA688" w14:textId="1543233E" w:rsidR="00C85413" w:rsidRDefault="008B0807"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Hukuki ve d</w:t>
      </w:r>
      <w:r w:rsidR="00C85413">
        <w:rPr>
          <w:rFonts w:ascii="Times New Roman" w:hAnsi="Times New Roman" w:cs="Times New Roman"/>
          <w:sz w:val="24"/>
          <w:szCs w:val="24"/>
        </w:rPr>
        <w:t>urumsal bilgiler (</w:t>
      </w:r>
      <w:r>
        <w:rPr>
          <w:rFonts w:ascii="Times New Roman" w:hAnsi="Times New Roman" w:cs="Times New Roman"/>
          <w:sz w:val="24"/>
          <w:szCs w:val="24"/>
        </w:rPr>
        <w:t xml:space="preserve">Adli kayıtlar, </w:t>
      </w:r>
      <w:proofErr w:type="gramStart"/>
      <w:r>
        <w:rPr>
          <w:rFonts w:ascii="Times New Roman" w:hAnsi="Times New Roman" w:cs="Times New Roman"/>
          <w:sz w:val="24"/>
          <w:szCs w:val="24"/>
        </w:rPr>
        <w:t>ş</w:t>
      </w:r>
      <w:r w:rsidR="00C85413">
        <w:rPr>
          <w:rFonts w:ascii="Times New Roman" w:hAnsi="Times New Roman" w:cs="Times New Roman"/>
          <w:sz w:val="24"/>
          <w:szCs w:val="24"/>
        </w:rPr>
        <w:t>ikayet</w:t>
      </w:r>
      <w:proofErr w:type="gramEnd"/>
      <w:r w:rsidR="00C85413">
        <w:rPr>
          <w:rFonts w:ascii="Times New Roman" w:hAnsi="Times New Roman" w:cs="Times New Roman"/>
          <w:sz w:val="24"/>
          <w:szCs w:val="24"/>
        </w:rPr>
        <w:t>, soruşturma</w:t>
      </w:r>
      <w:r>
        <w:rPr>
          <w:rFonts w:ascii="Times New Roman" w:hAnsi="Times New Roman" w:cs="Times New Roman"/>
          <w:sz w:val="24"/>
          <w:szCs w:val="24"/>
        </w:rPr>
        <w:t xml:space="preserve"> ve</w:t>
      </w:r>
      <w:r w:rsidR="00C85413">
        <w:rPr>
          <w:rFonts w:ascii="Times New Roman" w:hAnsi="Times New Roman" w:cs="Times New Roman"/>
          <w:sz w:val="24"/>
          <w:szCs w:val="24"/>
        </w:rPr>
        <w:t xml:space="preserve"> inceleme</w:t>
      </w:r>
      <w:r>
        <w:rPr>
          <w:rFonts w:ascii="Times New Roman" w:hAnsi="Times New Roman" w:cs="Times New Roman"/>
          <w:sz w:val="24"/>
          <w:szCs w:val="24"/>
        </w:rPr>
        <w:t xml:space="preserve"> işlemleri)</w:t>
      </w:r>
    </w:p>
    <w:p w14:paraId="1707D316" w14:textId="2CF16E34" w:rsidR="0089493C" w:rsidRDefault="0089493C"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İnternet Bilgileri (IP, OBS, parola, </w:t>
      </w:r>
      <w:proofErr w:type="spellStart"/>
      <w:r>
        <w:rPr>
          <w:rFonts w:ascii="Times New Roman" w:hAnsi="Times New Roman" w:cs="Times New Roman"/>
          <w:sz w:val="24"/>
          <w:szCs w:val="24"/>
        </w:rPr>
        <w:t>Uzem</w:t>
      </w:r>
      <w:proofErr w:type="spellEnd"/>
      <w:r>
        <w:rPr>
          <w:rFonts w:ascii="Times New Roman" w:hAnsi="Times New Roman" w:cs="Times New Roman"/>
          <w:sz w:val="24"/>
          <w:szCs w:val="24"/>
        </w:rPr>
        <w:t>)</w:t>
      </w:r>
    </w:p>
    <w:p w14:paraId="41911772" w14:textId="532E53BC" w:rsidR="0089493C" w:rsidRDefault="0089493C"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Görsel ve İşitsel Kayıtlar</w:t>
      </w:r>
    </w:p>
    <w:p w14:paraId="1AD4F475" w14:textId="799AF1F4" w:rsidR="00C85413" w:rsidRDefault="008B0807" w:rsidP="00C85413">
      <w:pPr>
        <w:spacing w:before="60" w:after="60"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C85413" w:rsidRPr="00C85413">
        <w:rPr>
          <w:rFonts w:ascii="Times New Roman" w:hAnsi="Times New Roman" w:cs="Times New Roman"/>
          <w:b/>
          <w:bCs/>
          <w:sz w:val="24"/>
          <w:szCs w:val="24"/>
        </w:rPr>
        <w:t xml:space="preserve"> Kişisel Verilerin İşlenme Amaçları, Toplanma Yöntemleri ve Hukuki Sebepleri</w:t>
      </w:r>
    </w:p>
    <w:p w14:paraId="2E854142" w14:textId="747CAB33" w:rsidR="00C85413" w:rsidRPr="00C85413" w:rsidRDefault="008B0807" w:rsidP="00C85413">
      <w:pPr>
        <w:spacing w:before="60" w:after="6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w:t>
      </w:r>
      <w:r w:rsidR="00C85413" w:rsidRPr="00C85413">
        <w:rPr>
          <w:rFonts w:ascii="Times New Roman" w:hAnsi="Times New Roman" w:cs="Times New Roman"/>
          <w:b/>
          <w:bCs/>
          <w:sz w:val="24"/>
          <w:szCs w:val="24"/>
        </w:rPr>
        <w:t>İşlenme Amaçları</w:t>
      </w:r>
    </w:p>
    <w:p w14:paraId="49254E87"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Kişisel verileriniz yalnızca aşağıdaki belirli amaçlarla işlenmektedir:</w:t>
      </w:r>
    </w:p>
    <w:p w14:paraId="0A0851E8"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Eğitim-öğretim faaliyetlerinin ve akademik süreçlerin yürütülmesi</w:t>
      </w:r>
    </w:p>
    <w:p w14:paraId="7AF391CF"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Öğrenci kayıt, ders kayıt ve öğrenci işleri süreçlerinin yönetimi</w:t>
      </w:r>
    </w:p>
    <w:p w14:paraId="0B8F7D46"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lastRenderedPageBreak/>
        <w:t>Diploma, sertifika ve diğer resmî belgelerin düzenlenmesi</w:t>
      </w:r>
    </w:p>
    <w:p w14:paraId="2AE49CFD"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Sınav, ölçme-değerlendirme ve not işlemlerinin yürütülmesi</w:t>
      </w:r>
    </w:p>
    <w:p w14:paraId="5AB05307"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Öğrenci danışmanlık ve rehberlik hizmetlerinin sunulması</w:t>
      </w:r>
    </w:p>
    <w:p w14:paraId="52260AAE"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Burs, kredi ve maddi destek süreçlerinin yürütülmesi</w:t>
      </w:r>
    </w:p>
    <w:p w14:paraId="4D415922"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Kampüs güvenliği ve disiplin düzeninin sağlanması</w:t>
      </w:r>
    </w:p>
    <w:p w14:paraId="67AE7E4D"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Yükseköğretim mevzuatından kaynaklanan yasal yükümlülüklerin yerine getirilmesi (2547 sayılı Kanun, YÖK düzenlemeleri ve üniversite iç yönergeleri dâhil)</w:t>
      </w:r>
    </w:p>
    <w:p w14:paraId="4FA11825"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Sağlık, güvenlik ve iş sağlığı-güvenliği tedbirlerinin uygulanması</w:t>
      </w:r>
    </w:p>
    <w:p w14:paraId="0B78FC7B"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Bilimsel araştırma faaliyetlerinin yürütülmesi (yalnızca anonimleştirme veya mevzuatın izin verdiği ölçüde)</w:t>
      </w:r>
    </w:p>
    <w:p w14:paraId="6F358D02" w14:textId="04E7C513" w:rsidR="00C85413" w:rsidRPr="00C85413" w:rsidRDefault="008B0807" w:rsidP="00C85413">
      <w:pPr>
        <w:spacing w:before="60" w:after="6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 </w:t>
      </w:r>
      <w:r w:rsidR="00C85413" w:rsidRPr="00C85413">
        <w:rPr>
          <w:rFonts w:ascii="Times New Roman" w:hAnsi="Times New Roman" w:cs="Times New Roman"/>
          <w:b/>
          <w:bCs/>
          <w:sz w:val="24"/>
          <w:szCs w:val="24"/>
        </w:rPr>
        <w:t>Toplanma Yöntemleri</w:t>
      </w:r>
    </w:p>
    <w:p w14:paraId="746F7D62"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Kişisel verileriniz aşağıdaki kanallar aracılığıyla toplanmaktadır:</w:t>
      </w:r>
    </w:p>
    <w:p w14:paraId="0E7F2328" w14:textId="29C64097" w:rsidR="00C85413" w:rsidRPr="00B8584D" w:rsidRDefault="008B0807"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İdari işlemler, y</w:t>
      </w:r>
      <w:r w:rsidR="00C85413" w:rsidRPr="00B8584D">
        <w:rPr>
          <w:rFonts w:ascii="Times New Roman" w:hAnsi="Times New Roman" w:cs="Times New Roman"/>
          <w:sz w:val="24"/>
          <w:szCs w:val="24"/>
        </w:rPr>
        <w:t>azılı formlar</w:t>
      </w:r>
      <w:r>
        <w:rPr>
          <w:rFonts w:ascii="Times New Roman" w:hAnsi="Times New Roman" w:cs="Times New Roman"/>
          <w:sz w:val="24"/>
          <w:szCs w:val="24"/>
        </w:rPr>
        <w:t xml:space="preserve">, </w:t>
      </w:r>
      <w:r w:rsidR="00C85413" w:rsidRPr="00B8584D">
        <w:rPr>
          <w:rFonts w:ascii="Times New Roman" w:hAnsi="Times New Roman" w:cs="Times New Roman"/>
          <w:sz w:val="24"/>
          <w:szCs w:val="24"/>
        </w:rPr>
        <w:t>başvuru belgeleri</w:t>
      </w:r>
      <w:r>
        <w:rPr>
          <w:rFonts w:ascii="Times New Roman" w:hAnsi="Times New Roman" w:cs="Times New Roman"/>
          <w:sz w:val="24"/>
          <w:szCs w:val="24"/>
        </w:rPr>
        <w:t>, kalite belgeleri kapsamındaki işlemler</w:t>
      </w:r>
    </w:p>
    <w:p w14:paraId="10F919E8" w14:textId="77777777" w:rsidR="00C85413"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Elektronik bilgi sistemleri (öğrenci bilgi sistemi, ders kayıt sistemi, e-posta sistemleri)</w:t>
      </w:r>
    </w:p>
    <w:p w14:paraId="747111F2" w14:textId="40648DA7" w:rsidR="00B8584D" w:rsidRPr="00B8584D" w:rsidRDefault="00220716" w:rsidP="00C85413">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Eğitim öğretim faaliyetlerin, staj süreçleri, a</w:t>
      </w:r>
      <w:r w:rsidR="00B8584D">
        <w:rPr>
          <w:rFonts w:ascii="Times New Roman" w:hAnsi="Times New Roman" w:cs="Times New Roman"/>
          <w:sz w:val="24"/>
          <w:szCs w:val="24"/>
        </w:rPr>
        <w:t>kademik danışmanlık ve uygulamaya esas işlemler</w:t>
      </w:r>
    </w:p>
    <w:p w14:paraId="58192A22" w14:textId="44C01DB5"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Kampüs içi güvenlik kameraları</w:t>
      </w:r>
      <w:r w:rsidR="008B0807">
        <w:rPr>
          <w:rFonts w:ascii="Times New Roman" w:hAnsi="Times New Roman" w:cs="Times New Roman"/>
          <w:sz w:val="24"/>
          <w:szCs w:val="24"/>
        </w:rPr>
        <w:t>, s</w:t>
      </w:r>
      <w:r w:rsidRPr="00B8584D">
        <w:rPr>
          <w:rFonts w:ascii="Times New Roman" w:hAnsi="Times New Roman" w:cs="Times New Roman"/>
          <w:sz w:val="24"/>
          <w:szCs w:val="24"/>
        </w:rPr>
        <w:t>ınav ve değerlendirme süreçleri</w:t>
      </w:r>
    </w:p>
    <w:p w14:paraId="343CDFF3" w14:textId="528BF0DA" w:rsidR="00C85413"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Öğrenci işleri birimi ile yüz yüze</w:t>
      </w:r>
      <w:r w:rsidR="008B0807">
        <w:rPr>
          <w:rFonts w:ascii="Times New Roman" w:hAnsi="Times New Roman" w:cs="Times New Roman"/>
          <w:sz w:val="24"/>
          <w:szCs w:val="24"/>
        </w:rPr>
        <w:t>, eposta</w:t>
      </w:r>
      <w:r w:rsidRPr="00B8584D">
        <w:rPr>
          <w:rFonts w:ascii="Times New Roman" w:hAnsi="Times New Roman" w:cs="Times New Roman"/>
          <w:sz w:val="24"/>
          <w:szCs w:val="24"/>
        </w:rPr>
        <w:t xml:space="preserve"> veya telefon yoluyla iletişim</w:t>
      </w:r>
    </w:p>
    <w:p w14:paraId="227FCFEF" w14:textId="487EB869" w:rsidR="00C85413" w:rsidRPr="008B0807" w:rsidRDefault="00C85413" w:rsidP="008B0807">
      <w:pPr>
        <w:pStyle w:val="ListeParagraf"/>
        <w:numPr>
          <w:ilvl w:val="0"/>
          <w:numId w:val="1"/>
        </w:numPr>
        <w:spacing w:before="60" w:after="60" w:line="240" w:lineRule="auto"/>
        <w:jc w:val="both"/>
        <w:rPr>
          <w:rFonts w:ascii="Times New Roman" w:hAnsi="Times New Roman" w:cs="Times New Roman"/>
          <w:b/>
          <w:bCs/>
          <w:sz w:val="24"/>
          <w:szCs w:val="24"/>
        </w:rPr>
      </w:pPr>
      <w:r w:rsidRPr="008B0807">
        <w:rPr>
          <w:rFonts w:ascii="Times New Roman" w:hAnsi="Times New Roman" w:cs="Times New Roman"/>
          <w:b/>
          <w:bCs/>
          <w:sz w:val="24"/>
          <w:szCs w:val="24"/>
        </w:rPr>
        <w:t>Hukuki Sebepler</w:t>
      </w:r>
    </w:p>
    <w:p w14:paraId="1C58C397" w14:textId="77777777"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Kişisel verileriniz aşağıdaki hukuki sebeplere dayanılarak işlenmektedir:</w:t>
      </w:r>
    </w:p>
    <w:p w14:paraId="7F5F2765" w14:textId="28174F42"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KVKK m.5/2: Kanunlarda açıkça öngörülmesi (2547 sayılı Yükseköğretim Kanunu ve ilgili mevzuat), sözleşmenin kurulması veya ifası, veri sorumlusunun hukuki yükümlülüğünü yerine getirmesi, veri sorumlusunun meşru menfaati, bir hakkın tesisi/kullanılması/korunması</w:t>
      </w:r>
      <w:r w:rsidR="00B8584D">
        <w:rPr>
          <w:rFonts w:ascii="Times New Roman" w:hAnsi="Times New Roman" w:cs="Times New Roman"/>
          <w:sz w:val="24"/>
          <w:szCs w:val="24"/>
        </w:rPr>
        <w:t>,</w:t>
      </w:r>
    </w:p>
    <w:p w14:paraId="7DABE813" w14:textId="214862A8" w:rsidR="00C85413" w:rsidRPr="00B8584D"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KVKK m.6: Özel nitelikli kişisel veriler bakımından, kanunen açıkça izin verilen hâllerle sınırlı olarak</w:t>
      </w:r>
      <w:r w:rsidR="00B8584D">
        <w:rPr>
          <w:rFonts w:ascii="Times New Roman" w:hAnsi="Times New Roman" w:cs="Times New Roman"/>
          <w:sz w:val="24"/>
          <w:szCs w:val="24"/>
        </w:rPr>
        <w:t>,</w:t>
      </w:r>
    </w:p>
    <w:p w14:paraId="75B7A3A2" w14:textId="694F73B8" w:rsidR="00C85413" w:rsidRDefault="00C85413" w:rsidP="00C85413">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Açık rıza (KVKK m.5/1 ve m.6/3): Yalnızca yukarıdaki hukuki sebeplerin bulunmadığı ve gerekli olduğu hâllerde, ayrı bir açık rıza metni ile temin edilir</w:t>
      </w:r>
      <w:r w:rsidR="00B8584D">
        <w:rPr>
          <w:rFonts w:ascii="Times New Roman" w:hAnsi="Times New Roman" w:cs="Times New Roman"/>
          <w:sz w:val="24"/>
          <w:szCs w:val="24"/>
        </w:rPr>
        <w:t>.</w:t>
      </w:r>
    </w:p>
    <w:p w14:paraId="5CE7D5EE" w14:textId="03807C00" w:rsidR="00B8584D" w:rsidRPr="00B8584D" w:rsidRDefault="008B0807" w:rsidP="00B8584D">
      <w:pPr>
        <w:spacing w:before="60" w:after="6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B8584D" w:rsidRPr="00B8584D">
        <w:rPr>
          <w:rFonts w:ascii="Times New Roman" w:hAnsi="Times New Roman" w:cs="Times New Roman"/>
          <w:b/>
          <w:bCs/>
          <w:sz w:val="24"/>
          <w:szCs w:val="24"/>
        </w:rPr>
        <w:t>. Açık Rızaya Dayalı Süreçler</w:t>
      </w:r>
    </w:p>
    <w:p w14:paraId="4506ED9E"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Açık rıza, aydınlatma metninden hukuken farklı bir beyan olup, belirli bir konuya ilişkin, bilgilendirmeye dayalı ve özgür iradeyle açıklanması gereken bir irade beyanıdır. Aşağıdaki süreçlerde, yukarıda belirtilen hukuki sebeplerin bulunmaması hâlinde açık rızanız ayrıca alınacaktır:</w:t>
      </w:r>
    </w:p>
    <w:p w14:paraId="05835933"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Öğrenci kulüp ve topluluk faaliyetlerine ilişkin görsel/işitsel kayıtların sosyal medyada paylaşılması</w:t>
      </w:r>
    </w:p>
    <w:p w14:paraId="2914DF85"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Mezuniyet albümü, tanıtım filmi ve benzeri materyallerde fotoğraf/görüntü kullanımı</w:t>
      </w:r>
    </w:p>
    <w:p w14:paraId="5ECE4DE9"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Üniversite dışı üçüncü kişilerle yürütülen iş birlikleri kapsamında veri paylaşımı</w:t>
      </w:r>
    </w:p>
    <w:p w14:paraId="43E69569"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Pazarlama, tanıtım ve iletişim amaçlı ticari elektronik ileti gönderimi</w:t>
      </w:r>
    </w:p>
    <w:p w14:paraId="681B0619"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Özel nitelikli kişisel verilerin, kanunda öngörülen istisnalar dışında işlenmesi</w:t>
      </w:r>
    </w:p>
    <w:p w14:paraId="1549F0EC"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Açık rızanızı dilediğiniz zaman, herhangi bir gerekçe göstermeksizin ve geriye dönük etki </w:t>
      </w:r>
      <w:proofErr w:type="gramStart"/>
      <w:r w:rsidRPr="00B8584D">
        <w:rPr>
          <w:rFonts w:ascii="Times New Roman" w:hAnsi="Times New Roman" w:cs="Times New Roman"/>
          <w:sz w:val="24"/>
          <w:szCs w:val="24"/>
        </w:rPr>
        <w:t>doğuracak</w:t>
      </w:r>
      <w:proofErr w:type="gramEnd"/>
      <w:r w:rsidRPr="00B8584D">
        <w:rPr>
          <w:rFonts w:ascii="Times New Roman" w:hAnsi="Times New Roman" w:cs="Times New Roman"/>
          <w:sz w:val="24"/>
          <w:szCs w:val="24"/>
        </w:rPr>
        <w:t xml:space="preserve"> şekilde geri çekme hakkınız saklıdır. Geri çekme, geri çekme tarihinden önceki işlemlerin hukuka uygunluğunu etkilemez.</w:t>
      </w:r>
    </w:p>
    <w:p w14:paraId="7B8803B3" w14:textId="77777777" w:rsidR="00B8584D" w:rsidRPr="00B8584D" w:rsidRDefault="00B8584D" w:rsidP="00B8584D">
      <w:pPr>
        <w:spacing w:before="60" w:after="60" w:line="240" w:lineRule="auto"/>
        <w:jc w:val="both"/>
        <w:rPr>
          <w:rFonts w:ascii="Times New Roman" w:hAnsi="Times New Roman" w:cs="Times New Roman"/>
          <w:b/>
          <w:bCs/>
          <w:sz w:val="24"/>
          <w:szCs w:val="24"/>
        </w:rPr>
      </w:pPr>
      <w:r w:rsidRPr="00B8584D">
        <w:rPr>
          <w:rFonts w:ascii="Times New Roman" w:hAnsi="Times New Roman" w:cs="Times New Roman"/>
          <w:b/>
          <w:bCs/>
          <w:sz w:val="24"/>
          <w:szCs w:val="24"/>
        </w:rPr>
        <w:t>5. Kişisel Verilerin Aktarılması</w:t>
      </w:r>
    </w:p>
    <w:p w14:paraId="2C02E416"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Kişisel verileriniz, KVKK m.8 ve m.9 çerçevesinde ve yukarıda belirtilen amaçlarla sınırlı olarak:</w:t>
      </w:r>
    </w:p>
    <w:p w14:paraId="2185F909"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Yükseköğretim Kurulu (YÖK), ÖSYM ve ilgili kamu kurum ve kuruluşlarına</w:t>
      </w:r>
    </w:p>
    <w:p w14:paraId="0B9A99D0"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lastRenderedPageBreak/>
        <w:t>Mevzuat gereği yetkili kamu kurumlarına (Sağlık Bakanlığı, Aile ve Sosyal Hizmetler Bakanlığı vb.)</w:t>
      </w:r>
    </w:p>
    <w:p w14:paraId="66D38E3F" w14:textId="1DC27ABA"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Üniversite bünyesindeki ilgili birimlere (öğrenci işleri, sağlık birimi,</w:t>
      </w:r>
      <w:r w:rsidR="008B0807">
        <w:rPr>
          <w:rFonts w:ascii="Times New Roman" w:hAnsi="Times New Roman" w:cs="Times New Roman"/>
          <w:sz w:val="24"/>
          <w:szCs w:val="24"/>
        </w:rPr>
        <w:t xml:space="preserve"> SKS, </w:t>
      </w:r>
      <w:r w:rsidRPr="00B8584D">
        <w:rPr>
          <w:rFonts w:ascii="Times New Roman" w:hAnsi="Times New Roman" w:cs="Times New Roman"/>
          <w:sz w:val="24"/>
          <w:szCs w:val="24"/>
        </w:rPr>
        <w:t>kütüphane vb.)</w:t>
      </w:r>
    </w:p>
    <w:p w14:paraId="2252ED08"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Hizmet aldığımız ve sözleşme ilişkimiz bulunan tedarikçilere (bilgi işlem, barınma, yemekhane vb.)</w:t>
      </w:r>
    </w:p>
    <w:p w14:paraId="382DC701" w14:textId="777FEDE0"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Yasal zorunluluk hâlinde adli makamlara</w:t>
      </w:r>
      <w:r>
        <w:rPr>
          <w:rFonts w:ascii="Times New Roman" w:hAnsi="Times New Roman" w:cs="Times New Roman"/>
          <w:sz w:val="24"/>
          <w:szCs w:val="24"/>
        </w:rPr>
        <w:t xml:space="preserve"> </w:t>
      </w:r>
      <w:r w:rsidRPr="00B8584D">
        <w:rPr>
          <w:rFonts w:ascii="Times New Roman" w:hAnsi="Times New Roman" w:cs="Times New Roman"/>
          <w:sz w:val="24"/>
          <w:szCs w:val="24"/>
        </w:rPr>
        <w:t>aktarılabilmektedir. Yurt dışına aktarım, yalnızca KVKK m.9'da öngörülen şartların sağlanması ve gerekli olması hâlinde, ayrıca açık rızanız alınarak gerçekleştirilir.</w:t>
      </w:r>
    </w:p>
    <w:p w14:paraId="3CD52522" w14:textId="77777777" w:rsidR="00B8584D" w:rsidRPr="00B8584D" w:rsidRDefault="00B8584D" w:rsidP="00B8584D">
      <w:pPr>
        <w:spacing w:before="60" w:after="60" w:line="240" w:lineRule="auto"/>
        <w:jc w:val="both"/>
        <w:rPr>
          <w:rFonts w:ascii="Times New Roman" w:hAnsi="Times New Roman" w:cs="Times New Roman"/>
          <w:b/>
          <w:bCs/>
          <w:sz w:val="24"/>
          <w:szCs w:val="24"/>
        </w:rPr>
      </w:pPr>
      <w:r w:rsidRPr="00B8584D">
        <w:rPr>
          <w:rFonts w:ascii="Times New Roman" w:hAnsi="Times New Roman" w:cs="Times New Roman"/>
          <w:b/>
          <w:bCs/>
          <w:sz w:val="24"/>
          <w:szCs w:val="24"/>
        </w:rPr>
        <w:t>6. Kişisel Verilerin Korunmasına Yönelik Haklarınız</w:t>
      </w:r>
    </w:p>
    <w:p w14:paraId="57FE60CB" w14:textId="77777777" w:rsid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KVKK m.11 uyarınca, veri sorumlusuna başvurarak:</w:t>
      </w:r>
    </w:p>
    <w:p w14:paraId="14CF862B" w14:textId="56CC337E" w:rsidR="00220716" w:rsidRPr="00B8584D" w:rsidRDefault="00220716" w:rsidP="00B8584D">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Yönetmelik, usul ve esaslarca belirlenen sürelerde saklanacak olanların saklanma süreleri bitiminde imha edilmesi, mezun bilgi sisteminde kayıtlı olan bilgilerin iletişim sürelerince belirli düzeyde olan bilgilere erişimin sağlanabileceği, </w:t>
      </w:r>
    </w:p>
    <w:p w14:paraId="137114E6" w14:textId="1ADFE28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Kişisel verilerinizin işlenip işlenmediğini öğrenme</w:t>
      </w:r>
      <w:r>
        <w:rPr>
          <w:rFonts w:ascii="Times New Roman" w:hAnsi="Times New Roman" w:cs="Times New Roman"/>
          <w:sz w:val="24"/>
          <w:szCs w:val="24"/>
        </w:rPr>
        <w:t>, i</w:t>
      </w:r>
      <w:r w:rsidRPr="00B8584D">
        <w:rPr>
          <w:rFonts w:ascii="Times New Roman" w:hAnsi="Times New Roman" w:cs="Times New Roman"/>
          <w:sz w:val="24"/>
          <w:szCs w:val="24"/>
        </w:rPr>
        <w:t>şlenmişse buna ilişkin bilgi talep etme</w:t>
      </w:r>
      <w:r>
        <w:rPr>
          <w:rFonts w:ascii="Times New Roman" w:hAnsi="Times New Roman" w:cs="Times New Roman"/>
          <w:sz w:val="24"/>
          <w:szCs w:val="24"/>
        </w:rPr>
        <w:t>,</w:t>
      </w:r>
    </w:p>
    <w:p w14:paraId="262262F6"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İşlenme amacını ve amacına uygun kullanılıp kullanılmadığını öğrenme</w:t>
      </w:r>
    </w:p>
    <w:p w14:paraId="4B76D4A7"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Yurt içinde/yurt dışında aktarıldığı üçüncü kişileri bilme</w:t>
      </w:r>
    </w:p>
    <w:p w14:paraId="40CD400D"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Eksik veya yanlış işlenmişse düzeltilmesini isteme</w:t>
      </w:r>
    </w:p>
    <w:p w14:paraId="497CD5A4"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KVKK m.7 çerçevesinde silinmesini veya yok edilmesini isteme</w:t>
      </w:r>
    </w:p>
    <w:p w14:paraId="4EF95B97"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Düzeltme/silme işlemlerinin, verilerin aktarıldığı üçüncü kişilere bildirilmesini isteme</w:t>
      </w:r>
    </w:p>
    <w:p w14:paraId="3D7C9C8A"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Münhasıran otomatik sistemlerle analiz edilmesi nedeniyle aleyhinize bir sonucun ortaya çıkmasına itiraz etme</w:t>
      </w:r>
    </w:p>
    <w:p w14:paraId="116B8EBB" w14:textId="1FB0616C"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Kanuna aykırı işleme nedeniyle zarara uğramanız hâlinde zararın giderilmesini talep etme</w:t>
      </w:r>
      <w:r>
        <w:rPr>
          <w:rFonts w:ascii="Times New Roman" w:hAnsi="Times New Roman" w:cs="Times New Roman"/>
          <w:sz w:val="24"/>
          <w:szCs w:val="24"/>
        </w:rPr>
        <w:t xml:space="preserve"> </w:t>
      </w:r>
      <w:r w:rsidRPr="00B8584D">
        <w:rPr>
          <w:rFonts w:ascii="Times New Roman" w:hAnsi="Times New Roman" w:cs="Times New Roman"/>
          <w:sz w:val="24"/>
          <w:szCs w:val="24"/>
        </w:rPr>
        <w:t>haklarına sahipsiniz. Başvurularınızı, Veri Sorumlusuna Başvuru Usul ve Esasları Hakkında Tebliğ'e uygun olarak yazılı veya elektronik ortamda iletebilirsiniz.</w:t>
      </w:r>
    </w:p>
    <w:p w14:paraId="0AAF0BF1" w14:textId="77777777" w:rsidR="00B8584D" w:rsidRPr="00B8584D" w:rsidRDefault="00B8584D" w:rsidP="00B8584D">
      <w:pPr>
        <w:spacing w:before="60" w:after="60" w:line="240" w:lineRule="auto"/>
        <w:jc w:val="both"/>
        <w:rPr>
          <w:rFonts w:ascii="Times New Roman" w:hAnsi="Times New Roman" w:cs="Times New Roman"/>
          <w:b/>
          <w:bCs/>
          <w:sz w:val="24"/>
          <w:szCs w:val="24"/>
        </w:rPr>
      </w:pPr>
      <w:r w:rsidRPr="00B8584D">
        <w:rPr>
          <w:rFonts w:ascii="Times New Roman" w:hAnsi="Times New Roman" w:cs="Times New Roman"/>
          <w:b/>
          <w:bCs/>
          <w:sz w:val="24"/>
          <w:szCs w:val="24"/>
        </w:rPr>
        <w:t>6. İletişim</w:t>
      </w:r>
    </w:p>
    <w:p w14:paraId="7869D8B7" w14:textId="5AE9FEA9"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Veri Sorumlusu: </w:t>
      </w:r>
      <w:r w:rsidR="008B0807">
        <w:rPr>
          <w:rFonts w:ascii="Times New Roman" w:hAnsi="Times New Roman" w:cs="Times New Roman"/>
          <w:sz w:val="24"/>
          <w:szCs w:val="24"/>
        </w:rPr>
        <w:t>Kütahya DPÜ – Tavşanlı Uygulamalı Bilimler Fakültesi Birimleri</w:t>
      </w:r>
    </w:p>
    <w:p w14:paraId="0FABDF37" w14:textId="51A23146"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Adres: </w:t>
      </w:r>
      <w:r w:rsidR="008B0807">
        <w:rPr>
          <w:rFonts w:ascii="Times New Roman" w:hAnsi="Times New Roman" w:cs="Times New Roman"/>
          <w:sz w:val="24"/>
          <w:szCs w:val="24"/>
        </w:rPr>
        <w:t>Tavşanlı - Kütahya</w:t>
      </w:r>
    </w:p>
    <w:p w14:paraId="4F9F08D6" w14:textId="6039806C"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E-posta: kvkk</w:t>
      </w:r>
      <w:r w:rsidR="008B0807">
        <w:rPr>
          <w:rFonts w:ascii="Times New Roman" w:hAnsi="Times New Roman" w:cs="Times New Roman"/>
          <w:sz w:val="24"/>
          <w:szCs w:val="24"/>
        </w:rPr>
        <w:t>tubif</w:t>
      </w:r>
      <w:r w:rsidRPr="00B8584D">
        <w:rPr>
          <w:rFonts w:ascii="Times New Roman" w:hAnsi="Times New Roman" w:cs="Times New Roman"/>
          <w:sz w:val="24"/>
          <w:szCs w:val="24"/>
        </w:rPr>
        <w:t>@</w:t>
      </w:r>
      <w:r w:rsidR="008B0807">
        <w:rPr>
          <w:rFonts w:ascii="Times New Roman" w:hAnsi="Times New Roman" w:cs="Times New Roman"/>
          <w:sz w:val="24"/>
          <w:szCs w:val="24"/>
        </w:rPr>
        <w:t>dpu</w:t>
      </w:r>
      <w:r w:rsidRPr="00B8584D">
        <w:rPr>
          <w:rFonts w:ascii="Times New Roman" w:hAnsi="Times New Roman" w:cs="Times New Roman"/>
          <w:sz w:val="24"/>
          <w:szCs w:val="24"/>
        </w:rPr>
        <w:t>.edu.tr</w:t>
      </w:r>
    </w:p>
    <w:p w14:paraId="2322DB00" w14:textId="1BF02E3C"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Telefon:</w:t>
      </w:r>
    </w:p>
    <w:p w14:paraId="0B386000" w14:textId="3A9276E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KEP Adresi: </w:t>
      </w:r>
    </w:p>
    <w:p w14:paraId="0CC7A10B" w14:textId="77777777" w:rsidR="00B8584D" w:rsidRPr="00B8584D" w:rsidRDefault="00B8584D" w:rsidP="00B8584D">
      <w:pPr>
        <w:spacing w:before="60" w:after="60" w:line="240" w:lineRule="auto"/>
        <w:jc w:val="both"/>
        <w:rPr>
          <w:rFonts w:ascii="Times New Roman" w:hAnsi="Times New Roman" w:cs="Times New Roman"/>
          <w:sz w:val="24"/>
          <w:szCs w:val="24"/>
        </w:rPr>
      </w:pPr>
    </w:p>
    <w:p w14:paraId="6179C995"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Kişisel Verilerin İşlenmesine Yönelik Aydınlatma </w:t>
      </w:r>
      <w:proofErr w:type="spellStart"/>
      <w:r w:rsidRPr="00B8584D">
        <w:rPr>
          <w:rFonts w:ascii="Times New Roman" w:hAnsi="Times New Roman" w:cs="Times New Roman"/>
          <w:sz w:val="24"/>
          <w:szCs w:val="24"/>
        </w:rPr>
        <w:t>Metni'ni</w:t>
      </w:r>
      <w:proofErr w:type="spellEnd"/>
      <w:r w:rsidRPr="00B8584D">
        <w:rPr>
          <w:rFonts w:ascii="Times New Roman" w:hAnsi="Times New Roman" w:cs="Times New Roman"/>
          <w:sz w:val="24"/>
          <w:szCs w:val="24"/>
        </w:rPr>
        <w:t xml:space="preserve"> okudum ve anladım.</w:t>
      </w:r>
    </w:p>
    <w:p w14:paraId="183747E0" w14:textId="77777777" w:rsidR="00B8584D" w:rsidRPr="00B8584D" w:rsidRDefault="00B8584D" w:rsidP="00B8584D">
      <w:pPr>
        <w:spacing w:before="60" w:after="60" w:line="240" w:lineRule="auto"/>
        <w:jc w:val="both"/>
        <w:rPr>
          <w:rFonts w:ascii="Times New Roman" w:hAnsi="Times New Roman" w:cs="Times New Roman"/>
          <w:sz w:val="24"/>
          <w:szCs w:val="24"/>
        </w:rPr>
      </w:pPr>
    </w:p>
    <w:p w14:paraId="1BCD21B0"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Ad - </w:t>
      </w:r>
      <w:proofErr w:type="spellStart"/>
      <w:r w:rsidRPr="00B8584D">
        <w:rPr>
          <w:rFonts w:ascii="Times New Roman" w:hAnsi="Times New Roman" w:cs="Times New Roman"/>
          <w:sz w:val="24"/>
          <w:szCs w:val="24"/>
        </w:rPr>
        <w:t>Soyad</w:t>
      </w:r>
      <w:proofErr w:type="spellEnd"/>
      <w:r w:rsidRPr="00B8584D">
        <w:rPr>
          <w:rFonts w:ascii="Times New Roman" w:hAnsi="Times New Roman" w:cs="Times New Roman"/>
          <w:sz w:val="24"/>
          <w:szCs w:val="24"/>
        </w:rPr>
        <w:t xml:space="preserve">: </w:t>
      </w:r>
      <w:proofErr w:type="gramStart"/>
      <w:r w:rsidRPr="00B8584D">
        <w:rPr>
          <w:rFonts w:ascii="Times New Roman" w:hAnsi="Times New Roman" w:cs="Times New Roman"/>
          <w:sz w:val="24"/>
          <w:szCs w:val="24"/>
        </w:rPr>
        <w:t>……………………………………</w:t>
      </w:r>
      <w:proofErr w:type="gramEnd"/>
    </w:p>
    <w:p w14:paraId="27921117"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Öğrenci No: </w:t>
      </w:r>
      <w:proofErr w:type="gramStart"/>
      <w:r w:rsidRPr="00B8584D">
        <w:rPr>
          <w:rFonts w:ascii="Times New Roman" w:hAnsi="Times New Roman" w:cs="Times New Roman"/>
          <w:sz w:val="24"/>
          <w:szCs w:val="24"/>
        </w:rPr>
        <w:t>……………………………………</w:t>
      </w:r>
      <w:proofErr w:type="gramEnd"/>
    </w:p>
    <w:p w14:paraId="29A66304"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Tarih: </w:t>
      </w:r>
      <w:proofErr w:type="gramStart"/>
      <w:r w:rsidRPr="00B8584D">
        <w:rPr>
          <w:rFonts w:ascii="Times New Roman" w:hAnsi="Times New Roman" w:cs="Times New Roman"/>
          <w:sz w:val="24"/>
          <w:szCs w:val="24"/>
        </w:rPr>
        <w:t>……………………………………</w:t>
      </w:r>
      <w:proofErr w:type="gramEnd"/>
    </w:p>
    <w:p w14:paraId="6F316B1D" w14:textId="77777777"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 xml:space="preserve">İmza: </w:t>
      </w:r>
      <w:proofErr w:type="gramStart"/>
      <w:r w:rsidRPr="00B8584D">
        <w:rPr>
          <w:rFonts w:ascii="Times New Roman" w:hAnsi="Times New Roman" w:cs="Times New Roman"/>
          <w:sz w:val="24"/>
          <w:szCs w:val="24"/>
        </w:rPr>
        <w:t>……………………………………</w:t>
      </w:r>
      <w:proofErr w:type="gramEnd"/>
    </w:p>
    <w:p w14:paraId="55E72F7F" w14:textId="77777777" w:rsidR="00B8584D" w:rsidRPr="00B8584D" w:rsidRDefault="00B8584D" w:rsidP="00B8584D">
      <w:pPr>
        <w:spacing w:before="60" w:after="60" w:line="240" w:lineRule="auto"/>
        <w:jc w:val="both"/>
        <w:rPr>
          <w:rFonts w:ascii="Times New Roman" w:hAnsi="Times New Roman" w:cs="Times New Roman"/>
          <w:sz w:val="24"/>
          <w:szCs w:val="24"/>
        </w:rPr>
      </w:pPr>
    </w:p>
    <w:p w14:paraId="49F240A3" w14:textId="33E26D4D" w:rsidR="00B8584D" w:rsidRPr="00B8584D" w:rsidRDefault="00B8584D" w:rsidP="00B8584D">
      <w:pPr>
        <w:spacing w:before="60" w:after="60" w:line="240" w:lineRule="auto"/>
        <w:jc w:val="both"/>
        <w:rPr>
          <w:rFonts w:ascii="Times New Roman" w:hAnsi="Times New Roman" w:cs="Times New Roman"/>
          <w:sz w:val="24"/>
          <w:szCs w:val="24"/>
        </w:rPr>
      </w:pPr>
      <w:r w:rsidRPr="00B8584D">
        <w:rPr>
          <w:rFonts w:ascii="Times New Roman" w:hAnsi="Times New Roman" w:cs="Times New Roman"/>
          <w:sz w:val="24"/>
          <w:szCs w:val="24"/>
        </w:rPr>
        <w:t>Not: Bu metin yalnızca bilgilendirme amaçlıdır. Açık rıza gerektiren süreçler için, bu metinden ayrı</w:t>
      </w:r>
      <w:r>
        <w:rPr>
          <w:rFonts w:ascii="Times New Roman" w:hAnsi="Times New Roman" w:cs="Times New Roman"/>
          <w:sz w:val="24"/>
          <w:szCs w:val="24"/>
        </w:rPr>
        <w:t xml:space="preserve"> </w:t>
      </w:r>
      <w:r w:rsidRPr="00B8584D">
        <w:rPr>
          <w:rFonts w:ascii="Times New Roman" w:hAnsi="Times New Roman" w:cs="Times New Roman"/>
          <w:sz w:val="24"/>
          <w:szCs w:val="24"/>
        </w:rPr>
        <w:t xml:space="preserve">olarak düzenlenmiş </w:t>
      </w:r>
      <w:r w:rsidRPr="00B8584D">
        <w:rPr>
          <w:rFonts w:ascii="Times New Roman" w:hAnsi="Times New Roman" w:cs="Times New Roman"/>
          <w:b/>
          <w:bCs/>
          <w:sz w:val="24"/>
          <w:szCs w:val="24"/>
        </w:rPr>
        <w:t>Açık Rıza Beyanı</w:t>
      </w:r>
      <w:r w:rsidRPr="00B8584D">
        <w:rPr>
          <w:rFonts w:ascii="Times New Roman" w:hAnsi="Times New Roman" w:cs="Times New Roman"/>
          <w:sz w:val="24"/>
          <w:szCs w:val="24"/>
        </w:rPr>
        <w:t xml:space="preserve"> formu kullanılacaktır. Aydınlatma metninin imzalanması, tek başına açık rıza yerine geçmez.</w:t>
      </w:r>
    </w:p>
    <w:p w14:paraId="609D4640" w14:textId="77777777" w:rsidR="00C85413" w:rsidRPr="00C85413" w:rsidRDefault="00C85413" w:rsidP="00C85413">
      <w:pPr>
        <w:spacing w:before="60" w:after="60" w:line="240" w:lineRule="auto"/>
        <w:jc w:val="both"/>
        <w:rPr>
          <w:rFonts w:ascii="Times New Roman" w:hAnsi="Times New Roman" w:cs="Times New Roman"/>
          <w:b/>
          <w:bCs/>
          <w:sz w:val="24"/>
          <w:szCs w:val="24"/>
        </w:rPr>
      </w:pPr>
    </w:p>
    <w:sectPr w:rsidR="00C85413" w:rsidRPr="00C854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DE162F"/>
    <w:multiLevelType w:val="hybridMultilevel"/>
    <w:tmpl w:val="978A145A"/>
    <w:lvl w:ilvl="0" w:tplc="C7E642D6">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413"/>
    <w:rsid w:val="000E5F3A"/>
    <w:rsid w:val="00220716"/>
    <w:rsid w:val="00290AB9"/>
    <w:rsid w:val="0089493C"/>
    <w:rsid w:val="008B0807"/>
    <w:rsid w:val="00B8584D"/>
    <w:rsid w:val="00C85413"/>
    <w:rsid w:val="00D55CE5"/>
    <w:rsid w:val="00DB5F0F"/>
    <w:rsid w:val="00FC70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6DAA1"/>
  <w15:chartTrackingRefBased/>
  <w15:docId w15:val="{D1319EA3-1045-47B0-85A3-07037776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C8541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C8541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C85413"/>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C85413"/>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C85413"/>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C8541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8541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8541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8541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85413"/>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C85413"/>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C85413"/>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C85413"/>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C85413"/>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C8541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8541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8541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85413"/>
    <w:rPr>
      <w:rFonts w:eastAsiaTheme="majorEastAsia" w:cstheme="majorBidi"/>
      <w:color w:val="272727" w:themeColor="text1" w:themeTint="D8"/>
    </w:rPr>
  </w:style>
  <w:style w:type="paragraph" w:styleId="KonuBal">
    <w:name w:val="Title"/>
    <w:basedOn w:val="Normal"/>
    <w:next w:val="Normal"/>
    <w:link w:val="KonuBalChar"/>
    <w:uiPriority w:val="10"/>
    <w:qFormat/>
    <w:rsid w:val="00C85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8541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8541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8541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8541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85413"/>
    <w:rPr>
      <w:i/>
      <w:iCs/>
      <w:color w:val="404040" w:themeColor="text1" w:themeTint="BF"/>
    </w:rPr>
  </w:style>
  <w:style w:type="paragraph" w:styleId="ListeParagraf">
    <w:name w:val="List Paragraph"/>
    <w:basedOn w:val="Normal"/>
    <w:uiPriority w:val="34"/>
    <w:qFormat/>
    <w:rsid w:val="00C85413"/>
    <w:pPr>
      <w:ind w:left="720"/>
      <w:contextualSpacing/>
    </w:pPr>
  </w:style>
  <w:style w:type="character" w:styleId="GlVurgulama">
    <w:name w:val="Intense Emphasis"/>
    <w:basedOn w:val="VarsaylanParagrafYazTipi"/>
    <w:uiPriority w:val="21"/>
    <w:qFormat/>
    <w:rsid w:val="00C85413"/>
    <w:rPr>
      <w:i/>
      <w:iCs/>
      <w:color w:val="2E74B5" w:themeColor="accent1" w:themeShade="BF"/>
    </w:rPr>
  </w:style>
  <w:style w:type="paragraph" w:styleId="GlAlnt">
    <w:name w:val="Intense Quote"/>
    <w:basedOn w:val="Normal"/>
    <w:next w:val="Normal"/>
    <w:link w:val="GlAlntChar"/>
    <w:uiPriority w:val="30"/>
    <w:qFormat/>
    <w:rsid w:val="00C8541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C85413"/>
    <w:rPr>
      <w:i/>
      <w:iCs/>
      <w:color w:val="2E74B5" w:themeColor="accent1" w:themeShade="BF"/>
    </w:rPr>
  </w:style>
  <w:style w:type="character" w:styleId="GlBavuru">
    <w:name w:val="Intense Reference"/>
    <w:basedOn w:val="VarsaylanParagrafYazTipi"/>
    <w:uiPriority w:val="32"/>
    <w:qFormat/>
    <w:rsid w:val="00C85413"/>
    <w:rPr>
      <w:b/>
      <w:bCs/>
      <w:smallCaps/>
      <w:color w:val="2E74B5" w:themeColor="accent1" w:themeShade="BF"/>
      <w:spacing w:val="5"/>
    </w:rPr>
  </w:style>
  <w:style w:type="character" w:customStyle="1" w:styleId="Bodytext3">
    <w:name w:val="Body text (3)_"/>
    <w:basedOn w:val="VarsaylanParagrafYazTipi"/>
    <w:link w:val="Bodytext30"/>
    <w:rsid w:val="00D55CE5"/>
    <w:rPr>
      <w:rFonts w:ascii="Times New Roman" w:eastAsia="Times New Roman" w:hAnsi="Times New Roman" w:cs="Times New Roman"/>
      <w:sz w:val="23"/>
      <w:szCs w:val="23"/>
      <w:shd w:val="clear" w:color="auto" w:fill="FFFFFF"/>
    </w:rPr>
  </w:style>
  <w:style w:type="paragraph" w:customStyle="1" w:styleId="Bodytext30">
    <w:name w:val="Body text (3)"/>
    <w:basedOn w:val="Normal"/>
    <w:link w:val="Bodytext3"/>
    <w:rsid w:val="00D55CE5"/>
    <w:pPr>
      <w:shd w:val="clear" w:color="auto" w:fill="FFFFFF"/>
      <w:spacing w:before="300" w:after="240" w:line="274" w:lineRule="exact"/>
      <w:ind w:hanging="1440"/>
      <w:jc w:val="both"/>
    </w:pPr>
    <w:rPr>
      <w:rFonts w:ascii="Times New Roman" w:eastAsia="Times New Roman" w:hAnsi="Times New Roman" w:cs="Times New Roman"/>
      <w:sz w:val="23"/>
      <w:szCs w:val="23"/>
    </w:rPr>
  </w:style>
  <w:style w:type="table" w:styleId="TabloKlavuzu">
    <w:name w:val="Table Grid"/>
    <w:basedOn w:val="NormalTablo"/>
    <w:uiPriority w:val="39"/>
    <w:rsid w:val="00D55CE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3</Pages>
  <Words>1115</Words>
  <Characters>6362</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Ayd�n Kayaba��</dc:creator>
  <cp:keywords/>
  <dc:description/>
  <cp:lastModifiedBy>yonsis</cp:lastModifiedBy>
  <cp:revision>3</cp:revision>
  <dcterms:created xsi:type="dcterms:W3CDTF">2026-09-16T18:22:00Z</dcterms:created>
  <dcterms:modified xsi:type="dcterms:W3CDTF">2026-09-25T13:06:00Z</dcterms:modified>
</cp:coreProperties>
</file>