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95.0" w:type="dxa"/>
        <w:jc w:val="left"/>
        <w:tblInd w:w="-6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7"/>
        <w:gridCol w:w="3715"/>
        <w:gridCol w:w="1964"/>
        <w:gridCol w:w="1362"/>
        <w:gridCol w:w="1807"/>
        <w:tblGridChange w:id="0">
          <w:tblGrid>
            <w:gridCol w:w="1847"/>
            <w:gridCol w:w="3715"/>
            <w:gridCol w:w="1964"/>
            <w:gridCol w:w="1362"/>
            <w:gridCol w:w="1807"/>
          </w:tblGrid>
        </w:tblGridChange>
      </w:tblGrid>
      <w:tr>
        <w:trPr>
          <w:cantSplit w:val="0"/>
          <w:trHeight w:val="30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35685" cy="104648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3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ÇEVRE POLİTİKA BELGESİ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DPÜ.TUBİF. PO.002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01.12.2025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8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Fakültenin faaliyetlerinde ulusal ve uluslararası çevre mevzuatlarına uyum sağlamaktır,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Enerji, su ve doğal kaynakların etkin, verimli ve sorumlu kullanımına öncelik vermektir,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Atıkların kaynağında azaltılması, ayrıştırılması, geri dönüşümü ve uygun şekilde bertaraf edilmesini sağlamaktır,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Ulaşım, enerji kullanımı ve tüketim alışkanlıkları üzerinden fakültenin karbon ayak izini minimize etmektir,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İç ve dış paydaşları çevre konusunda bilinçlendirip sürdürülebilir yaşam tarzını teşvik etmektir,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Fakültenin çevresel performansını düzenli olarak izlemek, ölçmek ve iyileştirme faaliyetlerini yürütmektir,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Çevresel politika ve uygulamalarda iç ve dış paydaşların katkısını almak, iş birliğini teşvik etmektir.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159" w:line="240" w:lineRule="auto"/>
        <w:ind w:left="14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krhi9suajqq1" w:id="0"/>
      <w:bookmarkEnd w:id="0"/>
      <w:r w:rsidDel="00000000" w:rsidR="00000000" w:rsidRPr="00000000">
        <w:rPr>
          <w:rtl w:val="0"/>
        </w:rPr>
      </w:r>
    </w:p>
    <w:sectPr>
      <w:pgSz w:h="16840" w:w="11910" w:orient="portrait"/>
      <w:pgMar w:bottom="295" w:top="1219" w:left="1276" w:right="1276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141" w:hanging="708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•"/>
      <w:lvlJc w:val="left"/>
      <w:pPr>
        <w:ind w:left="1061" w:hanging="708"/>
      </w:pPr>
      <w:rPr/>
    </w:lvl>
    <w:lvl w:ilvl="2">
      <w:start w:val="0"/>
      <w:numFmt w:val="bullet"/>
      <w:lvlText w:val="•"/>
      <w:lvlJc w:val="left"/>
      <w:pPr>
        <w:ind w:left="1983" w:hanging="707.9999999999998"/>
      </w:pPr>
      <w:rPr/>
    </w:lvl>
    <w:lvl w:ilvl="3">
      <w:start w:val="0"/>
      <w:numFmt w:val="bullet"/>
      <w:lvlText w:val="•"/>
      <w:lvlJc w:val="left"/>
      <w:pPr>
        <w:ind w:left="2904" w:hanging="708.0000000000005"/>
      </w:pPr>
      <w:rPr/>
    </w:lvl>
    <w:lvl w:ilvl="4">
      <w:start w:val="0"/>
      <w:numFmt w:val="bullet"/>
      <w:lvlText w:val="•"/>
      <w:lvlJc w:val="left"/>
      <w:pPr>
        <w:ind w:left="3826" w:hanging="708"/>
      </w:pPr>
      <w:rPr/>
    </w:lvl>
    <w:lvl w:ilvl="5">
      <w:start w:val="0"/>
      <w:numFmt w:val="bullet"/>
      <w:lvlText w:val="•"/>
      <w:lvlJc w:val="left"/>
      <w:pPr>
        <w:ind w:left="4748" w:hanging="708"/>
      </w:pPr>
      <w:rPr/>
    </w:lvl>
    <w:lvl w:ilvl="6">
      <w:start w:val="0"/>
      <w:numFmt w:val="bullet"/>
      <w:lvlText w:val="•"/>
      <w:lvlJc w:val="left"/>
      <w:pPr>
        <w:ind w:left="5669" w:hanging="708"/>
      </w:pPr>
      <w:rPr/>
    </w:lvl>
    <w:lvl w:ilvl="7">
      <w:start w:val="0"/>
      <w:numFmt w:val="bullet"/>
      <w:lvlText w:val="•"/>
      <w:lvlJc w:val="left"/>
      <w:pPr>
        <w:ind w:left="6591" w:hanging="707.9999999999991"/>
      </w:pPr>
      <w:rPr/>
    </w:lvl>
    <w:lvl w:ilvl="8">
      <w:start w:val="0"/>
      <w:numFmt w:val="bullet"/>
      <w:lvlText w:val="•"/>
      <w:lvlJc w:val="left"/>
      <w:pPr>
        <w:ind w:left="7513" w:hanging="708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GvdeMetni">
    <w:name w:val="Body Text"/>
    <w:basedOn w:val="Normal"/>
    <w:uiPriority w:val="1"/>
    <w:qFormat w:val="1"/>
    <w:pPr>
      <w:ind w:left="141"/>
    </w:pPr>
    <w:rPr>
      <w:sz w:val="28"/>
      <w:szCs w:val="28"/>
    </w:rPr>
  </w:style>
  <w:style w:type="paragraph" w:styleId="ListeParagraf">
    <w:name w:val="List Paragraph"/>
    <w:basedOn w:val="Normal"/>
    <w:uiPriority w:val="1"/>
    <w:qFormat w:val="1"/>
    <w:pPr>
      <w:spacing w:before="159"/>
      <w:ind w:left="141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Bodytext3" w:customStyle="1">
    <w:name w:val="Body text (3)_"/>
    <w:basedOn w:val="VarsaylanParagrafYazTipi"/>
    <w:link w:val="Bodytext30"/>
    <w:rsid w:val="007166CB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paragraph" w:styleId="Bodytext30" w:customStyle="1">
    <w:name w:val="Body text (3)"/>
    <w:basedOn w:val="Normal"/>
    <w:link w:val="Bodytext3"/>
    <w:rsid w:val="007166CB"/>
    <w:pPr>
      <w:widowControl w:val="1"/>
      <w:shd w:color="auto" w:fill="ffffff" w:val="clear"/>
      <w:autoSpaceDE w:val="1"/>
      <w:autoSpaceDN w:val="1"/>
      <w:spacing w:after="240" w:before="300" w:line="274" w:lineRule="exact"/>
      <w:ind w:hanging="1440"/>
      <w:jc w:val="both"/>
    </w:pPr>
    <w:rPr>
      <w:sz w:val="23"/>
      <w:szCs w:val="23"/>
      <w:lang w:val="en-US"/>
    </w:rPr>
  </w:style>
  <w:style w:type="table" w:styleId="TabloKlavuzu">
    <w:name w:val="Table Grid"/>
    <w:basedOn w:val="NormalTablo"/>
    <w:uiPriority w:val="39"/>
    <w:rsid w:val="007166CB"/>
    <w:pPr>
      <w:widowControl w:val="1"/>
      <w:autoSpaceDE w:val="1"/>
      <w:autoSpaceDN w:val="1"/>
    </w:pPr>
    <w:rPr>
      <w:lang w:val="tr-T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tBilgi">
    <w:name w:val="header"/>
    <w:basedOn w:val="Normal"/>
    <w:link w:val="stBilgiChar"/>
    <w:uiPriority w:val="99"/>
    <w:unhideWhenUsed w:val="1"/>
    <w:rsid w:val="00A26643"/>
    <w:pPr>
      <w:tabs>
        <w:tab w:val="center" w:pos="4536"/>
        <w:tab w:val="right" w:pos="9072"/>
      </w:tabs>
    </w:pPr>
  </w:style>
  <w:style w:type="character" w:styleId="stBilgiChar" w:customStyle="1">
    <w:name w:val="Üst Bilgi Char"/>
    <w:basedOn w:val="VarsaylanParagrafYazTipi"/>
    <w:link w:val="stBilgi"/>
    <w:uiPriority w:val="99"/>
    <w:rsid w:val="00A26643"/>
    <w:rPr>
      <w:rFonts w:ascii="Times New Roman" w:cs="Times New Roman" w:eastAsia="Times New Roman" w:hAnsi="Times New Roman"/>
      <w:lang w:val="tr-TR"/>
    </w:rPr>
  </w:style>
  <w:style w:type="paragraph" w:styleId="AltBilgi">
    <w:name w:val="footer"/>
    <w:basedOn w:val="Normal"/>
    <w:link w:val="AltBilgiChar"/>
    <w:uiPriority w:val="99"/>
    <w:unhideWhenUsed w:val="1"/>
    <w:rsid w:val="00A26643"/>
    <w:pPr>
      <w:tabs>
        <w:tab w:val="center" w:pos="4536"/>
        <w:tab w:val="right" w:pos="9072"/>
      </w:tabs>
    </w:pPr>
  </w:style>
  <w:style w:type="character" w:styleId="AltBilgiChar" w:customStyle="1">
    <w:name w:val="Alt Bilgi Char"/>
    <w:basedOn w:val="VarsaylanParagrafYazTipi"/>
    <w:link w:val="AltBilgi"/>
    <w:uiPriority w:val="99"/>
    <w:rsid w:val="00A26643"/>
    <w:rPr>
      <w:rFonts w:ascii="Times New Roman" w:cs="Times New Roman" w:eastAsia="Times New Roman" w:hAnsi="Times New Roman"/>
      <w:lang w:val="tr-T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L6GVTkkIkZP+RWobLbnGAnfBig==">CgMxLjAyDmgua3JoaTlzdWFqcXExOAByITFzYzUzSFEtQ290dll4bVc4UUZqMVdtazV2djhRMWhmbw==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2025-10-31T19:19:00Z</dcterms:created>
  <dc:creator>semih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2016</vt:lpwstr>
  </property>
</Properties>
</file>