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85" w:rsidRDefault="00296EDE">
      <w:pPr>
        <w:pStyle w:val="GvdeMetni"/>
        <w:ind w:left="3885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006274" cy="842391"/>
            <wp:effectExtent l="0" t="0" r="0" b="0"/>
            <wp:docPr id="1" name="Image 1" descr="Açıklama: E:\Kalite\2021 KİDR\AR-GE Gönül\895px-Kütahya_Dumlupınar_Üniversitesi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çıklama: E:\Kalite\2021 KİDR\AR-GE Gönül\895px-Kütahya_Dumlupınar_Üniversitesi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274" cy="84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385" w:rsidRDefault="00F14385">
      <w:pPr>
        <w:pStyle w:val="GvdeMetni"/>
        <w:spacing w:before="43"/>
        <w:ind w:left="0"/>
      </w:pPr>
    </w:p>
    <w:p w:rsidR="00F14385" w:rsidRDefault="00296EDE">
      <w:pPr>
        <w:pStyle w:val="GvdeMetni"/>
        <w:spacing w:line="379" w:lineRule="auto"/>
        <w:ind w:left="1499" w:right="1502" w:firstLine="1"/>
        <w:jc w:val="center"/>
      </w:pPr>
      <w:r>
        <w:t>KÜTAHYA DUMLUPINAR ÜNİVERSİTESİ TAVŞANLI</w:t>
      </w:r>
      <w:r>
        <w:rPr>
          <w:spacing w:val="-12"/>
        </w:rPr>
        <w:t xml:space="preserve"> </w:t>
      </w:r>
      <w:r>
        <w:t>UYGULAMALI</w:t>
      </w:r>
      <w:r>
        <w:rPr>
          <w:spacing w:val="-13"/>
        </w:rPr>
        <w:t xml:space="preserve"> </w:t>
      </w:r>
      <w:r>
        <w:t>BİLİMLER</w:t>
      </w:r>
      <w:r>
        <w:rPr>
          <w:spacing w:val="-12"/>
        </w:rPr>
        <w:t xml:space="preserve"> </w:t>
      </w:r>
      <w:r>
        <w:t xml:space="preserve">FAKÜLTESİ </w:t>
      </w:r>
      <w:r w:rsidR="00D26771" w:rsidRPr="00D26771">
        <w:t>LİDERLİK,</w:t>
      </w:r>
      <w:r w:rsidR="00D26771">
        <w:t xml:space="preserve"> </w:t>
      </w:r>
      <w:r w:rsidR="00D26771" w:rsidRPr="00D26771">
        <w:t xml:space="preserve">YÖNETİŞİM VE KALİTE </w:t>
      </w:r>
      <w:r>
        <w:t>POLİTİKA BELGESİ</w:t>
      </w:r>
    </w:p>
    <w:p w:rsidR="00F14385" w:rsidRDefault="00F14385" w:rsidP="00296EDE">
      <w:pPr>
        <w:pStyle w:val="GvdeMetni"/>
        <w:spacing w:before="183"/>
        <w:ind w:left="0"/>
        <w:jc w:val="both"/>
      </w:pPr>
    </w:p>
    <w:p w:rsidR="00F14385" w:rsidRDefault="003509F9" w:rsidP="009311CC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Karar alma ve uygulama süreçlerinde açık ve izlenebilir yöntemleri benimseyerek şeffaflık ilkeler</w:t>
      </w:r>
      <w:r w:rsidR="009311CC">
        <w:rPr>
          <w:sz w:val="28"/>
        </w:rPr>
        <w:t>i doğrultusunda hareket etmek</w:t>
      </w:r>
      <w:r>
        <w:rPr>
          <w:sz w:val="28"/>
        </w:rPr>
        <w:t>,</w:t>
      </w:r>
    </w:p>
    <w:p w:rsidR="003509F9" w:rsidRDefault="003509F9" w:rsidP="009311CC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Süreçlerin yönetiminde diğer kurum ve kuruluşlara karşı sorumluluk üstl</w:t>
      </w:r>
      <w:r w:rsidR="009311CC">
        <w:rPr>
          <w:sz w:val="28"/>
        </w:rPr>
        <w:t>enmek ve denetlenebilir olmak</w:t>
      </w:r>
      <w:r>
        <w:rPr>
          <w:sz w:val="28"/>
        </w:rPr>
        <w:t>,</w:t>
      </w:r>
    </w:p>
    <w:p w:rsidR="003509F9" w:rsidRDefault="003509F9" w:rsidP="009311CC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Yönetişim süreçlerinde hukuk kuralları ve etik ilkelere bağlı kalmak,</w:t>
      </w:r>
    </w:p>
    <w:p w:rsidR="003509F9" w:rsidRDefault="003509F9" w:rsidP="009311CC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İç ve dış paydaş katılımını güçlendirerek yönetişim süreçlerinde aktif rol alm</w:t>
      </w:r>
      <w:r w:rsidR="009311CC">
        <w:rPr>
          <w:sz w:val="28"/>
        </w:rPr>
        <w:t>alarını sağlamak</w:t>
      </w:r>
      <w:r>
        <w:rPr>
          <w:sz w:val="28"/>
        </w:rPr>
        <w:t>,</w:t>
      </w:r>
    </w:p>
    <w:p w:rsidR="003509F9" w:rsidRDefault="003509F9" w:rsidP="009311CC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 xml:space="preserve">Tüm paydaşlara karşı adil, tarafsız ve eşit mesafede bir </w:t>
      </w:r>
      <w:r w:rsidR="009311CC">
        <w:rPr>
          <w:sz w:val="28"/>
        </w:rPr>
        <w:t>yönetim anlayışını benimsemek</w:t>
      </w:r>
      <w:r>
        <w:rPr>
          <w:sz w:val="28"/>
        </w:rPr>
        <w:t>,</w:t>
      </w:r>
    </w:p>
    <w:p w:rsidR="003509F9" w:rsidRDefault="003509F9" w:rsidP="009311CC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Stratejik amaçlar doğrultusunda kaynakları etkin ve sürdürü</w:t>
      </w:r>
      <w:r w:rsidR="009311CC">
        <w:rPr>
          <w:sz w:val="28"/>
        </w:rPr>
        <w:t>lebilir bir şekilde kullanmak</w:t>
      </w:r>
      <w:r>
        <w:rPr>
          <w:sz w:val="28"/>
        </w:rPr>
        <w:t>,</w:t>
      </w:r>
    </w:p>
    <w:p w:rsidR="003509F9" w:rsidRDefault="003509F9" w:rsidP="009311CC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Yönetişim süreçlerini kalite yönetimi çerçevesinde periyodik o</w:t>
      </w:r>
      <w:r w:rsidR="009311CC">
        <w:rPr>
          <w:sz w:val="28"/>
        </w:rPr>
        <w:t>larak izlemek ve iyileştirmek</w:t>
      </w:r>
      <w:r>
        <w:rPr>
          <w:sz w:val="28"/>
        </w:rPr>
        <w:t>,</w:t>
      </w:r>
    </w:p>
    <w:p w:rsidR="003509F9" w:rsidRDefault="003509F9" w:rsidP="009311CC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Kurumsal kalite ve öğre</w:t>
      </w:r>
      <w:r w:rsidR="009311CC">
        <w:rPr>
          <w:sz w:val="28"/>
        </w:rPr>
        <w:t>nme kültürünü yaygınlaştırmak</w:t>
      </w:r>
      <w:r>
        <w:rPr>
          <w:sz w:val="28"/>
        </w:rPr>
        <w:t>,</w:t>
      </w:r>
    </w:p>
    <w:p w:rsidR="003509F9" w:rsidRDefault="003509F9" w:rsidP="009311CC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Yeni nesil teknolo</w:t>
      </w:r>
      <w:r w:rsidR="00296EDE">
        <w:rPr>
          <w:sz w:val="28"/>
        </w:rPr>
        <w:t>jilerin fakülteye kazandırılması ile eğitim-öğretim ve araştırma geliştirme süreçle</w:t>
      </w:r>
      <w:r w:rsidR="009311CC">
        <w:rPr>
          <w:sz w:val="28"/>
        </w:rPr>
        <w:t>rinde dijitalleşmeyi sağlamak</w:t>
      </w:r>
      <w:bookmarkStart w:id="0" w:name="_GoBack"/>
      <w:bookmarkEnd w:id="0"/>
      <w:r w:rsidR="00296EDE">
        <w:rPr>
          <w:sz w:val="28"/>
        </w:rPr>
        <w:t>,</w:t>
      </w:r>
    </w:p>
    <w:p w:rsidR="00296EDE" w:rsidRDefault="00296EDE" w:rsidP="009311CC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Sosyal sorumluluk ve kurumsal etik ilkeleri çerçevesinde finansal kaynakların şeffaf ve sürdürülebilir bir şekilde kullanılmasını sağlamaktır.</w:t>
      </w:r>
    </w:p>
    <w:p w:rsidR="00F14385" w:rsidRPr="00296EDE" w:rsidRDefault="00F14385" w:rsidP="00296EDE">
      <w:pPr>
        <w:pStyle w:val="ListeParagraf"/>
        <w:tabs>
          <w:tab w:val="left" w:pos="849"/>
        </w:tabs>
        <w:spacing w:before="0"/>
        <w:ind w:left="849"/>
        <w:rPr>
          <w:sz w:val="28"/>
        </w:rPr>
      </w:pPr>
    </w:p>
    <w:sectPr w:rsidR="00F14385" w:rsidRPr="00296EDE">
      <w:type w:val="continuous"/>
      <w:pgSz w:w="11910" w:h="16840"/>
      <w:pgMar w:top="1220" w:right="1275" w:bottom="280" w:left="1275" w:header="708" w:footer="708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B635D"/>
    <w:multiLevelType w:val="hybridMultilevel"/>
    <w:tmpl w:val="683090AC"/>
    <w:lvl w:ilvl="0" w:tplc="91667A06">
      <w:numFmt w:val="bullet"/>
      <w:lvlText w:val="•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C7FCBF5A">
      <w:numFmt w:val="bullet"/>
      <w:lvlText w:val="•"/>
      <w:lvlJc w:val="left"/>
      <w:pPr>
        <w:ind w:left="1061" w:hanging="708"/>
      </w:pPr>
      <w:rPr>
        <w:rFonts w:hint="default"/>
        <w:lang w:val="tr-TR" w:eastAsia="en-US" w:bidi="ar-SA"/>
      </w:rPr>
    </w:lvl>
    <w:lvl w:ilvl="2" w:tplc="907C711A">
      <w:numFmt w:val="bullet"/>
      <w:lvlText w:val="•"/>
      <w:lvlJc w:val="left"/>
      <w:pPr>
        <w:ind w:left="1983" w:hanging="708"/>
      </w:pPr>
      <w:rPr>
        <w:rFonts w:hint="default"/>
        <w:lang w:val="tr-TR" w:eastAsia="en-US" w:bidi="ar-SA"/>
      </w:rPr>
    </w:lvl>
    <w:lvl w:ilvl="3" w:tplc="771605A2">
      <w:numFmt w:val="bullet"/>
      <w:lvlText w:val="•"/>
      <w:lvlJc w:val="left"/>
      <w:pPr>
        <w:ind w:left="2904" w:hanging="708"/>
      </w:pPr>
      <w:rPr>
        <w:rFonts w:hint="default"/>
        <w:lang w:val="tr-TR" w:eastAsia="en-US" w:bidi="ar-SA"/>
      </w:rPr>
    </w:lvl>
    <w:lvl w:ilvl="4" w:tplc="81BECBE4">
      <w:numFmt w:val="bullet"/>
      <w:lvlText w:val="•"/>
      <w:lvlJc w:val="left"/>
      <w:pPr>
        <w:ind w:left="3826" w:hanging="708"/>
      </w:pPr>
      <w:rPr>
        <w:rFonts w:hint="default"/>
        <w:lang w:val="tr-TR" w:eastAsia="en-US" w:bidi="ar-SA"/>
      </w:rPr>
    </w:lvl>
    <w:lvl w:ilvl="5" w:tplc="8DAA1B86">
      <w:numFmt w:val="bullet"/>
      <w:lvlText w:val="•"/>
      <w:lvlJc w:val="left"/>
      <w:pPr>
        <w:ind w:left="4748" w:hanging="708"/>
      </w:pPr>
      <w:rPr>
        <w:rFonts w:hint="default"/>
        <w:lang w:val="tr-TR" w:eastAsia="en-US" w:bidi="ar-SA"/>
      </w:rPr>
    </w:lvl>
    <w:lvl w:ilvl="6" w:tplc="37ECC6D8">
      <w:numFmt w:val="bullet"/>
      <w:lvlText w:val="•"/>
      <w:lvlJc w:val="left"/>
      <w:pPr>
        <w:ind w:left="5669" w:hanging="708"/>
      </w:pPr>
      <w:rPr>
        <w:rFonts w:hint="default"/>
        <w:lang w:val="tr-TR" w:eastAsia="en-US" w:bidi="ar-SA"/>
      </w:rPr>
    </w:lvl>
    <w:lvl w:ilvl="7" w:tplc="F2CC02FA">
      <w:numFmt w:val="bullet"/>
      <w:lvlText w:val="•"/>
      <w:lvlJc w:val="left"/>
      <w:pPr>
        <w:ind w:left="6591" w:hanging="708"/>
      </w:pPr>
      <w:rPr>
        <w:rFonts w:hint="default"/>
        <w:lang w:val="tr-TR" w:eastAsia="en-US" w:bidi="ar-SA"/>
      </w:rPr>
    </w:lvl>
    <w:lvl w:ilvl="8" w:tplc="96BA0C54">
      <w:numFmt w:val="bullet"/>
      <w:lvlText w:val="•"/>
      <w:lvlJc w:val="left"/>
      <w:pPr>
        <w:ind w:left="7513" w:hanging="70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85"/>
    <w:rsid w:val="00296EDE"/>
    <w:rsid w:val="003509F9"/>
    <w:rsid w:val="004C52EA"/>
    <w:rsid w:val="009311CC"/>
    <w:rsid w:val="00D26771"/>
    <w:rsid w:val="00F1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7E8D"/>
  <w15:docId w15:val="{938C7B28-4055-4637-BAE3-52B0CEB8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59"/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semih</dc:creator>
  <cp:lastModifiedBy>Duygu KARAKÖSE</cp:lastModifiedBy>
  <cp:revision>2</cp:revision>
  <dcterms:created xsi:type="dcterms:W3CDTF">2025-11-05T11:42:00Z</dcterms:created>
  <dcterms:modified xsi:type="dcterms:W3CDTF">2025-11-05T11:42:00Z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