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7"/>
        <w:gridCol w:w="2371"/>
        <w:gridCol w:w="1964"/>
        <w:gridCol w:w="1308"/>
        <w:gridCol w:w="1572"/>
      </w:tblGrid>
      <w:tr w:rsidR="00C72165" w:rsidRPr="00C72165" w:rsidTr="009568B5">
        <w:trPr>
          <w:trHeight w:val="341"/>
        </w:trPr>
        <w:tc>
          <w:tcPr>
            <w:tcW w:w="0" w:type="auto"/>
            <w:vMerge w:val="restart"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bookmarkStart w:id="0" w:name="_GoBack" w:colFirst="3" w:colLast="3"/>
            <w:r w:rsidRPr="00C72165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770FB5A" wp14:editId="646777BF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Merge w:val="restart"/>
          </w:tcPr>
          <w:p w:rsidR="00C72165" w:rsidRPr="00C72165" w:rsidRDefault="00C72165" w:rsidP="00C72165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2165" w:rsidRPr="00C72165" w:rsidRDefault="00C72165" w:rsidP="00C72165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165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C72165" w:rsidRPr="00C72165" w:rsidRDefault="00C72165" w:rsidP="00C72165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C72165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C72165" w:rsidRPr="00C72165" w:rsidRDefault="00C72165" w:rsidP="00C72165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165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C72165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C72165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C7216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C72165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C7216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C72165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72165">
              <w:rPr>
                <w:b/>
                <w:bCs/>
                <w:iCs/>
                <w:color w:val="000000"/>
                <w:sz w:val="16"/>
                <w:szCs w:val="16"/>
              </w:rPr>
              <w:t>PERSONEL BİRİMİ</w:t>
            </w:r>
          </w:p>
        </w:tc>
        <w:tc>
          <w:tcPr>
            <w:tcW w:w="1964" w:type="dxa"/>
            <w:vMerge w:val="restart"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72165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069C23C" wp14:editId="244D6E8F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72165">
              <w:rPr>
                <w:sz w:val="16"/>
                <w:szCs w:val="16"/>
              </w:rPr>
              <w:t>Doküman No:</w:t>
            </w:r>
          </w:p>
        </w:tc>
        <w:tc>
          <w:tcPr>
            <w:tcW w:w="946" w:type="dxa"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C72165">
              <w:rPr>
                <w:sz w:val="16"/>
                <w:szCs w:val="16"/>
              </w:rPr>
              <w:t>DPÜ.TUBİF</w:t>
            </w:r>
            <w:proofErr w:type="gramEnd"/>
            <w:r w:rsidRPr="00C72165">
              <w:rPr>
                <w:sz w:val="16"/>
                <w:szCs w:val="16"/>
              </w:rPr>
              <w:t>.GT.009</w:t>
            </w:r>
          </w:p>
        </w:tc>
      </w:tr>
      <w:tr w:rsidR="00C72165" w:rsidRPr="00C72165" w:rsidTr="009568B5">
        <w:trPr>
          <w:trHeight w:val="342"/>
        </w:trPr>
        <w:tc>
          <w:tcPr>
            <w:tcW w:w="0" w:type="auto"/>
            <w:vMerge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64" w:type="dxa"/>
            <w:vMerge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72165">
              <w:rPr>
                <w:sz w:val="16"/>
                <w:szCs w:val="16"/>
              </w:rPr>
              <w:t>Yayın Tarihi:</w:t>
            </w:r>
          </w:p>
        </w:tc>
        <w:tc>
          <w:tcPr>
            <w:tcW w:w="946" w:type="dxa"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72165">
              <w:rPr>
                <w:sz w:val="16"/>
                <w:szCs w:val="16"/>
              </w:rPr>
              <w:t>04.12.2024</w:t>
            </w:r>
          </w:p>
        </w:tc>
      </w:tr>
      <w:tr w:rsidR="00C72165" w:rsidRPr="00C72165" w:rsidTr="009568B5">
        <w:trPr>
          <w:trHeight w:val="341"/>
        </w:trPr>
        <w:tc>
          <w:tcPr>
            <w:tcW w:w="0" w:type="auto"/>
            <w:vMerge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64" w:type="dxa"/>
            <w:vMerge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72165">
              <w:rPr>
                <w:sz w:val="16"/>
                <w:szCs w:val="16"/>
              </w:rPr>
              <w:t>Revizyon Tarihi:</w:t>
            </w:r>
          </w:p>
        </w:tc>
        <w:tc>
          <w:tcPr>
            <w:tcW w:w="946" w:type="dxa"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72165" w:rsidRPr="00C72165" w:rsidTr="009568B5">
        <w:trPr>
          <w:trHeight w:val="342"/>
        </w:trPr>
        <w:tc>
          <w:tcPr>
            <w:tcW w:w="0" w:type="auto"/>
            <w:vMerge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64" w:type="dxa"/>
            <w:vMerge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72165">
              <w:rPr>
                <w:sz w:val="16"/>
                <w:szCs w:val="16"/>
              </w:rPr>
              <w:t>Revizyon No:</w:t>
            </w:r>
          </w:p>
        </w:tc>
        <w:tc>
          <w:tcPr>
            <w:tcW w:w="946" w:type="dxa"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72165" w:rsidRPr="00C72165" w:rsidTr="009568B5">
        <w:trPr>
          <w:trHeight w:val="342"/>
        </w:trPr>
        <w:tc>
          <w:tcPr>
            <w:tcW w:w="0" w:type="auto"/>
            <w:vMerge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64" w:type="dxa"/>
            <w:vMerge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72165">
              <w:rPr>
                <w:sz w:val="16"/>
                <w:szCs w:val="16"/>
              </w:rPr>
              <w:t>Sayfa:</w:t>
            </w:r>
          </w:p>
        </w:tc>
        <w:tc>
          <w:tcPr>
            <w:tcW w:w="946" w:type="dxa"/>
          </w:tcPr>
          <w:p w:rsidR="00C72165" w:rsidRPr="00C72165" w:rsidRDefault="00C72165" w:rsidP="00C721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72165">
              <w:rPr>
                <w:sz w:val="16"/>
                <w:szCs w:val="16"/>
              </w:rPr>
              <w:t>1</w:t>
            </w:r>
          </w:p>
        </w:tc>
      </w:tr>
    </w:tbl>
    <w:bookmarkEnd w:id="0"/>
    <w:p w:rsidR="004676B6" w:rsidRDefault="004676B6" w:rsidP="004676B6">
      <w:pPr>
        <w:pStyle w:val="stBilgi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ab/>
      </w:r>
    </w:p>
    <w:p w:rsidR="00360C83" w:rsidRDefault="00360C83" w:rsidP="005D6149">
      <w:pPr>
        <w:pStyle w:val="Bodytext30"/>
        <w:shd w:val="clear" w:color="auto" w:fill="auto"/>
        <w:tabs>
          <w:tab w:val="left" w:leader="underscore" w:pos="2866"/>
        </w:tabs>
        <w:spacing w:before="0" w:after="0" w:line="230" w:lineRule="exact"/>
        <w:ind w:firstLine="0"/>
        <w:rPr>
          <w:sz w:val="20"/>
          <w:szCs w:val="20"/>
        </w:rPr>
      </w:pPr>
      <w:r>
        <w:rPr>
          <w:rStyle w:val="Bodytext3Bold"/>
          <w:sz w:val="20"/>
          <w:szCs w:val="20"/>
        </w:rPr>
        <w:t>GÖREV ALANLARI</w:t>
      </w:r>
      <w:r w:rsidRPr="00360C83">
        <w:rPr>
          <w:rStyle w:val="Bodytext3Bold"/>
          <w:sz w:val="20"/>
          <w:szCs w:val="20"/>
        </w:rPr>
        <w:t>:</w:t>
      </w:r>
      <w:r>
        <w:rPr>
          <w:sz w:val="20"/>
          <w:szCs w:val="20"/>
        </w:rPr>
        <w:t xml:space="preserve"> Yazı işleri, Personel İşleri</w:t>
      </w:r>
      <w:r w:rsidR="008A2AB2">
        <w:rPr>
          <w:sz w:val="20"/>
          <w:szCs w:val="20"/>
        </w:rPr>
        <w:t>, Özlük işleri</w:t>
      </w:r>
    </w:p>
    <w:p w:rsidR="00360C83" w:rsidRPr="00360C83" w:rsidRDefault="00360C83" w:rsidP="00360C83">
      <w:pPr>
        <w:pStyle w:val="Bodytext30"/>
        <w:shd w:val="clear" w:color="auto" w:fill="auto"/>
        <w:tabs>
          <w:tab w:val="left" w:leader="underscore" w:pos="2866"/>
        </w:tabs>
        <w:spacing w:before="0" w:after="0" w:line="230" w:lineRule="exact"/>
        <w:ind w:left="440" w:hanging="420"/>
        <w:rPr>
          <w:sz w:val="20"/>
          <w:szCs w:val="20"/>
        </w:rPr>
      </w:pPr>
      <w:r w:rsidRPr="00360C83">
        <w:rPr>
          <w:rStyle w:val="Bodytext3Bold"/>
          <w:sz w:val="20"/>
          <w:szCs w:val="20"/>
        </w:rPr>
        <w:t xml:space="preserve">BAĞLI OLDUĞU </w:t>
      </w:r>
      <w:proofErr w:type="gramStart"/>
      <w:r w:rsidRPr="00360C83">
        <w:rPr>
          <w:rStyle w:val="Bodytext3Bold"/>
          <w:sz w:val="20"/>
          <w:szCs w:val="20"/>
        </w:rPr>
        <w:t>BİRİM :</w:t>
      </w:r>
      <w:r w:rsidRPr="00360C83">
        <w:rPr>
          <w:sz w:val="20"/>
          <w:szCs w:val="20"/>
        </w:rPr>
        <w:t xml:space="preserve">  Fakülte</w:t>
      </w:r>
      <w:proofErr w:type="gramEnd"/>
      <w:r w:rsidRPr="00360C83">
        <w:rPr>
          <w:sz w:val="20"/>
          <w:szCs w:val="20"/>
        </w:rPr>
        <w:t xml:space="preserve"> Sekreteri / Fakülte Dekan ve Dekan Yardımcıları</w:t>
      </w:r>
    </w:p>
    <w:p w:rsidR="00360C83" w:rsidRPr="00360C83" w:rsidRDefault="00360C83" w:rsidP="00360C83">
      <w:pPr>
        <w:keepNext/>
        <w:keepLines/>
        <w:spacing w:after="0" w:line="23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0C83">
        <w:rPr>
          <w:rStyle w:val="Heading50"/>
          <w:rFonts w:eastAsiaTheme="minorHAnsi"/>
          <w:b/>
          <w:sz w:val="20"/>
          <w:szCs w:val="20"/>
        </w:rPr>
        <w:t xml:space="preserve">GÖREV VE SORUMLULUKLARI </w:t>
      </w:r>
    </w:p>
    <w:p w:rsidR="00360C83" w:rsidRPr="00360C83" w:rsidRDefault="00360C83" w:rsidP="00360C83">
      <w:pPr>
        <w:pStyle w:val="Bodytext30"/>
        <w:shd w:val="clear" w:color="auto" w:fill="auto"/>
        <w:tabs>
          <w:tab w:val="left" w:pos="442"/>
        </w:tabs>
        <w:spacing w:before="0" w:after="0"/>
        <w:ind w:left="426" w:right="20" w:firstLine="0"/>
        <w:rPr>
          <w:sz w:val="20"/>
          <w:szCs w:val="20"/>
        </w:rPr>
      </w:pPr>
      <w:r w:rsidRPr="00360C83">
        <w:rPr>
          <w:sz w:val="20"/>
          <w:szCs w:val="20"/>
        </w:rPr>
        <w:t>1-Fakültenin iş takvimine bağlı iş ve işlemlerini başlatmak, takibini yapmak ve Fakülte Sekreterliğine bilgi vermek,</w:t>
      </w:r>
    </w:p>
    <w:p w:rsidR="00360C83" w:rsidRPr="00360C83" w:rsidRDefault="00360C83" w:rsidP="00360C83">
      <w:pPr>
        <w:pStyle w:val="Bodytext30"/>
        <w:shd w:val="clear" w:color="auto" w:fill="auto"/>
        <w:tabs>
          <w:tab w:val="left" w:pos="34"/>
        </w:tabs>
        <w:spacing w:before="0" w:after="0"/>
        <w:ind w:left="426" w:right="20" w:firstLine="0"/>
        <w:rPr>
          <w:sz w:val="20"/>
          <w:szCs w:val="20"/>
        </w:rPr>
      </w:pPr>
      <w:r w:rsidRPr="00360C83">
        <w:rPr>
          <w:sz w:val="20"/>
          <w:szCs w:val="20"/>
        </w:rPr>
        <w:t>2-Gerektiğinde diğer birimlerle iş birliği yapmak,</w:t>
      </w:r>
    </w:p>
    <w:p w:rsidR="00360C83" w:rsidRPr="00360C83" w:rsidRDefault="00360C83" w:rsidP="00360C83">
      <w:pPr>
        <w:pStyle w:val="Bodytext30"/>
        <w:shd w:val="clear" w:color="auto" w:fill="auto"/>
        <w:tabs>
          <w:tab w:val="left" w:pos="34"/>
        </w:tabs>
        <w:spacing w:before="0" w:after="0"/>
        <w:ind w:left="426" w:right="20" w:firstLine="0"/>
        <w:rPr>
          <w:sz w:val="20"/>
          <w:szCs w:val="20"/>
        </w:rPr>
      </w:pPr>
      <w:r w:rsidRPr="00360C83">
        <w:rPr>
          <w:sz w:val="20"/>
          <w:szCs w:val="20"/>
        </w:rPr>
        <w:t>3-Görevi ile ilgili demirbaş malzemeleri her an kullanıma hazır konumda tutmak,</w:t>
      </w:r>
    </w:p>
    <w:p w:rsidR="00360C83" w:rsidRPr="00360C83" w:rsidRDefault="00360C83" w:rsidP="00360C83">
      <w:pPr>
        <w:pStyle w:val="Bodytext30"/>
        <w:shd w:val="clear" w:color="auto" w:fill="auto"/>
        <w:tabs>
          <w:tab w:val="left" w:pos="34"/>
        </w:tabs>
        <w:spacing w:before="0" w:after="0"/>
        <w:ind w:left="426" w:right="20" w:firstLine="0"/>
        <w:rPr>
          <w:sz w:val="20"/>
          <w:szCs w:val="20"/>
        </w:rPr>
      </w:pPr>
      <w:r w:rsidRPr="00360C83">
        <w:rPr>
          <w:sz w:val="20"/>
          <w:szCs w:val="20"/>
        </w:rPr>
        <w:t>4- Göreve başlayan-ayrılan personelin SGK giriş ve çıkış işlemleri</w:t>
      </w:r>
    </w:p>
    <w:p w:rsidR="00B4429F" w:rsidRPr="00360C83" w:rsidRDefault="00360C83" w:rsidP="00B4429F">
      <w:pPr>
        <w:pStyle w:val="Bodytext30"/>
        <w:shd w:val="clear" w:color="auto" w:fill="auto"/>
        <w:tabs>
          <w:tab w:val="left" w:pos="34"/>
        </w:tabs>
        <w:spacing w:before="0" w:after="0"/>
        <w:ind w:left="426" w:right="20" w:firstLine="0"/>
        <w:rPr>
          <w:sz w:val="20"/>
          <w:szCs w:val="20"/>
        </w:rPr>
      </w:pPr>
      <w:r w:rsidRPr="00360C83">
        <w:rPr>
          <w:sz w:val="20"/>
          <w:szCs w:val="20"/>
        </w:rPr>
        <w:t xml:space="preserve">5-Dekanlığın her türlü yazılarını, yazışma kurallarına uygun olarak en kısa zamanda, yazmak </w:t>
      </w:r>
    </w:p>
    <w:p w:rsidR="00360C83" w:rsidRPr="00360C83" w:rsidRDefault="00360C83" w:rsidP="00360C83">
      <w:pPr>
        <w:pStyle w:val="Bodytext30"/>
        <w:shd w:val="clear" w:color="auto" w:fill="auto"/>
        <w:tabs>
          <w:tab w:val="left" w:pos="34"/>
        </w:tabs>
        <w:spacing w:before="0" w:after="0"/>
        <w:ind w:left="426" w:right="20" w:firstLine="0"/>
        <w:rPr>
          <w:sz w:val="20"/>
          <w:szCs w:val="20"/>
        </w:rPr>
      </w:pPr>
      <w:r w:rsidRPr="00360C83">
        <w:rPr>
          <w:sz w:val="20"/>
          <w:szCs w:val="20"/>
        </w:rPr>
        <w:t>6-Yazı işleri ve Personel İşleri</w:t>
      </w:r>
    </w:p>
    <w:p w:rsidR="00360C83" w:rsidRPr="00360C83" w:rsidRDefault="00360C83" w:rsidP="00360C83">
      <w:pPr>
        <w:pStyle w:val="Bodytext30"/>
        <w:shd w:val="clear" w:color="auto" w:fill="auto"/>
        <w:tabs>
          <w:tab w:val="left" w:pos="993"/>
        </w:tabs>
        <w:spacing w:before="0" w:after="0"/>
        <w:ind w:right="20" w:firstLine="0"/>
        <w:rPr>
          <w:sz w:val="20"/>
          <w:szCs w:val="20"/>
        </w:rPr>
      </w:pPr>
      <w:r w:rsidRPr="00360C83">
        <w:rPr>
          <w:sz w:val="20"/>
          <w:szCs w:val="20"/>
        </w:rPr>
        <w:tab/>
      </w:r>
      <w:r w:rsidRPr="00360C83">
        <w:rPr>
          <w:b/>
          <w:sz w:val="20"/>
          <w:szCs w:val="20"/>
        </w:rPr>
        <w:t>a)</w:t>
      </w:r>
      <w:r w:rsidRPr="00360C83">
        <w:rPr>
          <w:sz w:val="20"/>
          <w:szCs w:val="20"/>
        </w:rPr>
        <w:t>Yönetim Kurulu-Fakülte Kurullarında alınan Kararlarının ilgili birimlere gönderilmek üzere hazırlanması, takibi ve arşivlenmesi.</w:t>
      </w:r>
    </w:p>
    <w:p w:rsidR="00360C83" w:rsidRPr="00360C83" w:rsidRDefault="00360C83" w:rsidP="00360C83">
      <w:pPr>
        <w:pStyle w:val="Bodytext30"/>
        <w:shd w:val="clear" w:color="auto" w:fill="auto"/>
        <w:tabs>
          <w:tab w:val="left" w:pos="993"/>
        </w:tabs>
        <w:spacing w:before="0" w:after="0"/>
        <w:ind w:right="20" w:firstLine="0"/>
        <w:rPr>
          <w:sz w:val="20"/>
          <w:szCs w:val="20"/>
        </w:rPr>
      </w:pPr>
      <w:r w:rsidRPr="00360C83">
        <w:rPr>
          <w:sz w:val="20"/>
          <w:szCs w:val="20"/>
        </w:rPr>
        <w:tab/>
      </w:r>
      <w:r w:rsidRPr="00360C83">
        <w:rPr>
          <w:b/>
          <w:sz w:val="20"/>
          <w:szCs w:val="20"/>
        </w:rPr>
        <w:t>c)</w:t>
      </w:r>
      <w:r w:rsidRPr="00360C83">
        <w:rPr>
          <w:sz w:val="20"/>
          <w:szCs w:val="20"/>
        </w:rPr>
        <w:t>Personel özlük dosyalarının arşivlenmesi, akademik personele ait görev süresi tarihlerinin takibi, Bölüm Başkanları görev sürelerinin takibi ve görev süresi uzatma işlemleri yazışmaları</w:t>
      </w:r>
    </w:p>
    <w:p w:rsidR="00360C83" w:rsidRPr="00360C83" w:rsidRDefault="00360C83" w:rsidP="00360C83">
      <w:pPr>
        <w:pStyle w:val="Bodytext30"/>
        <w:shd w:val="clear" w:color="auto" w:fill="auto"/>
        <w:tabs>
          <w:tab w:val="left" w:pos="993"/>
        </w:tabs>
        <w:spacing w:before="0" w:after="0"/>
        <w:ind w:right="20" w:firstLine="0"/>
        <w:rPr>
          <w:sz w:val="20"/>
          <w:szCs w:val="20"/>
        </w:rPr>
      </w:pPr>
      <w:r w:rsidRPr="00360C83">
        <w:rPr>
          <w:sz w:val="20"/>
          <w:szCs w:val="20"/>
        </w:rPr>
        <w:tab/>
      </w:r>
      <w:r w:rsidRPr="00360C83">
        <w:rPr>
          <w:b/>
          <w:sz w:val="20"/>
          <w:szCs w:val="20"/>
        </w:rPr>
        <w:t>ç)</w:t>
      </w:r>
      <w:r w:rsidRPr="00360C83">
        <w:rPr>
          <w:sz w:val="20"/>
          <w:szCs w:val="20"/>
        </w:rPr>
        <w:t>Personel disiplin soruşturmalarında yapılacak sekretarya işlemleri</w:t>
      </w:r>
    </w:p>
    <w:p w:rsidR="00360C83" w:rsidRPr="00360C83" w:rsidRDefault="00360C83" w:rsidP="00360C83">
      <w:pPr>
        <w:pStyle w:val="Bodytext30"/>
        <w:shd w:val="clear" w:color="auto" w:fill="auto"/>
        <w:tabs>
          <w:tab w:val="left" w:pos="993"/>
        </w:tabs>
        <w:spacing w:before="0" w:after="0"/>
        <w:ind w:right="20" w:firstLine="0"/>
        <w:rPr>
          <w:sz w:val="20"/>
          <w:szCs w:val="20"/>
        </w:rPr>
      </w:pPr>
      <w:r w:rsidRPr="00360C83">
        <w:rPr>
          <w:sz w:val="20"/>
          <w:szCs w:val="20"/>
        </w:rPr>
        <w:tab/>
      </w:r>
      <w:r w:rsidRPr="005E1A6C">
        <w:rPr>
          <w:sz w:val="20"/>
          <w:szCs w:val="20"/>
        </w:rPr>
        <w:t>d)</w:t>
      </w:r>
      <w:r w:rsidRPr="00360C83">
        <w:rPr>
          <w:sz w:val="20"/>
          <w:szCs w:val="20"/>
        </w:rPr>
        <w:t>Akademik personel alımlarında yapılması gereken sekretarya işlemleri</w:t>
      </w:r>
    </w:p>
    <w:p w:rsidR="00360C83" w:rsidRDefault="00360C83" w:rsidP="00360C83">
      <w:pPr>
        <w:tabs>
          <w:tab w:val="left" w:pos="85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60C8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4429F">
        <w:rPr>
          <w:rFonts w:ascii="Times New Roman" w:hAnsi="Times New Roman" w:cs="Times New Roman"/>
          <w:sz w:val="20"/>
          <w:szCs w:val="20"/>
        </w:rPr>
        <w:t xml:space="preserve">  </w:t>
      </w:r>
      <w:r w:rsidRPr="00360C83">
        <w:rPr>
          <w:rFonts w:ascii="Times New Roman" w:hAnsi="Times New Roman" w:cs="Times New Roman"/>
          <w:sz w:val="20"/>
          <w:szCs w:val="20"/>
        </w:rPr>
        <w:t xml:space="preserve"> </w:t>
      </w:r>
      <w:r w:rsidRPr="00360C83">
        <w:rPr>
          <w:rFonts w:ascii="Times New Roman" w:hAnsi="Times New Roman" w:cs="Times New Roman"/>
          <w:b/>
          <w:sz w:val="20"/>
          <w:szCs w:val="20"/>
        </w:rPr>
        <w:t>e)</w:t>
      </w:r>
      <w:r w:rsidRPr="00360C83">
        <w:rPr>
          <w:rFonts w:ascii="Times New Roman" w:hAnsi="Times New Roman" w:cs="Times New Roman"/>
          <w:sz w:val="20"/>
          <w:szCs w:val="20"/>
        </w:rPr>
        <w:t>Faaliyet raporlarının hazırlanması</w:t>
      </w:r>
    </w:p>
    <w:p w:rsidR="00D04D60" w:rsidRDefault="00D04D60" w:rsidP="00360C83">
      <w:pPr>
        <w:tabs>
          <w:tab w:val="left" w:pos="85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7-Akademik ve idari personel görevlendirme işlemlerinin yapılması ve takibi.</w:t>
      </w:r>
    </w:p>
    <w:p w:rsidR="00D04D60" w:rsidRPr="00360C83" w:rsidRDefault="00D04D60" w:rsidP="00360C83">
      <w:pPr>
        <w:tabs>
          <w:tab w:val="left" w:pos="85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8-4/D </w:t>
      </w:r>
      <w:proofErr w:type="spellStart"/>
      <w:r>
        <w:rPr>
          <w:rFonts w:ascii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sürekli işçi personellerinin izinlerinin takibi.</w:t>
      </w:r>
    </w:p>
    <w:p w:rsidR="00360C83" w:rsidRPr="00360C83" w:rsidRDefault="00D04D60" w:rsidP="005D6149">
      <w:pPr>
        <w:spacing w:after="0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360C83" w:rsidRPr="00360C83">
        <w:rPr>
          <w:rFonts w:ascii="Times New Roman" w:eastAsia="Times New Roman" w:hAnsi="Times New Roman" w:cs="Times New Roman"/>
          <w:sz w:val="20"/>
          <w:szCs w:val="20"/>
        </w:rPr>
        <w:t>-Görevleri ile ilgili mevzuatların takip edilmesi</w:t>
      </w:r>
    </w:p>
    <w:p w:rsidR="00360C83" w:rsidRPr="00360C83" w:rsidRDefault="00D04D60" w:rsidP="00D04D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10</w:t>
      </w:r>
      <w:r w:rsidR="00360C83" w:rsidRPr="00360C83">
        <w:rPr>
          <w:rFonts w:ascii="Times New Roman" w:eastAsia="Times New Roman" w:hAnsi="Times New Roman" w:cs="Times New Roman"/>
          <w:sz w:val="20"/>
          <w:szCs w:val="20"/>
        </w:rPr>
        <w:t>- Üst yönetim tarafından verilece</w:t>
      </w:r>
      <w:r w:rsidR="00360C83">
        <w:rPr>
          <w:rFonts w:ascii="Times New Roman" w:eastAsia="Times New Roman" w:hAnsi="Times New Roman" w:cs="Times New Roman"/>
          <w:sz w:val="20"/>
          <w:szCs w:val="20"/>
        </w:rPr>
        <w:t>k diğer iş ve işlemleri yapmak.</w:t>
      </w:r>
    </w:p>
    <w:p w:rsidR="00360C83" w:rsidRPr="00360C83" w:rsidRDefault="00360C83" w:rsidP="00360C83">
      <w:pPr>
        <w:pStyle w:val="Bodytext20"/>
        <w:shd w:val="clear" w:color="auto" w:fill="auto"/>
        <w:tabs>
          <w:tab w:val="left" w:pos="735"/>
        </w:tabs>
        <w:spacing w:before="0" w:after="0" w:line="274" w:lineRule="exact"/>
        <w:ind w:right="4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SORUMLULUKLARI</w:t>
      </w:r>
    </w:p>
    <w:p w:rsidR="00360C83" w:rsidRPr="00360C83" w:rsidRDefault="00360C83" w:rsidP="00360C83">
      <w:pPr>
        <w:pStyle w:val="Bodytext30"/>
        <w:numPr>
          <w:ilvl w:val="8"/>
          <w:numId w:val="2"/>
        </w:numPr>
        <w:shd w:val="clear" w:color="auto" w:fill="auto"/>
        <w:tabs>
          <w:tab w:val="left" w:pos="726"/>
        </w:tabs>
        <w:spacing w:before="0" w:after="0"/>
        <w:ind w:right="40"/>
        <w:rPr>
          <w:sz w:val="20"/>
          <w:szCs w:val="20"/>
        </w:rPr>
      </w:pPr>
      <w:r w:rsidRPr="00360C83">
        <w:rPr>
          <w:sz w:val="20"/>
          <w:szCs w:val="20"/>
        </w:rPr>
        <w:t>Fakülte ‘deki idari işlerden dolayı Fakülte Sekreterine karşı sorumludur.</w:t>
      </w:r>
    </w:p>
    <w:p w:rsidR="00360C83" w:rsidRPr="00360C83" w:rsidRDefault="00360C83" w:rsidP="00360C83">
      <w:pPr>
        <w:pStyle w:val="Bodytext30"/>
        <w:numPr>
          <w:ilvl w:val="8"/>
          <w:numId w:val="2"/>
        </w:numPr>
        <w:shd w:val="clear" w:color="auto" w:fill="auto"/>
        <w:tabs>
          <w:tab w:val="left" w:pos="726"/>
        </w:tabs>
        <w:spacing w:before="0" w:after="0"/>
        <w:ind w:right="40"/>
        <w:rPr>
          <w:sz w:val="20"/>
          <w:szCs w:val="20"/>
        </w:rPr>
      </w:pPr>
      <w:r w:rsidRPr="00360C83">
        <w:rPr>
          <w:sz w:val="20"/>
          <w:szCs w:val="20"/>
        </w:rPr>
        <w:t>Fakülte idari uygulamaları Üniversitenin genel idari işleyişine uygun olması ve birlikteliğin sağlanması bakımından Dekan Yardımcısına karşı sorumludur</w:t>
      </w:r>
    </w:p>
    <w:p w:rsidR="00360C83" w:rsidRPr="00360C83" w:rsidRDefault="00360C83" w:rsidP="00360C83">
      <w:pPr>
        <w:keepNext/>
        <w:keepLines/>
        <w:spacing w:after="0"/>
        <w:ind w:left="800" w:hanging="420"/>
        <w:rPr>
          <w:rFonts w:ascii="Times New Roman" w:hAnsi="Times New Roman" w:cs="Times New Roman"/>
          <w:sz w:val="20"/>
          <w:szCs w:val="20"/>
        </w:rPr>
      </w:pPr>
    </w:p>
    <w:p w:rsidR="00360C83" w:rsidRPr="00360C83" w:rsidRDefault="00360C83" w:rsidP="00360C83">
      <w:pPr>
        <w:keepNext/>
        <w:keepLines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60C83">
        <w:rPr>
          <w:rFonts w:ascii="Times New Roman" w:hAnsi="Times New Roman" w:cs="Times New Roman"/>
          <w:b/>
          <w:sz w:val="20"/>
          <w:szCs w:val="20"/>
        </w:rPr>
        <w:t>YASAL MEVZUAT / STANDARTLAR</w:t>
      </w:r>
    </w:p>
    <w:p w:rsidR="00360C83" w:rsidRPr="00360C83" w:rsidRDefault="00360C83" w:rsidP="00360C83">
      <w:pPr>
        <w:pStyle w:val="Bodytext30"/>
        <w:shd w:val="clear" w:color="auto" w:fill="auto"/>
        <w:tabs>
          <w:tab w:val="left" w:pos="1155"/>
        </w:tabs>
        <w:spacing w:before="0" w:after="0"/>
        <w:ind w:firstLine="0"/>
        <w:jc w:val="left"/>
        <w:rPr>
          <w:sz w:val="20"/>
          <w:szCs w:val="20"/>
        </w:rPr>
      </w:pPr>
      <w:r w:rsidRPr="00360C83">
        <w:rPr>
          <w:sz w:val="20"/>
          <w:szCs w:val="20"/>
        </w:rPr>
        <w:t>657 sayılı Devlet Memurları Kanunu</w:t>
      </w:r>
    </w:p>
    <w:p w:rsidR="00CA2A17" w:rsidRPr="00360C83" w:rsidRDefault="00360C83" w:rsidP="00360C83">
      <w:pPr>
        <w:pStyle w:val="Bodytext30"/>
        <w:shd w:val="clear" w:color="auto" w:fill="auto"/>
        <w:tabs>
          <w:tab w:val="left" w:pos="375"/>
        </w:tabs>
        <w:spacing w:before="0" w:after="0" w:line="283" w:lineRule="exact"/>
        <w:ind w:firstLine="0"/>
        <w:rPr>
          <w:sz w:val="20"/>
          <w:szCs w:val="20"/>
        </w:rPr>
      </w:pPr>
      <w:r w:rsidRPr="00360C83">
        <w:rPr>
          <w:sz w:val="20"/>
          <w:szCs w:val="20"/>
        </w:rPr>
        <w:t>2547 sayılı Yüksek Öğretim Kanunu ilgili yasa ve Mevzuatlar</w:t>
      </w:r>
    </w:p>
    <w:p w:rsidR="00CA2A17" w:rsidRDefault="00CA2A17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CA2A17" w:rsidRPr="00CA2A17" w:rsidRDefault="00CA2A17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CA2A17" w:rsidRDefault="00CA2A17"/>
    <w:sectPr w:rsidR="00C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2E3"/>
    <w:multiLevelType w:val="multilevel"/>
    <w:tmpl w:val="CB20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F864B3C"/>
    <w:multiLevelType w:val="hybridMultilevel"/>
    <w:tmpl w:val="E2D00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889" w:hanging="180"/>
      </w:pPr>
    </w:lvl>
    <w:lvl w:ilvl="6" w:tplc="041F000F">
      <w:start w:val="1"/>
      <w:numFmt w:val="decimal"/>
      <w:lvlText w:val="%7."/>
      <w:lvlJc w:val="left"/>
      <w:pPr>
        <w:ind w:left="1069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73"/>
    <w:rsid w:val="00360C83"/>
    <w:rsid w:val="004676B6"/>
    <w:rsid w:val="004C0056"/>
    <w:rsid w:val="00565A54"/>
    <w:rsid w:val="005D6149"/>
    <w:rsid w:val="005E1A6C"/>
    <w:rsid w:val="008A2AB2"/>
    <w:rsid w:val="009568B5"/>
    <w:rsid w:val="009A7D73"/>
    <w:rsid w:val="00B355AC"/>
    <w:rsid w:val="00B4429F"/>
    <w:rsid w:val="00C72165"/>
    <w:rsid w:val="00CA2A17"/>
    <w:rsid w:val="00D04D60"/>
    <w:rsid w:val="00F0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FCC7F-6BB1-4FAD-9D27-F127590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_"/>
    <w:basedOn w:val="VarsaylanParagrafYazTipi"/>
    <w:link w:val="Heading10"/>
    <w:rsid w:val="00B355AC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Heading3">
    <w:name w:val="Heading #3_"/>
    <w:basedOn w:val="VarsaylanParagrafYazTipi"/>
    <w:link w:val="Heading30"/>
    <w:rsid w:val="00B355A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Bodytext2">
    <w:name w:val="Body text (2)_"/>
    <w:basedOn w:val="VarsaylanParagrafYazTipi"/>
    <w:link w:val="Bodytext2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VarsaylanParagrafYazTipi"/>
    <w:link w:val="Bodytext3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B355AC"/>
    <w:pPr>
      <w:shd w:val="clear" w:color="auto" w:fill="FFFFFF"/>
      <w:spacing w:before="540" w:after="180" w:line="504" w:lineRule="exact"/>
      <w:jc w:val="center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Heading30">
    <w:name w:val="Heading #3"/>
    <w:basedOn w:val="Normal"/>
    <w:link w:val="Heading3"/>
    <w:rsid w:val="00B355AC"/>
    <w:pPr>
      <w:shd w:val="clear" w:color="auto" w:fill="FFFFFF"/>
      <w:spacing w:before="180" w:after="900" w:line="0" w:lineRule="atLeast"/>
      <w:jc w:val="center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20">
    <w:name w:val="Body text (2)"/>
    <w:basedOn w:val="Normal"/>
    <w:link w:val="Bodytext2"/>
    <w:rsid w:val="00B355AC"/>
    <w:pPr>
      <w:shd w:val="clear" w:color="auto" w:fill="FFFFFF"/>
      <w:spacing w:before="900" w:after="300" w:line="0" w:lineRule="atLeas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rsid w:val="00B355AC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stBilgi">
    <w:name w:val="header"/>
    <w:basedOn w:val="Normal"/>
    <w:link w:val="stBilgiChar"/>
    <w:unhideWhenUsed/>
    <w:rsid w:val="00B355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B355A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6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VarsaylanParagrafYazTipi"/>
    <w:link w:val="Bodytext40"/>
    <w:rsid w:val="00360C8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Heading5">
    <w:name w:val="Heading #5_"/>
    <w:basedOn w:val="VarsaylanParagrafYazTipi"/>
    <w:rsid w:val="0036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Bold">
    <w:name w:val="Body text (3) + Bold"/>
    <w:basedOn w:val="Bodytext3"/>
    <w:rsid w:val="00360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Heading50">
    <w:name w:val="Heading #5"/>
    <w:basedOn w:val="Heading5"/>
    <w:rsid w:val="0036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Bodytext40">
    <w:name w:val="Body text (4)"/>
    <w:basedOn w:val="Normal"/>
    <w:link w:val="Bodytext4"/>
    <w:rsid w:val="00360C83"/>
    <w:pPr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ListeParagraf">
    <w:name w:val="List Paragraph"/>
    <w:basedOn w:val="Normal"/>
    <w:uiPriority w:val="34"/>
    <w:qFormat/>
    <w:rsid w:val="00360C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4</cp:revision>
  <dcterms:created xsi:type="dcterms:W3CDTF">2025-03-18T09:06:00Z</dcterms:created>
  <dcterms:modified xsi:type="dcterms:W3CDTF">2025-03-18T11:46:00Z</dcterms:modified>
</cp:coreProperties>
</file>