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357"/>
        <w:gridCol w:w="1964"/>
        <w:gridCol w:w="1322"/>
        <w:gridCol w:w="1572"/>
      </w:tblGrid>
      <w:tr w:rsidR="00B400C6" w:rsidRPr="00DA7DFE" w:rsidTr="00DA7DFE">
        <w:trPr>
          <w:trHeight w:val="341"/>
        </w:trPr>
        <w:tc>
          <w:tcPr>
            <w:tcW w:w="0" w:type="auto"/>
            <w:vMerge w:val="restart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3C000A4" wp14:editId="07E5719E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 w:val="restart"/>
          </w:tcPr>
          <w:p w:rsidR="00B400C6" w:rsidRPr="00DA7DFE" w:rsidRDefault="00B400C6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DFE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B400C6" w:rsidRPr="00DA7DFE" w:rsidRDefault="00B400C6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DA7DFE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B400C6" w:rsidRPr="00DA7DFE" w:rsidRDefault="00B400C6" w:rsidP="00C23066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DFE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DA7DFE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DA7DFE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DA7DFE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DA7DFE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DA7DFE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DA7DFE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B400C6" w:rsidRPr="00DA7DFE" w:rsidRDefault="00DA7DFE" w:rsidP="00DA7DFE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A7DFE">
              <w:rPr>
                <w:b/>
                <w:bCs/>
                <w:iCs/>
                <w:color w:val="000000"/>
                <w:sz w:val="16"/>
                <w:szCs w:val="16"/>
              </w:rPr>
              <w:t>TEMİZLİK BİRİMİ</w:t>
            </w:r>
          </w:p>
        </w:tc>
        <w:tc>
          <w:tcPr>
            <w:tcW w:w="1727" w:type="dxa"/>
            <w:vMerge w:val="restart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8446C4E" wp14:editId="43FB9EC3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Doküman No:</w:t>
            </w:r>
          </w:p>
        </w:tc>
        <w:tc>
          <w:tcPr>
            <w:tcW w:w="1572" w:type="dxa"/>
          </w:tcPr>
          <w:p w:rsidR="00B400C6" w:rsidRPr="00DA7DFE" w:rsidRDefault="00DA7DF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DPÜ.TUBİF.GT.012</w:t>
            </w:r>
          </w:p>
        </w:tc>
      </w:tr>
      <w:tr w:rsidR="00B400C6" w:rsidRPr="00DA7DFE" w:rsidTr="00DA7DFE">
        <w:trPr>
          <w:trHeight w:val="342"/>
        </w:trPr>
        <w:tc>
          <w:tcPr>
            <w:tcW w:w="0" w:type="auto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Yayın Tarihi:</w:t>
            </w:r>
          </w:p>
        </w:tc>
        <w:tc>
          <w:tcPr>
            <w:tcW w:w="1572" w:type="dxa"/>
          </w:tcPr>
          <w:p w:rsidR="00B400C6" w:rsidRPr="00DA7DFE" w:rsidRDefault="00DA7DF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04.12.2024</w:t>
            </w:r>
          </w:p>
        </w:tc>
      </w:tr>
      <w:tr w:rsidR="00B400C6" w:rsidRPr="00DA7DFE" w:rsidTr="00DA7DFE">
        <w:trPr>
          <w:trHeight w:val="341"/>
        </w:trPr>
        <w:tc>
          <w:tcPr>
            <w:tcW w:w="0" w:type="auto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Revizyon Tarihi:</w:t>
            </w:r>
          </w:p>
        </w:tc>
        <w:tc>
          <w:tcPr>
            <w:tcW w:w="1572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B400C6" w:rsidRPr="00DA7DFE" w:rsidTr="00DA7DFE">
        <w:trPr>
          <w:trHeight w:val="342"/>
        </w:trPr>
        <w:tc>
          <w:tcPr>
            <w:tcW w:w="0" w:type="auto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Revizyon No:</w:t>
            </w:r>
          </w:p>
        </w:tc>
        <w:tc>
          <w:tcPr>
            <w:tcW w:w="1572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B400C6" w:rsidRPr="00DA7DFE" w:rsidTr="00DA7DFE">
        <w:trPr>
          <w:trHeight w:val="342"/>
        </w:trPr>
        <w:tc>
          <w:tcPr>
            <w:tcW w:w="0" w:type="auto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7" w:type="dxa"/>
            <w:vMerge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B400C6" w:rsidRPr="00DA7DFE" w:rsidRDefault="00B400C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Sayfa:</w:t>
            </w:r>
          </w:p>
        </w:tc>
        <w:tc>
          <w:tcPr>
            <w:tcW w:w="1572" w:type="dxa"/>
          </w:tcPr>
          <w:p w:rsidR="00B400C6" w:rsidRPr="00DA7DFE" w:rsidRDefault="00DA7DF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A7DFE">
              <w:rPr>
                <w:sz w:val="16"/>
                <w:szCs w:val="16"/>
              </w:rPr>
              <w:t>1</w:t>
            </w:r>
          </w:p>
        </w:tc>
      </w:tr>
    </w:tbl>
    <w:p w:rsidR="004676B6" w:rsidRDefault="004676B6" w:rsidP="004676B6">
      <w:pPr>
        <w:pStyle w:val="stBilgi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ab/>
      </w:r>
    </w:p>
    <w:p w:rsidR="009D7519" w:rsidRDefault="009D7519" w:rsidP="00B400C6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firstLine="0"/>
        <w:jc w:val="left"/>
        <w:rPr>
          <w:sz w:val="20"/>
          <w:szCs w:val="20"/>
        </w:rPr>
      </w:pPr>
      <w:r w:rsidRPr="009D7519">
        <w:rPr>
          <w:rStyle w:val="Bodytext3Bold"/>
          <w:sz w:val="20"/>
          <w:szCs w:val="20"/>
        </w:rPr>
        <w:t>GÖREV ALANLARI          :</w:t>
      </w:r>
      <w:r w:rsidR="00B400C6">
        <w:rPr>
          <w:sz w:val="20"/>
          <w:szCs w:val="20"/>
        </w:rPr>
        <w:t xml:space="preserve">  </w:t>
      </w:r>
      <w:r w:rsidRPr="009D7519">
        <w:rPr>
          <w:sz w:val="20"/>
          <w:szCs w:val="20"/>
        </w:rPr>
        <w:t>Büro temizliği Sınıfların temizliği, Koridor, Giriş k</w:t>
      </w:r>
      <w:r>
        <w:rPr>
          <w:sz w:val="20"/>
          <w:szCs w:val="20"/>
        </w:rPr>
        <w:t>apısı temizliği ve Bahçe bakımı</w:t>
      </w:r>
      <w:r w:rsidR="00B400C6">
        <w:rPr>
          <w:sz w:val="20"/>
          <w:szCs w:val="20"/>
        </w:rPr>
        <w:t>,</w:t>
      </w:r>
      <w:r w:rsidR="00B400C6" w:rsidRPr="00B400C6">
        <w:rPr>
          <w:sz w:val="20"/>
          <w:szCs w:val="20"/>
        </w:rPr>
        <w:t xml:space="preserve"> </w:t>
      </w:r>
      <w:r w:rsidR="00B400C6" w:rsidRPr="00B04186">
        <w:rPr>
          <w:sz w:val="20"/>
          <w:szCs w:val="20"/>
        </w:rPr>
        <w:t>Çay Ocağının Tüm İş ve İşlemleri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firstLine="0"/>
        <w:jc w:val="left"/>
        <w:rPr>
          <w:sz w:val="20"/>
          <w:szCs w:val="20"/>
        </w:rPr>
      </w:pPr>
      <w:r w:rsidRPr="009D7519">
        <w:rPr>
          <w:rStyle w:val="Bodytext3Bold"/>
          <w:sz w:val="20"/>
          <w:szCs w:val="20"/>
        </w:rPr>
        <w:t>BAĞLI OLDUĞU BİRİM  :</w:t>
      </w:r>
      <w:r w:rsidRPr="009D7519">
        <w:rPr>
          <w:sz w:val="20"/>
          <w:szCs w:val="20"/>
        </w:rPr>
        <w:t xml:space="preserve">  Fakülte Sekreteri / Fakülte Dekan ve Dekan Yardımcıları</w:t>
      </w:r>
    </w:p>
    <w:p w:rsidR="009D7519" w:rsidRPr="009D7519" w:rsidRDefault="009D7519" w:rsidP="009D7519">
      <w:pPr>
        <w:keepNext/>
        <w:keepLines/>
        <w:spacing w:after="0" w:line="230" w:lineRule="exact"/>
        <w:rPr>
          <w:rStyle w:val="Heading50"/>
          <w:rFonts w:eastAsiaTheme="minorHAnsi"/>
          <w:b/>
          <w:sz w:val="20"/>
          <w:szCs w:val="20"/>
        </w:rPr>
      </w:pPr>
      <w:r w:rsidRPr="009D7519">
        <w:rPr>
          <w:rStyle w:val="Heading50"/>
          <w:rFonts w:eastAsiaTheme="minorHAnsi"/>
          <w:b/>
          <w:sz w:val="20"/>
          <w:szCs w:val="20"/>
        </w:rPr>
        <w:t xml:space="preserve">GÖREV VE SORUMLULUKLARI 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442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1-Fakültenin iş takvimine bağlı iş ve işlemlerini başlatmak, takibini yapmak ve Fakülte Sekreterliğine bilgi vermek,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2-Gerektiğinde diğer birimlerle iş birliği yapmak,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3-Görevi ile ilgili demirbaş malzemeleri her an kullanıma hazır konumda tutmak,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4-Giriş kapısı önü temizliğini günlük olarak yapmak.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5-Sınıf temizlik işlerine yardım etmek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 xml:space="preserve">6- Akademik ve İdari personelin odalarını, koridorları ve Tuvaletleri günlük temizlemek 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7-Fakültemiz bahçe işlerine yardım etmek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8-İş sözleşme hükümlerine uygun olarak hareket etmek</w:t>
      </w:r>
    </w:p>
    <w:p w:rsidR="009D7519" w:rsidRPr="009D7519" w:rsidRDefault="009D7519" w:rsidP="009D7519">
      <w:pPr>
        <w:pStyle w:val="Bodytext30"/>
        <w:shd w:val="clear" w:color="auto" w:fill="auto"/>
        <w:tabs>
          <w:tab w:val="left" w:pos="34"/>
        </w:tabs>
        <w:spacing w:before="0" w:after="0"/>
        <w:ind w:left="360" w:right="20" w:firstLine="0"/>
        <w:rPr>
          <w:sz w:val="20"/>
          <w:szCs w:val="20"/>
        </w:rPr>
      </w:pPr>
      <w:r w:rsidRPr="009D7519">
        <w:rPr>
          <w:sz w:val="20"/>
          <w:szCs w:val="20"/>
        </w:rPr>
        <w:t>9-Çay ocağında çay demlemek ve çay ocağının temizliğini yapmak,</w:t>
      </w:r>
    </w:p>
    <w:p w:rsidR="009D7519" w:rsidRPr="009D7519" w:rsidRDefault="009D7519" w:rsidP="009D7519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D7519">
        <w:rPr>
          <w:rFonts w:ascii="Times New Roman" w:hAnsi="Times New Roman" w:cs="Times New Roman"/>
          <w:sz w:val="20"/>
          <w:szCs w:val="20"/>
        </w:rPr>
        <w:t xml:space="preserve">     10-</w:t>
      </w:r>
      <w:r w:rsidRPr="009D7519">
        <w:rPr>
          <w:rFonts w:ascii="Times New Roman" w:eastAsia="Times New Roman" w:hAnsi="Times New Roman" w:cs="Times New Roman"/>
          <w:sz w:val="20"/>
          <w:szCs w:val="20"/>
        </w:rPr>
        <w:t xml:space="preserve"> Üst yönetim tarafından verilecek diğer iş ve işlemleri yapmak.</w:t>
      </w:r>
    </w:p>
    <w:p w:rsidR="009D7519" w:rsidRPr="009D7519" w:rsidRDefault="009D7519" w:rsidP="009D7519">
      <w:pPr>
        <w:pStyle w:val="Bodytext20"/>
        <w:shd w:val="clear" w:color="auto" w:fill="auto"/>
        <w:tabs>
          <w:tab w:val="left" w:pos="735"/>
        </w:tabs>
        <w:spacing w:before="0" w:after="0" w:line="274" w:lineRule="exact"/>
        <w:ind w:right="40" w:firstLine="0"/>
        <w:rPr>
          <w:b/>
          <w:sz w:val="20"/>
          <w:szCs w:val="20"/>
        </w:rPr>
      </w:pPr>
      <w:r w:rsidRPr="009D7519">
        <w:rPr>
          <w:b/>
          <w:sz w:val="20"/>
          <w:szCs w:val="20"/>
        </w:rPr>
        <w:t xml:space="preserve"> SORUMLULUKLARI</w:t>
      </w:r>
    </w:p>
    <w:p w:rsidR="009D7519" w:rsidRPr="009D7519" w:rsidRDefault="009D7519" w:rsidP="009D7519">
      <w:pPr>
        <w:pStyle w:val="Bodytext30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9D7519">
        <w:rPr>
          <w:sz w:val="20"/>
          <w:szCs w:val="20"/>
        </w:rPr>
        <w:t>Fakültedeki idari işlerden dolayı Fakülte Sekreterine karşı sorumludur.</w:t>
      </w:r>
    </w:p>
    <w:p w:rsidR="009D7519" w:rsidRPr="009D7519" w:rsidRDefault="009D7519" w:rsidP="009D7519">
      <w:pPr>
        <w:pStyle w:val="Bodytext30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9D7519">
        <w:rPr>
          <w:sz w:val="20"/>
          <w:szCs w:val="20"/>
        </w:rPr>
        <w:t>Fakülte idari uygulamaları Üniversitenin genel idari işleyişine uygun olması ve birlikteliğin sağlanması bakımından Dekan Yardımcısına karşı sorumludur</w:t>
      </w:r>
      <w:r w:rsidR="00DA7DFE">
        <w:rPr>
          <w:sz w:val="20"/>
          <w:szCs w:val="20"/>
        </w:rPr>
        <w:t>.</w:t>
      </w:r>
      <w:bookmarkStart w:id="0" w:name="_GoBack"/>
      <w:bookmarkEnd w:id="0"/>
    </w:p>
    <w:p w:rsidR="009D7519" w:rsidRPr="009D7519" w:rsidRDefault="009D7519" w:rsidP="009D7519">
      <w:pPr>
        <w:keepNext/>
        <w:keepLines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D7519">
        <w:rPr>
          <w:rFonts w:ascii="Times New Roman" w:hAnsi="Times New Roman" w:cs="Times New Roman"/>
          <w:b/>
          <w:sz w:val="20"/>
          <w:szCs w:val="20"/>
        </w:rPr>
        <w:t>YASAL MEVZUAT / STANDARTLAR</w:t>
      </w:r>
    </w:p>
    <w:p w:rsidR="009D7519" w:rsidRPr="009D7519" w:rsidRDefault="009D7519" w:rsidP="009D7519">
      <w:pPr>
        <w:pStyle w:val="Bodytext30"/>
        <w:numPr>
          <w:ilvl w:val="9"/>
          <w:numId w:val="2"/>
        </w:numPr>
        <w:shd w:val="clear" w:color="auto" w:fill="auto"/>
        <w:tabs>
          <w:tab w:val="left" w:pos="1155"/>
        </w:tabs>
        <w:spacing w:before="0" w:after="0"/>
        <w:ind w:left="800" w:firstLine="0"/>
        <w:jc w:val="left"/>
        <w:rPr>
          <w:sz w:val="20"/>
          <w:szCs w:val="20"/>
        </w:rPr>
      </w:pPr>
      <w:r w:rsidRPr="009D7519">
        <w:rPr>
          <w:sz w:val="20"/>
          <w:szCs w:val="20"/>
        </w:rPr>
        <w:t>657 sayılı Devlet Memurları Kanunu</w:t>
      </w:r>
    </w:p>
    <w:p w:rsidR="009D7519" w:rsidRPr="009D7519" w:rsidRDefault="009D7519" w:rsidP="009D7519">
      <w:pPr>
        <w:pStyle w:val="Bodytext30"/>
        <w:numPr>
          <w:ilvl w:val="9"/>
          <w:numId w:val="2"/>
        </w:numPr>
        <w:shd w:val="clear" w:color="auto" w:fill="auto"/>
        <w:tabs>
          <w:tab w:val="left" w:pos="1155"/>
        </w:tabs>
        <w:spacing w:before="0" w:after="0"/>
        <w:ind w:left="800" w:firstLine="0"/>
        <w:jc w:val="left"/>
        <w:rPr>
          <w:sz w:val="20"/>
          <w:szCs w:val="20"/>
        </w:rPr>
      </w:pPr>
      <w:r w:rsidRPr="009D7519">
        <w:rPr>
          <w:sz w:val="20"/>
          <w:szCs w:val="20"/>
        </w:rPr>
        <w:t>2547 sayılı Yüksek Öğretim Kanunu ilgili yasa ve Mevzuatlar</w:t>
      </w:r>
    </w:p>
    <w:p w:rsidR="00B04186" w:rsidRPr="00BB4E71" w:rsidRDefault="00B04186" w:rsidP="00B041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P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07373F"/>
    <w:multiLevelType w:val="hybridMultilevel"/>
    <w:tmpl w:val="9512461A"/>
    <w:lvl w:ilvl="0" w:tplc="A68AAD9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D45"/>
    <w:multiLevelType w:val="hybridMultilevel"/>
    <w:tmpl w:val="195AD96C"/>
    <w:lvl w:ilvl="0" w:tplc="E80E0C0A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864B3C"/>
    <w:multiLevelType w:val="hybridMultilevel"/>
    <w:tmpl w:val="E2D0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889" w:hanging="180"/>
      </w:pPr>
    </w:lvl>
    <w:lvl w:ilvl="6" w:tplc="041F000F">
      <w:start w:val="1"/>
      <w:numFmt w:val="decimal"/>
      <w:lvlText w:val="%7."/>
      <w:lvlJc w:val="left"/>
      <w:pPr>
        <w:ind w:left="1069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06" w:hanging="180"/>
      </w:pPr>
    </w:lvl>
  </w:abstractNum>
  <w:abstractNum w:abstractNumId="4" w15:restartNumberingAfterBreak="0">
    <w:nsid w:val="61D26F88"/>
    <w:multiLevelType w:val="hybridMultilevel"/>
    <w:tmpl w:val="506485F2"/>
    <w:lvl w:ilvl="0" w:tplc="B514703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1D71AD"/>
    <w:rsid w:val="0044412A"/>
    <w:rsid w:val="004676B6"/>
    <w:rsid w:val="00565A54"/>
    <w:rsid w:val="00995807"/>
    <w:rsid w:val="009A7D73"/>
    <w:rsid w:val="009D7519"/>
    <w:rsid w:val="00B04186"/>
    <w:rsid w:val="00B355AC"/>
    <w:rsid w:val="00B400C6"/>
    <w:rsid w:val="00CA2A17"/>
    <w:rsid w:val="00DA7DFE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AE7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">
    <w:name w:val="Heading #5_"/>
    <w:basedOn w:val="VarsaylanParagrafYazTipi"/>
    <w:rsid w:val="00B04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Bold">
    <w:name w:val="Body text (3) + Bold"/>
    <w:basedOn w:val="Bodytext3"/>
    <w:rsid w:val="00B04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Heading50">
    <w:name w:val="Heading #5"/>
    <w:basedOn w:val="Heading5"/>
    <w:rsid w:val="00B04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ListeParagraf">
    <w:name w:val="List Paragraph"/>
    <w:basedOn w:val="Normal"/>
    <w:uiPriority w:val="34"/>
    <w:qFormat/>
    <w:rsid w:val="00B041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3</cp:revision>
  <dcterms:created xsi:type="dcterms:W3CDTF">2025-03-18T11:16:00Z</dcterms:created>
  <dcterms:modified xsi:type="dcterms:W3CDTF">2025-03-18T11:38:00Z</dcterms:modified>
</cp:coreProperties>
</file>