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173" w:type="dxa"/>
        <w:tblLayout w:type="fixed"/>
        <w:tblLook w:val="04A0" w:firstRow="1" w:lastRow="0" w:firstColumn="1" w:lastColumn="0" w:noHBand="0" w:noVBand="1"/>
      </w:tblPr>
      <w:tblGrid>
        <w:gridCol w:w="1951"/>
        <w:gridCol w:w="284"/>
        <w:gridCol w:w="775"/>
        <w:gridCol w:w="1209"/>
        <w:gridCol w:w="308"/>
        <w:gridCol w:w="117"/>
        <w:gridCol w:w="1176"/>
        <w:gridCol w:w="242"/>
        <w:gridCol w:w="402"/>
        <w:gridCol w:w="1015"/>
        <w:gridCol w:w="567"/>
        <w:gridCol w:w="167"/>
        <w:gridCol w:w="684"/>
        <w:gridCol w:w="125"/>
        <w:gridCol w:w="1151"/>
      </w:tblGrid>
      <w:tr w:rsidR="00A32114" w:rsidRPr="00EA0AA6" w14:paraId="0CAC3E2A" w14:textId="77777777" w:rsidTr="005008C4">
        <w:tc>
          <w:tcPr>
            <w:tcW w:w="10173" w:type="dxa"/>
            <w:gridSpan w:val="15"/>
            <w:tcBorders>
              <w:top w:val="nil"/>
              <w:left w:val="nil"/>
              <w:bottom w:val="nil"/>
              <w:right w:val="nil"/>
            </w:tcBorders>
            <w:vAlign w:val="center"/>
          </w:tcPr>
          <w:p w14:paraId="02B6EA50" w14:textId="77777777"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T.C.</w:t>
            </w:r>
          </w:p>
          <w:p w14:paraId="3E47B1A4" w14:textId="77777777"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DUMLUPINAR ÜNİVERSİTESİ</w:t>
            </w:r>
          </w:p>
          <w:p w14:paraId="5F76AB5B" w14:textId="77777777"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MÜHENDİSLİK FAKÜLTESİ</w:t>
            </w:r>
          </w:p>
          <w:p w14:paraId="6698BD8A" w14:textId="77777777" w:rsidR="00A32114" w:rsidRPr="00EA0AA6" w:rsidRDefault="00A32114" w:rsidP="00A32114">
            <w:pPr>
              <w:jc w:val="center"/>
              <w:rPr>
                <w:rFonts w:ascii="Times New Roman" w:hAnsi="Times New Roman" w:cs="Times New Roman"/>
                <w:sz w:val="24"/>
                <w:szCs w:val="24"/>
              </w:rPr>
            </w:pPr>
            <w:r w:rsidRPr="00EA0AA6">
              <w:rPr>
                <w:rFonts w:ascii="Times New Roman" w:hAnsi="Times New Roman" w:cs="Times New Roman"/>
                <w:b/>
                <w:spacing w:val="20"/>
                <w:sz w:val="28"/>
                <w:szCs w:val="28"/>
              </w:rPr>
              <w:t>STAJ DEFTERİ</w:t>
            </w:r>
          </w:p>
        </w:tc>
      </w:tr>
      <w:tr w:rsidR="00A32114" w:rsidRPr="00EA0AA6" w14:paraId="42D089ED" w14:textId="77777777" w:rsidTr="005008C4">
        <w:tc>
          <w:tcPr>
            <w:tcW w:w="3010" w:type="dxa"/>
            <w:gridSpan w:val="3"/>
            <w:tcBorders>
              <w:top w:val="nil"/>
              <w:left w:val="nil"/>
              <w:right w:val="nil"/>
            </w:tcBorders>
            <w:vAlign w:val="center"/>
          </w:tcPr>
          <w:p w14:paraId="46D97B5E" w14:textId="77777777" w:rsidR="00A32114" w:rsidRPr="00EA0AA6" w:rsidRDefault="00A32114" w:rsidP="00A32114">
            <w:pPr>
              <w:jc w:val="center"/>
              <w:rPr>
                <w:rFonts w:ascii="Times New Roman" w:hAnsi="Times New Roman" w:cs="Times New Roman"/>
                <w:sz w:val="24"/>
                <w:szCs w:val="24"/>
              </w:rPr>
            </w:pPr>
          </w:p>
        </w:tc>
        <w:tc>
          <w:tcPr>
            <w:tcW w:w="3454" w:type="dxa"/>
            <w:gridSpan w:val="6"/>
            <w:tcBorders>
              <w:top w:val="nil"/>
              <w:left w:val="nil"/>
              <w:right w:val="nil"/>
            </w:tcBorders>
            <w:vAlign w:val="center"/>
          </w:tcPr>
          <w:p w14:paraId="205EA223" w14:textId="77777777"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right w:val="nil"/>
            </w:tcBorders>
            <w:vAlign w:val="center"/>
          </w:tcPr>
          <w:p w14:paraId="697EDC26" w14:textId="77777777" w:rsidR="00A32114" w:rsidRPr="00EA0AA6" w:rsidRDefault="00A32114" w:rsidP="00A32114">
            <w:pPr>
              <w:jc w:val="center"/>
              <w:rPr>
                <w:rFonts w:ascii="Times New Roman" w:hAnsi="Times New Roman" w:cs="Times New Roman"/>
                <w:sz w:val="24"/>
                <w:szCs w:val="24"/>
              </w:rPr>
            </w:pPr>
          </w:p>
        </w:tc>
      </w:tr>
      <w:tr w:rsidR="00A32114" w:rsidRPr="00EA0AA6" w14:paraId="4C0F3BBF" w14:textId="77777777" w:rsidTr="005008C4">
        <w:trPr>
          <w:trHeight w:val="454"/>
        </w:trPr>
        <w:tc>
          <w:tcPr>
            <w:tcW w:w="10173" w:type="dxa"/>
            <w:gridSpan w:val="15"/>
            <w:vAlign w:val="center"/>
          </w:tcPr>
          <w:p w14:paraId="5548270F" w14:textId="77777777"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ÖĞRENCİNİN</w:t>
            </w:r>
          </w:p>
        </w:tc>
      </w:tr>
      <w:tr w:rsidR="00EB09AF" w:rsidRPr="00EA0AA6" w14:paraId="62AD2411" w14:textId="77777777" w:rsidTr="005008C4">
        <w:trPr>
          <w:trHeight w:val="454"/>
        </w:trPr>
        <w:tc>
          <w:tcPr>
            <w:tcW w:w="3010" w:type="dxa"/>
            <w:gridSpan w:val="3"/>
            <w:vAlign w:val="center"/>
          </w:tcPr>
          <w:p w14:paraId="7F73EB4B" w14:textId="77777777"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Adı</w:t>
            </w:r>
            <w:r w:rsidR="004B3662" w:rsidRPr="00EA0AA6">
              <w:rPr>
                <w:rFonts w:ascii="Times New Roman" w:hAnsi="Times New Roman" w:cs="Times New Roman"/>
                <w:sz w:val="24"/>
                <w:szCs w:val="24"/>
              </w:rPr>
              <w:t xml:space="preserve"> ve </w:t>
            </w:r>
            <w:r w:rsidRPr="00EA0AA6">
              <w:rPr>
                <w:rFonts w:ascii="Times New Roman" w:hAnsi="Times New Roman" w:cs="Times New Roman"/>
                <w:sz w:val="24"/>
                <w:szCs w:val="24"/>
              </w:rPr>
              <w:t>Soyadı</w:t>
            </w:r>
          </w:p>
        </w:tc>
        <w:tc>
          <w:tcPr>
            <w:tcW w:w="5203" w:type="dxa"/>
            <w:gridSpan w:val="9"/>
            <w:vAlign w:val="center"/>
          </w:tcPr>
          <w:p w14:paraId="1D16A571" w14:textId="77777777" w:rsidR="00EB09AF" w:rsidRPr="00EA0AA6" w:rsidRDefault="00EB09AF" w:rsidP="006E2CF8">
            <w:pPr>
              <w:rPr>
                <w:rFonts w:ascii="Times New Roman" w:hAnsi="Times New Roman" w:cs="Times New Roman"/>
                <w:sz w:val="24"/>
                <w:szCs w:val="24"/>
              </w:rPr>
            </w:pPr>
          </w:p>
        </w:tc>
        <w:tc>
          <w:tcPr>
            <w:tcW w:w="1960" w:type="dxa"/>
            <w:gridSpan w:val="3"/>
            <w:vMerge w:val="restart"/>
            <w:vAlign w:val="center"/>
          </w:tcPr>
          <w:p w14:paraId="08D5AA02" w14:textId="77777777" w:rsidR="00EB09AF" w:rsidRPr="00EA0AA6" w:rsidRDefault="00EB09AF" w:rsidP="00A32114">
            <w:pPr>
              <w:jc w:val="center"/>
              <w:rPr>
                <w:rFonts w:ascii="Times New Roman" w:hAnsi="Times New Roman" w:cs="Times New Roman"/>
                <w:sz w:val="24"/>
                <w:szCs w:val="24"/>
              </w:rPr>
            </w:pPr>
            <w:r w:rsidRPr="00EA0AA6">
              <w:rPr>
                <w:rFonts w:ascii="Times New Roman" w:hAnsi="Times New Roman" w:cs="Times New Roman"/>
                <w:sz w:val="24"/>
                <w:szCs w:val="24"/>
              </w:rPr>
              <w:t>Fotoğraf</w:t>
            </w:r>
          </w:p>
          <w:p w14:paraId="07E7CCEC" w14:textId="77777777" w:rsidR="00EB09AF" w:rsidRPr="00EA0AA6" w:rsidRDefault="00EB09AF" w:rsidP="005008C4">
            <w:pPr>
              <w:rPr>
                <w:rFonts w:ascii="Times New Roman" w:hAnsi="Times New Roman" w:cs="Times New Roman"/>
                <w:sz w:val="24"/>
                <w:szCs w:val="24"/>
              </w:rPr>
            </w:pPr>
            <w:r w:rsidRPr="00EA0AA6">
              <w:rPr>
                <w:rFonts w:ascii="Times New Roman" w:hAnsi="Times New Roman" w:cs="Times New Roman"/>
                <w:sz w:val="24"/>
                <w:szCs w:val="24"/>
              </w:rPr>
              <w:t>( Mühürlenecek)</w:t>
            </w:r>
          </w:p>
        </w:tc>
      </w:tr>
      <w:tr w:rsidR="00EB09AF" w:rsidRPr="00EA0AA6" w14:paraId="06004EC5" w14:textId="77777777" w:rsidTr="005008C4">
        <w:trPr>
          <w:trHeight w:val="454"/>
        </w:trPr>
        <w:tc>
          <w:tcPr>
            <w:tcW w:w="3010" w:type="dxa"/>
            <w:gridSpan w:val="3"/>
            <w:vAlign w:val="center"/>
          </w:tcPr>
          <w:p w14:paraId="274D9212" w14:textId="77777777"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T.C. Kimlik Numarası</w:t>
            </w:r>
          </w:p>
        </w:tc>
        <w:tc>
          <w:tcPr>
            <w:tcW w:w="5203" w:type="dxa"/>
            <w:gridSpan w:val="9"/>
            <w:vAlign w:val="center"/>
          </w:tcPr>
          <w:p w14:paraId="65E9739C" w14:textId="77777777" w:rsidR="00EB09AF" w:rsidRPr="00EA0AA6" w:rsidRDefault="00EB09AF" w:rsidP="006E2CF8">
            <w:pPr>
              <w:rPr>
                <w:rFonts w:ascii="Times New Roman" w:hAnsi="Times New Roman" w:cs="Times New Roman"/>
                <w:sz w:val="24"/>
                <w:szCs w:val="24"/>
              </w:rPr>
            </w:pPr>
          </w:p>
        </w:tc>
        <w:tc>
          <w:tcPr>
            <w:tcW w:w="1960" w:type="dxa"/>
            <w:gridSpan w:val="3"/>
            <w:vMerge/>
            <w:vAlign w:val="center"/>
          </w:tcPr>
          <w:p w14:paraId="480514EB" w14:textId="77777777" w:rsidR="00EB09AF" w:rsidRPr="00EA0AA6" w:rsidRDefault="00EB09AF" w:rsidP="00A32114">
            <w:pPr>
              <w:jc w:val="center"/>
              <w:rPr>
                <w:rFonts w:ascii="Times New Roman" w:hAnsi="Times New Roman" w:cs="Times New Roman"/>
                <w:sz w:val="24"/>
                <w:szCs w:val="24"/>
              </w:rPr>
            </w:pPr>
          </w:p>
        </w:tc>
      </w:tr>
      <w:tr w:rsidR="00EB09AF" w:rsidRPr="00EA0AA6" w14:paraId="409A400D" w14:textId="77777777" w:rsidTr="005008C4">
        <w:trPr>
          <w:trHeight w:val="454"/>
        </w:trPr>
        <w:tc>
          <w:tcPr>
            <w:tcW w:w="3010" w:type="dxa"/>
            <w:gridSpan w:val="3"/>
            <w:vAlign w:val="center"/>
          </w:tcPr>
          <w:p w14:paraId="54DA9569" w14:textId="77777777"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Doğum Yeri ve Yılı</w:t>
            </w:r>
          </w:p>
        </w:tc>
        <w:tc>
          <w:tcPr>
            <w:tcW w:w="5203" w:type="dxa"/>
            <w:gridSpan w:val="9"/>
            <w:vAlign w:val="center"/>
          </w:tcPr>
          <w:p w14:paraId="60A2BFAC" w14:textId="77777777" w:rsidR="00EB09AF" w:rsidRPr="00EA0AA6" w:rsidRDefault="00EB09AF" w:rsidP="006E2CF8">
            <w:pPr>
              <w:rPr>
                <w:rFonts w:ascii="Times New Roman" w:hAnsi="Times New Roman" w:cs="Times New Roman"/>
                <w:sz w:val="24"/>
                <w:szCs w:val="24"/>
              </w:rPr>
            </w:pPr>
          </w:p>
        </w:tc>
        <w:tc>
          <w:tcPr>
            <w:tcW w:w="1960" w:type="dxa"/>
            <w:gridSpan w:val="3"/>
            <w:vMerge/>
            <w:vAlign w:val="center"/>
          </w:tcPr>
          <w:p w14:paraId="5EA02437" w14:textId="77777777" w:rsidR="00EB09AF" w:rsidRPr="00EA0AA6" w:rsidRDefault="00EB09AF" w:rsidP="00A32114">
            <w:pPr>
              <w:jc w:val="center"/>
              <w:rPr>
                <w:rFonts w:ascii="Times New Roman" w:hAnsi="Times New Roman" w:cs="Times New Roman"/>
                <w:sz w:val="24"/>
                <w:szCs w:val="24"/>
              </w:rPr>
            </w:pPr>
          </w:p>
        </w:tc>
      </w:tr>
      <w:tr w:rsidR="00EB09AF" w:rsidRPr="00EA0AA6" w14:paraId="76B998B7" w14:textId="77777777" w:rsidTr="005008C4">
        <w:trPr>
          <w:trHeight w:val="454"/>
        </w:trPr>
        <w:tc>
          <w:tcPr>
            <w:tcW w:w="3010" w:type="dxa"/>
            <w:gridSpan w:val="3"/>
            <w:vAlign w:val="center"/>
          </w:tcPr>
          <w:p w14:paraId="7898060A" w14:textId="77777777"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Bölümü</w:t>
            </w:r>
          </w:p>
        </w:tc>
        <w:tc>
          <w:tcPr>
            <w:tcW w:w="5203" w:type="dxa"/>
            <w:gridSpan w:val="9"/>
            <w:vAlign w:val="center"/>
          </w:tcPr>
          <w:p w14:paraId="7B2CAD3B" w14:textId="77777777" w:rsidR="00EB09AF" w:rsidRPr="00EA0AA6" w:rsidRDefault="00EB09AF" w:rsidP="006E2CF8">
            <w:pPr>
              <w:rPr>
                <w:rFonts w:ascii="Times New Roman" w:hAnsi="Times New Roman" w:cs="Times New Roman"/>
                <w:sz w:val="24"/>
                <w:szCs w:val="24"/>
              </w:rPr>
            </w:pPr>
          </w:p>
        </w:tc>
        <w:tc>
          <w:tcPr>
            <w:tcW w:w="1960" w:type="dxa"/>
            <w:gridSpan w:val="3"/>
            <w:vMerge/>
            <w:vAlign w:val="center"/>
          </w:tcPr>
          <w:p w14:paraId="7BFEBD85" w14:textId="77777777" w:rsidR="00EB09AF" w:rsidRPr="00EA0AA6" w:rsidRDefault="00EB09AF" w:rsidP="00A32114">
            <w:pPr>
              <w:jc w:val="center"/>
              <w:rPr>
                <w:rFonts w:ascii="Times New Roman" w:hAnsi="Times New Roman" w:cs="Times New Roman"/>
                <w:sz w:val="24"/>
                <w:szCs w:val="24"/>
              </w:rPr>
            </w:pPr>
          </w:p>
        </w:tc>
      </w:tr>
      <w:tr w:rsidR="00EB09AF" w:rsidRPr="00EA0AA6" w14:paraId="408FB547" w14:textId="77777777" w:rsidTr="005008C4">
        <w:trPr>
          <w:trHeight w:val="454"/>
        </w:trPr>
        <w:tc>
          <w:tcPr>
            <w:tcW w:w="3010" w:type="dxa"/>
            <w:gridSpan w:val="3"/>
            <w:vAlign w:val="center"/>
          </w:tcPr>
          <w:p w14:paraId="492498FE" w14:textId="77777777"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Öğrenci Numarası</w:t>
            </w:r>
          </w:p>
        </w:tc>
        <w:tc>
          <w:tcPr>
            <w:tcW w:w="5203" w:type="dxa"/>
            <w:gridSpan w:val="9"/>
            <w:vAlign w:val="center"/>
          </w:tcPr>
          <w:p w14:paraId="1C0E3380" w14:textId="77777777" w:rsidR="00EB09AF" w:rsidRPr="00EA0AA6" w:rsidRDefault="00EB09AF" w:rsidP="006E2CF8">
            <w:pPr>
              <w:rPr>
                <w:rFonts w:ascii="Times New Roman" w:hAnsi="Times New Roman" w:cs="Times New Roman"/>
                <w:sz w:val="24"/>
                <w:szCs w:val="24"/>
              </w:rPr>
            </w:pPr>
          </w:p>
        </w:tc>
        <w:tc>
          <w:tcPr>
            <w:tcW w:w="1960" w:type="dxa"/>
            <w:gridSpan w:val="3"/>
            <w:vMerge/>
            <w:vAlign w:val="center"/>
          </w:tcPr>
          <w:p w14:paraId="67DA6634" w14:textId="77777777" w:rsidR="00EB09AF" w:rsidRPr="00EA0AA6" w:rsidRDefault="00EB09AF" w:rsidP="00A32114">
            <w:pPr>
              <w:jc w:val="center"/>
              <w:rPr>
                <w:rFonts w:ascii="Times New Roman" w:hAnsi="Times New Roman" w:cs="Times New Roman"/>
                <w:sz w:val="24"/>
                <w:szCs w:val="24"/>
              </w:rPr>
            </w:pPr>
          </w:p>
        </w:tc>
      </w:tr>
      <w:tr w:rsidR="00EB09AF" w:rsidRPr="00EA0AA6" w14:paraId="44CB10E9" w14:textId="77777777" w:rsidTr="005008C4">
        <w:trPr>
          <w:trHeight w:val="454"/>
        </w:trPr>
        <w:tc>
          <w:tcPr>
            <w:tcW w:w="3010" w:type="dxa"/>
            <w:gridSpan w:val="3"/>
            <w:tcBorders>
              <w:bottom w:val="single" w:sz="4" w:space="0" w:color="auto"/>
            </w:tcBorders>
            <w:vAlign w:val="center"/>
          </w:tcPr>
          <w:p w14:paraId="642A3D35" w14:textId="77777777" w:rsidR="00EB09AF" w:rsidRPr="00EA0AA6" w:rsidRDefault="00EB09AF" w:rsidP="00A32114">
            <w:pPr>
              <w:rPr>
                <w:rFonts w:ascii="Times New Roman" w:hAnsi="Times New Roman" w:cs="Times New Roman"/>
                <w:sz w:val="24"/>
                <w:szCs w:val="24"/>
              </w:rPr>
            </w:pPr>
            <w:r w:rsidRPr="00EA0AA6">
              <w:rPr>
                <w:rFonts w:ascii="Times New Roman" w:hAnsi="Times New Roman" w:cs="Times New Roman"/>
                <w:sz w:val="24"/>
                <w:szCs w:val="24"/>
              </w:rPr>
              <w:t>Yaptığı Staj Türü</w:t>
            </w:r>
          </w:p>
        </w:tc>
        <w:tc>
          <w:tcPr>
            <w:tcW w:w="5203" w:type="dxa"/>
            <w:gridSpan w:val="9"/>
            <w:tcBorders>
              <w:bottom w:val="single" w:sz="4" w:space="0" w:color="auto"/>
            </w:tcBorders>
            <w:vAlign w:val="center"/>
          </w:tcPr>
          <w:p w14:paraId="437B00FB" w14:textId="77777777" w:rsidR="00EB09AF" w:rsidRPr="00EA0AA6" w:rsidRDefault="00EB09AF" w:rsidP="006E2CF8">
            <w:pPr>
              <w:rPr>
                <w:rFonts w:ascii="Times New Roman" w:hAnsi="Times New Roman" w:cs="Times New Roman"/>
                <w:sz w:val="24"/>
                <w:szCs w:val="24"/>
              </w:rPr>
            </w:pPr>
          </w:p>
        </w:tc>
        <w:tc>
          <w:tcPr>
            <w:tcW w:w="1960" w:type="dxa"/>
            <w:gridSpan w:val="3"/>
            <w:vMerge/>
            <w:tcBorders>
              <w:bottom w:val="single" w:sz="4" w:space="0" w:color="auto"/>
            </w:tcBorders>
            <w:vAlign w:val="center"/>
          </w:tcPr>
          <w:p w14:paraId="60E17825" w14:textId="77777777" w:rsidR="00EB09AF" w:rsidRPr="00EA0AA6" w:rsidRDefault="00EB09AF" w:rsidP="00A32114">
            <w:pPr>
              <w:jc w:val="center"/>
              <w:rPr>
                <w:rFonts w:ascii="Times New Roman" w:hAnsi="Times New Roman" w:cs="Times New Roman"/>
                <w:sz w:val="24"/>
                <w:szCs w:val="24"/>
              </w:rPr>
            </w:pPr>
          </w:p>
        </w:tc>
      </w:tr>
      <w:tr w:rsidR="00A32114" w:rsidRPr="00EA0AA6" w14:paraId="4B91794E" w14:textId="77777777" w:rsidTr="005008C4">
        <w:tc>
          <w:tcPr>
            <w:tcW w:w="3010" w:type="dxa"/>
            <w:gridSpan w:val="3"/>
            <w:tcBorders>
              <w:left w:val="nil"/>
              <w:bottom w:val="nil"/>
              <w:right w:val="nil"/>
            </w:tcBorders>
            <w:vAlign w:val="center"/>
          </w:tcPr>
          <w:p w14:paraId="3D54A2F2" w14:textId="77777777" w:rsidR="00A32114" w:rsidRPr="00EA0AA6" w:rsidRDefault="00A32114" w:rsidP="00A32114">
            <w:pPr>
              <w:rPr>
                <w:rFonts w:ascii="Times New Roman" w:hAnsi="Times New Roman" w:cs="Times New Roman"/>
                <w:sz w:val="24"/>
                <w:szCs w:val="24"/>
              </w:rPr>
            </w:pPr>
          </w:p>
        </w:tc>
        <w:tc>
          <w:tcPr>
            <w:tcW w:w="3454" w:type="dxa"/>
            <w:gridSpan w:val="6"/>
            <w:tcBorders>
              <w:left w:val="nil"/>
              <w:bottom w:val="nil"/>
              <w:right w:val="nil"/>
            </w:tcBorders>
            <w:vAlign w:val="center"/>
          </w:tcPr>
          <w:p w14:paraId="72FBF1C2" w14:textId="77777777" w:rsidR="00A32114" w:rsidRPr="00EA0AA6" w:rsidRDefault="00A32114" w:rsidP="00A32114">
            <w:pPr>
              <w:jc w:val="center"/>
              <w:rPr>
                <w:rFonts w:ascii="Times New Roman" w:hAnsi="Times New Roman" w:cs="Times New Roman"/>
                <w:sz w:val="24"/>
                <w:szCs w:val="24"/>
              </w:rPr>
            </w:pPr>
          </w:p>
        </w:tc>
        <w:tc>
          <w:tcPr>
            <w:tcW w:w="3709" w:type="dxa"/>
            <w:gridSpan w:val="6"/>
            <w:tcBorders>
              <w:left w:val="nil"/>
              <w:bottom w:val="nil"/>
              <w:right w:val="nil"/>
            </w:tcBorders>
            <w:vAlign w:val="center"/>
          </w:tcPr>
          <w:p w14:paraId="46768322" w14:textId="77777777" w:rsidR="00A32114" w:rsidRPr="00EA0AA6" w:rsidRDefault="00A32114" w:rsidP="00A32114">
            <w:pPr>
              <w:jc w:val="center"/>
              <w:rPr>
                <w:rFonts w:ascii="Times New Roman" w:hAnsi="Times New Roman" w:cs="Times New Roman"/>
                <w:sz w:val="24"/>
                <w:szCs w:val="24"/>
              </w:rPr>
            </w:pPr>
          </w:p>
        </w:tc>
      </w:tr>
      <w:tr w:rsidR="00A32114" w:rsidRPr="00EA0AA6" w14:paraId="39C5AC7A" w14:textId="77777777" w:rsidTr="005008C4">
        <w:tc>
          <w:tcPr>
            <w:tcW w:w="3010" w:type="dxa"/>
            <w:gridSpan w:val="3"/>
            <w:tcBorders>
              <w:top w:val="nil"/>
              <w:left w:val="nil"/>
              <w:bottom w:val="nil"/>
              <w:right w:val="nil"/>
            </w:tcBorders>
            <w:vAlign w:val="center"/>
          </w:tcPr>
          <w:p w14:paraId="26E789E4" w14:textId="77777777" w:rsidR="00A32114" w:rsidRPr="00EA0AA6" w:rsidRDefault="00A32114" w:rsidP="00A32114">
            <w:pPr>
              <w:rPr>
                <w:rFonts w:ascii="Times New Roman" w:hAnsi="Times New Roman" w:cs="Times New Roman"/>
                <w:sz w:val="24"/>
                <w:szCs w:val="24"/>
              </w:rPr>
            </w:pPr>
          </w:p>
        </w:tc>
        <w:tc>
          <w:tcPr>
            <w:tcW w:w="3454" w:type="dxa"/>
            <w:gridSpan w:val="6"/>
            <w:tcBorders>
              <w:top w:val="nil"/>
              <w:left w:val="nil"/>
              <w:bottom w:val="nil"/>
              <w:right w:val="nil"/>
            </w:tcBorders>
            <w:vAlign w:val="center"/>
          </w:tcPr>
          <w:p w14:paraId="1BA1C087" w14:textId="77777777"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bottom w:val="nil"/>
              <w:right w:val="nil"/>
            </w:tcBorders>
            <w:vAlign w:val="center"/>
          </w:tcPr>
          <w:p w14:paraId="2763C693" w14:textId="77777777" w:rsidR="00A32114" w:rsidRPr="00EA0AA6" w:rsidRDefault="00A32114" w:rsidP="00A32114">
            <w:pPr>
              <w:jc w:val="center"/>
              <w:rPr>
                <w:rFonts w:ascii="Times New Roman" w:hAnsi="Times New Roman" w:cs="Times New Roman"/>
                <w:sz w:val="24"/>
                <w:szCs w:val="24"/>
              </w:rPr>
            </w:pPr>
          </w:p>
        </w:tc>
      </w:tr>
      <w:tr w:rsidR="00A32114" w:rsidRPr="00EA0AA6" w14:paraId="3470F6F9" w14:textId="77777777" w:rsidTr="005008C4">
        <w:tc>
          <w:tcPr>
            <w:tcW w:w="3010" w:type="dxa"/>
            <w:gridSpan w:val="3"/>
            <w:tcBorders>
              <w:top w:val="nil"/>
              <w:left w:val="nil"/>
              <w:bottom w:val="nil"/>
              <w:right w:val="nil"/>
            </w:tcBorders>
            <w:vAlign w:val="center"/>
          </w:tcPr>
          <w:p w14:paraId="6F768B33" w14:textId="77777777" w:rsidR="00A32114" w:rsidRPr="00EA0AA6" w:rsidRDefault="00A32114" w:rsidP="00A32114">
            <w:pPr>
              <w:rPr>
                <w:rFonts w:ascii="Times New Roman" w:hAnsi="Times New Roman" w:cs="Times New Roman"/>
                <w:sz w:val="24"/>
                <w:szCs w:val="24"/>
              </w:rPr>
            </w:pPr>
          </w:p>
        </w:tc>
        <w:tc>
          <w:tcPr>
            <w:tcW w:w="3454" w:type="dxa"/>
            <w:gridSpan w:val="6"/>
            <w:tcBorders>
              <w:top w:val="nil"/>
              <w:left w:val="nil"/>
              <w:bottom w:val="nil"/>
              <w:right w:val="nil"/>
            </w:tcBorders>
            <w:vAlign w:val="center"/>
          </w:tcPr>
          <w:p w14:paraId="31C71D49" w14:textId="77777777"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bottom w:val="nil"/>
              <w:right w:val="nil"/>
            </w:tcBorders>
            <w:vAlign w:val="center"/>
          </w:tcPr>
          <w:p w14:paraId="3EBB59CE" w14:textId="77777777" w:rsidR="00A32114" w:rsidRPr="00EA0AA6" w:rsidRDefault="00A32114" w:rsidP="00A32114">
            <w:pPr>
              <w:jc w:val="center"/>
              <w:rPr>
                <w:rFonts w:ascii="Times New Roman" w:hAnsi="Times New Roman" w:cs="Times New Roman"/>
                <w:sz w:val="24"/>
                <w:szCs w:val="24"/>
              </w:rPr>
            </w:pPr>
          </w:p>
        </w:tc>
      </w:tr>
      <w:tr w:rsidR="00A32114" w:rsidRPr="00EA0AA6" w14:paraId="58E7EADF" w14:textId="77777777" w:rsidTr="005008C4">
        <w:tc>
          <w:tcPr>
            <w:tcW w:w="3010" w:type="dxa"/>
            <w:gridSpan w:val="3"/>
            <w:tcBorders>
              <w:top w:val="nil"/>
              <w:left w:val="nil"/>
              <w:right w:val="nil"/>
            </w:tcBorders>
            <w:vAlign w:val="center"/>
          </w:tcPr>
          <w:p w14:paraId="6CBF7EB4" w14:textId="77777777" w:rsidR="00A32114" w:rsidRPr="00EA0AA6" w:rsidRDefault="00A32114" w:rsidP="00A32114">
            <w:pPr>
              <w:rPr>
                <w:rFonts w:ascii="Times New Roman" w:hAnsi="Times New Roman" w:cs="Times New Roman"/>
                <w:sz w:val="24"/>
                <w:szCs w:val="24"/>
              </w:rPr>
            </w:pPr>
          </w:p>
        </w:tc>
        <w:tc>
          <w:tcPr>
            <w:tcW w:w="3454" w:type="dxa"/>
            <w:gridSpan w:val="6"/>
            <w:tcBorders>
              <w:top w:val="nil"/>
              <w:left w:val="nil"/>
              <w:right w:val="nil"/>
            </w:tcBorders>
            <w:vAlign w:val="center"/>
          </w:tcPr>
          <w:p w14:paraId="096CADD7" w14:textId="77777777"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right w:val="nil"/>
            </w:tcBorders>
            <w:vAlign w:val="center"/>
          </w:tcPr>
          <w:p w14:paraId="2955BAB1" w14:textId="77777777" w:rsidR="00A32114" w:rsidRPr="00EA0AA6" w:rsidRDefault="00A32114" w:rsidP="00A32114">
            <w:pPr>
              <w:jc w:val="center"/>
              <w:rPr>
                <w:rFonts w:ascii="Times New Roman" w:hAnsi="Times New Roman" w:cs="Times New Roman"/>
                <w:sz w:val="24"/>
                <w:szCs w:val="24"/>
              </w:rPr>
            </w:pPr>
          </w:p>
        </w:tc>
      </w:tr>
      <w:tr w:rsidR="00A32114" w:rsidRPr="00EA0AA6" w14:paraId="75E41FBE" w14:textId="77777777" w:rsidTr="005008C4">
        <w:trPr>
          <w:trHeight w:val="454"/>
        </w:trPr>
        <w:tc>
          <w:tcPr>
            <w:tcW w:w="10173" w:type="dxa"/>
            <w:gridSpan w:val="15"/>
            <w:vAlign w:val="center"/>
          </w:tcPr>
          <w:p w14:paraId="542A4D4B" w14:textId="77777777"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STAJIN YAPILDIĞI İŞ YERİNİN</w:t>
            </w:r>
          </w:p>
        </w:tc>
      </w:tr>
      <w:tr w:rsidR="006E2CF8" w:rsidRPr="00EA0AA6" w14:paraId="4BA51647" w14:textId="77777777" w:rsidTr="005008C4">
        <w:trPr>
          <w:trHeight w:val="454"/>
        </w:trPr>
        <w:tc>
          <w:tcPr>
            <w:tcW w:w="3010" w:type="dxa"/>
            <w:gridSpan w:val="3"/>
            <w:vAlign w:val="center"/>
          </w:tcPr>
          <w:p w14:paraId="4BA2B2A2" w14:textId="77777777"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Adı</w:t>
            </w:r>
          </w:p>
        </w:tc>
        <w:tc>
          <w:tcPr>
            <w:tcW w:w="7163" w:type="dxa"/>
            <w:gridSpan w:val="12"/>
            <w:vAlign w:val="center"/>
          </w:tcPr>
          <w:p w14:paraId="3BABDF5F" w14:textId="77777777" w:rsidR="006E2CF8" w:rsidRPr="00EA0AA6" w:rsidRDefault="006E2CF8" w:rsidP="006E2CF8">
            <w:pPr>
              <w:rPr>
                <w:rFonts w:ascii="Times New Roman" w:hAnsi="Times New Roman" w:cs="Times New Roman"/>
                <w:sz w:val="24"/>
                <w:szCs w:val="24"/>
              </w:rPr>
            </w:pPr>
          </w:p>
        </w:tc>
      </w:tr>
      <w:tr w:rsidR="00145F80" w:rsidRPr="00EA0AA6" w14:paraId="60FADBB3" w14:textId="77777777" w:rsidTr="005008C4">
        <w:trPr>
          <w:trHeight w:val="454"/>
        </w:trPr>
        <w:tc>
          <w:tcPr>
            <w:tcW w:w="3010" w:type="dxa"/>
            <w:gridSpan w:val="3"/>
            <w:vAlign w:val="center"/>
          </w:tcPr>
          <w:p w14:paraId="175488AC" w14:textId="77777777" w:rsidR="00145F80" w:rsidRPr="00EA0AA6" w:rsidRDefault="00145F80" w:rsidP="00A32114">
            <w:pPr>
              <w:rPr>
                <w:rFonts w:ascii="Times New Roman" w:hAnsi="Times New Roman" w:cs="Times New Roman"/>
                <w:sz w:val="24"/>
                <w:szCs w:val="24"/>
              </w:rPr>
            </w:pPr>
            <w:r w:rsidRPr="00EA0AA6">
              <w:rPr>
                <w:rFonts w:ascii="Times New Roman" w:hAnsi="Times New Roman" w:cs="Times New Roman"/>
                <w:sz w:val="24"/>
                <w:szCs w:val="24"/>
              </w:rPr>
              <w:t>Adresi</w:t>
            </w:r>
          </w:p>
        </w:tc>
        <w:tc>
          <w:tcPr>
            <w:tcW w:w="7163" w:type="dxa"/>
            <w:gridSpan w:val="12"/>
            <w:vAlign w:val="center"/>
          </w:tcPr>
          <w:p w14:paraId="210BF106" w14:textId="77777777" w:rsidR="00145F80" w:rsidRPr="00EA0AA6" w:rsidRDefault="00145F80" w:rsidP="006E2CF8">
            <w:pPr>
              <w:rPr>
                <w:rFonts w:ascii="Times New Roman" w:hAnsi="Times New Roman" w:cs="Times New Roman"/>
                <w:sz w:val="24"/>
                <w:szCs w:val="24"/>
              </w:rPr>
            </w:pPr>
          </w:p>
          <w:p w14:paraId="622A320B" w14:textId="77777777" w:rsidR="00145F80" w:rsidRPr="00EA0AA6" w:rsidRDefault="00145F80" w:rsidP="006E2CF8">
            <w:pPr>
              <w:rPr>
                <w:rFonts w:ascii="Times New Roman" w:hAnsi="Times New Roman" w:cs="Times New Roman"/>
                <w:sz w:val="24"/>
                <w:szCs w:val="24"/>
              </w:rPr>
            </w:pPr>
          </w:p>
          <w:p w14:paraId="07CEB90D" w14:textId="77777777" w:rsidR="00145F80" w:rsidRPr="00EA0AA6" w:rsidRDefault="00145F80" w:rsidP="006E2CF8">
            <w:pPr>
              <w:rPr>
                <w:rFonts w:ascii="Times New Roman" w:hAnsi="Times New Roman" w:cs="Times New Roman"/>
                <w:sz w:val="24"/>
                <w:szCs w:val="24"/>
              </w:rPr>
            </w:pPr>
          </w:p>
          <w:p w14:paraId="209DCE2A" w14:textId="77777777" w:rsidR="00145F80" w:rsidRPr="00EA0AA6" w:rsidRDefault="00145F80" w:rsidP="006E2CF8">
            <w:pPr>
              <w:rPr>
                <w:rFonts w:ascii="Times New Roman" w:hAnsi="Times New Roman" w:cs="Times New Roman"/>
                <w:sz w:val="24"/>
                <w:szCs w:val="24"/>
              </w:rPr>
            </w:pPr>
          </w:p>
        </w:tc>
      </w:tr>
      <w:tr w:rsidR="006E2CF8" w:rsidRPr="00EA0AA6" w14:paraId="0AF36622" w14:textId="77777777" w:rsidTr="005008C4">
        <w:trPr>
          <w:trHeight w:val="454"/>
        </w:trPr>
        <w:tc>
          <w:tcPr>
            <w:tcW w:w="3010" w:type="dxa"/>
            <w:gridSpan w:val="3"/>
            <w:tcBorders>
              <w:bottom w:val="single" w:sz="4" w:space="0" w:color="auto"/>
            </w:tcBorders>
            <w:vAlign w:val="center"/>
          </w:tcPr>
          <w:p w14:paraId="12CB55F2" w14:textId="77777777"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 xml:space="preserve">Tel./ </w:t>
            </w:r>
            <w:proofErr w:type="spellStart"/>
            <w:r w:rsidRPr="00EA0AA6">
              <w:rPr>
                <w:rFonts w:ascii="Times New Roman" w:hAnsi="Times New Roman" w:cs="Times New Roman"/>
                <w:sz w:val="24"/>
                <w:szCs w:val="24"/>
              </w:rPr>
              <w:t>Fax</w:t>
            </w:r>
            <w:proofErr w:type="spellEnd"/>
            <w:r w:rsidRPr="00EA0AA6">
              <w:rPr>
                <w:rFonts w:ascii="Times New Roman" w:hAnsi="Times New Roman" w:cs="Times New Roman"/>
                <w:sz w:val="24"/>
                <w:szCs w:val="24"/>
              </w:rPr>
              <w:t xml:space="preserve"> / e-mail</w:t>
            </w:r>
          </w:p>
        </w:tc>
        <w:tc>
          <w:tcPr>
            <w:tcW w:w="7163" w:type="dxa"/>
            <w:gridSpan w:val="12"/>
            <w:tcBorders>
              <w:bottom w:val="single" w:sz="4" w:space="0" w:color="auto"/>
            </w:tcBorders>
            <w:vAlign w:val="center"/>
          </w:tcPr>
          <w:p w14:paraId="1DACD851" w14:textId="77777777" w:rsidR="006E2CF8" w:rsidRPr="00EA0AA6" w:rsidRDefault="006E2CF8" w:rsidP="006E2CF8">
            <w:pPr>
              <w:rPr>
                <w:rFonts w:ascii="Times New Roman" w:hAnsi="Times New Roman" w:cs="Times New Roman"/>
                <w:sz w:val="24"/>
                <w:szCs w:val="24"/>
              </w:rPr>
            </w:pPr>
          </w:p>
        </w:tc>
      </w:tr>
      <w:tr w:rsidR="00A32114" w:rsidRPr="00EA0AA6" w14:paraId="74DB76D3" w14:textId="77777777" w:rsidTr="005008C4">
        <w:tc>
          <w:tcPr>
            <w:tcW w:w="3010" w:type="dxa"/>
            <w:gridSpan w:val="3"/>
            <w:tcBorders>
              <w:left w:val="nil"/>
              <w:bottom w:val="nil"/>
              <w:right w:val="nil"/>
            </w:tcBorders>
            <w:vAlign w:val="center"/>
          </w:tcPr>
          <w:p w14:paraId="36A1DD80" w14:textId="77777777" w:rsidR="00A32114" w:rsidRPr="00EA0AA6" w:rsidRDefault="00A32114" w:rsidP="00A32114">
            <w:pPr>
              <w:rPr>
                <w:rFonts w:ascii="Times New Roman" w:hAnsi="Times New Roman" w:cs="Times New Roman"/>
                <w:sz w:val="24"/>
                <w:szCs w:val="24"/>
              </w:rPr>
            </w:pPr>
          </w:p>
        </w:tc>
        <w:tc>
          <w:tcPr>
            <w:tcW w:w="3454" w:type="dxa"/>
            <w:gridSpan w:val="6"/>
            <w:tcBorders>
              <w:left w:val="nil"/>
              <w:bottom w:val="nil"/>
              <w:right w:val="nil"/>
            </w:tcBorders>
            <w:vAlign w:val="center"/>
          </w:tcPr>
          <w:p w14:paraId="7ABB4559" w14:textId="77777777" w:rsidR="00A32114" w:rsidRPr="00EA0AA6" w:rsidRDefault="00A32114" w:rsidP="00A32114">
            <w:pPr>
              <w:jc w:val="center"/>
              <w:rPr>
                <w:rFonts w:ascii="Times New Roman" w:hAnsi="Times New Roman" w:cs="Times New Roman"/>
                <w:sz w:val="24"/>
                <w:szCs w:val="24"/>
              </w:rPr>
            </w:pPr>
          </w:p>
        </w:tc>
        <w:tc>
          <w:tcPr>
            <w:tcW w:w="3709" w:type="dxa"/>
            <w:gridSpan w:val="6"/>
            <w:tcBorders>
              <w:left w:val="nil"/>
              <w:bottom w:val="nil"/>
              <w:right w:val="nil"/>
            </w:tcBorders>
            <w:vAlign w:val="center"/>
          </w:tcPr>
          <w:p w14:paraId="7D605CF7" w14:textId="77777777" w:rsidR="00A32114" w:rsidRPr="00EA0AA6" w:rsidRDefault="00A32114" w:rsidP="00A32114">
            <w:pPr>
              <w:jc w:val="center"/>
              <w:rPr>
                <w:rFonts w:ascii="Times New Roman" w:hAnsi="Times New Roman" w:cs="Times New Roman"/>
                <w:sz w:val="24"/>
                <w:szCs w:val="24"/>
              </w:rPr>
            </w:pPr>
          </w:p>
        </w:tc>
      </w:tr>
      <w:tr w:rsidR="00A32114" w:rsidRPr="00EA0AA6" w14:paraId="0243F9DD" w14:textId="77777777" w:rsidTr="005008C4">
        <w:tc>
          <w:tcPr>
            <w:tcW w:w="3010" w:type="dxa"/>
            <w:gridSpan w:val="3"/>
            <w:tcBorders>
              <w:top w:val="nil"/>
              <w:left w:val="nil"/>
              <w:right w:val="nil"/>
            </w:tcBorders>
            <w:vAlign w:val="center"/>
          </w:tcPr>
          <w:p w14:paraId="226A69AD" w14:textId="77777777" w:rsidR="00A32114" w:rsidRPr="00EA0AA6" w:rsidRDefault="00A32114" w:rsidP="00A32114">
            <w:pPr>
              <w:rPr>
                <w:rFonts w:ascii="Times New Roman" w:hAnsi="Times New Roman" w:cs="Times New Roman"/>
                <w:sz w:val="24"/>
                <w:szCs w:val="24"/>
              </w:rPr>
            </w:pPr>
          </w:p>
        </w:tc>
        <w:tc>
          <w:tcPr>
            <w:tcW w:w="3454" w:type="dxa"/>
            <w:gridSpan w:val="6"/>
            <w:tcBorders>
              <w:top w:val="nil"/>
              <w:left w:val="nil"/>
              <w:right w:val="nil"/>
            </w:tcBorders>
            <w:vAlign w:val="center"/>
          </w:tcPr>
          <w:p w14:paraId="6764D069" w14:textId="77777777" w:rsidR="00A32114" w:rsidRPr="00EA0AA6" w:rsidRDefault="00A32114" w:rsidP="00A32114">
            <w:pPr>
              <w:jc w:val="center"/>
              <w:rPr>
                <w:rFonts w:ascii="Times New Roman" w:hAnsi="Times New Roman" w:cs="Times New Roman"/>
                <w:sz w:val="24"/>
                <w:szCs w:val="24"/>
              </w:rPr>
            </w:pPr>
          </w:p>
        </w:tc>
        <w:tc>
          <w:tcPr>
            <w:tcW w:w="3709" w:type="dxa"/>
            <w:gridSpan w:val="6"/>
            <w:tcBorders>
              <w:top w:val="nil"/>
              <w:left w:val="nil"/>
              <w:right w:val="nil"/>
            </w:tcBorders>
            <w:vAlign w:val="center"/>
          </w:tcPr>
          <w:p w14:paraId="219C3FB0" w14:textId="77777777" w:rsidR="00A32114" w:rsidRPr="00EA0AA6" w:rsidRDefault="00A32114" w:rsidP="00A32114">
            <w:pPr>
              <w:jc w:val="center"/>
              <w:rPr>
                <w:rFonts w:ascii="Times New Roman" w:hAnsi="Times New Roman" w:cs="Times New Roman"/>
                <w:sz w:val="24"/>
                <w:szCs w:val="24"/>
              </w:rPr>
            </w:pPr>
          </w:p>
        </w:tc>
      </w:tr>
      <w:tr w:rsidR="00A32114" w:rsidRPr="00EA0AA6" w14:paraId="05DA4F14" w14:textId="77777777" w:rsidTr="005008C4">
        <w:trPr>
          <w:trHeight w:val="454"/>
        </w:trPr>
        <w:tc>
          <w:tcPr>
            <w:tcW w:w="10173" w:type="dxa"/>
            <w:gridSpan w:val="15"/>
            <w:vAlign w:val="center"/>
          </w:tcPr>
          <w:p w14:paraId="04D54C3C" w14:textId="77777777" w:rsidR="00A32114" w:rsidRPr="00EA0AA6" w:rsidRDefault="00A32114" w:rsidP="00A32114">
            <w:pPr>
              <w:jc w:val="center"/>
              <w:rPr>
                <w:rFonts w:ascii="Times New Roman" w:hAnsi="Times New Roman" w:cs="Times New Roman"/>
                <w:b/>
                <w:spacing w:val="20"/>
                <w:sz w:val="28"/>
                <w:szCs w:val="28"/>
              </w:rPr>
            </w:pPr>
            <w:r w:rsidRPr="00EA0AA6">
              <w:rPr>
                <w:rFonts w:ascii="Times New Roman" w:hAnsi="Times New Roman" w:cs="Times New Roman"/>
                <w:b/>
                <w:spacing w:val="20"/>
                <w:sz w:val="28"/>
                <w:szCs w:val="28"/>
              </w:rPr>
              <w:t>STAJ YERİ YETKİLİSİNİN</w:t>
            </w:r>
          </w:p>
        </w:tc>
      </w:tr>
      <w:tr w:rsidR="006E2CF8" w:rsidRPr="00EA0AA6" w14:paraId="7851220A" w14:textId="77777777" w:rsidTr="005008C4">
        <w:trPr>
          <w:trHeight w:val="454"/>
        </w:trPr>
        <w:tc>
          <w:tcPr>
            <w:tcW w:w="3010" w:type="dxa"/>
            <w:gridSpan w:val="3"/>
            <w:vAlign w:val="center"/>
          </w:tcPr>
          <w:p w14:paraId="23185BFE" w14:textId="77777777"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Adı</w:t>
            </w:r>
          </w:p>
        </w:tc>
        <w:tc>
          <w:tcPr>
            <w:tcW w:w="7163" w:type="dxa"/>
            <w:gridSpan w:val="12"/>
            <w:vAlign w:val="center"/>
          </w:tcPr>
          <w:p w14:paraId="788DF085" w14:textId="77777777" w:rsidR="006E2CF8" w:rsidRPr="00EA0AA6" w:rsidRDefault="006E2CF8" w:rsidP="006E2CF8">
            <w:pPr>
              <w:rPr>
                <w:rFonts w:ascii="Times New Roman" w:hAnsi="Times New Roman" w:cs="Times New Roman"/>
                <w:sz w:val="24"/>
                <w:szCs w:val="24"/>
              </w:rPr>
            </w:pPr>
          </w:p>
        </w:tc>
      </w:tr>
      <w:tr w:rsidR="006E2CF8" w:rsidRPr="00EA0AA6" w14:paraId="6ACC2961" w14:textId="77777777" w:rsidTr="005008C4">
        <w:trPr>
          <w:trHeight w:val="454"/>
        </w:trPr>
        <w:tc>
          <w:tcPr>
            <w:tcW w:w="3010" w:type="dxa"/>
            <w:gridSpan w:val="3"/>
            <w:vAlign w:val="center"/>
          </w:tcPr>
          <w:p w14:paraId="5B93C00F" w14:textId="77777777"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Soyadı</w:t>
            </w:r>
          </w:p>
        </w:tc>
        <w:tc>
          <w:tcPr>
            <w:tcW w:w="7163" w:type="dxa"/>
            <w:gridSpan w:val="12"/>
            <w:vAlign w:val="center"/>
          </w:tcPr>
          <w:p w14:paraId="4E3BE4FA" w14:textId="77777777" w:rsidR="006E2CF8" w:rsidRPr="00EA0AA6" w:rsidRDefault="006E2CF8" w:rsidP="006E2CF8">
            <w:pPr>
              <w:rPr>
                <w:rFonts w:ascii="Times New Roman" w:hAnsi="Times New Roman" w:cs="Times New Roman"/>
                <w:sz w:val="24"/>
                <w:szCs w:val="24"/>
              </w:rPr>
            </w:pPr>
          </w:p>
        </w:tc>
      </w:tr>
      <w:tr w:rsidR="006E2CF8" w:rsidRPr="00EA0AA6" w14:paraId="5BE3978B" w14:textId="77777777" w:rsidTr="005008C4">
        <w:trPr>
          <w:trHeight w:val="454"/>
        </w:trPr>
        <w:tc>
          <w:tcPr>
            <w:tcW w:w="3010" w:type="dxa"/>
            <w:gridSpan w:val="3"/>
            <w:vAlign w:val="center"/>
          </w:tcPr>
          <w:p w14:paraId="355C50EB" w14:textId="77777777"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Unvanı</w:t>
            </w:r>
          </w:p>
        </w:tc>
        <w:tc>
          <w:tcPr>
            <w:tcW w:w="7163" w:type="dxa"/>
            <w:gridSpan w:val="12"/>
            <w:vAlign w:val="center"/>
          </w:tcPr>
          <w:p w14:paraId="319929C1" w14:textId="77777777" w:rsidR="006E2CF8" w:rsidRPr="00EA0AA6" w:rsidRDefault="006E2CF8" w:rsidP="006E2CF8">
            <w:pPr>
              <w:rPr>
                <w:rFonts w:ascii="Times New Roman" w:hAnsi="Times New Roman" w:cs="Times New Roman"/>
                <w:sz w:val="24"/>
                <w:szCs w:val="24"/>
              </w:rPr>
            </w:pPr>
          </w:p>
        </w:tc>
      </w:tr>
      <w:tr w:rsidR="006E2CF8" w:rsidRPr="00EA0AA6" w14:paraId="00150DDA" w14:textId="77777777" w:rsidTr="005008C4">
        <w:trPr>
          <w:trHeight w:val="454"/>
        </w:trPr>
        <w:tc>
          <w:tcPr>
            <w:tcW w:w="3010" w:type="dxa"/>
            <w:gridSpan w:val="3"/>
            <w:tcBorders>
              <w:bottom w:val="single" w:sz="4" w:space="0" w:color="auto"/>
            </w:tcBorders>
            <w:vAlign w:val="center"/>
          </w:tcPr>
          <w:p w14:paraId="4539A5CF" w14:textId="77777777" w:rsidR="006E2CF8" w:rsidRPr="00EA0AA6" w:rsidRDefault="006E2CF8" w:rsidP="00A32114">
            <w:pPr>
              <w:rPr>
                <w:rFonts w:ascii="Times New Roman" w:hAnsi="Times New Roman" w:cs="Times New Roman"/>
                <w:sz w:val="24"/>
                <w:szCs w:val="24"/>
              </w:rPr>
            </w:pPr>
            <w:r w:rsidRPr="00EA0AA6">
              <w:rPr>
                <w:rFonts w:ascii="Times New Roman" w:hAnsi="Times New Roman" w:cs="Times New Roman"/>
                <w:sz w:val="24"/>
                <w:szCs w:val="24"/>
              </w:rPr>
              <w:t>Görevi</w:t>
            </w:r>
          </w:p>
        </w:tc>
        <w:tc>
          <w:tcPr>
            <w:tcW w:w="7163" w:type="dxa"/>
            <w:gridSpan w:val="12"/>
            <w:tcBorders>
              <w:bottom w:val="single" w:sz="4" w:space="0" w:color="auto"/>
            </w:tcBorders>
            <w:vAlign w:val="center"/>
          </w:tcPr>
          <w:p w14:paraId="4F9AC8C5" w14:textId="77777777" w:rsidR="006E2CF8" w:rsidRPr="00EA0AA6" w:rsidRDefault="006E2CF8" w:rsidP="006E2CF8">
            <w:pPr>
              <w:rPr>
                <w:rFonts w:ascii="Times New Roman" w:hAnsi="Times New Roman" w:cs="Times New Roman"/>
                <w:sz w:val="24"/>
                <w:szCs w:val="24"/>
              </w:rPr>
            </w:pPr>
          </w:p>
        </w:tc>
      </w:tr>
      <w:tr w:rsidR="00A32114" w:rsidRPr="00EA0AA6" w14:paraId="5ABA9FB4" w14:textId="77777777" w:rsidTr="005008C4">
        <w:trPr>
          <w:trHeight w:val="70"/>
        </w:trPr>
        <w:tc>
          <w:tcPr>
            <w:tcW w:w="10173" w:type="dxa"/>
            <w:gridSpan w:val="15"/>
            <w:tcBorders>
              <w:bottom w:val="nil"/>
            </w:tcBorders>
            <w:vAlign w:val="center"/>
          </w:tcPr>
          <w:p w14:paraId="42C12755" w14:textId="77777777" w:rsidR="00A32114" w:rsidRPr="00EA0AA6" w:rsidRDefault="00A32114" w:rsidP="00A32114">
            <w:pPr>
              <w:jc w:val="both"/>
              <w:rPr>
                <w:rFonts w:ascii="Times New Roman" w:hAnsi="Times New Roman" w:cs="Times New Roman"/>
                <w:sz w:val="24"/>
                <w:szCs w:val="24"/>
              </w:rPr>
            </w:pPr>
            <w:r w:rsidRPr="00EA0AA6">
              <w:rPr>
                <w:rFonts w:ascii="Times New Roman" w:hAnsi="Times New Roman" w:cs="Times New Roman"/>
                <w:sz w:val="24"/>
                <w:szCs w:val="24"/>
              </w:rPr>
              <w:t xml:space="preserve">             </w:t>
            </w:r>
          </w:p>
          <w:p w14:paraId="070EB822" w14:textId="77777777" w:rsidR="00A32114" w:rsidRPr="00EA0AA6" w:rsidRDefault="00A32114" w:rsidP="005008C4">
            <w:pPr>
              <w:spacing w:line="276" w:lineRule="auto"/>
              <w:jc w:val="both"/>
              <w:rPr>
                <w:rFonts w:ascii="Times New Roman" w:hAnsi="Times New Roman" w:cs="Times New Roman"/>
                <w:sz w:val="24"/>
                <w:szCs w:val="24"/>
              </w:rPr>
            </w:pPr>
            <w:r w:rsidRPr="00EA0AA6">
              <w:rPr>
                <w:rFonts w:ascii="Times New Roman" w:hAnsi="Times New Roman" w:cs="Times New Roman"/>
                <w:sz w:val="24"/>
                <w:szCs w:val="24"/>
              </w:rPr>
              <w:t xml:space="preserve">                Yukarıda ismi yazılı ve fotoğrafı bulunan öğrencinin işyerimizde </w:t>
            </w:r>
            <w:r w:rsidRPr="00EA0AA6">
              <w:rPr>
                <w:rFonts w:ascii="Times New Roman" w:hAnsi="Times New Roman" w:cs="Times New Roman"/>
                <w:color w:val="BFBFBF" w:themeColor="background1" w:themeShade="BF"/>
                <w:sz w:val="24"/>
                <w:szCs w:val="24"/>
              </w:rPr>
              <w:t>…………………………</w:t>
            </w:r>
            <w:proofErr w:type="gramStart"/>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 xml:space="preserve">iş günü staj yaptığını ve bu defteri kendisinin tanzim ettiğini beyan ve tasdik ederim. </w:t>
            </w:r>
            <w:r w:rsidRPr="00EA0AA6">
              <w:rPr>
                <w:rFonts w:ascii="Times New Roman" w:hAnsi="Times New Roman" w:cs="Times New Roman"/>
                <w:color w:val="BFBFBF" w:themeColor="background1" w:themeShade="BF"/>
                <w:sz w:val="24"/>
                <w:szCs w:val="24"/>
              </w:rPr>
              <w:t xml:space="preserve">                                                        </w:t>
            </w:r>
            <w:r w:rsidR="005008C4"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color w:val="BFBFBF" w:themeColor="background1" w:themeShade="BF"/>
                <w:sz w:val="24"/>
                <w:szCs w:val="24"/>
              </w:rPr>
              <w:t xml:space="preserve">    </w:t>
            </w:r>
          </w:p>
        </w:tc>
      </w:tr>
      <w:tr w:rsidR="005008C4" w:rsidRPr="00EA0AA6" w14:paraId="0B5DF258" w14:textId="77777777" w:rsidTr="005008C4">
        <w:trPr>
          <w:trHeight w:val="70"/>
        </w:trPr>
        <w:tc>
          <w:tcPr>
            <w:tcW w:w="10173" w:type="dxa"/>
            <w:gridSpan w:val="15"/>
            <w:tcBorders>
              <w:top w:val="nil"/>
              <w:bottom w:val="nil"/>
            </w:tcBorders>
            <w:vAlign w:val="center"/>
          </w:tcPr>
          <w:p w14:paraId="448DB4CD" w14:textId="77777777" w:rsidR="005008C4" w:rsidRPr="00EA0AA6" w:rsidRDefault="005008C4" w:rsidP="00A32114">
            <w:pPr>
              <w:jc w:val="both"/>
              <w:rPr>
                <w:rFonts w:ascii="Times New Roman" w:hAnsi="Times New Roman" w:cs="Times New Roman"/>
                <w:sz w:val="24"/>
                <w:szCs w:val="24"/>
              </w:rPr>
            </w:pPr>
          </w:p>
        </w:tc>
      </w:tr>
      <w:tr w:rsidR="005008C4" w:rsidRPr="00EA0AA6" w14:paraId="3A2DC48B" w14:textId="77777777" w:rsidTr="005008C4">
        <w:trPr>
          <w:trHeight w:val="454"/>
        </w:trPr>
        <w:tc>
          <w:tcPr>
            <w:tcW w:w="4527" w:type="dxa"/>
            <w:gridSpan w:val="5"/>
            <w:tcBorders>
              <w:top w:val="nil"/>
              <w:right w:val="nil"/>
            </w:tcBorders>
          </w:tcPr>
          <w:p w14:paraId="2E26D397" w14:textId="77777777" w:rsidR="005008C4" w:rsidRPr="00EA0AA6" w:rsidRDefault="005008C4" w:rsidP="005008C4">
            <w:pPr>
              <w:jc w:val="center"/>
              <w:rPr>
                <w:rFonts w:ascii="Times New Roman" w:hAnsi="Times New Roman" w:cs="Times New Roman"/>
                <w:color w:val="BFBFBF" w:themeColor="background1" w:themeShade="BF"/>
                <w:sz w:val="24"/>
                <w:szCs w:val="24"/>
              </w:rPr>
            </w:pPr>
            <w:proofErr w:type="gramStart"/>
            <w:r w:rsidRPr="00EA0AA6">
              <w:rPr>
                <w:rFonts w:ascii="Times New Roman" w:hAnsi="Times New Roman" w:cs="Times New Roman"/>
                <w:sz w:val="24"/>
                <w:szCs w:val="24"/>
              </w:rPr>
              <w:t xml:space="preserve">Tarih: </w:t>
            </w:r>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w:t>
            </w:r>
            <w:r w:rsidRPr="00EA0AA6">
              <w:rPr>
                <w:rFonts w:ascii="Times New Roman" w:hAnsi="Times New Roman" w:cs="Times New Roman"/>
                <w:color w:val="BFBFBF" w:themeColor="background1" w:themeShade="BF"/>
                <w:sz w:val="24"/>
                <w:szCs w:val="24"/>
              </w:rPr>
              <w:t xml:space="preserve"> …. </w:t>
            </w:r>
            <w:r w:rsidRPr="00EA0AA6">
              <w:rPr>
                <w:rFonts w:ascii="Times New Roman" w:hAnsi="Times New Roman" w:cs="Times New Roman"/>
                <w:sz w:val="24"/>
                <w:szCs w:val="24"/>
              </w:rPr>
              <w:t>/</w:t>
            </w:r>
            <w:r w:rsidRPr="00EA0AA6">
              <w:rPr>
                <w:rFonts w:ascii="Times New Roman" w:hAnsi="Times New Roman" w:cs="Times New Roman"/>
                <w:color w:val="BFBFBF" w:themeColor="background1" w:themeShade="BF"/>
                <w:sz w:val="24"/>
                <w:szCs w:val="24"/>
              </w:rPr>
              <w:t xml:space="preserve"> …..</w:t>
            </w:r>
          </w:p>
          <w:p w14:paraId="2290157C" w14:textId="77777777" w:rsidR="005008C4" w:rsidRPr="00EA0AA6" w:rsidRDefault="005008C4" w:rsidP="005008C4">
            <w:pPr>
              <w:jc w:val="center"/>
              <w:rPr>
                <w:rFonts w:ascii="Times New Roman" w:hAnsi="Times New Roman" w:cs="Times New Roman"/>
                <w:color w:val="BFBFBF" w:themeColor="background1" w:themeShade="BF"/>
                <w:sz w:val="24"/>
                <w:szCs w:val="24"/>
              </w:rPr>
            </w:pPr>
          </w:p>
          <w:p w14:paraId="0C94F06B" w14:textId="77777777" w:rsidR="005008C4" w:rsidRPr="00EA0AA6" w:rsidRDefault="005008C4" w:rsidP="005008C4">
            <w:pPr>
              <w:jc w:val="center"/>
              <w:rPr>
                <w:rFonts w:ascii="Times New Roman" w:hAnsi="Times New Roman" w:cs="Times New Roman"/>
                <w:sz w:val="24"/>
                <w:szCs w:val="24"/>
              </w:rPr>
            </w:pPr>
          </w:p>
        </w:tc>
        <w:tc>
          <w:tcPr>
            <w:tcW w:w="5646" w:type="dxa"/>
            <w:gridSpan w:val="10"/>
            <w:tcBorders>
              <w:top w:val="nil"/>
              <w:left w:val="nil"/>
            </w:tcBorders>
          </w:tcPr>
          <w:p w14:paraId="48D7FF74" w14:textId="77777777" w:rsidR="005008C4" w:rsidRPr="00EA0AA6" w:rsidRDefault="005008C4" w:rsidP="005008C4">
            <w:pPr>
              <w:jc w:val="center"/>
              <w:rPr>
                <w:rFonts w:ascii="Times New Roman" w:hAnsi="Times New Roman" w:cs="Times New Roman"/>
                <w:sz w:val="24"/>
                <w:szCs w:val="24"/>
              </w:rPr>
            </w:pPr>
            <w:r w:rsidRPr="00EA0AA6">
              <w:rPr>
                <w:rFonts w:ascii="Times New Roman" w:hAnsi="Times New Roman" w:cs="Times New Roman"/>
                <w:sz w:val="24"/>
                <w:szCs w:val="24"/>
              </w:rPr>
              <w:t>İmza ve Mühür</w:t>
            </w:r>
          </w:p>
          <w:p w14:paraId="216FE307" w14:textId="77777777" w:rsidR="005008C4" w:rsidRPr="00EA0AA6" w:rsidRDefault="005008C4" w:rsidP="005008C4">
            <w:pPr>
              <w:jc w:val="center"/>
              <w:rPr>
                <w:rFonts w:ascii="Times New Roman" w:hAnsi="Times New Roman" w:cs="Times New Roman"/>
                <w:sz w:val="24"/>
                <w:szCs w:val="24"/>
              </w:rPr>
            </w:pPr>
          </w:p>
          <w:p w14:paraId="5C654DDF" w14:textId="77777777" w:rsidR="005008C4" w:rsidRPr="00EA0AA6" w:rsidRDefault="005008C4" w:rsidP="005008C4">
            <w:pPr>
              <w:jc w:val="center"/>
              <w:rPr>
                <w:rFonts w:ascii="Times New Roman" w:hAnsi="Times New Roman" w:cs="Times New Roman"/>
                <w:sz w:val="24"/>
                <w:szCs w:val="24"/>
              </w:rPr>
            </w:pPr>
          </w:p>
          <w:p w14:paraId="3569450B" w14:textId="77777777" w:rsidR="005008C4" w:rsidRPr="00EA0AA6" w:rsidRDefault="005008C4" w:rsidP="00CF4D49">
            <w:pPr>
              <w:rPr>
                <w:rFonts w:ascii="Times New Roman" w:hAnsi="Times New Roman" w:cs="Times New Roman"/>
                <w:sz w:val="24"/>
                <w:szCs w:val="24"/>
              </w:rPr>
            </w:pPr>
          </w:p>
          <w:p w14:paraId="228A9974" w14:textId="77777777" w:rsidR="005008C4" w:rsidRPr="00EA0AA6" w:rsidRDefault="005008C4" w:rsidP="005008C4">
            <w:pPr>
              <w:jc w:val="center"/>
              <w:rPr>
                <w:rFonts w:ascii="Times New Roman" w:hAnsi="Times New Roman" w:cs="Times New Roman"/>
                <w:sz w:val="24"/>
                <w:szCs w:val="24"/>
              </w:rPr>
            </w:pPr>
          </w:p>
        </w:tc>
      </w:tr>
      <w:tr w:rsidR="005008C4" w:rsidRPr="00EA0AA6" w14:paraId="23BB66D8" w14:textId="77777777" w:rsidTr="005008C4">
        <w:trPr>
          <w:trHeight w:val="454"/>
        </w:trPr>
        <w:tc>
          <w:tcPr>
            <w:tcW w:w="4527" w:type="dxa"/>
            <w:gridSpan w:val="5"/>
            <w:vAlign w:val="center"/>
          </w:tcPr>
          <w:p w14:paraId="08D9D454" w14:textId="77777777"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lastRenderedPageBreak/>
              <w:t>Fakülte Numarası</w:t>
            </w:r>
          </w:p>
        </w:tc>
        <w:tc>
          <w:tcPr>
            <w:tcW w:w="5646" w:type="dxa"/>
            <w:gridSpan w:val="10"/>
            <w:vAlign w:val="center"/>
          </w:tcPr>
          <w:p w14:paraId="27B3471A" w14:textId="77777777" w:rsidR="005008C4" w:rsidRPr="00EA0AA6" w:rsidRDefault="005008C4" w:rsidP="005008C4">
            <w:pPr>
              <w:rPr>
                <w:rFonts w:ascii="Times New Roman" w:hAnsi="Times New Roman" w:cs="Times New Roman"/>
                <w:sz w:val="24"/>
                <w:szCs w:val="24"/>
              </w:rPr>
            </w:pPr>
          </w:p>
        </w:tc>
      </w:tr>
      <w:tr w:rsidR="005008C4" w:rsidRPr="00EA0AA6" w14:paraId="5B0AC71E" w14:textId="77777777" w:rsidTr="005008C4">
        <w:trPr>
          <w:trHeight w:val="454"/>
        </w:trPr>
        <w:tc>
          <w:tcPr>
            <w:tcW w:w="4527" w:type="dxa"/>
            <w:gridSpan w:val="5"/>
            <w:vAlign w:val="center"/>
          </w:tcPr>
          <w:p w14:paraId="6765415C" w14:textId="77777777"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t>Adı ve Soyadı</w:t>
            </w:r>
          </w:p>
        </w:tc>
        <w:tc>
          <w:tcPr>
            <w:tcW w:w="5646" w:type="dxa"/>
            <w:gridSpan w:val="10"/>
            <w:vAlign w:val="center"/>
          </w:tcPr>
          <w:p w14:paraId="32895EE8" w14:textId="77777777" w:rsidR="005008C4" w:rsidRPr="00EA0AA6" w:rsidRDefault="005008C4" w:rsidP="005008C4">
            <w:pPr>
              <w:rPr>
                <w:rFonts w:ascii="Times New Roman" w:hAnsi="Times New Roman" w:cs="Times New Roman"/>
                <w:sz w:val="24"/>
                <w:szCs w:val="24"/>
              </w:rPr>
            </w:pPr>
          </w:p>
        </w:tc>
      </w:tr>
      <w:tr w:rsidR="005008C4" w:rsidRPr="00EA0AA6" w14:paraId="2414D051" w14:textId="77777777" w:rsidTr="005008C4">
        <w:trPr>
          <w:trHeight w:val="454"/>
        </w:trPr>
        <w:tc>
          <w:tcPr>
            <w:tcW w:w="4527" w:type="dxa"/>
            <w:gridSpan w:val="5"/>
            <w:vAlign w:val="center"/>
          </w:tcPr>
          <w:p w14:paraId="4785A5C3" w14:textId="77777777"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t>Fakülteye Girdiği Öğretim Yılı</w:t>
            </w:r>
          </w:p>
        </w:tc>
        <w:tc>
          <w:tcPr>
            <w:tcW w:w="5646" w:type="dxa"/>
            <w:gridSpan w:val="10"/>
            <w:vAlign w:val="center"/>
          </w:tcPr>
          <w:p w14:paraId="6D34F7D6" w14:textId="77777777" w:rsidR="005008C4" w:rsidRPr="00EA0AA6" w:rsidRDefault="005008C4" w:rsidP="005008C4">
            <w:pPr>
              <w:rPr>
                <w:rFonts w:ascii="Times New Roman" w:hAnsi="Times New Roman" w:cs="Times New Roman"/>
                <w:sz w:val="24"/>
                <w:szCs w:val="24"/>
              </w:rPr>
            </w:pPr>
          </w:p>
        </w:tc>
      </w:tr>
      <w:tr w:rsidR="005008C4" w:rsidRPr="00EA0AA6" w14:paraId="22926574" w14:textId="77777777" w:rsidTr="005008C4">
        <w:trPr>
          <w:trHeight w:val="454"/>
        </w:trPr>
        <w:tc>
          <w:tcPr>
            <w:tcW w:w="4527" w:type="dxa"/>
            <w:gridSpan w:val="5"/>
            <w:tcBorders>
              <w:bottom w:val="single" w:sz="4" w:space="0" w:color="auto"/>
            </w:tcBorders>
            <w:vAlign w:val="center"/>
          </w:tcPr>
          <w:p w14:paraId="4D888BC4" w14:textId="77777777" w:rsidR="005008C4" w:rsidRPr="00EA0AA6" w:rsidRDefault="005008C4" w:rsidP="00A32114">
            <w:pPr>
              <w:jc w:val="both"/>
              <w:rPr>
                <w:rFonts w:ascii="Times New Roman" w:hAnsi="Times New Roman" w:cs="Times New Roman"/>
                <w:sz w:val="24"/>
                <w:szCs w:val="24"/>
              </w:rPr>
            </w:pPr>
            <w:r w:rsidRPr="00EA0AA6">
              <w:rPr>
                <w:rFonts w:ascii="Times New Roman" w:hAnsi="Times New Roman" w:cs="Times New Roman"/>
                <w:sz w:val="24"/>
                <w:szCs w:val="24"/>
              </w:rPr>
              <w:t>Defterin Ait Olduğu Öğretim Yılı</w:t>
            </w:r>
          </w:p>
        </w:tc>
        <w:tc>
          <w:tcPr>
            <w:tcW w:w="5646" w:type="dxa"/>
            <w:gridSpan w:val="10"/>
            <w:tcBorders>
              <w:bottom w:val="single" w:sz="4" w:space="0" w:color="auto"/>
            </w:tcBorders>
            <w:vAlign w:val="center"/>
          </w:tcPr>
          <w:p w14:paraId="0A66BDF7" w14:textId="77777777" w:rsidR="005008C4" w:rsidRPr="00EA0AA6" w:rsidRDefault="005008C4" w:rsidP="005008C4">
            <w:pPr>
              <w:rPr>
                <w:rFonts w:ascii="Times New Roman" w:hAnsi="Times New Roman" w:cs="Times New Roman"/>
                <w:sz w:val="24"/>
                <w:szCs w:val="24"/>
              </w:rPr>
            </w:pPr>
          </w:p>
        </w:tc>
      </w:tr>
      <w:tr w:rsidR="005008C4" w:rsidRPr="00EA0AA6" w14:paraId="0CBF72D5" w14:textId="77777777" w:rsidTr="005008C4">
        <w:trPr>
          <w:trHeight w:val="454"/>
        </w:trPr>
        <w:tc>
          <w:tcPr>
            <w:tcW w:w="4527" w:type="dxa"/>
            <w:gridSpan w:val="5"/>
            <w:tcBorders>
              <w:left w:val="nil"/>
              <w:right w:val="nil"/>
            </w:tcBorders>
            <w:vAlign w:val="center"/>
          </w:tcPr>
          <w:p w14:paraId="654AD9DF" w14:textId="77777777" w:rsidR="005008C4" w:rsidRPr="00EA0AA6" w:rsidRDefault="005008C4" w:rsidP="00A32114">
            <w:pPr>
              <w:jc w:val="both"/>
              <w:rPr>
                <w:rFonts w:ascii="Times New Roman" w:hAnsi="Times New Roman" w:cs="Times New Roman"/>
                <w:sz w:val="24"/>
                <w:szCs w:val="24"/>
              </w:rPr>
            </w:pPr>
          </w:p>
        </w:tc>
        <w:tc>
          <w:tcPr>
            <w:tcW w:w="5646" w:type="dxa"/>
            <w:gridSpan w:val="10"/>
            <w:tcBorders>
              <w:left w:val="nil"/>
              <w:right w:val="nil"/>
            </w:tcBorders>
            <w:vAlign w:val="center"/>
          </w:tcPr>
          <w:p w14:paraId="03952BD6" w14:textId="77777777" w:rsidR="005008C4" w:rsidRPr="00EA0AA6" w:rsidRDefault="005008C4" w:rsidP="00A32114">
            <w:pPr>
              <w:jc w:val="both"/>
              <w:rPr>
                <w:rFonts w:ascii="Times New Roman" w:hAnsi="Times New Roman" w:cs="Times New Roman"/>
                <w:sz w:val="24"/>
                <w:szCs w:val="24"/>
              </w:rPr>
            </w:pPr>
          </w:p>
        </w:tc>
      </w:tr>
      <w:tr w:rsidR="005008C4" w:rsidRPr="00EA0AA6" w14:paraId="74F2626F" w14:textId="77777777" w:rsidTr="006979D7">
        <w:trPr>
          <w:trHeight w:val="454"/>
        </w:trPr>
        <w:tc>
          <w:tcPr>
            <w:tcW w:w="2235" w:type="dxa"/>
            <w:gridSpan w:val="2"/>
            <w:vAlign w:val="center"/>
          </w:tcPr>
          <w:p w14:paraId="27A510CD" w14:textId="77777777"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İş Yeri</w:t>
            </w:r>
          </w:p>
        </w:tc>
        <w:tc>
          <w:tcPr>
            <w:tcW w:w="2409" w:type="dxa"/>
            <w:gridSpan w:val="4"/>
            <w:vAlign w:val="center"/>
          </w:tcPr>
          <w:p w14:paraId="02823D87" w14:textId="77777777"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Yapılan İş</w:t>
            </w:r>
          </w:p>
        </w:tc>
        <w:tc>
          <w:tcPr>
            <w:tcW w:w="1418" w:type="dxa"/>
            <w:gridSpan w:val="2"/>
            <w:vAlign w:val="center"/>
          </w:tcPr>
          <w:p w14:paraId="597F083B" w14:textId="77777777"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Başlama Tarihi</w:t>
            </w:r>
          </w:p>
        </w:tc>
        <w:tc>
          <w:tcPr>
            <w:tcW w:w="1417" w:type="dxa"/>
            <w:gridSpan w:val="2"/>
            <w:vAlign w:val="center"/>
          </w:tcPr>
          <w:p w14:paraId="796BB55F" w14:textId="77777777"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Bitirme Tarihi</w:t>
            </w:r>
          </w:p>
        </w:tc>
        <w:tc>
          <w:tcPr>
            <w:tcW w:w="1418" w:type="dxa"/>
            <w:gridSpan w:val="3"/>
            <w:vAlign w:val="center"/>
          </w:tcPr>
          <w:p w14:paraId="3419EA9C" w14:textId="77777777"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Çalışma Süresi (Hafta)</w:t>
            </w:r>
          </w:p>
        </w:tc>
        <w:tc>
          <w:tcPr>
            <w:tcW w:w="1276" w:type="dxa"/>
            <w:gridSpan w:val="2"/>
            <w:vAlign w:val="center"/>
          </w:tcPr>
          <w:p w14:paraId="614A2821" w14:textId="77777777"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Staj Bölümü</w:t>
            </w:r>
          </w:p>
        </w:tc>
      </w:tr>
      <w:tr w:rsidR="005008C4" w:rsidRPr="00EA0AA6" w14:paraId="7B4CDE98" w14:textId="77777777" w:rsidTr="006979D7">
        <w:trPr>
          <w:trHeight w:val="454"/>
        </w:trPr>
        <w:tc>
          <w:tcPr>
            <w:tcW w:w="2235" w:type="dxa"/>
            <w:gridSpan w:val="2"/>
            <w:vAlign w:val="center"/>
          </w:tcPr>
          <w:p w14:paraId="11B74479" w14:textId="77777777" w:rsidR="005008C4" w:rsidRPr="00EA0AA6" w:rsidRDefault="005008C4" w:rsidP="00BF49A1">
            <w:pPr>
              <w:rPr>
                <w:rFonts w:ascii="Times New Roman" w:hAnsi="Times New Roman" w:cs="Times New Roman"/>
                <w:sz w:val="24"/>
                <w:szCs w:val="24"/>
              </w:rPr>
            </w:pPr>
          </w:p>
        </w:tc>
        <w:tc>
          <w:tcPr>
            <w:tcW w:w="2409" w:type="dxa"/>
            <w:gridSpan w:val="4"/>
            <w:vAlign w:val="center"/>
          </w:tcPr>
          <w:p w14:paraId="3ECA8B15" w14:textId="77777777" w:rsidR="005008C4" w:rsidRPr="00EA0AA6" w:rsidRDefault="005008C4" w:rsidP="00BF49A1">
            <w:pPr>
              <w:rPr>
                <w:rFonts w:ascii="Times New Roman" w:hAnsi="Times New Roman" w:cs="Times New Roman"/>
                <w:sz w:val="24"/>
                <w:szCs w:val="24"/>
              </w:rPr>
            </w:pPr>
          </w:p>
        </w:tc>
        <w:tc>
          <w:tcPr>
            <w:tcW w:w="1418" w:type="dxa"/>
            <w:gridSpan w:val="2"/>
            <w:vAlign w:val="center"/>
          </w:tcPr>
          <w:p w14:paraId="7B467626" w14:textId="77777777"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14:paraId="592F819F" w14:textId="77777777"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14:paraId="0E8C874F" w14:textId="77777777"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14:paraId="402F8D4F" w14:textId="77777777" w:rsidR="005008C4" w:rsidRPr="00EA0AA6" w:rsidRDefault="005008C4" w:rsidP="00647A40">
            <w:pPr>
              <w:jc w:val="center"/>
              <w:rPr>
                <w:rFonts w:ascii="Times New Roman" w:hAnsi="Times New Roman" w:cs="Times New Roman"/>
                <w:sz w:val="24"/>
                <w:szCs w:val="24"/>
              </w:rPr>
            </w:pPr>
          </w:p>
        </w:tc>
      </w:tr>
      <w:tr w:rsidR="005008C4" w:rsidRPr="00EA0AA6" w14:paraId="49F8ED6F" w14:textId="77777777" w:rsidTr="006979D7">
        <w:trPr>
          <w:trHeight w:val="454"/>
        </w:trPr>
        <w:tc>
          <w:tcPr>
            <w:tcW w:w="2235" w:type="dxa"/>
            <w:gridSpan w:val="2"/>
            <w:vAlign w:val="center"/>
          </w:tcPr>
          <w:p w14:paraId="4F0477B0" w14:textId="77777777" w:rsidR="005008C4" w:rsidRPr="00EA0AA6" w:rsidRDefault="005008C4" w:rsidP="00BF49A1">
            <w:pPr>
              <w:rPr>
                <w:rFonts w:ascii="Times New Roman" w:hAnsi="Times New Roman" w:cs="Times New Roman"/>
                <w:sz w:val="24"/>
                <w:szCs w:val="24"/>
              </w:rPr>
            </w:pPr>
          </w:p>
        </w:tc>
        <w:tc>
          <w:tcPr>
            <w:tcW w:w="2409" w:type="dxa"/>
            <w:gridSpan w:val="4"/>
            <w:vAlign w:val="center"/>
          </w:tcPr>
          <w:p w14:paraId="7970682F" w14:textId="77777777" w:rsidR="005008C4" w:rsidRPr="00EA0AA6" w:rsidRDefault="005008C4" w:rsidP="00BF49A1">
            <w:pPr>
              <w:rPr>
                <w:rFonts w:ascii="Times New Roman" w:hAnsi="Times New Roman" w:cs="Times New Roman"/>
                <w:sz w:val="24"/>
                <w:szCs w:val="24"/>
              </w:rPr>
            </w:pPr>
          </w:p>
        </w:tc>
        <w:tc>
          <w:tcPr>
            <w:tcW w:w="1418" w:type="dxa"/>
            <w:gridSpan w:val="2"/>
            <w:vAlign w:val="center"/>
          </w:tcPr>
          <w:p w14:paraId="6859DDB0" w14:textId="77777777"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14:paraId="5A9AAAA3" w14:textId="77777777"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14:paraId="7A911929" w14:textId="77777777"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14:paraId="2B7F33F4" w14:textId="77777777" w:rsidR="005008C4" w:rsidRPr="00EA0AA6" w:rsidRDefault="005008C4" w:rsidP="00647A40">
            <w:pPr>
              <w:jc w:val="center"/>
              <w:rPr>
                <w:rFonts w:ascii="Times New Roman" w:hAnsi="Times New Roman" w:cs="Times New Roman"/>
                <w:sz w:val="24"/>
                <w:szCs w:val="24"/>
              </w:rPr>
            </w:pPr>
          </w:p>
        </w:tc>
      </w:tr>
      <w:tr w:rsidR="005008C4" w:rsidRPr="00EA0AA6" w14:paraId="5FB34F04" w14:textId="77777777" w:rsidTr="006979D7">
        <w:trPr>
          <w:trHeight w:val="454"/>
        </w:trPr>
        <w:tc>
          <w:tcPr>
            <w:tcW w:w="2235" w:type="dxa"/>
            <w:gridSpan w:val="2"/>
            <w:vAlign w:val="center"/>
          </w:tcPr>
          <w:p w14:paraId="6DB99456" w14:textId="77777777" w:rsidR="005008C4" w:rsidRPr="00EA0AA6" w:rsidRDefault="005008C4" w:rsidP="00BF49A1">
            <w:pPr>
              <w:rPr>
                <w:rFonts w:ascii="Times New Roman" w:hAnsi="Times New Roman" w:cs="Times New Roman"/>
                <w:sz w:val="24"/>
                <w:szCs w:val="24"/>
              </w:rPr>
            </w:pPr>
          </w:p>
        </w:tc>
        <w:tc>
          <w:tcPr>
            <w:tcW w:w="2409" w:type="dxa"/>
            <w:gridSpan w:val="4"/>
            <w:vAlign w:val="center"/>
          </w:tcPr>
          <w:p w14:paraId="037C9F5B" w14:textId="77777777" w:rsidR="005008C4" w:rsidRPr="00EA0AA6" w:rsidRDefault="005008C4" w:rsidP="00BF49A1">
            <w:pPr>
              <w:rPr>
                <w:rFonts w:ascii="Times New Roman" w:hAnsi="Times New Roman" w:cs="Times New Roman"/>
                <w:sz w:val="24"/>
                <w:szCs w:val="24"/>
              </w:rPr>
            </w:pPr>
          </w:p>
        </w:tc>
        <w:tc>
          <w:tcPr>
            <w:tcW w:w="1418" w:type="dxa"/>
            <w:gridSpan w:val="2"/>
            <w:vAlign w:val="center"/>
          </w:tcPr>
          <w:p w14:paraId="5EFA2020" w14:textId="77777777"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14:paraId="3CAF6310" w14:textId="77777777"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14:paraId="2F7824D2" w14:textId="77777777"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14:paraId="2F29551F" w14:textId="77777777" w:rsidR="005008C4" w:rsidRPr="00EA0AA6" w:rsidRDefault="005008C4" w:rsidP="00647A40">
            <w:pPr>
              <w:jc w:val="center"/>
              <w:rPr>
                <w:rFonts w:ascii="Times New Roman" w:hAnsi="Times New Roman" w:cs="Times New Roman"/>
                <w:sz w:val="24"/>
                <w:szCs w:val="24"/>
              </w:rPr>
            </w:pPr>
          </w:p>
        </w:tc>
      </w:tr>
      <w:tr w:rsidR="005008C4" w:rsidRPr="00EA0AA6" w14:paraId="71F9EA70" w14:textId="77777777" w:rsidTr="006979D7">
        <w:trPr>
          <w:trHeight w:val="454"/>
        </w:trPr>
        <w:tc>
          <w:tcPr>
            <w:tcW w:w="2235" w:type="dxa"/>
            <w:gridSpan w:val="2"/>
            <w:vAlign w:val="center"/>
          </w:tcPr>
          <w:p w14:paraId="7CEB349A" w14:textId="77777777" w:rsidR="005008C4" w:rsidRPr="00EA0AA6" w:rsidRDefault="005008C4" w:rsidP="00BF49A1">
            <w:pPr>
              <w:rPr>
                <w:rFonts w:ascii="Times New Roman" w:hAnsi="Times New Roman" w:cs="Times New Roman"/>
                <w:sz w:val="24"/>
                <w:szCs w:val="24"/>
              </w:rPr>
            </w:pPr>
          </w:p>
        </w:tc>
        <w:tc>
          <w:tcPr>
            <w:tcW w:w="2409" w:type="dxa"/>
            <w:gridSpan w:val="4"/>
            <w:vAlign w:val="center"/>
          </w:tcPr>
          <w:p w14:paraId="664DE437" w14:textId="77777777" w:rsidR="005008C4" w:rsidRPr="00EA0AA6" w:rsidRDefault="005008C4" w:rsidP="00BF49A1">
            <w:pPr>
              <w:rPr>
                <w:rFonts w:ascii="Times New Roman" w:hAnsi="Times New Roman" w:cs="Times New Roman"/>
                <w:sz w:val="24"/>
                <w:szCs w:val="24"/>
              </w:rPr>
            </w:pPr>
          </w:p>
        </w:tc>
        <w:tc>
          <w:tcPr>
            <w:tcW w:w="1418" w:type="dxa"/>
            <w:gridSpan w:val="2"/>
            <w:vAlign w:val="center"/>
          </w:tcPr>
          <w:p w14:paraId="5538FDF3" w14:textId="77777777"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14:paraId="067349AB" w14:textId="77777777"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14:paraId="0FDDD84D" w14:textId="77777777"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14:paraId="4CBFB7C5" w14:textId="77777777" w:rsidR="005008C4" w:rsidRPr="00EA0AA6" w:rsidRDefault="005008C4" w:rsidP="00647A40">
            <w:pPr>
              <w:jc w:val="center"/>
              <w:rPr>
                <w:rFonts w:ascii="Times New Roman" w:hAnsi="Times New Roman" w:cs="Times New Roman"/>
                <w:sz w:val="24"/>
                <w:szCs w:val="24"/>
              </w:rPr>
            </w:pPr>
          </w:p>
        </w:tc>
      </w:tr>
      <w:tr w:rsidR="005008C4" w:rsidRPr="00EA0AA6" w14:paraId="6F8E1DA0" w14:textId="77777777" w:rsidTr="006979D7">
        <w:trPr>
          <w:trHeight w:val="454"/>
        </w:trPr>
        <w:tc>
          <w:tcPr>
            <w:tcW w:w="2235" w:type="dxa"/>
            <w:gridSpan w:val="2"/>
            <w:vAlign w:val="center"/>
          </w:tcPr>
          <w:p w14:paraId="1BA3BDC8" w14:textId="77777777" w:rsidR="005008C4" w:rsidRPr="00EA0AA6" w:rsidRDefault="005008C4" w:rsidP="00BF49A1">
            <w:pPr>
              <w:rPr>
                <w:rFonts w:ascii="Times New Roman" w:hAnsi="Times New Roman" w:cs="Times New Roman"/>
                <w:sz w:val="24"/>
                <w:szCs w:val="24"/>
              </w:rPr>
            </w:pPr>
          </w:p>
        </w:tc>
        <w:tc>
          <w:tcPr>
            <w:tcW w:w="2409" w:type="dxa"/>
            <w:gridSpan w:val="4"/>
            <w:vAlign w:val="center"/>
          </w:tcPr>
          <w:p w14:paraId="73B45521" w14:textId="77777777" w:rsidR="005008C4" w:rsidRPr="00EA0AA6" w:rsidRDefault="005008C4" w:rsidP="00BF49A1">
            <w:pPr>
              <w:rPr>
                <w:rFonts w:ascii="Times New Roman" w:hAnsi="Times New Roman" w:cs="Times New Roman"/>
                <w:sz w:val="24"/>
                <w:szCs w:val="24"/>
              </w:rPr>
            </w:pPr>
          </w:p>
        </w:tc>
        <w:tc>
          <w:tcPr>
            <w:tcW w:w="1418" w:type="dxa"/>
            <w:gridSpan w:val="2"/>
            <w:vAlign w:val="center"/>
          </w:tcPr>
          <w:p w14:paraId="6832CB05" w14:textId="77777777"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14:paraId="7FA37EB7" w14:textId="77777777"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14:paraId="3E413502" w14:textId="77777777"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14:paraId="669B5163" w14:textId="77777777" w:rsidR="005008C4" w:rsidRPr="00EA0AA6" w:rsidRDefault="005008C4" w:rsidP="00647A40">
            <w:pPr>
              <w:jc w:val="center"/>
              <w:rPr>
                <w:rFonts w:ascii="Times New Roman" w:hAnsi="Times New Roman" w:cs="Times New Roman"/>
                <w:sz w:val="24"/>
                <w:szCs w:val="24"/>
              </w:rPr>
            </w:pPr>
          </w:p>
        </w:tc>
      </w:tr>
      <w:tr w:rsidR="005008C4" w:rsidRPr="00EA0AA6" w14:paraId="428ECD5E" w14:textId="77777777" w:rsidTr="006979D7">
        <w:trPr>
          <w:trHeight w:val="454"/>
        </w:trPr>
        <w:tc>
          <w:tcPr>
            <w:tcW w:w="2235" w:type="dxa"/>
            <w:gridSpan w:val="2"/>
            <w:vAlign w:val="center"/>
          </w:tcPr>
          <w:p w14:paraId="3A137B16" w14:textId="77777777" w:rsidR="005008C4" w:rsidRPr="00EA0AA6" w:rsidRDefault="005008C4" w:rsidP="00BF49A1">
            <w:pPr>
              <w:rPr>
                <w:rFonts w:ascii="Times New Roman" w:hAnsi="Times New Roman" w:cs="Times New Roman"/>
                <w:sz w:val="24"/>
                <w:szCs w:val="24"/>
              </w:rPr>
            </w:pPr>
          </w:p>
        </w:tc>
        <w:tc>
          <w:tcPr>
            <w:tcW w:w="2409" w:type="dxa"/>
            <w:gridSpan w:val="4"/>
            <w:vAlign w:val="center"/>
          </w:tcPr>
          <w:p w14:paraId="1865CD7E" w14:textId="77777777" w:rsidR="005008C4" w:rsidRPr="00EA0AA6" w:rsidRDefault="005008C4" w:rsidP="00BF49A1">
            <w:pPr>
              <w:rPr>
                <w:rFonts w:ascii="Times New Roman" w:hAnsi="Times New Roman" w:cs="Times New Roman"/>
                <w:sz w:val="24"/>
                <w:szCs w:val="24"/>
              </w:rPr>
            </w:pPr>
          </w:p>
        </w:tc>
        <w:tc>
          <w:tcPr>
            <w:tcW w:w="1418" w:type="dxa"/>
            <w:gridSpan w:val="2"/>
            <w:vAlign w:val="center"/>
          </w:tcPr>
          <w:p w14:paraId="14890DBA" w14:textId="77777777"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14:paraId="68E05FD3" w14:textId="77777777"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14:paraId="02C917E5" w14:textId="77777777"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14:paraId="77A6516D" w14:textId="77777777" w:rsidR="005008C4" w:rsidRPr="00EA0AA6" w:rsidRDefault="005008C4" w:rsidP="00647A40">
            <w:pPr>
              <w:jc w:val="center"/>
              <w:rPr>
                <w:rFonts w:ascii="Times New Roman" w:hAnsi="Times New Roman" w:cs="Times New Roman"/>
                <w:sz w:val="24"/>
                <w:szCs w:val="24"/>
              </w:rPr>
            </w:pPr>
          </w:p>
        </w:tc>
      </w:tr>
      <w:tr w:rsidR="005008C4" w:rsidRPr="00EA0AA6" w14:paraId="132167A4" w14:textId="77777777" w:rsidTr="006979D7">
        <w:trPr>
          <w:trHeight w:val="454"/>
        </w:trPr>
        <w:tc>
          <w:tcPr>
            <w:tcW w:w="2235" w:type="dxa"/>
            <w:gridSpan w:val="2"/>
            <w:vAlign w:val="center"/>
          </w:tcPr>
          <w:p w14:paraId="7B6968FC" w14:textId="77777777" w:rsidR="005008C4" w:rsidRPr="00EA0AA6" w:rsidRDefault="005008C4" w:rsidP="00BF49A1">
            <w:pPr>
              <w:rPr>
                <w:rFonts w:ascii="Times New Roman" w:hAnsi="Times New Roman" w:cs="Times New Roman"/>
                <w:sz w:val="24"/>
                <w:szCs w:val="24"/>
              </w:rPr>
            </w:pPr>
          </w:p>
        </w:tc>
        <w:tc>
          <w:tcPr>
            <w:tcW w:w="2409" w:type="dxa"/>
            <w:gridSpan w:val="4"/>
            <w:vAlign w:val="center"/>
          </w:tcPr>
          <w:p w14:paraId="15ED8396" w14:textId="77777777" w:rsidR="005008C4" w:rsidRPr="00EA0AA6" w:rsidRDefault="005008C4" w:rsidP="00BF49A1">
            <w:pPr>
              <w:rPr>
                <w:rFonts w:ascii="Times New Roman" w:hAnsi="Times New Roman" w:cs="Times New Roman"/>
                <w:sz w:val="24"/>
                <w:szCs w:val="24"/>
              </w:rPr>
            </w:pPr>
          </w:p>
        </w:tc>
        <w:tc>
          <w:tcPr>
            <w:tcW w:w="1418" w:type="dxa"/>
            <w:gridSpan w:val="2"/>
            <w:vAlign w:val="center"/>
          </w:tcPr>
          <w:p w14:paraId="53DDC4AB" w14:textId="77777777"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14:paraId="7DCEB048" w14:textId="77777777"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14:paraId="7D4DA407" w14:textId="77777777"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14:paraId="269A93B6" w14:textId="77777777" w:rsidR="005008C4" w:rsidRPr="00EA0AA6" w:rsidRDefault="005008C4" w:rsidP="00647A40">
            <w:pPr>
              <w:jc w:val="center"/>
              <w:rPr>
                <w:rFonts w:ascii="Times New Roman" w:hAnsi="Times New Roman" w:cs="Times New Roman"/>
                <w:sz w:val="24"/>
                <w:szCs w:val="24"/>
              </w:rPr>
            </w:pPr>
          </w:p>
        </w:tc>
      </w:tr>
      <w:tr w:rsidR="005008C4" w:rsidRPr="00EA0AA6" w14:paraId="6C3D80B8" w14:textId="77777777" w:rsidTr="006979D7">
        <w:trPr>
          <w:trHeight w:val="454"/>
        </w:trPr>
        <w:tc>
          <w:tcPr>
            <w:tcW w:w="2235" w:type="dxa"/>
            <w:gridSpan w:val="2"/>
            <w:vAlign w:val="center"/>
          </w:tcPr>
          <w:p w14:paraId="0391ACBD" w14:textId="77777777" w:rsidR="005008C4" w:rsidRPr="00EA0AA6" w:rsidRDefault="005008C4" w:rsidP="00BF49A1">
            <w:pPr>
              <w:rPr>
                <w:rFonts w:ascii="Times New Roman" w:hAnsi="Times New Roman" w:cs="Times New Roman"/>
                <w:sz w:val="24"/>
                <w:szCs w:val="24"/>
              </w:rPr>
            </w:pPr>
          </w:p>
        </w:tc>
        <w:tc>
          <w:tcPr>
            <w:tcW w:w="2409" w:type="dxa"/>
            <w:gridSpan w:val="4"/>
            <w:vAlign w:val="center"/>
          </w:tcPr>
          <w:p w14:paraId="069C7DF2" w14:textId="77777777" w:rsidR="005008C4" w:rsidRPr="00EA0AA6" w:rsidRDefault="005008C4" w:rsidP="00BF49A1">
            <w:pPr>
              <w:rPr>
                <w:rFonts w:ascii="Times New Roman" w:hAnsi="Times New Roman" w:cs="Times New Roman"/>
                <w:sz w:val="24"/>
                <w:szCs w:val="24"/>
              </w:rPr>
            </w:pPr>
          </w:p>
        </w:tc>
        <w:tc>
          <w:tcPr>
            <w:tcW w:w="1418" w:type="dxa"/>
            <w:gridSpan w:val="2"/>
            <w:vAlign w:val="center"/>
          </w:tcPr>
          <w:p w14:paraId="3C9851A1" w14:textId="77777777"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14:paraId="3A80677A" w14:textId="77777777"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14:paraId="6B0E92ED" w14:textId="77777777"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14:paraId="2927859C" w14:textId="77777777" w:rsidR="005008C4" w:rsidRPr="00EA0AA6" w:rsidRDefault="005008C4" w:rsidP="00647A40">
            <w:pPr>
              <w:jc w:val="center"/>
              <w:rPr>
                <w:rFonts w:ascii="Times New Roman" w:hAnsi="Times New Roman" w:cs="Times New Roman"/>
                <w:sz w:val="24"/>
                <w:szCs w:val="24"/>
              </w:rPr>
            </w:pPr>
          </w:p>
        </w:tc>
      </w:tr>
      <w:tr w:rsidR="005008C4" w:rsidRPr="00EA0AA6" w14:paraId="4D854D0A" w14:textId="77777777" w:rsidTr="006979D7">
        <w:trPr>
          <w:trHeight w:val="454"/>
        </w:trPr>
        <w:tc>
          <w:tcPr>
            <w:tcW w:w="2235" w:type="dxa"/>
            <w:gridSpan w:val="2"/>
            <w:vAlign w:val="center"/>
          </w:tcPr>
          <w:p w14:paraId="0E8004E3" w14:textId="77777777" w:rsidR="005008C4" w:rsidRPr="00EA0AA6" w:rsidRDefault="005008C4" w:rsidP="00BF49A1">
            <w:pPr>
              <w:rPr>
                <w:rFonts w:ascii="Times New Roman" w:hAnsi="Times New Roman" w:cs="Times New Roman"/>
                <w:sz w:val="24"/>
                <w:szCs w:val="24"/>
              </w:rPr>
            </w:pPr>
          </w:p>
        </w:tc>
        <w:tc>
          <w:tcPr>
            <w:tcW w:w="2409" w:type="dxa"/>
            <w:gridSpan w:val="4"/>
            <w:vAlign w:val="center"/>
          </w:tcPr>
          <w:p w14:paraId="60483D9F" w14:textId="77777777" w:rsidR="005008C4" w:rsidRPr="00EA0AA6" w:rsidRDefault="005008C4" w:rsidP="00BF49A1">
            <w:pPr>
              <w:rPr>
                <w:rFonts w:ascii="Times New Roman" w:hAnsi="Times New Roman" w:cs="Times New Roman"/>
                <w:sz w:val="24"/>
                <w:szCs w:val="24"/>
              </w:rPr>
            </w:pPr>
          </w:p>
        </w:tc>
        <w:tc>
          <w:tcPr>
            <w:tcW w:w="1418" w:type="dxa"/>
            <w:gridSpan w:val="2"/>
            <w:vAlign w:val="center"/>
          </w:tcPr>
          <w:p w14:paraId="4E70EFB3" w14:textId="77777777"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14:paraId="5DA8984B" w14:textId="77777777"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14:paraId="27E74F29" w14:textId="77777777"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14:paraId="6FD4B088" w14:textId="77777777" w:rsidR="005008C4" w:rsidRPr="00EA0AA6" w:rsidRDefault="005008C4" w:rsidP="00647A40">
            <w:pPr>
              <w:jc w:val="center"/>
              <w:rPr>
                <w:rFonts w:ascii="Times New Roman" w:hAnsi="Times New Roman" w:cs="Times New Roman"/>
                <w:sz w:val="24"/>
                <w:szCs w:val="24"/>
              </w:rPr>
            </w:pPr>
          </w:p>
        </w:tc>
      </w:tr>
      <w:tr w:rsidR="005008C4" w:rsidRPr="00EA0AA6" w14:paraId="377C4F34" w14:textId="77777777" w:rsidTr="006979D7">
        <w:trPr>
          <w:trHeight w:val="454"/>
        </w:trPr>
        <w:tc>
          <w:tcPr>
            <w:tcW w:w="2235" w:type="dxa"/>
            <w:gridSpan w:val="2"/>
            <w:vAlign w:val="center"/>
          </w:tcPr>
          <w:p w14:paraId="0DE94763" w14:textId="77777777" w:rsidR="005008C4" w:rsidRPr="00EA0AA6" w:rsidRDefault="005008C4" w:rsidP="00BF49A1">
            <w:pPr>
              <w:rPr>
                <w:rFonts w:ascii="Times New Roman" w:hAnsi="Times New Roman" w:cs="Times New Roman"/>
                <w:sz w:val="24"/>
                <w:szCs w:val="24"/>
              </w:rPr>
            </w:pPr>
          </w:p>
        </w:tc>
        <w:tc>
          <w:tcPr>
            <w:tcW w:w="2409" w:type="dxa"/>
            <w:gridSpan w:val="4"/>
            <w:vAlign w:val="center"/>
          </w:tcPr>
          <w:p w14:paraId="496450C5" w14:textId="77777777" w:rsidR="005008C4" w:rsidRPr="00EA0AA6" w:rsidRDefault="005008C4" w:rsidP="00BF49A1">
            <w:pPr>
              <w:rPr>
                <w:rFonts w:ascii="Times New Roman" w:hAnsi="Times New Roman" w:cs="Times New Roman"/>
                <w:sz w:val="24"/>
                <w:szCs w:val="24"/>
              </w:rPr>
            </w:pPr>
          </w:p>
        </w:tc>
        <w:tc>
          <w:tcPr>
            <w:tcW w:w="1418" w:type="dxa"/>
            <w:gridSpan w:val="2"/>
            <w:vAlign w:val="center"/>
          </w:tcPr>
          <w:p w14:paraId="287B6B10" w14:textId="77777777"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14:paraId="21C701F5" w14:textId="77777777"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14:paraId="6AA2CFDF" w14:textId="77777777"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14:paraId="030D7CE0" w14:textId="77777777" w:rsidR="005008C4" w:rsidRPr="00EA0AA6" w:rsidRDefault="005008C4" w:rsidP="00647A40">
            <w:pPr>
              <w:jc w:val="center"/>
              <w:rPr>
                <w:rFonts w:ascii="Times New Roman" w:hAnsi="Times New Roman" w:cs="Times New Roman"/>
                <w:sz w:val="24"/>
                <w:szCs w:val="24"/>
              </w:rPr>
            </w:pPr>
          </w:p>
        </w:tc>
      </w:tr>
      <w:tr w:rsidR="005008C4" w:rsidRPr="00EA0AA6" w14:paraId="7A5F7541" w14:textId="77777777" w:rsidTr="006979D7">
        <w:trPr>
          <w:trHeight w:val="454"/>
        </w:trPr>
        <w:tc>
          <w:tcPr>
            <w:tcW w:w="2235" w:type="dxa"/>
            <w:gridSpan w:val="2"/>
            <w:vAlign w:val="center"/>
          </w:tcPr>
          <w:p w14:paraId="36F74FB7" w14:textId="77777777" w:rsidR="005008C4" w:rsidRPr="00EA0AA6" w:rsidRDefault="005008C4" w:rsidP="00BF49A1">
            <w:pPr>
              <w:rPr>
                <w:rFonts w:ascii="Times New Roman" w:hAnsi="Times New Roman" w:cs="Times New Roman"/>
                <w:sz w:val="24"/>
                <w:szCs w:val="24"/>
              </w:rPr>
            </w:pPr>
          </w:p>
        </w:tc>
        <w:tc>
          <w:tcPr>
            <w:tcW w:w="2409" w:type="dxa"/>
            <w:gridSpan w:val="4"/>
            <w:vAlign w:val="center"/>
          </w:tcPr>
          <w:p w14:paraId="48B9F772" w14:textId="77777777" w:rsidR="005008C4" w:rsidRPr="00EA0AA6" w:rsidRDefault="005008C4" w:rsidP="00BF49A1">
            <w:pPr>
              <w:rPr>
                <w:rFonts w:ascii="Times New Roman" w:hAnsi="Times New Roman" w:cs="Times New Roman"/>
                <w:sz w:val="24"/>
                <w:szCs w:val="24"/>
              </w:rPr>
            </w:pPr>
          </w:p>
        </w:tc>
        <w:tc>
          <w:tcPr>
            <w:tcW w:w="1418" w:type="dxa"/>
            <w:gridSpan w:val="2"/>
            <w:vAlign w:val="center"/>
          </w:tcPr>
          <w:p w14:paraId="2156B3B2" w14:textId="77777777"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14:paraId="163880FE" w14:textId="77777777"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14:paraId="10B95523" w14:textId="77777777"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14:paraId="3103D06B" w14:textId="77777777" w:rsidR="005008C4" w:rsidRPr="00EA0AA6" w:rsidRDefault="005008C4" w:rsidP="00647A40">
            <w:pPr>
              <w:jc w:val="center"/>
              <w:rPr>
                <w:rFonts w:ascii="Times New Roman" w:hAnsi="Times New Roman" w:cs="Times New Roman"/>
                <w:sz w:val="24"/>
                <w:szCs w:val="24"/>
              </w:rPr>
            </w:pPr>
          </w:p>
        </w:tc>
      </w:tr>
      <w:tr w:rsidR="005008C4" w:rsidRPr="00EA0AA6" w14:paraId="513FB7B8" w14:textId="77777777" w:rsidTr="006979D7">
        <w:trPr>
          <w:trHeight w:val="454"/>
        </w:trPr>
        <w:tc>
          <w:tcPr>
            <w:tcW w:w="2235" w:type="dxa"/>
            <w:gridSpan w:val="2"/>
            <w:vAlign w:val="center"/>
          </w:tcPr>
          <w:p w14:paraId="3B223D64" w14:textId="77777777" w:rsidR="005008C4" w:rsidRPr="00EA0AA6" w:rsidRDefault="005008C4" w:rsidP="00BF49A1">
            <w:pPr>
              <w:rPr>
                <w:rFonts w:ascii="Times New Roman" w:hAnsi="Times New Roman" w:cs="Times New Roman"/>
                <w:sz w:val="24"/>
                <w:szCs w:val="24"/>
              </w:rPr>
            </w:pPr>
          </w:p>
        </w:tc>
        <w:tc>
          <w:tcPr>
            <w:tcW w:w="2409" w:type="dxa"/>
            <w:gridSpan w:val="4"/>
            <w:vAlign w:val="center"/>
          </w:tcPr>
          <w:p w14:paraId="2B9A0C0E" w14:textId="77777777" w:rsidR="005008C4" w:rsidRPr="00EA0AA6" w:rsidRDefault="005008C4" w:rsidP="00BF49A1">
            <w:pPr>
              <w:rPr>
                <w:rFonts w:ascii="Times New Roman" w:hAnsi="Times New Roman" w:cs="Times New Roman"/>
                <w:sz w:val="24"/>
                <w:szCs w:val="24"/>
              </w:rPr>
            </w:pPr>
          </w:p>
        </w:tc>
        <w:tc>
          <w:tcPr>
            <w:tcW w:w="1418" w:type="dxa"/>
            <w:gridSpan w:val="2"/>
            <w:vAlign w:val="center"/>
          </w:tcPr>
          <w:p w14:paraId="4FCD500C" w14:textId="77777777"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14:paraId="1284C9D5" w14:textId="77777777"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14:paraId="0B3FB252" w14:textId="77777777"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14:paraId="25A8A146" w14:textId="77777777" w:rsidR="005008C4" w:rsidRPr="00EA0AA6" w:rsidRDefault="005008C4" w:rsidP="00647A40">
            <w:pPr>
              <w:jc w:val="center"/>
              <w:rPr>
                <w:rFonts w:ascii="Times New Roman" w:hAnsi="Times New Roman" w:cs="Times New Roman"/>
                <w:sz w:val="24"/>
                <w:szCs w:val="24"/>
              </w:rPr>
            </w:pPr>
          </w:p>
        </w:tc>
      </w:tr>
      <w:tr w:rsidR="005008C4" w:rsidRPr="00EA0AA6" w14:paraId="2FD9865E" w14:textId="77777777" w:rsidTr="006979D7">
        <w:trPr>
          <w:trHeight w:val="454"/>
        </w:trPr>
        <w:tc>
          <w:tcPr>
            <w:tcW w:w="2235" w:type="dxa"/>
            <w:gridSpan w:val="2"/>
            <w:vAlign w:val="center"/>
          </w:tcPr>
          <w:p w14:paraId="1477FE04" w14:textId="77777777" w:rsidR="005008C4" w:rsidRPr="00EA0AA6" w:rsidRDefault="005008C4" w:rsidP="00BF49A1">
            <w:pPr>
              <w:rPr>
                <w:rFonts w:ascii="Times New Roman" w:hAnsi="Times New Roman" w:cs="Times New Roman"/>
                <w:sz w:val="24"/>
                <w:szCs w:val="24"/>
              </w:rPr>
            </w:pPr>
          </w:p>
        </w:tc>
        <w:tc>
          <w:tcPr>
            <w:tcW w:w="2409" w:type="dxa"/>
            <w:gridSpan w:val="4"/>
            <w:vAlign w:val="center"/>
          </w:tcPr>
          <w:p w14:paraId="5A588FB5" w14:textId="77777777" w:rsidR="005008C4" w:rsidRPr="00EA0AA6" w:rsidRDefault="005008C4" w:rsidP="00BF49A1">
            <w:pPr>
              <w:rPr>
                <w:rFonts w:ascii="Times New Roman" w:hAnsi="Times New Roman" w:cs="Times New Roman"/>
                <w:sz w:val="24"/>
                <w:szCs w:val="24"/>
              </w:rPr>
            </w:pPr>
          </w:p>
        </w:tc>
        <w:tc>
          <w:tcPr>
            <w:tcW w:w="1418" w:type="dxa"/>
            <w:gridSpan w:val="2"/>
            <w:vAlign w:val="center"/>
          </w:tcPr>
          <w:p w14:paraId="128DEBB2" w14:textId="77777777"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14:paraId="6997D671" w14:textId="77777777"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14:paraId="010A9189" w14:textId="77777777"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14:paraId="0D7DD824" w14:textId="77777777" w:rsidR="005008C4" w:rsidRPr="00EA0AA6" w:rsidRDefault="005008C4" w:rsidP="00647A40">
            <w:pPr>
              <w:jc w:val="center"/>
              <w:rPr>
                <w:rFonts w:ascii="Times New Roman" w:hAnsi="Times New Roman" w:cs="Times New Roman"/>
                <w:sz w:val="24"/>
                <w:szCs w:val="24"/>
              </w:rPr>
            </w:pPr>
          </w:p>
        </w:tc>
      </w:tr>
      <w:tr w:rsidR="005008C4" w:rsidRPr="00EA0AA6" w14:paraId="5F52A0FB" w14:textId="77777777" w:rsidTr="006979D7">
        <w:trPr>
          <w:trHeight w:val="454"/>
        </w:trPr>
        <w:tc>
          <w:tcPr>
            <w:tcW w:w="2235" w:type="dxa"/>
            <w:gridSpan w:val="2"/>
            <w:vAlign w:val="center"/>
          </w:tcPr>
          <w:p w14:paraId="47048659" w14:textId="77777777" w:rsidR="005008C4" w:rsidRPr="00EA0AA6" w:rsidRDefault="005008C4" w:rsidP="00BF49A1">
            <w:pPr>
              <w:rPr>
                <w:rFonts w:ascii="Times New Roman" w:hAnsi="Times New Roman" w:cs="Times New Roman"/>
                <w:sz w:val="24"/>
                <w:szCs w:val="24"/>
              </w:rPr>
            </w:pPr>
          </w:p>
        </w:tc>
        <w:tc>
          <w:tcPr>
            <w:tcW w:w="2409" w:type="dxa"/>
            <w:gridSpan w:val="4"/>
            <w:vAlign w:val="center"/>
          </w:tcPr>
          <w:p w14:paraId="13A2DD63" w14:textId="77777777" w:rsidR="005008C4" w:rsidRPr="00EA0AA6" w:rsidRDefault="005008C4" w:rsidP="00BF49A1">
            <w:pPr>
              <w:rPr>
                <w:rFonts w:ascii="Times New Roman" w:hAnsi="Times New Roman" w:cs="Times New Roman"/>
                <w:sz w:val="24"/>
                <w:szCs w:val="24"/>
              </w:rPr>
            </w:pPr>
          </w:p>
        </w:tc>
        <w:tc>
          <w:tcPr>
            <w:tcW w:w="1418" w:type="dxa"/>
            <w:gridSpan w:val="2"/>
            <w:vAlign w:val="center"/>
          </w:tcPr>
          <w:p w14:paraId="6A13E10D" w14:textId="77777777"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14:paraId="17AD9182" w14:textId="77777777"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14:paraId="78B3DD46" w14:textId="77777777"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14:paraId="273CB759" w14:textId="77777777" w:rsidR="005008C4" w:rsidRPr="00EA0AA6" w:rsidRDefault="005008C4" w:rsidP="00647A40">
            <w:pPr>
              <w:jc w:val="center"/>
              <w:rPr>
                <w:rFonts w:ascii="Times New Roman" w:hAnsi="Times New Roman" w:cs="Times New Roman"/>
                <w:sz w:val="24"/>
                <w:szCs w:val="24"/>
              </w:rPr>
            </w:pPr>
          </w:p>
        </w:tc>
      </w:tr>
      <w:tr w:rsidR="005008C4" w:rsidRPr="00EA0AA6" w14:paraId="76D7C5D7" w14:textId="77777777" w:rsidTr="006979D7">
        <w:trPr>
          <w:trHeight w:val="454"/>
        </w:trPr>
        <w:tc>
          <w:tcPr>
            <w:tcW w:w="2235" w:type="dxa"/>
            <w:gridSpan w:val="2"/>
            <w:vAlign w:val="center"/>
          </w:tcPr>
          <w:p w14:paraId="7FF69A3E" w14:textId="77777777" w:rsidR="005008C4" w:rsidRPr="00EA0AA6" w:rsidRDefault="005008C4" w:rsidP="00BF49A1">
            <w:pPr>
              <w:rPr>
                <w:rFonts w:ascii="Times New Roman" w:hAnsi="Times New Roman" w:cs="Times New Roman"/>
                <w:sz w:val="24"/>
                <w:szCs w:val="24"/>
              </w:rPr>
            </w:pPr>
          </w:p>
        </w:tc>
        <w:tc>
          <w:tcPr>
            <w:tcW w:w="2409" w:type="dxa"/>
            <w:gridSpan w:val="4"/>
            <w:vAlign w:val="center"/>
          </w:tcPr>
          <w:p w14:paraId="32882D4B" w14:textId="77777777" w:rsidR="005008C4" w:rsidRPr="00EA0AA6" w:rsidRDefault="005008C4" w:rsidP="00BF49A1">
            <w:pPr>
              <w:rPr>
                <w:rFonts w:ascii="Times New Roman" w:hAnsi="Times New Roman" w:cs="Times New Roman"/>
                <w:sz w:val="24"/>
                <w:szCs w:val="24"/>
              </w:rPr>
            </w:pPr>
          </w:p>
        </w:tc>
        <w:tc>
          <w:tcPr>
            <w:tcW w:w="1418" w:type="dxa"/>
            <w:gridSpan w:val="2"/>
            <w:vAlign w:val="center"/>
          </w:tcPr>
          <w:p w14:paraId="2D3E57F6" w14:textId="77777777"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14:paraId="4BC1374E" w14:textId="77777777"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14:paraId="4E739B5A" w14:textId="77777777"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14:paraId="441BBABD" w14:textId="77777777" w:rsidR="005008C4" w:rsidRPr="00EA0AA6" w:rsidRDefault="005008C4" w:rsidP="00647A40">
            <w:pPr>
              <w:jc w:val="center"/>
              <w:rPr>
                <w:rFonts w:ascii="Times New Roman" w:hAnsi="Times New Roman" w:cs="Times New Roman"/>
                <w:sz w:val="24"/>
                <w:szCs w:val="24"/>
              </w:rPr>
            </w:pPr>
          </w:p>
        </w:tc>
      </w:tr>
      <w:tr w:rsidR="005008C4" w:rsidRPr="00EA0AA6" w14:paraId="17B2EA43" w14:textId="77777777" w:rsidTr="006979D7">
        <w:trPr>
          <w:trHeight w:val="454"/>
        </w:trPr>
        <w:tc>
          <w:tcPr>
            <w:tcW w:w="2235" w:type="dxa"/>
            <w:gridSpan w:val="2"/>
            <w:vAlign w:val="center"/>
          </w:tcPr>
          <w:p w14:paraId="4ECDB97F" w14:textId="77777777" w:rsidR="005008C4" w:rsidRPr="00EA0AA6" w:rsidRDefault="005008C4" w:rsidP="00BF49A1">
            <w:pPr>
              <w:rPr>
                <w:rFonts w:ascii="Times New Roman" w:hAnsi="Times New Roman" w:cs="Times New Roman"/>
                <w:sz w:val="24"/>
                <w:szCs w:val="24"/>
              </w:rPr>
            </w:pPr>
          </w:p>
        </w:tc>
        <w:tc>
          <w:tcPr>
            <w:tcW w:w="2409" w:type="dxa"/>
            <w:gridSpan w:val="4"/>
            <w:vAlign w:val="center"/>
          </w:tcPr>
          <w:p w14:paraId="455228A9" w14:textId="77777777" w:rsidR="005008C4" w:rsidRPr="00EA0AA6" w:rsidRDefault="005008C4" w:rsidP="00BF49A1">
            <w:pPr>
              <w:rPr>
                <w:rFonts w:ascii="Times New Roman" w:hAnsi="Times New Roman" w:cs="Times New Roman"/>
                <w:sz w:val="24"/>
                <w:szCs w:val="24"/>
              </w:rPr>
            </w:pPr>
          </w:p>
        </w:tc>
        <w:tc>
          <w:tcPr>
            <w:tcW w:w="1418" w:type="dxa"/>
            <w:gridSpan w:val="2"/>
            <w:vAlign w:val="center"/>
          </w:tcPr>
          <w:p w14:paraId="7BEEA7F8" w14:textId="77777777"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14:paraId="0DAEC75D" w14:textId="77777777"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14:paraId="0522EE6A" w14:textId="77777777"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14:paraId="282111C1" w14:textId="77777777" w:rsidR="005008C4" w:rsidRPr="00EA0AA6" w:rsidRDefault="005008C4" w:rsidP="00647A40">
            <w:pPr>
              <w:jc w:val="center"/>
              <w:rPr>
                <w:rFonts w:ascii="Times New Roman" w:hAnsi="Times New Roman" w:cs="Times New Roman"/>
                <w:sz w:val="24"/>
                <w:szCs w:val="24"/>
              </w:rPr>
            </w:pPr>
          </w:p>
        </w:tc>
      </w:tr>
      <w:tr w:rsidR="005008C4" w:rsidRPr="00EA0AA6" w14:paraId="0F7D0C6B" w14:textId="77777777" w:rsidTr="006979D7">
        <w:trPr>
          <w:trHeight w:val="454"/>
        </w:trPr>
        <w:tc>
          <w:tcPr>
            <w:tcW w:w="2235" w:type="dxa"/>
            <w:gridSpan w:val="2"/>
            <w:vAlign w:val="center"/>
          </w:tcPr>
          <w:p w14:paraId="45D1DB50" w14:textId="77777777" w:rsidR="005008C4" w:rsidRPr="00EA0AA6" w:rsidRDefault="005008C4" w:rsidP="00BF49A1">
            <w:pPr>
              <w:rPr>
                <w:rFonts w:ascii="Times New Roman" w:hAnsi="Times New Roman" w:cs="Times New Roman"/>
                <w:sz w:val="24"/>
                <w:szCs w:val="24"/>
              </w:rPr>
            </w:pPr>
          </w:p>
        </w:tc>
        <w:tc>
          <w:tcPr>
            <w:tcW w:w="2409" w:type="dxa"/>
            <w:gridSpan w:val="4"/>
            <w:vAlign w:val="center"/>
          </w:tcPr>
          <w:p w14:paraId="1ED77723" w14:textId="77777777" w:rsidR="005008C4" w:rsidRPr="00EA0AA6" w:rsidRDefault="005008C4" w:rsidP="00BF49A1">
            <w:pPr>
              <w:rPr>
                <w:rFonts w:ascii="Times New Roman" w:hAnsi="Times New Roman" w:cs="Times New Roman"/>
                <w:sz w:val="24"/>
                <w:szCs w:val="24"/>
              </w:rPr>
            </w:pPr>
          </w:p>
        </w:tc>
        <w:tc>
          <w:tcPr>
            <w:tcW w:w="1418" w:type="dxa"/>
            <w:gridSpan w:val="2"/>
            <w:vAlign w:val="center"/>
          </w:tcPr>
          <w:p w14:paraId="4B0242D8" w14:textId="77777777"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14:paraId="30CB3D19" w14:textId="77777777"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14:paraId="7FF3BFBF" w14:textId="77777777"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14:paraId="450FF028" w14:textId="77777777" w:rsidR="005008C4" w:rsidRPr="00EA0AA6" w:rsidRDefault="005008C4" w:rsidP="00647A40">
            <w:pPr>
              <w:jc w:val="center"/>
              <w:rPr>
                <w:rFonts w:ascii="Times New Roman" w:hAnsi="Times New Roman" w:cs="Times New Roman"/>
                <w:sz w:val="24"/>
                <w:szCs w:val="24"/>
              </w:rPr>
            </w:pPr>
          </w:p>
        </w:tc>
      </w:tr>
      <w:tr w:rsidR="005008C4" w:rsidRPr="00EA0AA6" w14:paraId="7095A80B" w14:textId="77777777" w:rsidTr="006979D7">
        <w:trPr>
          <w:trHeight w:val="454"/>
        </w:trPr>
        <w:tc>
          <w:tcPr>
            <w:tcW w:w="2235" w:type="dxa"/>
            <w:gridSpan w:val="2"/>
            <w:vAlign w:val="center"/>
          </w:tcPr>
          <w:p w14:paraId="4B522F33" w14:textId="77777777" w:rsidR="005008C4" w:rsidRPr="00EA0AA6" w:rsidRDefault="005008C4" w:rsidP="00BF49A1">
            <w:pPr>
              <w:rPr>
                <w:rFonts w:ascii="Times New Roman" w:hAnsi="Times New Roman" w:cs="Times New Roman"/>
                <w:sz w:val="24"/>
                <w:szCs w:val="24"/>
              </w:rPr>
            </w:pPr>
          </w:p>
        </w:tc>
        <w:tc>
          <w:tcPr>
            <w:tcW w:w="2409" w:type="dxa"/>
            <w:gridSpan w:val="4"/>
            <w:vAlign w:val="center"/>
          </w:tcPr>
          <w:p w14:paraId="2AE99890" w14:textId="77777777" w:rsidR="005008C4" w:rsidRPr="00EA0AA6" w:rsidRDefault="005008C4" w:rsidP="00BF49A1">
            <w:pPr>
              <w:rPr>
                <w:rFonts w:ascii="Times New Roman" w:hAnsi="Times New Roman" w:cs="Times New Roman"/>
                <w:sz w:val="24"/>
                <w:szCs w:val="24"/>
              </w:rPr>
            </w:pPr>
          </w:p>
        </w:tc>
        <w:tc>
          <w:tcPr>
            <w:tcW w:w="1418" w:type="dxa"/>
            <w:gridSpan w:val="2"/>
            <w:vAlign w:val="center"/>
          </w:tcPr>
          <w:p w14:paraId="5E8E8867" w14:textId="77777777"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14:paraId="1D13CB2F" w14:textId="77777777"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14:paraId="1B6695E7" w14:textId="77777777"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14:paraId="499191DD" w14:textId="77777777" w:rsidR="005008C4" w:rsidRPr="00EA0AA6" w:rsidRDefault="005008C4" w:rsidP="00647A40">
            <w:pPr>
              <w:jc w:val="center"/>
              <w:rPr>
                <w:rFonts w:ascii="Times New Roman" w:hAnsi="Times New Roman" w:cs="Times New Roman"/>
                <w:sz w:val="24"/>
                <w:szCs w:val="24"/>
              </w:rPr>
            </w:pPr>
          </w:p>
        </w:tc>
      </w:tr>
      <w:tr w:rsidR="005008C4" w:rsidRPr="00EA0AA6" w14:paraId="2BF533F1" w14:textId="77777777" w:rsidTr="006979D7">
        <w:trPr>
          <w:trHeight w:val="454"/>
        </w:trPr>
        <w:tc>
          <w:tcPr>
            <w:tcW w:w="2235" w:type="dxa"/>
            <w:gridSpan w:val="2"/>
            <w:vAlign w:val="center"/>
          </w:tcPr>
          <w:p w14:paraId="385CA941" w14:textId="77777777" w:rsidR="005008C4" w:rsidRPr="00EA0AA6" w:rsidRDefault="005008C4" w:rsidP="00BF49A1">
            <w:pPr>
              <w:rPr>
                <w:rFonts w:ascii="Times New Roman" w:hAnsi="Times New Roman" w:cs="Times New Roman"/>
                <w:sz w:val="24"/>
                <w:szCs w:val="24"/>
              </w:rPr>
            </w:pPr>
          </w:p>
        </w:tc>
        <w:tc>
          <w:tcPr>
            <w:tcW w:w="2409" w:type="dxa"/>
            <w:gridSpan w:val="4"/>
            <w:vAlign w:val="center"/>
          </w:tcPr>
          <w:p w14:paraId="55D5F4CF" w14:textId="77777777" w:rsidR="005008C4" w:rsidRPr="00EA0AA6" w:rsidRDefault="005008C4" w:rsidP="00BF49A1">
            <w:pPr>
              <w:rPr>
                <w:rFonts w:ascii="Times New Roman" w:hAnsi="Times New Roman" w:cs="Times New Roman"/>
                <w:sz w:val="24"/>
                <w:szCs w:val="24"/>
              </w:rPr>
            </w:pPr>
          </w:p>
        </w:tc>
        <w:tc>
          <w:tcPr>
            <w:tcW w:w="1418" w:type="dxa"/>
            <w:gridSpan w:val="2"/>
            <w:vAlign w:val="center"/>
          </w:tcPr>
          <w:p w14:paraId="0C1D8D02" w14:textId="77777777"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14:paraId="64B7371A" w14:textId="77777777"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14:paraId="63C9D52F" w14:textId="77777777"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14:paraId="510445C3" w14:textId="77777777" w:rsidR="005008C4" w:rsidRPr="00EA0AA6" w:rsidRDefault="005008C4" w:rsidP="00647A40">
            <w:pPr>
              <w:jc w:val="center"/>
              <w:rPr>
                <w:rFonts w:ascii="Times New Roman" w:hAnsi="Times New Roman" w:cs="Times New Roman"/>
                <w:sz w:val="24"/>
                <w:szCs w:val="24"/>
              </w:rPr>
            </w:pPr>
          </w:p>
        </w:tc>
      </w:tr>
      <w:tr w:rsidR="005008C4" w:rsidRPr="00EA0AA6" w14:paraId="7D9A0FBA" w14:textId="77777777" w:rsidTr="006979D7">
        <w:trPr>
          <w:trHeight w:val="454"/>
        </w:trPr>
        <w:tc>
          <w:tcPr>
            <w:tcW w:w="2235" w:type="dxa"/>
            <w:gridSpan w:val="2"/>
            <w:vAlign w:val="center"/>
          </w:tcPr>
          <w:p w14:paraId="78D65FD1" w14:textId="77777777" w:rsidR="005008C4" w:rsidRPr="00EA0AA6" w:rsidRDefault="005008C4" w:rsidP="00BF49A1">
            <w:pPr>
              <w:rPr>
                <w:rFonts w:ascii="Times New Roman" w:hAnsi="Times New Roman" w:cs="Times New Roman"/>
                <w:sz w:val="24"/>
                <w:szCs w:val="24"/>
              </w:rPr>
            </w:pPr>
          </w:p>
        </w:tc>
        <w:tc>
          <w:tcPr>
            <w:tcW w:w="2409" w:type="dxa"/>
            <w:gridSpan w:val="4"/>
            <w:vAlign w:val="center"/>
          </w:tcPr>
          <w:p w14:paraId="5326C8C4" w14:textId="77777777" w:rsidR="005008C4" w:rsidRPr="00EA0AA6" w:rsidRDefault="005008C4" w:rsidP="00BF49A1">
            <w:pPr>
              <w:rPr>
                <w:rFonts w:ascii="Times New Roman" w:hAnsi="Times New Roman" w:cs="Times New Roman"/>
                <w:sz w:val="24"/>
                <w:szCs w:val="24"/>
              </w:rPr>
            </w:pPr>
          </w:p>
        </w:tc>
        <w:tc>
          <w:tcPr>
            <w:tcW w:w="1418" w:type="dxa"/>
            <w:gridSpan w:val="2"/>
            <w:vAlign w:val="center"/>
          </w:tcPr>
          <w:p w14:paraId="11F0DA27" w14:textId="77777777" w:rsidR="005008C4" w:rsidRPr="00EA0AA6" w:rsidRDefault="005008C4" w:rsidP="00647A40">
            <w:pPr>
              <w:jc w:val="center"/>
              <w:rPr>
                <w:rFonts w:ascii="Times New Roman" w:hAnsi="Times New Roman" w:cs="Times New Roman"/>
                <w:sz w:val="24"/>
                <w:szCs w:val="24"/>
              </w:rPr>
            </w:pPr>
          </w:p>
        </w:tc>
        <w:tc>
          <w:tcPr>
            <w:tcW w:w="1417" w:type="dxa"/>
            <w:gridSpan w:val="2"/>
            <w:vAlign w:val="center"/>
          </w:tcPr>
          <w:p w14:paraId="5FEDC090" w14:textId="77777777" w:rsidR="005008C4" w:rsidRPr="00EA0AA6" w:rsidRDefault="005008C4" w:rsidP="00647A40">
            <w:pPr>
              <w:jc w:val="center"/>
              <w:rPr>
                <w:rFonts w:ascii="Times New Roman" w:hAnsi="Times New Roman" w:cs="Times New Roman"/>
                <w:sz w:val="24"/>
                <w:szCs w:val="24"/>
              </w:rPr>
            </w:pPr>
          </w:p>
        </w:tc>
        <w:tc>
          <w:tcPr>
            <w:tcW w:w="1418" w:type="dxa"/>
            <w:gridSpan w:val="3"/>
            <w:vAlign w:val="center"/>
          </w:tcPr>
          <w:p w14:paraId="3F014F92" w14:textId="77777777" w:rsidR="005008C4" w:rsidRPr="00EA0AA6" w:rsidRDefault="005008C4" w:rsidP="00647A40">
            <w:pPr>
              <w:jc w:val="center"/>
              <w:rPr>
                <w:rFonts w:ascii="Times New Roman" w:hAnsi="Times New Roman" w:cs="Times New Roman"/>
                <w:sz w:val="24"/>
                <w:szCs w:val="24"/>
              </w:rPr>
            </w:pPr>
          </w:p>
        </w:tc>
        <w:tc>
          <w:tcPr>
            <w:tcW w:w="1276" w:type="dxa"/>
            <w:gridSpan w:val="2"/>
            <w:vAlign w:val="center"/>
          </w:tcPr>
          <w:p w14:paraId="30566629" w14:textId="77777777" w:rsidR="005008C4" w:rsidRPr="00EA0AA6" w:rsidRDefault="005008C4" w:rsidP="00647A40">
            <w:pPr>
              <w:jc w:val="center"/>
              <w:rPr>
                <w:rFonts w:ascii="Times New Roman" w:hAnsi="Times New Roman" w:cs="Times New Roman"/>
                <w:sz w:val="24"/>
                <w:szCs w:val="24"/>
              </w:rPr>
            </w:pPr>
          </w:p>
        </w:tc>
      </w:tr>
      <w:tr w:rsidR="005008C4" w:rsidRPr="00EA0AA6" w14:paraId="65073174" w14:textId="77777777" w:rsidTr="006979D7">
        <w:trPr>
          <w:trHeight w:val="454"/>
        </w:trPr>
        <w:tc>
          <w:tcPr>
            <w:tcW w:w="2235" w:type="dxa"/>
            <w:gridSpan w:val="2"/>
            <w:tcBorders>
              <w:bottom w:val="single" w:sz="4" w:space="0" w:color="auto"/>
            </w:tcBorders>
            <w:vAlign w:val="center"/>
          </w:tcPr>
          <w:p w14:paraId="1A5A54CC" w14:textId="77777777" w:rsidR="005008C4" w:rsidRPr="00EA0AA6" w:rsidRDefault="005008C4" w:rsidP="00BF49A1">
            <w:pPr>
              <w:rPr>
                <w:rFonts w:ascii="Times New Roman" w:hAnsi="Times New Roman" w:cs="Times New Roman"/>
                <w:sz w:val="24"/>
                <w:szCs w:val="24"/>
              </w:rPr>
            </w:pPr>
          </w:p>
        </w:tc>
        <w:tc>
          <w:tcPr>
            <w:tcW w:w="2409" w:type="dxa"/>
            <w:gridSpan w:val="4"/>
            <w:tcBorders>
              <w:bottom w:val="single" w:sz="4" w:space="0" w:color="auto"/>
            </w:tcBorders>
            <w:vAlign w:val="center"/>
          </w:tcPr>
          <w:p w14:paraId="1673E443" w14:textId="77777777" w:rsidR="005008C4" w:rsidRPr="00EA0AA6" w:rsidRDefault="005008C4" w:rsidP="00BF49A1">
            <w:pPr>
              <w:rPr>
                <w:rFonts w:ascii="Times New Roman" w:hAnsi="Times New Roman" w:cs="Times New Roman"/>
                <w:sz w:val="24"/>
                <w:szCs w:val="24"/>
              </w:rPr>
            </w:pPr>
          </w:p>
        </w:tc>
        <w:tc>
          <w:tcPr>
            <w:tcW w:w="1418" w:type="dxa"/>
            <w:gridSpan w:val="2"/>
            <w:tcBorders>
              <w:bottom w:val="single" w:sz="4" w:space="0" w:color="auto"/>
            </w:tcBorders>
            <w:vAlign w:val="center"/>
          </w:tcPr>
          <w:p w14:paraId="7708A31F" w14:textId="77777777" w:rsidR="005008C4" w:rsidRPr="00EA0AA6" w:rsidRDefault="005008C4" w:rsidP="00647A40">
            <w:pPr>
              <w:jc w:val="center"/>
              <w:rPr>
                <w:rFonts w:ascii="Times New Roman" w:hAnsi="Times New Roman" w:cs="Times New Roman"/>
                <w:sz w:val="24"/>
                <w:szCs w:val="24"/>
              </w:rPr>
            </w:pPr>
          </w:p>
        </w:tc>
        <w:tc>
          <w:tcPr>
            <w:tcW w:w="1417" w:type="dxa"/>
            <w:gridSpan w:val="2"/>
            <w:tcBorders>
              <w:bottom w:val="single" w:sz="4" w:space="0" w:color="auto"/>
            </w:tcBorders>
            <w:vAlign w:val="center"/>
          </w:tcPr>
          <w:p w14:paraId="2166D2BA" w14:textId="77777777" w:rsidR="005008C4" w:rsidRPr="00EA0AA6" w:rsidRDefault="005008C4" w:rsidP="00647A40">
            <w:pPr>
              <w:jc w:val="center"/>
              <w:rPr>
                <w:rFonts w:ascii="Times New Roman" w:hAnsi="Times New Roman" w:cs="Times New Roman"/>
                <w:sz w:val="24"/>
                <w:szCs w:val="24"/>
              </w:rPr>
            </w:pPr>
          </w:p>
        </w:tc>
        <w:tc>
          <w:tcPr>
            <w:tcW w:w="1418" w:type="dxa"/>
            <w:gridSpan w:val="3"/>
            <w:tcBorders>
              <w:bottom w:val="single" w:sz="4" w:space="0" w:color="auto"/>
            </w:tcBorders>
            <w:vAlign w:val="center"/>
          </w:tcPr>
          <w:p w14:paraId="00AEE3CB" w14:textId="77777777" w:rsidR="005008C4" w:rsidRPr="00EA0AA6" w:rsidRDefault="005008C4" w:rsidP="00647A40">
            <w:pPr>
              <w:jc w:val="center"/>
              <w:rPr>
                <w:rFonts w:ascii="Times New Roman" w:hAnsi="Times New Roman" w:cs="Times New Roman"/>
                <w:sz w:val="24"/>
                <w:szCs w:val="24"/>
              </w:rPr>
            </w:pPr>
          </w:p>
        </w:tc>
        <w:tc>
          <w:tcPr>
            <w:tcW w:w="1276" w:type="dxa"/>
            <w:gridSpan w:val="2"/>
            <w:tcBorders>
              <w:bottom w:val="single" w:sz="4" w:space="0" w:color="auto"/>
            </w:tcBorders>
            <w:vAlign w:val="center"/>
          </w:tcPr>
          <w:p w14:paraId="50659B64" w14:textId="77777777" w:rsidR="005008C4" w:rsidRPr="00EA0AA6" w:rsidRDefault="005008C4" w:rsidP="00647A40">
            <w:pPr>
              <w:jc w:val="center"/>
              <w:rPr>
                <w:rFonts w:ascii="Times New Roman" w:hAnsi="Times New Roman" w:cs="Times New Roman"/>
                <w:sz w:val="24"/>
                <w:szCs w:val="24"/>
              </w:rPr>
            </w:pPr>
          </w:p>
        </w:tc>
      </w:tr>
      <w:tr w:rsidR="005008C4" w:rsidRPr="00EA0AA6" w14:paraId="2A2285ED" w14:textId="77777777" w:rsidTr="005008C4">
        <w:trPr>
          <w:trHeight w:val="454"/>
        </w:trPr>
        <w:tc>
          <w:tcPr>
            <w:tcW w:w="4219" w:type="dxa"/>
            <w:gridSpan w:val="4"/>
            <w:tcBorders>
              <w:bottom w:val="nil"/>
              <w:right w:val="nil"/>
            </w:tcBorders>
            <w:vAlign w:val="center"/>
          </w:tcPr>
          <w:p w14:paraId="60012A8C" w14:textId="77777777"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14:paraId="27CA1CEB" w14:textId="77777777" w:rsidR="005008C4" w:rsidRPr="00EA0AA6" w:rsidRDefault="005008C4" w:rsidP="00647A40">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14:paraId="0FC437F8" w14:textId="77777777" w:rsidR="005008C4" w:rsidRPr="00EA0AA6" w:rsidRDefault="005008C4" w:rsidP="00647A40">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14:paraId="75A3DB57" w14:textId="77777777" w:rsidR="005008C4" w:rsidRPr="00EA0AA6" w:rsidRDefault="005008C4" w:rsidP="00647A40">
            <w:pPr>
              <w:jc w:val="center"/>
              <w:rPr>
                <w:rFonts w:ascii="Times New Roman" w:hAnsi="Times New Roman" w:cs="Times New Roman"/>
                <w:sz w:val="24"/>
                <w:szCs w:val="24"/>
              </w:rPr>
            </w:pPr>
          </w:p>
        </w:tc>
      </w:tr>
      <w:tr w:rsidR="005008C4" w:rsidRPr="00EA0AA6" w14:paraId="5866A7FC" w14:textId="77777777" w:rsidTr="005008C4">
        <w:trPr>
          <w:trHeight w:val="454"/>
        </w:trPr>
        <w:tc>
          <w:tcPr>
            <w:tcW w:w="10173" w:type="dxa"/>
            <w:gridSpan w:val="15"/>
            <w:tcBorders>
              <w:top w:val="nil"/>
              <w:bottom w:val="single" w:sz="4" w:space="0" w:color="auto"/>
            </w:tcBorders>
            <w:vAlign w:val="center"/>
          </w:tcPr>
          <w:p w14:paraId="0978AF8A" w14:textId="77777777" w:rsidR="005008C4" w:rsidRPr="00EA0AA6" w:rsidRDefault="005008C4" w:rsidP="005008C4">
            <w:pPr>
              <w:rPr>
                <w:rFonts w:ascii="Times New Roman" w:hAnsi="Times New Roman" w:cs="Times New Roman"/>
                <w:sz w:val="24"/>
                <w:szCs w:val="24"/>
              </w:rPr>
            </w:pPr>
            <w:r w:rsidRPr="00EA0AA6">
              <w:rPr>
                <w:rFonts w:ascii="Times New Roman" w:hAnsi="Times New Roman" w:cs="Times New Roman"/>
                <w:sz w:val="24"/>
                <w:szCs w:val="24"/>
              </w:rPr>
              <w:t xml:space="preserve">                           </w:t>
            </w:r>
          </w:p>
          <w:p w14:paraId="75F2FDD2" w14:textId="77777777" w:rsidR="005008C4" w:rsidRPr="00EA0AA6" w:rsidRDefault="005008C4" w:rsidP="005008C4">
            <w:pPr>
              <w:rPr>
                <w:rFonts w:ascii="Times New Roman" w:hAnsi="Times New Roman" w:cs="Times New Roman"/>
                <w:sz w:val="24"/>
                <w:szCs w:val="24"/>
              </w:rPr>
            </w:pPr>
          </w:p>
          <w:p w14:paraId="06006671" w14:textId="77777777" w:rsidR="005008C4" w:rsidRPr="00EA0AA6" w:rsidRDefault="005008C4" w:rsidP="00BF49A1">
            <w:pPr>
              <w:rPr>
                <w:rFonts w:ascii="Times New Roman" w:hAnsi="Times New Roman" w:cs="Times New Roman"/>
                <w:sz w:val="24"/>
                <w:szCs w:val="24"/>
              </w:rPr>
            </w:pPr>
            <w:r w:rsidRPr="00EA0AA6">
              <w:rPr>
                <w:rFonts w:ascii="Times New Roman" w:hAnsi="Times New Roman" w:cs="Times New Roman"/>
                <w:sz w:val="24"/>
                <w:szCs w:val="24"/>
              </w:rPr>
              <w:t xml:space="preserve">                                  </w:t>
            </w:r>
          </w:p>
        </w:tc>
      </w:tr>
      <w:tr w:rsidR="005008C4" w:rsidRPr="00EA0AA6" w14:paraId="4B26AA55" w14:textId="77777777" w:rsidTr="00BF49A1">
        <w:trPr>
          <w:trHeight w:val="567"/>
        </w:trPr>
        <w:tc>
          <w:tcPr>
            <w:tcW w:w="10173" w:type="dxa"/>
            <w:gridSpan w:val="15"/>
            <w:tcBorders>
              <w:top w:val="single" w:sz="4" w:space="0" w:color="auto"/>
              <w:bottom w:val="single" w:sz="4" w:space="0" w:color="auto"/>
            </w:tcBorders>
            <w:vAlign w:val="center"/>
          </w:tcPr>
          <w:p w14:paraId="75474B74" w14:textId="77777777" w:rsidR="005008C4" w:rsidRPr="00EA0AA6" w:rsidRDefault="005008C4" w:rsidP="005008C4">
            <w:pPr>
              <w:jc w:val="center"/>
              <w:rPr>
                <w:rFonts w:ascii="Times New Roman" w:hAnsi="Times New Roman" w:cs="Times New Roman"/>
                <w:sz w:val="24"/>
                <w:szCs w:val="24"/>
              </w:rPr>
            </w:pPr>
            <w:r w:rsidRPr="00EA0AA6">
              <w:rPr>
                <w:rFonts w:ascii="Times New Roman" w:hAnsi="Times New Roman" w:cs="Times New Roman"/>
                <w:color w:val="BFBFBF" w:themeColor="background1" w:themeShade="BF"/>
                <w:sz w:val="24"/>
                <w:szCs w:val="24"/>
              </w:rPr>
              <w:lastRenderedPageBreak/>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tarihinden</w:t>
            </w:r>
            <w:proofErr w:type="gramStart"/>
            <w:r w:rsidRPr="00EA0AA6">
              <w:rPr>
                <w:rFonts w:ascii="Times New Roman" w:hAnsi="Times New Roman" w:cs="Times New Roman"/>
                <w:sz w:val="24"/>
                <w:szCs w:val="24"/>
              </w:rPr>
              <w:t xml:space="preserve"> </w:t>
            </w:r>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tarihine kadar bir haftalık çalışma</w:t>
            </w:r>
          </w:p>
        </w:tc>
      </w:tr>
      <w:tr w:rsidR="005008C4" w:rsidRPr="00EA0AA6" w14:paraId="3B79B406" w14:textId="77777777" w:rsidTr="00BF49A1">
        <w:trPr>
          <w:trHeight w:val="567"/>
        </w:trPr>
        <w:tc>
          <w:tcPr>
            <w:tcW w:w="1951" w:type="dxa"/>
            <w:tcBorders>
              <w:top w:val="single" w:sz="4" w:space="0" w:color="auto"/>
              <w:bottom w:val="single" w:sz="4" w:space="0" w:color="auto"/>
            </w:tcBorders>
            <w:vAlign w:val="center"/>
          </w:tcPr>
          <w:p w14:paraId="25616F33" w14:textId="77777777"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14:paraId="25F3B5B8" w14:textId="77777777"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14:paraId="118F248B" w14:textId="77777777"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5008C4" w:rsidRPr="00EA0AA6" w14:paraId="3FABE16E" w14:textId="77777777" w:rsidTr="00BF49A1">
        <w:trPr>
          <w:trHeight w:val="567"/>
        </w:trPr>
        <w:tc>
          <w:tcPr>
            <w:tcW w:w="1951" w:type="dxa"/>
            <w:tcBorders>
              <w:top w:val="single" w:sz="4" w:space="0" w:color="auto"/>
              <w:bottom w:val="single" w:sz="4" w:space="0" w:color="auto"/>
            </w:tcBorders>
            <w:vAlign w:val="center"/>
          </w:tcPr>
          <w:p w14:paraId="46FC279D" w14:textId="77777777"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14:paraId="52889F48" w14:textId="77777777"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5E53608D" w14:textId="77777777" w:rsidR="005008C4" w:rsidRPr="00EA0AA6" w:rsidRDefault="005008C4" w:rsidP="00B370E4">
            <w:pPr>
              <w:jc w:val="center"/>
              <w:rPr>
                <w:rFonts w:ascii="Times New Roman" w:hAnsi="Times New Roman" w:cs="Times New Roman"/>
                <w:spacing w:val="20"/>
                <w:sz w:val="24"/>
                <w:szCs w:val="24"/>
              </w:rPr>
            </w:pPr>
          </w:p>
        </w:tc>
      </w:tr>
      <w:tr w:rsidR="005008C4" w:rsidRPr="00EA0AA6" w14:paraId="5E2D1920" w14:textId="77777777" w:rsidTr="00BF49A1">
        <w:trPr>
          <w:trHeight w:val="567"/>
        </w:trPr>
        <w:tc>
          <w:tcPr>
            <w:tcW w:w="1951" w:type="dxa"/>
            <w:tcBorders>
              <w:top w:val="single" w:sz="4" w:space="0" w:color="auto"/>
              <w:bottom w:val="single" w:sz="4" w:space="0" w:color="auto"/>
            </w:tcBorders>
            <w:vAlign w:val="center"/>
          </w:tcPr>
          <w:p w14:paraId="3FF41B7E" w14:textId="77777777"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14:paraId="12CF8525" w14:textId="77777777"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3E33A426" w14:textId="77777777" w:rsidR="005008C4" w:rsidRPr="00EA0AA6" w:rsidRDefault="005008C4" w:rsidP="00B370E4">
            <w:pPr>
              <w:jc w:val="center"/>
              <w:rPr>
                <w:rFonts w:ascii="Times New Roman" w:hAnsi="Times New Roman" w:cs="Times New Roman"/>
                <w:spacing w:val="20"/>
                <w:sz w:val="24"/>
                <w:szCs w:val="24"/>
              </w:rPr>
            </w:pPr>
          </w:p>
        </w:tc>
      </w:tr>
      <w:tr w:rsidR="005008C4" w:rsidRPr="00EA0AA6" w14:paraId="295D6D4F" w14:textId="77777777" w:rsidTr="00BF49A1">
        <w:trPr>
          <w:trHeight w:val="567"/>
        </w:trPr>
        <w:tc>
          <w:tcPr>
            <w:tcW w:w="1951" w:type="dxa"/>
            <w:tcBorders>
              <w:top w:val="single" w:sz="4" w:space="0" w:color="auto"/>
              <w:bottom w:val="single" w:sz="4" w:space="0" w:color="auto"/>
            </w:tcBorders>
            <w:vAlign w:val="center"/>
          </w:tcPr>
          <w:p w14:paraId="0329B9DE" w14:textId="77777777"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14:paraId="72CC39EF" w14:textId="77777777"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1FD78030" w14:textId="77777777" w:rsidR="005008C4" w:rsidRPr="00EA0AA6" w:rsidRDefault="005008C4" w:rsidP="00B370E4">
            <w:pPr>
              <w:jc w:val="center"/>
              <w:rPr>
                <w:rFonts w:ascii="Times New Roman" w:hAnsi="Times New Roman" w:cs="Times New Roman"/>
                <w:spacing w:val="20"/>
                <w:sz w:val="24"/>
                <w:szCs w:val="24"/>
              </w:rPr>
            </w:pPr>
          </w:p>
        </w:tc>
      </w:tr>
      <w:tr w:rsidR="005008C4" w:rsidRPr="00EA0AA6" w14:paraId="61CC1F73" w14:textId="77777777" w:rsidTr="00BF49A1">
        <w:trPr>
          <w:trHeight w:val="567"/>
        </w:trPr>
        <w:tc>
          <w:tcPr>
            <w:tcW w:w="1951" w:type="dxa"/>
            <w:tcBorders>
              <w:top w:val="single" w:sz="4" w:space="0" w:color="auto"/>
              <w:bottom w:val="single" w:sz="4" w:space="0" w:color="auto"/>
            </w:tcBorders>
            <w:vAlign w:val="center"/>
          </w:tcPr>
          <w:p w14:paraId="00372833" w14:textId="77777777"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14:paraId="5F0DDE5A" w14:textId="77777777"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32181AE2" w14:textId="77777777" w:rsidR="005008C4" w:rsidRPr="00EA0AA6" w:rsidRDefault="005008C4" w:rsidP="00B370E4">
            <w:pPr>
              <w:jc w:val="center"/>
              <w:rPr>
                <w:rFonts w:ascii="Times New Roman" w:hAnsi="Times New Roman" w:cs="Times New Roman"/>
                <w:spacing w:val="20"/>
                <w:sz w:val="24"/>
                <w:szCs w:val="24"/>
              </w:rPr>
            </w:pPr>
          </w:p>
        </w:tc>
      </w:tr>
      <w:tr w:rsidR="005008C4" w:rsidRPr="00EA0AA6" w14:paraId="4B8F9BAA" w14:textId="77777777" w:rsidTr="00BF49A1">
        <w:trPr>
          <w:trHeight w:val="567"/>
        </w:trPr>
        <w:tc>
          <w:tcPr>
            <w:tcW w:w="1951" w:type="dxa"/>
            <w:tcBorders>
              <w:top w:val="single" w:sz="4" w:space="0" w:color="auto"/>
              <w:bottom w:val="single" w:sz="4" w:space="0" w:color="auto"/>
            </w:tcBorders>
            <w:vAlign w:val="center"/>
          </w:tcPr>
          <w:p w14:paraId="6EDF6653" w14:textId="77777777"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14:paraId="0B657F68" w14:textId="77777777"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4FD578FF" w14:textId="77777777" w:rsidR="005008C4" w:rsidRPr="00EA0AA6" w:rsidRDefault="005008C4" w:rsidP="00B370E4">
            <w:pPr>
              <w:jc w:val="center"/>
              <w:rPr>
                <w:rFonts w:ascii="Times New Roman" w:hAnsi="Times New Roman" w:cs="Times New Roman"/>
                <w:spacing w:val="20"/>
                <w:sz w:val="24"/>
                <w:szCs w:val="24"/>
              </w:rPr>
            </w:pPr>
          </w:p>
        </w:tc>
      </w:tr>
      <w:tr w:rsidR="005008C4" w:rsidRPr="00EA0AA6" w14:paraId="6C361433" w14:textId="77777777" w:rsidTr="00BF49A1">
        <w:trPr>
          <w:trHeight w:val="567"/>
        </w:trPr>
        <w:tc>
          <w:tcPr>
            <w:tcW w:w="1951" w:type="dxa"/>
            <w:tcBorders>
              <w:top w:val="single" w:sz="4" w:space="0" w:color="auto"/>
              <w:bottom w:val="single" w:sz="4" w:space="0" w:color="auto"/>
            </w:tcBorders>
            <w:vAlign w:val="center"/>
          </w:tcPr>
          <w:p w14:paraId="5F53981B" w14:textId="77777777"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14:paraId="24FF2B5D" w14:textId="77777777"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6C2F434F" w14:textId="77777777" w:rsidR="005008C4" w:rsidRPr="00EA0AA6" w:rsidRDefault="005008C4" w:rsidP="00B370E4">
            <w:pPr>
              <w:jc w:val="center"/>
              <w:rPr>
                <w:rFonts w:ascii="Times New Roman" w:hAnsi="Times New Roman" w:cs="Times New Roman"/>
                <w:spacing w:val="20"/>
                <w:sz w:val="24"/>
                <w:szCs w:val="24"/>
              </w:rPr>
            </w:pPr>
          </w:p>
        </w:tc>
      </w:tr>
      <w:tr w:rsidR="005008C4" w:rsidRPr="00EA0AA6" w14:paraId="1FCB2D0C" w14:textId="77777777" w:rsidTr="005008C4">
        <w:trPr>
          <w:trHeight w:val="454"/>
        </w:trPr>
        <w:tc>
          <w:tcPr>
            <w:tcW w:w="4219" w:type="dxa"/>
            <w:gridSpan w:val="4"/>
            <w:tcBorders>
              <w:bottom w:val="nil"/>
              <w:right w:val="nil"/>
            </w:tcBorders>
            <w:vAlign w:val="center"/>
          </w:tcPr>
          <w:p w14:paraId="71B1D4F2" w14:textId="77777777"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14:paraId="4E4341D2" w14:textId="77777777" w:rsidR="005008C4" w:rsidRPr="00EA0AA6" w:rsidRDefault="005008C4"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14:paraId="05410383" w14:textId="77777777"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14:paraId="2A30737C" w14:textId="77777777" w:rsidR="005008C4" w:rsidRPr="00EA0AA6" w:rsidRDefault="005008C4" w:rsidP="00B370E4">
            <w:pPr>
              <w:jc w:val="center"/>
              <w:rPr>
                <w:rFonts w:ascii="Times New Roman" w:hAnsi="Times New Roman" w:cs="Times New Roman"/>
                <w:sz w:val="24"/>
                <w:szCs w:val="24"/>
              </w:rPr>
            </w:pPr>
          </w:p>
        </w:tc>
      </w:tr>
      <w:tr w:rsidR="005008C4" w:rsidRPr="00EA0AA6" w14:paraId="5E82F12D" w14:textId="77777777" w:rsidTr="005008C4">
        <w:trPr>
          <w:trHeight w:val="454"/>
        </w:trPr>
        <w:tc>
          <w:tcPr>
            <w:tcW w:w="10173" w:type="dxa"/>
            <w:gridSpan w:val="15"/>
            <w:tcBorders>
              <w:top w:val="nil"/>
              <w:bottom w:val="single" w:sz="4" w:space="0" w:color="auto"/>
            </w:tcBorders>
            <w:vAlign w:val="center"/>
          </w:tcPr>
          <w:p w14:paraId="508BE665" w14:textId="77777777" w:rsidR="005008C4" w:rsidRPr="00EA0AA6" w:rsidRDefault="005008C4"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14:paraId="2212A402" w14:textId="77777777" w:rsidR="005008C4" w:rsidRPr="00EA0AA6" w:rsidRDefault="005008C4" w:rsidP="00B370E4">
            <w:pPr>
              <w:rPr>
                <w:rFonts w:ascii="Times New Roman" w:hAnsi="Times New Roman" w:cs="Times New Roman"/>
                <w:sz w:val="24"/>
                <w:szCs w:val="24"/>
              </w:rPr>
            </w:pPr>
          </w:p>
          <w:p w14:paraId="402AA91C" w14:textId="77777777" w:rsidR="005008C4" w:rsidRPr="00EA0AA6" w:rsidRDefault="005008C4" w:rsidP="00B370E4">
            <w:pPr>
              <w:rPr>
                <w:rFonts w:ascii="Times New Roman" w:hAnsi="Times New Roman" w:cs="Times New Roman"/>
                <w:sz w:val="24"/>
                <w:szCs w:val="24"/>
              </w:rPr>
            </w:pPr>
          </w:p>
          <w:p w14:paraId="3FA65C7B" w14:textId="77777777" w:rsidR="005008C4" w:rsidRPr="00EA0AA6" w:rsidRDefault="005008C4"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14:paraId="6C36B532" w14:textId="77777777" w:rsidR="00BF49A1" w:rsidRPr="00EA0AA6" w:rsidRDefault="00BF49A1" w:rsidP="00B370E4">
            <w:pPr>
              <w:rPr>
                <w:rFonts w:ascii="Times New Roman" w:hAnsi="Times New Roman" w:cs="Times New Roman"/>
                <w:sz w:val="24"/>
                <w:szCs w:val="24"/>
              </w:rPr>
            </w:pPr>
          </w:p>
          <w:p w14:paraId="09D22931" w14:textId="77777777" w:rsidR="00BF49A1" w:rsidRPr="00EA0AA6" w:rsidRDefault="00BF49A1" w:rsidP="00B370E4">
            <w:pPr>
              <w:rPr>
                <w:rFonts w:ascii="Times New Roman" w:hAnsi="Times New Roman" w:cs="Times New Roman"/>
                <w:sz w:val="24"/>
                <w:szCs w:val="24"/>
              </w:rPr>
            </w:pPr>
          </w:p>
        </w:tc>
      </w:tr>
      <w:tr w:rsidR="00BF49A1" w:rsidRPr="00EA0AA6" w14:paraId="094D9650" w14:textId="77777777" w:rsidTr="005008C4">
        <w:trPr>
          <w:trHeight w:val="454"/>
        </w:trPr>
        <w:tc>
          <w:tcPr>
            <w:tcW w:w="10173" w:type="dxa"/>
            <w:gridSpan w:val="15"/>
            <w:tcBorders>
              <w:top w:val="nil"/>
              <w:left w:val="nil"/>
              <w:bottom w:val="nil"/>
              <w:right w:val="nil"/>
            </w:tcBorders>
            <w:vAlign w:val="center"/>
          </w:tcPr>
          <w:p w14:paraId="606B23E9"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1BD12218" w14:textId="77777777" w:rsidTr="005008C4">
        <w:trPr>
          <w:trHeight w:val="454"/>
        </w:trPr>
        <w:tc>
          <w:tcPr>
            <w:tcW w:w="10173" w:type="dxa"/>
            <w:gridSpan w:val="15"/>
            <w:tcBorders>
              <w:top w:val="nil"/>
              <w:left w:val="nil"/>
              <w:bottom w:val="nil"/>
              <w:right w:val="nil"/>
            </w:tcBorders>
            <w:vAlign w:val="center"/>
          </w:tcPr>
          <w:p w14:paraId="008C276D" w14:textId="77777777" w:rsidR="00BF49A1" w:rsidRPr="00EA0AA6" w:rsidRDefault="00BF49A1" w:rsidP="00B370E4">
            <w:pPr>
              <w:jc w:val="center"/>
              <w:rPr>
                <w:rFonts w:ascii="Times New Roman" w:hAnsi="Times New Roman" w:cs="Times New Roman"/>
                <w:spacing w:val="20"/>
                <w:sz w:val="24"/>
                <w:szCs w:val="24"/>
              </w:rPr>
            </w:pPr>
          </w:p>
        </w:tc>
      </w:tr>
      <w:tr w:rsidR="005008C4" w:rsidRPr="00EA0AA6" w14:paraId="77B23C88" w14:textId="77777777" w:rsidTr="00BF49A1">
        <w:trPr>
          <w:trHeight w:val="567"/>
        </w:trPr>
        <w:tc>
          <w:tcPr>
            <w:tcW w:w="10173" w:type="dxa"/>
            <w:gridSpan w:val="15"/>
            <w:tcBorders>
              <w:top w:val="single" w:sz="4" w:space="0" w:color="auto"/>
              <w:bottom w:val="single" w:sz="4" w:space="0" w:color="auto"/>
            </w:tcBorders>
            <w:vAlign w:val="center"/>
          </w:tcPr>
          <w:p w14:paraId="4115AD9D" w14:textId="77777777"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tarihinden</w:t>
            </w:r>
            <w:proofErr w:type="gramStart"/>
            <w:r w:rsidRPr="00EA0AA6">
              <w:rPr>
                <w:rFonts w:ascii="Times New Roman" w:hAnsi="Times New Roman" w:cs="Times New Roman"/>
                <w:sz w:val="24"/>
                <w:szCs w:val="24"/>
              </w:rPr>
              <w:t xml:space="preserve"> </w:t>
            </w:r>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tarihine kadar bir haftalık çalışma</w:t>
            </w:r>
          </w:p>
        </w:tc>
      </w:tr>
      <w:tr w:rsidR="005008C4" w:rsidRPr="00EA0AA6" w14:paraId="6712B446" w14:textId="77777777" w:rsidTr="00BF49A1">
        <w:trPr>
          <w:trHeight w:val="567"/>
        </w:trPr>
        <w:tc>
          <w:tcPr>
            <w:tcW w:w="1951" w:type="dxa"/>
            <w:tcBorders>
              <w:top w:val="single" w:sz="4" w:space="0" w:color="auto"/>
              <w:bottom w:val="single" w:sz="4" w:space="0" w:color="auto"/>
            </w:tcBorders>
            <w:vAlign w:val="center"/>
          </w:tcPr>
          <w:p w14:paraId="0BC9237F" w14:textId="77777777"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14:paraId="3E637CCE" w14:textId="77777777"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14:paraId="09B7B11F" w14:textId="77777777" w:rsidR="005008C4" w:rsidRPr="00EA0AA6" w:rsidRDefault="005008C4"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5008C4" w:rsidRPr="00EA0AA6" w14:paraId="1B3FDEBC" w14:textId="77777777" w:rsidTr="00BF49A1">
        <w:trPr>
          <w:trHeight w:val="567"/>
        </w:trPr>
        <w:tc>
          <w:tcPr>
            <w:tcW w:w="1951" w:type="dxa"/>
            <w:tcBorders>
              <w:top w:val="single" w:sz="4" w:space="0" w:color="auto"/>
              <w:bottom w:val="single" w:sz="4" w:space="0" w:color="auto"/>
            </w:tcBorders>
            <w:vAlign w:val="center"/>
          </w:tcPr>
          <w:p w14:paraId="539ABC3E" w14:textId="77777777"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14:paraId="7234760E" w14:textId="77777777"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61A1E7A0" w14:textId="77777777" w:rsidR="005008C4" w:rsidRPr="00EA0AA6" w:rsidRDefault="005008C4" w:rsidP="00B370E4">
            <w:pPr>
              <w:jc w:val="center"/>
              <w:rPr>
                <w:rFonts w:ascii="Times New Roman" w:hAnsi="Times New Roman" w:cs="Times New Roman"/>
                <w:spacing w:val="20"/>
                <w:sz w:val="24"/>
                <w:szCs w:val="24"/>
              </w:rPr>
            </w:pPr>
          </w:p>
        </w:tc>
      </w:tr>
      <w:tr w:rsidR="005008C4" w:rsidRPr="00EA0AA6" w14:paraId="01FC2BAE" w14:textId="77777777" w:rsidTr="00BF49A1">
        <w:trPr>
          <w:trHeight w:val="567"/>
        </w:trPr>
        <w:tc>
          <w:tcPr>
            <w:tcW w:w="1951" w:type="dxa"/>
            <w:tcBorders>
              <w:top w:val="single" w:sz="4" w:space="0" w:color="auto"/>
              <w:bottom w:val="single" w:sz="4" w:space="0" w:color="auto"/>
            </w:tcBorders>
            <w:vAlign w:val="center"/>
          </w:tcPr>
          <w:p w14:paraId="7C50A491" w14:textId="77777777"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14:paraId="3CC63973" w14:textId="77777777"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1B96C47A" w14:textId="77777777" w:rsidR="005008C4" w:rsidRPr="00EA0AA6" w:rsidRDefault="005008C4" w:rsidP="00B370E4">
            <w:pPr>
              <w:jc w:val="center"/>
              <w:rPr>
                <w:rFonts w:ascii="Times New Roman" w:hAnsi="Times New Roman" w:cs="Times New Roman"/>
                <w:spacing w:val="20"/>
                <w:sz w:val="24"/>
                <w:szCs w:val="24"/>
              </w:rPr>
            </w:pPr>
          </w:p>
        </w:tc>
      </w:tr>
      <w:tr w:rsidR="005008C4" w:rsidRPr="00EA0AA6" w14:paraId="4CD69B3F" w14:textId="77777777" w:rsidTr="00BF49A1">
        <w:trPr>
          <w:trHeight w:val="567"/>
        </w:trPr>
        <w:tc>
          <w:tcPr>
            <w:tcW w:w="1951" w:type="dxa"/>
            <w:tcBorders>
              <w:top w:val="single" w:sz="4" w:space="0" w:color="auto"/>
              <w:bottom w:val="single" w:sz="4" w:space="0" w:color="auto"/>
            </w:tcBorders>
            <w:vAlign w:val="center"/>
          </w:tcPr>
          <w:p w14:paraId="42245DE5" w14:textId="77777777"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14:paraId="0832F011" w14:textId="77777777"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25306670" w14:textId="77777777" w:rsidR="005008C4" w:rsidRPr="00EA0AA6" w:rsidRDefault="005008C4" w:rsidP="00B370E4">
            <w:pPr>
              <w:jc w:val="center"/>
              <w:rPr>
                <w:rFonts w:ascii="Times New Roman" w:hAnsi="Times New Roman" w:cs="Times New Roman"/>
                <w:spacing w:val="20"/>
                <w:sz w:val="24"/>
                <w:szCs w:val="24"/>
              </w:rPr>
            </w:pPr>
          </w:p>
        </w:tc>
      </w:tr>
      <w:tr w:rsidR="005008C4" w:rsidRPr="00EA0AA6" w14:paraId="5E91D11E" w14:textId="77777777" w:rsidTr="00BF49A1">
        <w:trPr>
          <w:trHeight w:val="567"/>
        </w:trPr>
        <w:tc>
          <w:tcPr>
            <w:tcW w:w="1951" w:type="dxa"/>
            <w:tcBorders>
              <w:top w:val="single" w:sz="4" w:space="0" w:color="auto"/>
              <w:bottom w:val="single" w:sz="4" w:space="0" w:color="auto"/>
            </w:tcBorders>
            <w:vAlign w:val="center"/>
          </w:tcPr>
          <w:p w14:paraId="600EA171" w14:textId="77777777"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14:paraId="2C5458EC" w14:textId="77777777"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3AE42CA7" w14:textId="77777777" w:rsidR="005008C4" w:rsidRPr="00EA0AA6" w:rsidRDefault="005008C4" w:rsidP="00B370E4">
            <w:pPr>
              <w:jc w:val="center"/>
              <w:rPr>
                <w:rFonts w:ascii="Times New Roman" w:hAnsi="Times New Roman" w:cs="Times New Roman"/>
                <w:spacing w:val="20"/>
                <w:sz w:val="24"/>
                <w:szCs w:val="24"/>
              </w:rPr>
            </w:pPr>
          </w:p>
        </w:tc>
      </w:tr>
      <w:tr w:rsidR="005008C4" w:rsidRPr="00EA0AA6" w14:paraId="16E1C2BF" w14:textId="77777777" w:rsidTr="00BF49A1">
        <w:trPr>
          <w:trHeight w:val="567"/>
        </w:trPr>
        <w:tc>
          <w:tcPr>
            <w:tcW w:w="1951" w:type="dxa"/>
            <w:tcBorders>
              <w:top w:val="single" w:sz="4" w:space="0" w:color="auto"/>
              <w:bottom w:val="single" w:sz="4" w:space="0" w:color="auto"/>
            </w:tcBorders>
            <w:vAlign w:val="center"/>
          </w:tcPr>
          <w:p w14:paraId="1B104C8F" w14:textId="77777777"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14:paraId="5B55C990" w14:textId="77777777"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05227B53" w14:textId="77777777" w:rsidR="005008C4" w:rsidRPr="00EA0AA6" w:rsidRDefault="005008C4" w:rsidP="00B370E4">
            <w:pPr>
              <w:jc w:val="center"/>
              <w:rPr>
                <w:rFonts w:ascii="Times New Roman" w:hAnsi="Times New Roman" w:cs="Times New Roman"/>
                <w:spacing w:val="20"/>
                <w:sz w:val="24"/>
                <w:szCs w:val="24"/>
              </w:rPr>
            </w:pPr>
          </w:p>
        </w:tc>
      </w:tr>
      <w:tr w:rsidR="005008C4" w:rsidRPr="00EA0AA6" w14:paraId="69E090DB" w14:textId="77777777" w:rsidTr="00BF49A1">
        <w:trPr>
          <w:trHeight w:val="567"/>
        </w:trPr>
        <w:tc>
          <w:tcPr>
            <w:tcW w:w="1951" w:type="dxa"/>
            <w:tcBorders>
              <w:top w:val="single" w:sz="4" w:space="0" w:color="auto"/>
              <w:bottom w:val="single" w:sz="4" w:space="0" w:color="auto"/>
            </w:tcBorders>
            <w:vAlign w:val="center"/>
          </w:tcPr>
          <w:p w14:paraId="6DF8D793" w14:textId="77777777" w:rsidR="005008C4" w:rsidRPr="00EA0AA6" w:rsidRDefault="005008C4"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14:paraId="7E731976" w14:textId="77777777" w:rsidR="005008C4" w:rsidRPr="00EA0AA6" w:rsidRDefault="005008C4" w:rsidP="00BF49A1">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20A4B5D6" w14:textId="77777777" w:rsidR="005008C4" w:rsidRPr="00EA0AA6" w:rsidRDefault="005008C4" w:rsidP="00B370E4">
            <w:pPr>
              <w:jc w:val="center"/>
              <w:rPr>
                <w:rFonts w:ascii="Times New Roman" w:hAnsi="Times New Roman" w:cs="Times New Roman"/>
                <w:spacing w:val="20"/>
                <w:sz w:val="24"/>
                <w:szCs w:val="24"/>
              </w:rPr>
            </w:pPr>
          </w:p>
        </w:tc>
      </w:tr>
      <w:tr w:rsidR="005008C4" w:rsidRPr="00EA0AA6" w14:paraId="5F927390" w14:textId="77777777" w:rsidTr="005008C4">
        <w:trPr>
          <w:trHeight w:val="454"/>
        </w:trPr>
        <w:tc>
          <w:tcPr>
            <w:tcW w:w="4219" w:type="dxa"/>
            <w:gridSpan w:val="4"/>
            <w:tcBorders>
              <w:bottom w:val="nil"/>
              <w:right w:val="nil"/>
            </w:tcBorders>
            <w:vAlign w:val="center"/>
          </w:tcPr>
          <w:p w14:paraId="672211A6" w14:textId="77777777"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14:paraId="210C0352" w14:textId="77777777" w:rsidR="005008C4" w:rsidRPr="00EA0AA6" w:rsidRDefault="005008C4"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14:paraId="64E8177C" w14:textId="77777777" w:rsidR="005008C4" w:rsidRPr="00EA0AA6" w:rsidRDefault="005008C4"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14:paraId="36D9E0D1" w14:textId="77777777" w:rsidR="005008C4" w:rsidRPr="00EA0AA6" w:rsidRDefault="005008C4" w:rsidP="00B370E4">
            <w:pPr>
              <w:jc w:val="center"/>
              <w:rPr>
                <w:rFonts w:ascii="Times New Roman" w:hAnsi="Times New Roman" w:cs="Times New Roman"/>
                <w:sz w:val="24"/>
                <w:szCs w:val="24"/>
              </w:rPr>
            </w:pPr>
          </w:p>
        </w:tc>
      </w:tr>
      <w:tr w:rsidR="005008C4" w:rsidRPr="00EA0AA6" w14:paraId="7B52D230" w14:textId="77777777" w:rsidTr="00BF49A1">
        <w:trPr>
          <w:trHeight w:val="454"/>
        </w:trPr>
        <w:tc>
          <w:tcPr>
            <w:tcW w:w="10173" w:type="dxa"/>
            <w:gridSpan w:val="15"/>
            <w:tcBorders>
              <w:top w:val="nil"/>
              <w:bottom w:val="single" w:sz="4" w:space="0" w:color="auto"/>
            </w:tcBorders>
            <w:vAlign w:val="center"/>
          </w:tcPr>
          <w:p w14:paraId="106839A7" w14:textId="77777777" w:rsidR="005008C4" w:rsidRPr="00EA0AA6" w:rsidRDefault="005008C4" w:rsidP="00B370E4">
            <w:pPr>
              <w:jc w:val="center"/>
              <w:rPr>
                <w:rFonts w:ascii="Times New Roman" w:hAnsi="Times New Roman" w:cs="Times New Roman"/>
                <w:spacing w:val="20"/>
                <w:sz w:val="24"/>
                <w:szCs w:val="24"/>
              </w:rPr>
            </w:pPr>
          </w:p>
          <w:p w14:paraId="09786315" w14:textId="77777777" w:rsidR="005008C4" w:rsidRPr="00EA0AA6" w:rsidRDefault="005008C4" w:rsidP="00B370E4">
            <w:pPr>
              <w:jc w:val="center"/>
              <w:rPr>
                <w:rFonts w:ascii="Times New Roman" w:hAnsi="Times New Roman" w:cs="Times New Roman"/>
                <w:spacing w:val="20"/>
                <w:sz w:val="24"/>
                <w:szCs w:val="24"/>
              </w:rPr>
            </w:pPr>
          </w:p>
          <w:p w14:paraId="6A7DE4EF" w14:textId="77777777" w:rsidR="005008C4" w:rsidRPr="00EA0AA6" w:rsidRDefault="005008C4" w:rsidP="00B370E4">
            <w:pPr>
              <w:jc w:val="center"/>
              <w:rPr>
                <w:rFonts w:ascii="Times New Roman" w:hAnsi="Times New Roman" w:cs="Times New Roman"/>
                <w:spacing w:val="20"/>
                <w:sz w:val="24"/>
                <w:szCs w:val="24"/>
              </w:rPr>
            </w:pPr>
          </w:p>
          <w:p w14:paraId="7AC48986" w14:textId="77777777" w:rsidR="005008C4" w:rsidRPr="00EA0AA6" w:rsidRDefault="005008C4" w:rsidP="00B370E4">
            <w:pPr>
              <w:jc w:val="center"/>
              <w:rPr>
                <w:rFonts w:ascii="Times New Roman" w:hAnsi="Times New Roman" w:cs="Times New Roman"/>
                <w:spacing w:val="20"/>
                <w:sz w:val="24"/>
                <w:szCs w:val="24"/>
              </w:rPr>
            </w:pPr>
          </w:p>
          <w:p w14:paraId="60DCDEAD" w14:textId="77777777" w:rsidR="005008C4" w:rsidRPr="00EA0AA6" w:rsidRDefault="005008C4" w:rsidP="00B370E4">
            <w:pPr>
              <w:jc w:val="center"/>
              <w:rPr>
                <w:rFonts w:ascii="Times New Roman" w:hAnsi="Times New Roman" w:cs="Times New Roman"/>
                <w:spacing w:val="20"/>
                <w:sz w:val="24"/>
                <w:szCs w:val="24"/>
              </w:rPr>
            </w:pPr>
          </w:p>
          <w:p w14:paraId="14577C93" w14:textId="77777777" w:rsidR="005008C4" w:rsidRPr="00EA0AA6" w:rsidRDefault="005008C4" w:rsidP="00BF49A1">
            <w:pPr>
              <w:rPr>
                <w:rFonts w:ascii="Times New Roman" w:hAnsi="Times New Roman" w:cs="Times New Roman"/>
                <w:spacing w:val="20"/>
                <w:sz w:val="24"/>
                <w:szCs w:val="24"/>
              </w:rPr>
            </w:pPr>
          </w:p>
        </w:tc>
      </w:tr>
      <w:tr w:rsidR="00BF49A1" w:rsidRPr="00EA0AA6" w14:paraId="190E461A" w14:textId="77777777" w:rsidTr="00B370E4">
        <w:trPr>
          <w:trHeight w:val="567"/>
        </w:trPr>
        <w:tc>
          <w:tcPr>
            <w:tcW w:w="10173" w:type="dxa"/>
            <w:gridSpan w:val="15"/>
            <w:tcBorders>
              <w:top w:val="single" w:sz="4" w:space="0" w:color="auto"/>
              <w:bottom w:val="single" w:sz="4" w:space="0" w:color="auto"/>
            </w:tcBorders>
            <w:vAlign w:val="center"/>
          </w:tcPr>
          <w:p w14:paraId="335683E2" w14:textId="77777777"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color w:val="BFBFBF" w:themeColor="background1" w:themeShade="BF"/>
                <w:sz w:val="24"/>
                <w:szCs w:val="24"/>
              </w:rPr>
              <w:lastRenderedPageBreak/>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tarihinden</w:t>
            </w:r>
            <w:proofErr w:type="gramStart"/>
            <w:r w:rsidRPr="00EA0AA6">
              <w:rPr>
                <w:rFonts w:ascii="Times New Roman" w:hAnsi="Times New Roman" w:cs="Times New Roman"/>
                <w:sz w:val="24"/>
                <w:szCs w:val="24"/>
              </w:rPr>
              <w:t xml:space="preserve"> </w:t>
            </w:r>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tarihine kadar bir haftalık çalışma</w:t>
            </w:r>
          </w:p>
        </w:tc>
      </w:tr>
      <w:tr w:rsidR="00BF49A1" w:rsidRPr="00EA0AA6" w14:paraId="374272E9" w14:textId="77777777" w:rsidTr="00B370E4">
        <w:trPr>
          <w:trHeight w:val="567"/>
        </w:trPr>
        <w:tc>
          <w:tcPr>
            <w:tcW w:w="1951" w:type="dxa"/>
            <w:tcBorders>
              <w:top w:val="single" w:sz="4" w:space="0" w:color="auto"/>
              <w:bottom w:val="single" w:sz="4" w:space="0" w:color="auto"/>
            </w:tcBorders>
            <w:vAlign w:val="center"/>
          </w:tcPr>
          <w:p w14:paraId="53A4147B" w14:textId="77777777"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14:paraId="58B2A5FF" w14:textId="77777777"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14:paraId="58971661" w14:textId="77777777"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14:paraId="289CD5D9" w14:textId="77777777" w:rsidTr="00B370E4">
        <w:trPr>
          <w:trHeight w:val="567"/>
        </w:trPr>
        <w:tc>
          <w:tcPr>
            <w:tcW w:w="1951" w:type="dxa"/>
            <w:tcBorders>
              <w:top w:val="single" w:sz="4" w:space="0" w:color="auto"/>
              <w:bottom w:val="single" w:sz="4" w:space="0" w:color="auto"/>
            </w:tcBorders>
            <w:vAlign w:val="center"/>
          </w:tcPr>
          <w:p w14:paraId="0B3F2F29"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14:paraId="1200FB8F"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4ABF5140"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030455E4" w14:textId="77777777" w:rsidTr="00B370E4">
        <w:trPr>
          <w:trHeight w:val="567"/>
        </w:trPr>
        <w:tc>
          <w:tcPr>
            <w:tcW w:w="1951" w:type="dxa"/>
            <w:tcBorders>
              <w:top w:val="single" w:sz="4" w:space="0" w:color="auto"/>
              <w:bottom w:val="single" w:sz="4" w:space="0" w:color="auto"/>
            </w:tcBorders>
            <w:vAlign w:val="center"/>
          </w:tcPr>
          <w:p w14:paraId="23C4B841"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14:paraId="4CDD67F6"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64EA13BE"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5E9C936C" w14:textId="77777777" w:rsidTr="00B370E4">
        <w:trPr>
          <w:trHeight w:val="567"/>
        </w:trPr>
        <w:tc>
          <w:tcPr>
            <w:tcW w:w="1951" w:type="dxa"/>
            <w:tcBorders>
              <w:top w:val="single" w:sz="4" w:space="0" w:color="auto"/>
              <w:bottom w:val="single" w:sz="4" w:space="0" w:color="auto"/>
            </w:tcBorders>
            <w:vAlign w:val="center"/>
          </w:tcPr>
          <w:p w14:paraId="585FB497"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14:paraId="6A9FD780"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111B47C2"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2FB49514" w14:textId="77777777" w:rsidTr="00B370E4">
        <w:trPr>
          <w:trHeight w:val="567"/>
        </w:trPr>
        <w:tc>
          <w:tcPr>
            <w:tcW w:w="1951" w:type="dxa"/>
            <w:tcBorders>
              <w:top w:val="single" w:sz="4" w:space="0" w:color="auto"/>
              <w:bottom w:val="single" w:sz="4" w:space="0" w:color="auto"/>
            </w:tcBorders>
            <w:vAlign w:val="center"/>
          </w:tcPr>
          <w:p w14:paraId="37D08E0C"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14:paraId="56E626D8"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566D070E"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1D9D6D35" w14:textId="77777777" w:rsidTr="00B370E4">
        <w:trPr>
          <w:trHeight w:val="567"/>
        </w:trPr>
        <w:tc>
          <w:tcPr>
            <w:tcW w:w="1951" w:type="dxa"/>
            <w:tcBorders>
              <w:top w:val="single" w:sz="4" w:space="0" w:color="auto"/>
              <w:bottom w:val="single" w:sz="4" w:space="0" w:color="auto"/>
            </w:tcBorders>
            <w:vAlign w:val="center"/>
          </w:tcPr>
          <w:p w14:paraId="3DC7F6CF"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14:paraId="3B54352C"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2888A7E3"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1B544E02" w14:textId="77777777" w:rsidTr="00B370E4">
        <w:trPr>
          <w:trHeight w:val="567"/>
        </w:trPr>
        <w:tc>
          <w:tcPr>
            <w:tcW w:w="1951" w:type="dxa"/>
            <w:tcBorders>
              <w:top w:val="single" w:sz="4" w:space="0" w:color="auto"/>
              <w:bottom w:val="single" w:sz="4" w:space="0" w:color="auto"/>
            </w:tcBorders>
            <w:vAlign w:val="center"/>
          </w:tcPr>
          <w:p w14:paraId="3B735781"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14:paraId="52F0D41E"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7C065E15"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6572297B" w14:textId="77777777" w:rsidTr="00B370E4">
        <w:trPr>
          <w:trHeight w:val="454"/>
        </w:trPr>
        <w:tc>
          <w:tcPr>
            <w:tcW w:w="4219" w:type="dxa"/>
            <w:gridSpan w:val="4"/>
            <w:tcBorders>
              <w:bottom w:val="nil"/>
              <w:right w:val="nil"/>
            </w:tcBorders>
            <w:vAlign w:val="center"/>
          </w:tcPr>
          <w:p w14:paraId="0C41584E" w14:textId="77777777"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14:paraId="41E556F1" w14:textId="77777777"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14:paraId="164534A5" w14:textId="77777777"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14:paraId="7801504A" w14:textId="77777777" w:rsidR="00BF49A1" w:rsidRPr="00EA0AA6" w:rsidRDefault="00BF49A1" w:rsidP="00B370E4">
            <w:pPr>
              <w:jc w:val="center"/>
              <w:rPr>
                <w:rFonts w:ascii="Times New Roman" w:hAnsi="Times New Roman" w:cs="Times New Roman"/>
                <w:sz w:val="24"/>
                <w:szCs w:val="24"/>
              </w:rPr>
            </w:pPr>
          </w:p>
        </w:tc>
      </w:tr>
      <w:tr w:rsidR="00BF49A1" w:rsidRPr="00EA0AA6" w14:paraId="546789E7" w14:textId="77777777" w:rsidTr="00B370E4">
        <w:trPr>
          <w:trHeight w:val="454"/>
        </w:trPr>
        <w:tc>
          <w:tcPr>
            <w:tcW w:w="10173" w:type="dxa"/>
            <w:gridSpan w:val="15"/>
            <w:tcBorders>
              <w:top w:val="nil"/>
              <w:bottom w:val="single" w:sz="4" w:space="0" w:color="auto"/>
            </w:tcBorders>
            <w:vAlign w:val="center"/>
          </w:tcPr>
          <w:p w14:paraId="67AE4499" w14:textId="77777777"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14:paraId="238A9785" w14:textId="77777777" w:rsidR="00BF49A1" w:rsidRPr="00EA0AA6" w:rsidRDefault="00BF49A1" w:rsidP="00B370E4">
            <w:pPr>
              <w:rPr>
                <w:rFonts w:ascii="Times New Roman" w:hAnsi="Times New Roman" w:cs="Times New Roman"/>
                <w:sz w:val="24"/>
                <w:szCs w:val="24"/>
              </w:rPr>
            </w:pPr>
          </w:p>
          <w:p w14:paraId="16E39F69" w14:textId="77777777" w:rsidR="00BF49A1" w:rsidRPr="00EA0AA6" w:rsidRDefault="00BF49A1" w:rsidP="00B370E4">
            <w:pPr>
              <w:rPr>
                <w:rFonts w:ascii="Times New Roman" w:hAnsi="Times New Roman" w:cs="Times New Roman"/>
                <w:sz w:val="24"/>
                <w:szCs w:val="24"/>
              </w:rPr>
            </w:pPr>
          </w:p>
          <w:p w14:paraId="35674DAC" w14:textId="77777777"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14:paraId="571B80BF" w14:textId="77777777" w:rsidR="00BF49A1" w:rsidRPr="00EA0AA6" w:rsidRDefault="00BF49A1" w:rsidP="00B370E4">
            <w:pPr>
              <w:rPr>
                <w:rFonts w:ascii="Times New Roman" w:hAnsi="Times New Roman" w:cs="Times New Roman"/>
                <w:sz w:val="24"/>
                <w:szCs w:val="24"/>
              </w:rPr>
            </w:pPr>
          </w:p>
          <w:p w14:paraId="5527013E" w14:textId="77777777" w:rsidR="00BF49A1" w:rsidRPr="00EA0AA6" w:rsidRDefault="00BF49A1" w:rsidP="00B370E4">
            <w:pPr>
              <w:rPr>
                <w:rFonts w:ascii="Times New Roman" w:hAnsi="Times New Roman" w:cs="Times New Roman"/>
                <w:sz w:val="24"/>
                <w:szCs w:val="24"/>
              </w:rPr>
            </w:pPr>
          </w:p>
        </w:tc>
      </w:tr>
      <w:tr w:rsidR="00BF49A1" w:rsidRPr="00EA0AA6" w14:paraId="7658EF6D" w14:textId="77777777" w:rsidTr="00B370E4">
        <w:trPr>
          <w:trHeight w:val="454"/>
        </w:trPr>
        <w:tc>
          <w:tcPr>
            <w:tcW w:w="10173" w:type="dxa"/>
            <w:gridSpan w:val="15"/>
            <w:tcBorders>
              <w:top w:val="nil"/>
              <w:left w:val="nil"/>
              <w:bottom w:val="nil"/>
              <w:right w:val="nil"/>
            </w:tcBorders>
            <w:vAlign w:val="center"/>
          </w:tcPr>
          <w:p w14:paraId="23224FB7"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33A13ED7" w14:textId="77777777" w:rsidTr="00B370E4">
        <w:trPr>
          <w:trHeight w:val="454"/>
        </w:trPr>
        <w:tc>
          <w:tcPr>
            <w:tcW w:w="10173" w:type="dxa"/>
            <w:gridSpan w:val="15"/>
            <w:tcBorders>
              <w:top w:val="nil"/>
              <w:left w:val="nil"/>
              <w:bottom w:val="nil"/>
              <w:right w:val="nil"/>
            </w:tcBorders>
            <w:vAlign w:val="center"/>
          </w:tcPr>
          <w:p w14:paraId="4CE62188"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00259FB9" w14:textId="77777777" w:rsidTr="00B370E4">
        <w:trPr>
          <w:trHeight w:val="567"/>
        </w:trPr>
        <w:tc>
          <w:tcPr>
            <w:tcW w:w="10173" w:type="dxa"/>
            <w:gridSpan w:val="15"/>
            <w:tcBorders>
              <w:top w:val="single" w:sz="4" w:space="0" w:color="auto"/>
              <w:bottom w:val="single" w:sz="4" w:space="0" w:color="auto"/>
            </w:tcBorders>
            <w:vAlign w:val="center"/>
          </w:tcPr>
          <w:p w14:paraId="4BF48F2D" w14:textId="77777777"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tarihinden</w:t>
            </w:r>
            <w:proofErr w:type="gramStart"/>
            <w:r w:rsidRPr="00EA0AA6">
              <w:rPr>
                <w:rFonts w:ascii="Times New Roman" w:hAnsi="Times New Roman" w:cs="Times New Roman"/>
                <w:sz w:val="24"/>
                <w:szCs w:val="24"/>
              </w:rPr>
              <w:t xml:space="preserve"> </w:t>
            </w:r>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tarihine kadar bir haftalık çalışma</w:t>
            </w:r>
          </w:p>
        </w:tc>
      </w:tr>
      <w:tr w:rsidR="00BF49A1" w:rsidRPr="00EA0AA6" w14:paraId="7249AB4F" w14:textId="77777777" w:rsidTr="00B370E4">
        <w:trPr>
          <w:trHeight w:val="567"/>
        </w:trPr>
        <w:tc>
          <w:tcPr>
            <w:tcW w:w="1951" w:type="dxa"/>
            <w:tcBorders>
              <w:top w:val="single" w:sz="4" w:space="0" w:color="auto"/>
              <w:bottom w:val="single" w:sz="4" w:space="0" w:color="auto"/>
            </w:tcBorders>
            <w:vAlign w:val="center"/>
          </w:tcPr>
          <w:p w14:paraId="3E6D1EAD" w14:textId="77777777"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14:paraId="7B3E9B9A" w14:textId="77777777"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14:paraId="2BE4597C" w14:textId="77777777"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14:paraId="30B672C6" w14:textId="77777777" w:rsidTr="00B370E4">
        <w:trPr>
          <w:trHeight w:val="567"/>
        </w:trPr>
        <w:tc>
          <w:tcPr>
            <w:tcW w:w="1951" w:type="dxa"/>
            <w:tcBorders>
              <w:top w:val="single" w:sz="4" w:space="0" w:color="auto"/>
              <w:bottom w:val="single" w:sz="4" w:space="0" w:color="auto"/>
            </w:tcBorders>
            <w:vAlign w:val="center"/>
          </w:tcPr>
          <w:p w14:paraId="0F3DD78F"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14:paraId="5283451E"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10FF6445"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61C490CE" w14:textId="77777777" w:rsidTr="00B370E4">
        <w:trPr>
          <w:trHeight w:val="567"/>
        </w:trPr>
        <w:tc>
          <w:tcPr>
            <w:tcW w:w="1951" w:type="dxa"/>
            <w:tcBorders>
              <w:top w:val="single" w:sz="4" w:space="0" w:color="auto"/>
              <w:bottom w:val="single" w:sz="4" w:space="0" w:color="auto"/>
            </w:tcBorders>
            <w:vAlign w:val="center"/>
          </w:tcPr>
          <w:p w14:paraId="625DE940"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14:paraId="47CA157D"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2EA74310"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55CEDF41" w14:textId="77777777" w:rsidTr="00B370E4">
        <w:trPr>
          <w:trHeight w:val="567"/>
        </w:trPr>
        <w:tc>
          <w:tcPr>
            <w:tcW w:w="1951" w:type="dxa"/>
            <w:tcBorders>
              <w:top w:val="single" w:sz="4" w:space="0" w:color="auto"/>
              <w:bottom w:val="single" w:sz="4" w:space="0" w:color="auto"/>
            </w:tcBorders>
            <w:vAlign w:val="center"/>
          </w:tcPr>
          <w:p w14:paraId="4CF4206D"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14:paraId="4C8CDD86"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531B350C"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768E4717" w14:textId="77777777" w:rsidTr="00B370E4">
        <w:trPr>
          <w:trHeight w:val="567"/>
        </w:trPr>
        <w:tc>
          <w:tcPr>
            <w:tcW w:w="1951" w:type="dxa"/>
            <w:tcBorders>
              <w:top w:val="single" w:sz="4" w:space="0" w:color="auto"/>
              <w:bottom w:val="single" w:sz="4" w:space="0" w:color="auto"/>
            </w:tcBorders>
            <w:vAlign w:val="center"/>
          </w:tcPr>
          <w:p w14:paraId="7C57AEE8"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14:paraId="4ADDE282"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3D47622E"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262DB9BA" w14:textId="77777777" w:rsidTr="00B370E4">
        <w:trPr>
          <w:trHeight w:val="567"/>
        </w:trPr>
        <w:tc>
          <w:tcPr>
            <w:tcW w:w="1951" w:type="dxa"/>
            <w:tcBorders>
              <w:top w:val="single" w:sz="4" w:space="0" w:color="auto"/>
              <w:bottom w:val="single" w:sz="4" w:space="0" w:color="auto"/>
            </w:tcBorders>
            <w:vAlign w:val="center"/>
          </w:tcPr>
          <w:p w14:paraId="4B4A2907"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14:paraId="7714CC21"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73E7FEFA"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46205690" w14:textId="77777777" w:rsidTr="00B370E4">
        <w:trPr>
          <w:trHeight w:val="567"/>
        </w:trPr>
        <w:tc>
          <w:tcPr>
            <w:tcW w:w="1951" w:type="dxa"/>
            <w:tcBorders>
              <w:top w:val="single" w:sz="4" w:space="0" w:color="auto"/>
              <w:bottom w:val="single" w:sz="4" w:space="0" w:color="auto"/>
            </w:tcBorders>
            <w:vAlign w:val="center"/>
          </w:tcPr>
          <w:p w14:paraId="433AE69E"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14:paraId="45AE1144"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41D93DB0"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2306F17D" w14:textId="77777777" w:rsidTr="00B370E4">
        <w:trPr>
          <w:trHeight w:val="454"/>
        </w:trPr>
        <w:tc>
          <w:tcPr>
            <w:tcW w:w="4219" w:type="dxa"/>
            <w:gridSpan w:val="4"/>
            <w:tcBorders>
              <w:bottom w:val="nil"/>
              <w:right w:val="nil"/>
            </w:tcBorders>
            <w:vAlign w:val="center"/>
          </w:tcPr>
          <w:p w14:paraId="61A5B30B" w14:textId="77777777"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14:paraId="2CD299F1" w14:textId="77777777"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14:paraId="26689070" w14:textId="77777777"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14:paraId="1479E305" w14:textId="77777777" w:rsidR="00BF49A1" w:rsidRPr="00EA0AA6" w:rsidRDefault="00BF49A1" w:rsidP="00B370E4">
            <w:pPr>
              <w:jc w:val="center"/>
              <w:rPr>
                <w:rFonts w:ascii="Times New Roman" w:hAnsi="Times New Roman" w:cs="Times New Roman"/>
                <w:sz w:val="24"/>
                <w:szCs w:val="24"/>
              </w:rPr>
            </w:pPr>
          </w:p>
        </w:tc>
      </w:tr>
      <w:tr w:rsidR="00BF49A1" w:rsidRPr="00EA0AA6" w14:paraId="2A3522EB" w14:textId="77777777" w:rsidTr="00B370E4">
        <w:trPr>
          <w:trHeight w:val="454"/>
        </w:trPr>
        <w:tc>
          <w:tcPr>
            <w:tcW w:w="10173" w:type="dxa"/>
            <w:gridSpan w:val="15"/>
            <w:tcBorders>
              <w:top w:val="nil"/>
              <w:bottom w:val="single" w:sz="4" w:space="0" w:color="auto"/>
            </w:tcBorders>
            <w:vAlign w:val="center"/>
          </w:tcPr>
          <w:p w14:paraId="5C6B0480" w14:textId="77777777" w:rsidR="00BF49A1" w:rsidRPr="00EA0AA6" w:rsidRDefault="00BF49A1" w:rsidP="00B370E4">
            <w:pPr>
              <w:jc w:val="center"/>
              <w:rPr>
                <w:rFonts w:ascii="Times New Roman" w:hAnsi="Times New Roman" w:cs="Times New Roman"/>
                <w:spacing w:val="20"/>
                <w:sz w:val="24"/>
                <w:szCs w:val="24"/>
              </w:rPr>
            </w:pPr>
          </w:p>
          <w:p w14:paraId="10989644" w14:textId="77777777" w:rsidR="00BF49A1" w:rsidRPr="00EA0AA6" w:rsidRDefault="00BF49A1" w:rsidP="00B370E4">
            <w:pPr>
              <w:jc w:val="center"/>
              <w:rPr>
                <w:rFonts w:ascii="Times New Roman" w:hAnsi="Times New Roman" w:cs="Times New Roman"/>
                <w:spacing w:val="20"/>
                <w:sz w:val="24"/>
                <w:szCs w:val="24"/>
              </w:rPr>
            </w:pPr>
          </w:p>
          <w:p w14:paraId="48C97A88" w14:textId="77777777" w:rsidR="00BF49A1" w:rsidRPr="00EA0AA6" w:rsidRDefault="00BF49A1" w:rsidP="00B370E4">
            <w:pPr>
              <w:jc w:val="center"/>
              <w:rPr>
                <w:rFonts w:ascii="Times New Roman" w:hAnsi="Times New Roman" w:cs="Times New Roman"/>
                <w:spacing w:val="20"/>
                <w:sz w:val="24"/>
                <w:szCs w:val="24"/>
              </w:rPr>
            </w:pPr>
          </w:p>
          <w:p w14:paraId="746E8659" w14:textId="77777777" w:rsidR="00BF49A1" w:rsidRPr="00EA0AA6" w:rsidRDefault="00BF49A1" w:rsidP="00B370E4">
            <w:pPr>
              <w:jc w:val="center"/>
              <w:rPr>
                <w:rFonts w:ascii="Times New Roman" w:hAnsi="Times New Roman" w:cs="Times New Roman"/>
                <w:spacing w:val="20"/>
                <w:sz w:val="24"/>
                <w:szCs w:val="24"/>
              </w:rPr>
            </w:pPr>
          </w:p>
          <w:p w14:paraId="4F250775" w14:textId="77777777" w:rsidR="00BF49A1" w:rsidRPr="00EA0AA6" w:rsidRDefault="00BF49A1" w:rsidP="00B370E4">
            <w:pPr>
              <w:jc w:val="center"/>
              <w:rPr>
                <w:rFonts w:ascii="Times New Roman" w:hAnsi="Times New Roman" w:cs="Times New Roman"/>
                <w:spacing w:val="20"/>
                <w:sz w:val="24"/>
                <w:szCs w:val="24"/>
              </w:rPr>
            </w:pPr>
          </w:p>
          <w:p w14:paraId="5A9BE88C" w14:textId="77777777" w:rsidR="00BF49A1" w:rsidRPr="00EA0AA6" w:rsidRDefault="00BF49A1" w:rsidP="00B370E4">
            <w:pPr>
              <w:rPr>
                <w:rFonts w:ascii="Times New Roman" w:hAnsi="Times New Roman" w:cs="Times New Roman"/>
                <w:spacing w:val="20"/>
                <w:sz w:val="24"/>
                <w:szCs w:val="24"/>
              </w:rPr>
            </w:pPr>
          </w:p>
        </w:tc>
      </w:tr>
      <w:tr w:rsidR="00BF49A1" w:rsidRPr="00EA0AA6" w14:paraId="59199157" w14:textId="77777777" w:rsidTr="00B370E4">
        <w:trPr>
          <w:trHeight w:val="567"/>
        </w:trPr>
        <w:tc>
          <w:tcPr>
            <w:tcW w:w="10173" w:type="dxa"/>
            <w:gridSpan w:val="15"/>
            <w:tcBorders>
              <w:top w:val="single" w:sz="4" w:space="0" w:color="auto"/>
              <w:bottom w:val="single" w:sz="4" w:space="0" w:color="auto"/>
            </w:tcBorders>
            <w:vAlign w:val="center"/>
          </w:tcPr>
          <w:p w14:paraId="538965F7" w14:textId="77777777"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color w:val="BFBFBF" w:themeColor="background1" w:themeShade="BF"/>
                <w:sz w:val="24"/>
                <w:szCs w:val="24"/>
              </w:rPr>
              <w:lastRenderedPageBreak/>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tarihinden</w:t>
            </w:r>
            <w:proofErr w:type="gramStart"/>
            <w:r w:rsidRPr="00EA0AA6">
              <w:rPr>
                <w:rFonts w:ascii="Times New Roman" w:hAnsi="Times New Roman" w:cs="Times New Roman"/>
                <w:sz w:val="24"/>
                <w:szCs w:val="24"/>
              </w:rPr>
              <w:t xml:space="preserve"> </w:t>
            </w:r>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tarihine kadar bir haftalık çalışma</w:t>
            </w:r>
          </w:p>
        </w:tc>
      </w:tr>
      <w:tr w:rsidR="00BF49A1" w:rsidRPr="00EA0AA6" w14:paraId="670D928B" w14:textId="77777777" w:rsidTr="00B370E4">
        <w:trPr>
          <w:trHeight w:val="567"/>
        </w:trPr>
        <w:tc>
          <w:tcPr>
            <w:tcW w:w="1951" w:type="dxa"/>
            <w:tcBorders>
              <w:top w:val="single" w:sz="4" w:space="0" w:color="auto"/>
              <w:bottom w:val="single" w:sz="4" w:space="0" w:color="auto"/>
            </w:tcBorders>
            <w:vAlign w:val="center"/>
          </w:tcPr>
          <w:p w14:paraId="44E9A3ED" w14:textId="77777777"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14:paraId="52429576" w14:textId="77777777"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14:paraId="5F6CABF4" w14:textId="77777777"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14:paraId="4B97D4C4" w14:textId="77777777" w:rsidTr="00B370E4">
        <w:trPr>
          <w:trHeight w:val="567"/>
        </w:trPr>
        <w:tc>
          <w:tcPr>
            <w:tcW w:w="1951" w:type="dxa"/>
            <w:tcBorders>
              <w:top w:val="single" w:sz="4" w:space="0" w:color="auto"/>
              <w:bottom w:val="single" w:sz="4" w:space="0" w:color="auto"/>
            </w:tcBorders>
            <w:vAlign w:val="center"/>
          </w:tcPr>
          <w:p w14:paraId="0EBBD5B6"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14:paraId="57025A38"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104BEB8A"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5E39A051" w14:textId="77777777" w:rsidTr="00B370E4">
        <w:trPr>
          <w:trHeight w:val="567"/>
        </w:trPr>
        <w:tc>
          <w:tcPr>
            <w:tcW w:w="1951" w:type="dxa"/>
            <w:tcBorders>
              <w:top w:val="single" w:sz="4" w:space="0" w:color="auto"/>
              <w:bottom w:val="single" w:sz="4" w:space="0" w:color="auto"/>
            </w:tcBorders>
            <w:vAlign w:val="center"/>
          </w:tcPr>
          <w:p w14:paraId="1ACA2F8F"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14:paraId="598F37F2"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66622530"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76D7FE26" w14:textId="77777777" w:rsidTr="00B370E4">
        <w:trPr>
          <w:trHeight w:val="567"/>
        </w:trPr>
        <w:tc>
          <w:tcPr>
            <w:tcW w:w="1951" w:type="dxa"/>
            <w:tcBorders>
              <w:top w:val="single" w:sz="4" w:space="0" w:color="auto"/>
              <w:bottom w:val="single" w:sz="4" w:space="0" w:color="auto"/>
            </w:tcBorders>
            <w:vAlign w:val="center"/>
          </w:tcPr>
          <w:p w14:paraId="63C82342"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14:paraId="0FFD8108"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0B4BD285"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338F03E0" w14:textId="77777777" w:rsidTr="00B370E4">
        <w:trPr>
          <w:trHeight w:val="567"/>
        </w:trPr>
        <w:tc>
          <w:tcPr>
            <w:tcW w:w="1951" w:type="dxa"/>
            <w:tcBorders>
              <w:top w:val="single" w:sz="4" w:space="0" w:color="auto"/>
              <w:bottom w:val="single" w:sz="4" w:space="0" w:color="auto"/>
            </w:tcBorders>
            <w:vAlign w:val="center"/>
          </w:tcPr>
          <w:p w14:paraId="573DDCBB"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14:paraId="7B49E58B"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5CF8101D"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429AB274" w14:textId="77777777" w:rsidTr="00B370E4">
        <w:trPr>
          <w:trHeight w:val="567"/>
        </w:trPr>
        <w:tc>
          <w:tcPr>
            <w:tcW w:w="1951" w:type="dxa"/>
            <w:tcBorders>
              <w:top w:val="single" w:sz="4" w:space="0" w:color="auto"/>
              <w:bottom w:val="single" w:sz="4" w:space="0" w:color="auto"/>
            </w:tcBorders>
            <w:vAlign w:val="center"/>
          </w:tcPr>
          <w:p w14:paraId="10946BF7"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14:paraId="28FE9010"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48E98B88"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5F9E36C1" w14:textId="77777777" w:rsidTr="00B370E4">
        <w:trPr>
          <w:trHeight w:val="567"/>
        </w:trPr>
        <w:tc>
          <w:tcPr>
            <w:tcW w:w="1951" w:type="dxa"/>
            <w:tcBorders>
              <w:top w:val="single" w:sz="4" w:space="0" w:color="auto"/>
              <w:bottom w:val="single" w:sz="4" w:space="0" w:color="auto"/>
            </w:tcBorders>
            <w:vAlign w:val="center"/>
          </w:tcPr>
          <w:p w14:paraId="43BCE202"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14:paraId="403746B6"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23A081BF"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37EA9BFF" w14:textId="77777777" w:rsidTr="00B370E4">
        <w:trPr>
          <w:trHeight w:val="454"/>
        </w:trPr>
        <w:tc>
          <w:tcPr>
            <w:tcW w:w="4219" w:type="dxa"/>
            <w:gridSpan w:val="4"/>
            <w:tcBorders>
              <w:bottom w:val="nil"/>
              <w:right w:val="nil"/>
            </w:tcBorders>
            <w:vAlign w:val="center"/>
          </w:tcPr>
          <w:p w14:paraId="53A7770F" w14:textId="77777777"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14:paraId="5A8F5855" w14:textId="77777777"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14:paraId="483CA592" w14:textId="77777777"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14:paraId="59A8B312" w14:textId="77777777" w:rsidR="00BF49A1" w:rsidRPr="00EA0AA6" w:rsidRDefault="00BF49A1" w:rsidP="00B370E4">
            <w:pPr>
              <w:jc w:val="center"/>
              <w:rPr>
                <w:rFonts w:ascii="Times New Roman" w:hAnsi="Times New Roman" w:cs="Times New Roman"/>
                <w:sz w:val="24"/>
                <w:szCs w:val="24"/>
              </w:rPr>
            </w:pPr>
          </w:p>
        </w:tc>
      </w:tr>
      <w:tr w:rsidR="00BF49A1" w:rsidRPr="00EA0AA6" w14:paraId="4533E185" w14:textId="77777777" w:rsidTr="00B370E4">
        <w:trPr>
          <w:trHeight w:val="454"/>
        </w:trPr>
        <w:tc>
          <w:tcPr>
            <w:tcW w:w="10173" w:type="dxa"/>
            <w:gridSpan w:val="15"/>
            <w:tcBorders>
              <w:top w:val="nil"/>
              <w:bottom w:val="single" w:sz="4" w:space="0" w:color="auto"/>
            </w:tcBorders>
            <w:vAlign w:val="center"/>
          </w:tcPr>
          <w:p w14:paraId="3E6F530A" w14:textId="77777777"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14:paraId="4FD17276" w14:textId="77777777" w:rsidR="00BF49A1" w:rsidRPr="00EA0AA6" w:rsidRDefault="00BF49A1" w:rsidP="00B370E4">
            <w:pPr>
              <w:rPr>
                <w:rFonts w:ascii="Times New Roman" w:hAnsi="Times New Roman" w:cs="Times New Roman"/>
                <w:sz w:val="24"/>
                <w:szCs w:val="24"/>
              </w:rPr>
            </w:pPr>
          </w:p>
          <w:p w14:paraId="3120EBD0" w14:textId="77777777" w:rsidR="00BF49A1" w:rsidRPr="00EA0AA6" w:rsidRDefault="00BF49A1" w:rsidP="00B370E4">
            <w:pPr>
              <w:rPr>
                <w:rFonts w:ascii="Times New Roman" w:hAnsi="Times New Roman" w:cs="Times New Roman"/>
                <w:sz w:val="24"/>
                <w:szCs w:val="24"/>
              </w:rPr>
            </w:pPr>
          </w:p>
          <w:p w14:paraId="57036753" w14:textId="77777777" w:rsidR="00BF49A1" w:rsidRPr="00EA0AA6" w:rsidRDefault="00BF49A1" w:rsidP="00B370E4">
            <w:pPr>
              <w:rPr>
                <w:rFonts w:ascii="Times New Roman" w:hAnsi="Times New Roman" w:cs="Times New Roman"/>
                <w:sz w:val="24"/>
                <w:szCs w:val="24"/>
              </w:rPr>
            </w:pPr>
            <w:r w:rsidRPr="00EA0AA6">
              <w:rPr>
                <w:rFonts w:ascii="Times New Roman" w:hAnsi="Times New Roman" w:cs="Times New Roman"/>
                <w:sz w:val="24"/>
                <w:szCs w:val="24"/>
              </w:rPr>
              <w:t xml:space="preserve">                                   </w:t>
            </w:r>
          </w:p>
          <w:p w14:paraId="389FB00C" w14:textId="77777777" w:rsidR="00BF49A1" w:rsidRPr="00EA0AA6" w:rsidRDefault="00BF49A1" w:rsidP="00B370E4">
            <w:pPr>
              <w:rPr>
                <w:rFonts w:ascii="Times New Roman" w:hAnsi="Times New Roman" w:cs="Times New Roman"/>
                <w:sz w:val="24"/>
                <w:szCs w:val="24"/>
              </w:rPr>
            </w:pPr>
          </w:p>
          <w:p w14:paraId="61318E7B" w14:textId="77777777" w:rsidR="00BF49A1" w:rsidRPr="00EA0AA6" w:rsidRDefault="00BF49A1" w:rsidP="00B370E4">
            <w:pPr>
              <w:rPr>
                <w:rFonts w:ascii="Times New Roman" w:hAnsi="Times New Roman" w:cs="Times New Roman"/>
                <w:sz w:val="24"/>
                <w:szCs w:val="24"/>
              </w:rPr>
            </w:pPr>
          </w:p>
        </w:tc>
      </w:tr>
      <w:tr w:rsidR="00BF49A1" w:rsidRPr="00EA0AA6" w14:paraId="55D1BDB6" w14:textId="77777777" w:rsidTr="00B370E4">
        <w:trPr>
          <w:trHeight w:val="454"/>
        </w:trPr>
        <w:tc>
          <w:tcPr>
            <w:tcW w:w="10173" w:type="dxa"/>
            <w:gridSpan w:val="15"/>
            <w:tcBorders>
              <w:top w:val="nil"/>
              <w:left w:val="nil"/>
              <w:bottom w:val="nil"/>
              <w:right w:val="nil"/>
            </w:tcBorders>
            <w:vAlign w:val="center"/>
          </w:tcPr>
          <w:p w14:paraId="725F872D"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2B196ABA" w14:textId="77777777" w:rsidTr="00B370E4">
        <w:trPr>
          <w:trHeight w:val="454"/>
        </w:trPr>
        <w:tc>
          <w:tcPr>
            <w:tcW w:w="10173" w:type="dxa"/>
            <w:gridSpan w:val="15"/>
            <w:tcBorders>
              <w:top w:val="nil"/>
              <w:left w:val="nil"/>
              <w:bottom w:val="nil"/>
              <w:right w:val="nil"/>
            </w:tcBorders>
            <w:vAlign w:val="center"/>
          </w:tcPr>
          <w:p w14:paraId="6A67CC67"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34D8F9B7" w14:textId="77777777" w:rsidTr="00B370E4">
        <w:trPr>
          <w:trHeight w:val="567"/>
        </w:trPr>
        <w:tc>
          <w:tcPr>
            <w:tcW w:w="10173" w:type="dxa"/>
            <w:gridSpan w:val="15"/>
            <w:tcBorders>
              <w:top w:val="single" w:sz="4" w:space="0" w:color="auto"/>
              <w:bottom w:val="single" w:sz="4" w:space="0" w:color="auto"/>
            </w:tcBorders>
            <w:vAlign w:val="center"/>
          </w:tcPr>
          <w:p w14:paraId="09203D36" w14:textId="77777777"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tarihinden</w:t>
            </w:r>
            <w:proofErr w:type="gramStart"/>
            <w:r w:rsidRPr="00EA0AA6">
              <w:rPr>
                <w:rFonts w:ascii="Times New Roman" w:hAnsi="Times New Roman" w:cs="Times New Roman"/>
                <w:sz w:val="24"/>
                <w:szCs w:val="24"/>
              </w:rPr>
              <w:t xml:space="preserve"> </w:t>
            </w:r>
            <w:r w:rsidRPr="00EA0AA6">
              <w:rPr>
                <w:rFonts w:ascii="Times New Roman" w:hAnsi="Times New Roman" w:cs="Times New Roman"/>
                <w:color w:val="BFBFBF" w:themeColor="background1" w:themeShade="BF"/>
                <w:sz w:val="24"/>
                <w:szCs w:val="24"/>
              </w:rPr>
              <w:t>….</w:t>
            </w:r>
            <w:proofErr w:type="gramEnd"/>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w:t>
            </w:r>
            <w:r w:rsidRPr="00EA0AA6">
              <w:rPr>
                <w:rFonts w:ascii="Times New Roman" w:hAnsi="Times New Roman" w:cs="Times New Roman"/>
                <w:sz w:val="24"/>
                <w:szCs w:val="24"/>
              </w:rPr>
              <w:t xml:space="preserve"> / </w:t>
            </w:r>
            <w:r w:rsidRPr="00EA0AA6">
              <w:rPr>
                <w:rFonts w:ascii="Times New Roman" w:hAnsi="Times New Roman" w:cs="Times New Roman"/>
                <w:color w:val="BFBFBF" w:themeColor="background1" w:themeShade="BF"/>
                <w:sz w:val="24"/>
                <w:szCs w:val="24"/>
              </w:rPr>
              <w:t xml:space="preserve">…… </w:t>
            </w:r>
            <w:r w:rsidRPr="00EA0AA6">
              <w:rPr>
                <w:rFonts w:ascii="Times New Roman" w:hAnsi="Times New Roman" w:cs="Times New Roman"/>
                <w:sz w:val="24"/>
                <w:szCs w:val="24"/>
              </w:rPr>
              <w:t>tarihine kadar bir haftalık çalışma</w:t>
            </w:r>
          </w:p>
        </w:tc>
      </w:tr>
      <w:tr w:rsidR="00BF49A1" w:rsidRPr="00EA0AA6" w14:paraId="4FC86DF8" w14:textId="77777777" w:rsidTr="00B370E4">
        <w:trPr>
          <w:trHeight w:val="567"/>
        </w:trPr>
        <w:tc>
          <w:tcPr>
            <w:tcW w:w="1951" w:type="dxa"/>
            <w:tcBorders>
              <w:top w:val="single" w:sz="4" w:space="0" w:color="auto"/>
              <w:bottom w:val="single" w:sz="4" w:space="0" w:color="auto"/>
            </w:tcBorders>
            <w:vAlign w:val="center"/>
          </w:tcPr>
          <w:p w14:paraId="02F0A4B2" w14:textId="77777777"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GÜN</w:t>
            </w:r>
          </w:p>
        </w:tc>
        <w:tc>
          <w:tcPr>
            <w:tcW w:w="6095" w:type="dxa"/>
            <w:gridSpan w:val="10"/>
            <w:tcBorders>
              <w:top w:val="single" w:sz="4" w:space="0" w:color="auto"/>
              <w:bottom w:val="single" w:sz="4" w:space="0" w:color="auto"/>
            </w:tcBorders>
            <w:vAlign w:val="center"/>
          </w:tcPr>
          <w:p w14:paraId="64EAF184" w14:textId="77777777"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YAPILAN İŞ</w:t>
            </w:r>
          </w:p>
        </w:tc>
        <w:tc>
          <w:tcPr>
            <w:tcW w:w="2127" w:type="dxa"/>
            <w:gridSpan w:val="4"/>
            <w:tcBorders>
              <w:top w:val="single" w:sz="4" w:space="0" w:color="auto"/>
              <w:bottom w:val="single" w:sz="4" w:space="0" w:color="auto"/>
            </w:tcBorders>
            <w:vAlign w:val="center"/>
          </w:tcPr>
          <w:p w14:paraId="24403F48" w14:textId="77777777" w:rsidR="00BF49A1" w:rsidRPr="00EA0AA6" w:rsidRDefault="00BF49A1" w:rsidP="00B370E4">
            <w:pPr>
              <w:jc w:val="center"/>
              <w:rPr>
                <w:rFonts w:ascii="Times New Roman" w:hAnsi="Times New Roman" w:cs="Times New Roman"/>
                <w:spacing w:val="20"/>
                <w:sz w:val="24"/>
                <w:szCs w:val="24"/>
              </w:rPr>
            </w:pPr>
            <w:r w:rsidRPr="00EA0AA6">
              <w:rPr>
                <w:rFonts w:ascii="Times New Roman" w:hAnsi="Times New Roman" w:cs="Times New Roman"/>
                <w:spacing w:val="20"/>
                <w:sz w:val="24"/>
                <w:szCs w:val="24"/>
              </w:rPr>
              <w:t>SAYFA NO</w:t>
            </w:r>
          </w:p>
        </w:tc>
      </w:tr>
      <w:tr w:rsidR="00BF49A1" w:rsidRPr="00EA0AA6" w14:paraId="12E220A4" w14:textId="77777777" w:rsidTr="00B370E4">
        <w:trPr>
          <w:trHeight w:val="567"/>
        </w:trPr>
        <w:tc>
          <w:tcPr>
            <w:tcW w:w="1951" w:type="dxa"/>
            <w:tcBorders>
              <w:top w:val="single" w:sz="4" w:space="0" w:color="auto"/>
              <w:bottom w:val="single" w:sz="4" w:space="0" w:color="auto"/>
            </w:tcBorders>
            <w:vAlign w:val="center"/>
          </w:tcPr>
          <w:p w14:paraId="572FA181"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PAZARTESİ</w:t>
            </w:r>
          </w:p>
        </w:tc>
        <w:tc>
          <w:tcPr>
            <w:tcW w:w="6095" w:type="dxa"/>
            <w:gridSpan w:val="10"/>
            <w:tcBorders>
              <w:top w:val="single" w:sz="4" w:space="0" w:color="auto"/>
              <w:bottom w:val="single" w:sz="4" w:space="0" w:color="auto"/>
            </w:tcBorders>
            <w:vAlign w:val="center"/>
          </w:tcPr>
          <w:p w14:paraId="5953A69B"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792B72DA"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56CE5286" w14:textId="77777777" w:rsidTr="00B370E4">
        <w:trPr>
          <w:trHeight w:val="567"/>
        </w:trPr>
        <w:tc>
          <w:tcPr>
            <w:tcW w:w="1951" w:type="dxa"/>
            <w:tcBorders>
              <w:top w:val="single" w:sz="4" w:space="0" w:color="auto"/>
              <w:bottom w:val="single" w:sz="4" w:space="0" w:color="auto"/>
            </w:tcBorders>
            <w:vAlign w:val="center"/>
          </w:tcPr>
          <w:p w14:paraId="080AE868"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SALI</w:t>
            </w:r>
          </w:p>
        </w:tc>
        <w:tc>
          <w:tcPr>
            <w:tcW w:w="6095" w:type="dxa"/>
            <w:gridSpan w:val="10"/>
            <w:tcBorders>
              <w:top w:val="single" w:sz="4" w:space="0" w:color="auto"/>
              <w:bottom w:val="single" w:sz="4" w:space="0" w:color="auto"/>
            </w:tcBorders>
            <w:vAlign w:val="center"/>
          </w:tcPr>
          <w:p w14:paraId="2582936F"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1D5EBEE7"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6C3C9C2C" w14:textId="77777777" w:rsidTr="00B370E4">
        <w:trPr>
          <w:trHeight w:val="567"/>
        </w:trPr>
        <w:tc>
          <w:tcPr>
            <w:tcW w:w="1951" w:type="dxa"/>
            <w:tcBorders>
              <w:top w:val="single" w:sz="4" w:space="0" w:color="auto"/>
              <w:bottom w:val="single" w:sz="4" w:space="0" w:color="auto"/>
            </w:tcBorders>
            <w:vAlign w:val="center"/>
          </w:tcPr>
          <w:p w14:paraId="4440B7C5"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ÇARŞAMBA</w:t>
            </w:r>
          </w:p>
        </w:tc>
        <w:tc>
          <w:tcPr>
            <w:tcW w:w="6095" w:type="dxa"/>
            <w:gridSpan w:val="10"/>
            <w:tcBorders>
              <w:top w:val="single" w:sz="4" w:space="0" w:color="auto"/>
              <w:bottom w:val="single" w:sz="4" w:space="0" w:color="auto"/>
            </w:tcBorders>
            <w:vAlign w:val="center"/>
          </w:tcPr>
          <w:p w14:paraId="01D6D949"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2A5A7B65"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019AA849" w14:textId="77777777" w:rsidTr="00B370E4">
        <w:trPr>
          <w:trHeight w:val="567"/>
        </w:trPr>
        <w:tc>
          <w:tcPr>
            <w:tcW w:w="1951" w:type="dxa"/>
            <w:tcBorders>
              <w:top w:val="single" w:sz="4" w:space="0" w:color="auto"/>
              <w:bottom w:val="single" w:sz="4" w:space="0" w:color="auto"/>
            </w:tcBorders>
            <w:vAlign w:val="center"/>
          </w:tcPr>
          <w:p w14:paraId="6C402397"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PERŞEMBE</w:t>
            </w:r>
          </w:p>
        </w:tc>
        <w:tc>
          <w:tcPr>
            <w:tcW w:w="6095" w:type="dxa"/>
            <w:gridSpan w:val="10"/>
            <w:tcBorders>
              <w:top w:val="single" w:sz="4" w:space="0" w:color="auto"/>
              <w:bottom w:val="single" w:sz="4" w:space="0" w:color="auto"/>
            </w:tcBorders>
            <w:vAlign w:val="center"/>
          </w:tcPr>
          <w:p w14:paraId="73A24F5D"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34CB9833"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1D5E162F" w14:textId="77777777" w:rsidTr="00B370E4">
        <w:trPr>
          <w:trHeight w:val="567"/>
        </w:trPr>
        <w:tc>
          <w:tcPr>
            <w:tcW w:w="1951" w:type="dxa"/>
            <w:tcBorders>
              <w:top w:val="single" w:sz="4" w:space="0" w:color="auto"/>
              <w:bottom w:val="single" w:sz="4" w:space="0" w:color="auto"/>
            </w:tcBorders>
            <w:vAlign w:val="center"/>
          </w:tcPr>
          <w:p w14:paraId="25369E23"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w:t>
            </w:r>
          </w:p>
        </w:tc>
        <w:tc>
          <w:tcPr>
            <w:tcW w:w="6095" w:type="dxa"/>
            <w:gridSpan w:val="10"/>
            <w:tcBorders>
              <w:top w:val="single" w:sz="4" w:space="0" w:color="auto"/>
              <w:bottom w:val="single" w:sz="4" w:space="0" w:color="auto"/>
            </w:tcBorders>
            <w:vAlign w:val="center"/>
          </w:tcPr>
          <w:p w14:paraId="3B5D5F3C"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081B60D2"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44ACB601" w14:textId="77777777" w:rsidTr="00B370E4">
        <w:trPr>
          <w:trHeight w:val="567"/>
        </w:trPr>
        <w:tc>
          <w:tcPr>
            <w:tcW w:w="1951" w:type="dxa"/>
            <w:tcBorders>
              <w:top w:val="single" w:sz="4" w:space="0" w:color="auto"/>
              <w:bottom w:val="single" w:sz="4" w:space="0" w:color="auto"/>
            </w:tcBorders>
            <w:vAlign w:val="center"/>
          </w:tcPr>
          <w:p w14:paraId="3D85BDE6" w14:textId="77777777" w:rsidR="00BF49A1" w:rsidRPr="00EA0AA6" w:rsidRDefault="00BF49A1" w:rsidP="00B370E4">
            <w:pPr>
              <w:rPr>
                <w:rFonts w:ascii="Times New Roman" w:hAnsi="Times New Roman" w:cs="Times New Roman"/>
              </w:rPr>
            </w:pPr>
            <w:r w:rsidRPr="00EA0AA6">
              <w:rPr>
                <w:rFonts w:ascii="Times New Roman" w:hAnsi="Times New Roman" w:cs="Times New Roman"/>
                <w:spacing w:val="20"/>
                <w:sz w:val="24"/>
                <w:szCs w:val="24"/>
              </w:rPr>
              <w:t>CUMARTESİ</w:t>
            </w:r>
          </w:p>
        </w:tc>
        <w:tc>
          <w:tcPr>
            <w:tcW w:w="6095" w:type="dxa"/>
            <w:gridSpan w:val="10"/>
            <w:tcBorders>
              <w:top w:val="single" w:sz="4" w:space="0" w:color="auto"/>
              <w:bottom w:val="single" w:sz="4" w:space="0" w:color="auto"/>
            </w:tcBorders>
            <w:vAlign w:val="center"/>
          </w:tcPr>
          <w:p w14:paraId="4ED2FC91" w14:textId="77777777" w:rsidR="00BF49A1" w:rsidRPr="00EA0AA6" w:rsidRDefault="00BF49A1" w:rsidP="00B370E4">
            <w:pPr>
              <w:rPr>
                <w:rFonts w:ascii="Times New Roman" w:hAnsi="Times New Roman" w:cs="Times New Roman"/>
                <w:spacing w:val="20"/>
                <w:sz w:val="24"/>
                <w:szCs w:val="24"/>
              </w:rPr>
            </w:pPr>
          </w:p>
        </w:tc>
        <w:tc>
          <w:tcPr>
            <w:tcW w:w="2127" w:type="dxa"/>
            <w:gridSpan w:val="4"/>
            <w:tcBorders>
              <w:top w:val="single" w:sz="4" w:space="0" w:color="auto"/>
              <w:bottom w:val="single" w:sz="4" w:space="0" w:color="auto"/>
            </w:tcBorders>
            <w:vAlign w:val="center"/>
          </w:tcPr>
          <w:p w14:paraId="0F30229E" w14:textId="77777777" w:rsidR="00BF49A1" w:rsidRPr="00EA0AA6" w:rsidRDefault="00BF49A1" w:rsidP="00B370E4">
            <w:pPr>
              <w:jc w:val="center"/>
              <w:rPr>
                <w:rFonts w:ascii="Times New Roman" w:hAnsi="Times New Roman" w:cs="Times New Roman"/>
                <w:spacing w:val="20"/>
                <w:sz w:val="24"/>
                <w:szCs w:val="24"/>
              </w:rPr>
            </w:pPr>
          </w:p>
        </w:tc>
      </w:tr>
      <w:tr w:rsidR="00BF49A1" w:rsidRPr="00EA0AA6" w14:paraId="4CCA7976" w14:textId="77777777" w:rsidTr="00B370E4">
        <w:trPr>
          <w:trHeight w:val="454"/>
        </w:trPr>
        <w:tc>
          <w:tcPr>
            <w:tcW w:w="4219" w:type="dxa"/>
            <w:gridSpan w:val="4"/>
            <w:tcBorders>
              <w:bottom w:val="nil"/>
              <w:right w:val="nil"/>
            </w:tcBorders>
            <w:vAlign w:val="center"/>
          </w:tcPr>
          <w:p w14:paraId="30CF1D74" w14:textId="77777777"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Öğrencinin İmzası</w:t>
            </w:r>
          </w:p>
        </w:tc>
        <w:tc>
          <w:tcPr>
            <w:tcW w:w="1601" w:type="dxa"/>
            <w:gridSpan w:val="3"/>
            <w:tcBorders>
              <w:left w:val="nil"/>
              <w:bottom w:val="nil"/>
              <w:right w:val="nil"/>
            </w:tcBorders>
            <w:vAlign w:val="center"/>
          </w:tcPr>
          <w:p w14:paraId="14A9C3DC" w14:textId="77777777" w:rsidR="00BF49A1" w:rsidRPr="00EA0AA6" w:rsidRDefault="00BF49A1" w:rsidP="00B370E4">
            <w:pPr>
              <w:jc w:val="center"/>
              <w:rPr>
                <w:rFonts w:ascii="Times New Roman" w:hAnsi="Times New Roman" w:cs="Times New Roman"/>
                <w:sz w:val="24"/>
                <w:szCs w:val="24"/>
              </w:rPr>
            </w:pPr>
          </w:p>
        </w:tc>
        <w:tc>
          <w:tcPr>
            <w:tcW w:w="3202" w:type="dxa"/>
            <w:gridSpan w:val="7"/>
            <w:tcBorders>
              <w:left w:val="nil"/>
              <w:bottom w:val="nil"/>
              <w:right w:val="nil"/>
            </w:tcBorders>
            <w:vAlign w:val="center"/>
          </w:tcPr>
          <w:p w14:paraId="4FCB84CB" w14:textId="77777777" w:rsidR="00BF49A1" w:rsidRPr="00EA0AA6" w:rsidRDefault="00BF49A1" w:rsidP="00B370E4">
            <w:pPr>
              <w:jc w:val="center"/>
              <w:rPr>
                <w:rFonts w:ascii="Times New Roman" w:hAnsi="Times New Roman" w:cs="Times New Roman"/>
                <w:sz w:val="24"/>
                <w:szCs w:val="24"/>
              </w:rPr>
            </w:pPr>
            <w:r w:rsidRPr="00EA0AA6">
              <w:rPr>
                <w:rFonts w:ascii="Times New Roman" w:hAnsi="Times New Roman" w:cs="Times New Roman"/>
                <w:sz w:val="24"/>
                <w:szCs w:val="24"/>
              </w:rPr>
              <w:t>Kontrol Edenin İmzası</w:t>
            </w:r>
          </w:p>
        </w:tc>
        <w:tc>
          <w:tcPr>
            <w:tcW w:w="1151" w:type="dxa"/>
            <w:tcBorders>
              <w:left w:val="nil"/>
              <w:bottom w:val="nil"/>
            </w:tcBorders>
            <w:vAlign w:val="center"/>
          </w:tcPr>
          <w:p w14:paraId="4DB25096" w14:textId="77777777" w:rsidR="00BF49A1" w:rsidRPr="00EA0AA6" w:rsidRDefault="00BF49A1" w:rsidP="00B370E4">
            <w:pPr>
              <w:jc w:val="center"/>
              <w:rPr>
                <w:rFonts w:ascii="Times New Roman" w:hAnsi="Times New Roman" w:cs="Times New Roman"/>
                <w:sz w:val="24"/>
                <w:szCs w:val="24"/>
              </w:rPr>
            </w:pPr>
          </w:p>
        </w:tc>
      </w:tr>
      <w:tr w:rsidR="00BF49A1" w:rsidRPr="00EA0AA6" w14:paraId="12451FB2" w14:textId="77777777" w:rsidTr="00B370E4">
        <w:trPr>
          <w:trHeight w:val="454"/>
        </w:trPr>
        <w:tc>
          <w:tcPr>
            <w:tcW w:w="10173" w:type="dxa"/>
            <w:gridSpan w:val="15"/>
            <w:tcBorders>
              <w:top w:val="nil"/>
              <w:bottom w:val="single" w:sz="4" w:space="0" w:color="auto"/>
            </w:tcBorders>
            <w:vAlign w:val="center"/>
          </w:tcPr>
          <w:p w14:paraId="0EA27E16" w14:textId="77777777" w:rsidR="00BF49A1" w:rsidRPr="00EA0AA6" w:rsidRDefault="00BF49A1" w:rsidP="00B370E4">
            <w:pPr>
              <w:jc w:val="center"/>
              <w:rPr>
                <w:rFonts w:ascii="Times New Roman" w:hAnsi="Times New Roman" w:cs="Times New Roman"/>
                <w:spacing w:val="20"/>
                <w:sz w:val="24"/>
                <w:szCs w:val="24"/>
              </w:rPr>
            </w:pPr>
          </w:p>
          <w:p w14:paraId="0ACBB9C8" w14:textId="77777777" w:rsidR="00BF49A1" w:rsidRPr="00EA0AA6" w:rsidRDefault="00BF49A1" w:rsidP="00B370E4">
            <w:pPr>
              <w:jc w:val="center"/>
              <w:rPr>
                <w:rFonts w:ascii="Times New Roman" w:hAnsi="Times New Roman" w:cs="Times New Roman"/>
                <w:spacing w:val="20"/>
                <w:sz w:val="24"/>
                <w:szCs w:val="24"/>
              </w:rPr>
            </w:pPr>
          </w:p>
          <w:p w14:paraId="44A2F271" w14:textId="77777777" w:rsidR="00BF49A1" w:rsidRPr="00EA0AA6" w:rsidRDefault="00BF49A1" w:rsidP="00B370E4">
            <w:pPr>
              <w:jc w:val="center"/>
              <w:rPr>
                <w:rFonts w:ascii="Times New Roman" w:hAnsi="Times New Roman" w:cs="Times New Roman"/>
                <w:spacing w:val="20"/>
                <w:sz w:val="24"/>
                <w:szCs w:val="24"/>
              </w:rPr>
            </w:pPr>
          </w:p>
          <w:p w14:paraId="3A3BA926" w14:textId="77777777" w:rsidR="00BF49A1" w:rsidRPr="00EA0AA6" w:rsidRDefault="00BF49A1" w:rsidP="00B370E4">
            <w:pPr>
              <w:jc w:val="center"/>
              <w:rPr>
                <w:rFonts w:ascii="Times New Roman" w:hAnsi="Times New Roman" w:cs="Times New Roman"/>
                <w:spacing w:val="20"/>
                <w:sz w:val="24"/>
                <w:szCs w:val="24"/>
              </w:rPr>
            </w:pPr>
          </w:p>
          <w:p w14:paraId="1DD4F751" w14:textId="77777777" w:rsidR="00BF49A1" w:rsidRPr="00EA0AA6" w:rsidRDefault="00BF49A1" w:rsidP="00B370E4">
            <w:pPr>
              <w:jc w:val="center"/>
              <w:rPr>
                <w:rFonts w:ascii="Times New Roman" w:hAnsi="Times New Roman" w:cs="Times New Roman"/>
                <w:spacing w:val="20"/>
                <w:sz w:val="24"/>
                <w:szCs w:val="24"/>
              </w:rPr>
            </w:pPr>
          </w:p>
          <w:p w14:paraId="0E20901B" w14:textId="77777777" w:rsidR="00BF49A1" w:rsidRPr="00EA0AA6" w:rsidRDefault="00BF49A1" w:rsidP="00B370E4">
            <w:pPr>
              <w:rPr>
                <w:rFonts w:ascii="Times New Roman" w:hAnsi="Times New Roman" w:cs="Times New Roman"/>
                <w:spacing w:val="20"/>
                <w:sz w:val="24"/>
                <w:szCs w:val="24"/>
              </w:rPr>
            </w:pPr>
          </w:p>
        </w:tc>
      </w:tr>
    </w:tbl>
    <w:p w14:paraId="00DDB8E0" w14:textId="77777777" w:rsidR="00121FC0" w:rsidRPr="00EA0AA6" w:rsidRDefault="00121FC0" w:rsidP="00121FC0">
      <w:pPr>
        <w:spacing w:after="0"/>
        <w:jc w:val="center"/>
        <w:rPr>
          <w:rFonts w:ascii="Times New Roman" w:hAnsi="Times New Roman" w:cs="Times New Roman"/>
          <w:b/>
        </w:rPr>
      </w:pPr>
      <w:r w:rsidRPr="00EA0AA6">
        <w:rPr>
          <w:rFonts w:ascii="Times New Roman" w:hAnsi="Times New Roman" w:cs="Times New Roman"/>
          <w:b/>
        </w:rPr>
        <w:lastRenderedPageBreak/>
        <w:t>DUMLUPINAR ÜNİVERSİTESİ</w:t>
      </w:r>
    </w:p>
    <w:p w14:paraId="550A083F" w14:textId="77777777" w:rsidR="00121FC0" w:rsidRPr="00EA0AA6" w:rsidRDefault="00121FC0" w:rsidP="00121FC0">
      <w:pPr>
        <w:spacing w:after="0"/>
        <w:jc w:val="center"/>
        <w:rPr>
          <w:rFonts w:ascii="Times New Roman" w:hAnsi="Times New Roman" w:cs="Times New Roman"/>
          <w:b/>
        </w:rPr>
      </w:pPr>
      <w:r w:rsidRPr="00EA0AA6">
        <w:rPr>
          <w:rFonts w:ascii="Times New Roman" w:hAnsi="Times New Roman" w:cs="Times New Roman"/>
          <w:b/>
        </w:rPr>
        <w:t>STAJ YÖNERGESİ</w:t>
      </w:r>
    </w:p>
    <w:p w14:paraId="7CEB2C6E" w14:textId="77777777"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Stajın Amacı </w:t>
      </w:r>
    </w:p>
    <w:p w14:paraId="65147191"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w:t>
      </w:r>
      <w:r w:rsidRPr="00EA0AA6">
        <w:rPr>
          <w:rFonts w:ascii="Times New Roman" w:hAnsi="Times New Roman" w:cs="Times New Roman"/>
        </w:rPr>
        <w:t xml:space="preserve"> Üniversitede öğretilen teorik ve pratik bilgilerin, iş hayatındaki uygulamalarını görmek, aksaklıklarını saptamak; bu bilgi ve deneyimler ışığında öğrenciyi yönlendirmek. Öğrencilerin mesleğini tanımasını sağlamak, Üniversite ile sanayi kuruluşları arasında ilişkiler kurmak ve bu ilişkilerin gelişmesine katkıda bulunmak. Üniversite ve öğrenim düzeyi hakkında staj yapılan kurumların genel bir bilgiye sahip olmasını sağlamak. </w:t>
      </w:r>
    </w:p>
    <w:p w14:paraId="5C55C062" w14:textId="77777777"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Tanımlar </w:t>
      </w:r>
    </w:p>
    <w:p w14:paraId="60C26157"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2-</w:t>
      </w:r>
      <w:r w:rsidRPr="00EA0AA6">
        <w:rPr>
          <w:rFonts w:ascii="Times New Roman" w:hAnsi="Times New Roman" w:cs="Times New Roman"/>
        </w:rPr>
        <w:t xml:space="preserve"> Bu Yönergede geçen; </w:t>
      </w:r>
    </w:p>
    <w:p w14:paraId="1C1D3C78"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a)</w:t>
      </w:r>
      <w:r w:rsidRPr="00EA0AA6">
        <w:rPr>
          <w:rFonts w:ascii="Times New Roman" w:hAnsi="Times New Roman" w:cs="Times New Roman"/>
        </w:rPr>
        <w:t xml:space="preserve"> Birim: İlgili Fakülte, Yüksekokul veya Meslek Yüksekokulunu, </w:t>
      </w:r>
    </w:p>
    <w:p w14:paraId="28A596B8"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b)</w:t>
      </w:r>
      <w:r w:rsidRPr="00EA0AA6">
        <w:rPr>
          <w:rFonts w:ascii="Times New Roman" w:hAnsi="Times New Roman" w:cs="Times New Roman"/>
        </w:rPr>
        <w:t xml:space="preserve"> Bölüm: İlgili Fakülte, Yüksekokul veya Meslek Yüksekokulu bölümlerini, </w:t>
      </w:r>
    </w:p>
    <w:p w14:paraId="7393E37D"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c)</w:t>
      </w:r>
      <w:r w:rsidRPr="00EA0AA6">
        <w:rPr>
          <w:rFonts w:ascii="Times New Roman" w:hAnsi="Times New Roman" w:cs="Times New Roman"/>
        </w:rPr>
        <w:t xml:space="preserve"> Fakülte: Dumlupınar Üniversitesine bağlı ilgili Fakülteleri, </w:t>
      </w:r>
    </w:p>
    <w:p w14:paraId="0B8B19AA"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ç)</w:t>
      </w:r>
      <w:r w:rsidRPr="00EA0AA6">
        <w:rPr>
          <w:rFonts w:ascii="Times New Roman" w:hAnsi="Times New Roman" w:cs="Times New Roman"/>
        </w:rPr>
        <w:t xml:space="preserve"> Meslek Yüksekokulu: Dumlupınar Üniversitesine bağlı ilgili Meslek Yüksekokulları, </w:t>
      </w:r>
    </w:p>
    <w:p w14:paraId="72644DEB"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d)</w:t>
      </w:r>
      <w:r w:rsidRPr="00EA0AA6">
        <w:rPr>
          <w:rFonts w:ascii="Times New Roman" w:hAnsi="Times New Roman" w:cs="Times New Roman"/>
        </w:rPr>
        <w:t xml:space="preserve"> Program: İlgili Meslek Yüksekokulu Programlarını, </w:t>
      </w:r>
    </w:p>
    <w:p w14:paraId="0D0E354C"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e)</w:t>
      </w:r>
      <w:r w:rsidRPr="00EA0AA6">
        <w:rPr>
          <w:rFonts w:ascii="Times New Roman" w:hAnsi="Times New Roman" w:cs="Times New Roman"/>
        </w:rPr>
        <w:t xml:space="preserve"> Rektör: Dumlupınar Üniversitesi Rektörünü, </w:t>
      </w:r>
    </w:p>
    <w:p w14:paraId="751F6113"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f)</w:t>
      </w:r>
      <w:r w:rsidRPr="00EA0AA6">
        <w:rPr>
          <w:rFonts w:ascii="Times New Roman" w:hAnsi="Times New Roman" w:cs="Times New Roman"/>
        </w:rPr>
        <w:t xml:space="preserve"> Üniversite: Dumlupınar Üniversitesini, </w:t>
      </w:r>
    </w:p>
    <w:p w14:paraId="4FDC0625"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g)</w:t>
      </w:r>
      <w:r w:rsidRPr="00EA0AA6">
        <w:rPr>
          <w:rFonts w:ascii="Times New Roman" w:hAnsi="Times New Roman" w:cs="Times New Roman"/>
        </w:rPr>
        <w:t xml:space="preserve"> Yönerge: Dumlupınar Üniversitesi Staj Yönergesini, </w:t>
      </w:r>
    </w:p>
    <w:p w14:paraId="46E4972D"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ğ)</w:t>
      </w:r>
      <w:r w:rsidRPr="00EA0AA6">
        <w:rPr>
          <w:rFonts w:ascii="Times New Roman" w:hAnsi="Times New Roman" w:cs="Times New Roman"/>
        </w:rPr>
        <w:t xml:space="preserve"> Yüksekokul: Dumlupınar Üniversitesine bağlı ilgili Yüksekokulları ifade eder. </w:t>
      </w:r>
    </w:p>
    <w:p w14:paraId="4A887C1A" w14:textId="77777777"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Genel Hükümler </w:t>
      </w:r>
    </w:p>
    <w:p w14:paraId="710DDAB8"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 xml:space="preserve">Madde 3- </w:t>
      </w:r>
      <w:r w:rsidRPr="00EA0AA6">
        <w:rPr>
          <w:rFonts w:ascii="Times New Roman" w:hAnsi="Times New Roman" w:cs="Times New Roman"/>
        </w:rPr>
        <w:t xml:space="preserve">Staj, Dumlupınar Üniversitesi öğrencilerinin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ve lisans öğrenimlerini tamamlamak amacıyla yapılır. Staj zorunluluğu bulunan bölümler veya programlar, ilgili bölüm veya programların isteği üzerine birim yönetim kurullarının önerisiyle Üniversite Senatosunca belirlenir. </w:t>
      </w:r>
    </w:p>
    <w:p w14:paraId="3B8CA68D"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4-</w:t>
      </w:r>
      <w:r w:rsidRPr="00EA0AA6">
        <w:rPr>
          <w:rFonts w:ascii="Times New Roman" w:hAnsi="Times New Roman" w:cs="Times New Roman"/>
        </w:rPr>
        <w:t xml:space="preserve"> Staj süresi,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veya lisans öğrenim süresi boyunca toplam 30 iş gününden az olmayacak şekilde birim yönetim kurullarınca belirlenir. Bu süre, ilgili birimin staj komisyonlarınca yıllara dağıtılır. </w:t>
      </w:r>
    </w:p>
    <w:p w14:paraId="1DDE43AB"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5-</w:t>
      </w:r>
      <w:r w:rsidRPr="00EA0AA6">
        <w:rPr>
          <w:rFonts w:ascii="Times New Roman" w:hAnsi="Times New Roman" w:cs="Times New Roman"/>
        </w:rPr>
        <w:t xml:space="preserve"> Staj ile ilgili işlemler, ilgili birim staj komisyonunca düzenlenir. Staj komisyonu; - Fakültelerde dekan veya dekanın görevlendireceği dekan yardımcısı başkanlığında, bölüm başkanlarından, - Yüksekokul veya meslek yüksekokullarında müdür veya müdürün görevlendireceği müdür yardımcısı başkanlığında bölüm başkanları (bölüm başkanı bulunmayan birimlerde program sorumluları) ve müdürün belirleyeceği iki üyeden oluşur. </w:t>
      </w:r>
    </w:p>
    <w:p w14:paraId="72D6C5CB"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6-</w:t>
      </w:r>
      <w:r w:rsidRPr="00EA0AA6">
        <w:rPr>
          <w:rFonts w:ascii="Times New Roman" w:hAnsi="Times New Roman" w:cs="Times New Roman"/>
        </w:rPr>
        <w:t xml:space="preserve"> Bölüm veya Program staj komisyonu, Bölüm Başkanının (Bölüm Başkanı bulunmayan birimlerde Program Sorumlusunun) önerisiyle ilgili birim yönetim kurulunca görevlendirilen üç üyeden (birisi Komisyon Başkanı) oluşur. </w:t>
      </w:r>
    </w:p>
    <w:p w14:paraId="346EF24F"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7-</w:t>
      </w:r>
      <w:r w:rsidRPr="00EA0AA6">
        <w:rPr>
          <w:rFonts w:ascii="Times New Roman" w:hAnsi="Times New Roman" w:cs="Times New Roman"/>
        </w:rPr>
        <w:t xml:space="preserve"> Bölümler veya Programlar, bu Yönergeye ters düşmeyecek şekilde kendi yönergelerini hazırlarlar. Hazırlanan yönergeler, birim staj komisyonlarının teklifi ve ilgili birim yönetim kurulu kararı ile yürürlüğe girer. </w:t>
      </w:r>
    </w:p>
    <w:p w14:paraId="1F529A64" w14:textId="77777777"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Stajın Düzenlenmesi </w:t>
      </w:r>
    </w:p>
    <w:p w14:paraId="3EF9B210"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8-</w:t>
      </w:r>
      <w:r w:rsidRPr="00EA0AA6">
        <w:rPr>
          <w:rFonts w:ascii="Times New Roman" w:hAnsi="Times New Roman" w:cs="Times New Roman"/>
        </w:rPr>
        <w:t xml:space="preserve"> Staj, yurt dışında veya yurt içindeki özel (ilgili staj komisyonunca uygun görülen) veya resmi kurum ve kuruluşlarda yapılabilir. </w:t>
      </w:r>
    </w:p>
    <w:p w14:paraId="0C30F173"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9-</w:t>
      </w:r>
      <w:r w:rsidRPr="00EA0AA6">
        <w:rPr>
          <w:rFonts w:ascii="Times New Roman" w:hAnsi="Times New Roman" w:cs="Times New Roman"/>
        </w:rPr>
        <w:t xml:space="preserve"> Bölüm veya program Staj Komisyonu kararıyla öğrencilere Bölüm veya program içinde staj yaptırılabilir. Birim yönetim kurullarınca staj çalışmalarının yürütülmesini ve denetimini sağlamak üzere komisyon veya yürütücü öğretim elemanları görevlendirilebilir. </w:t>
      </w:r>
    </w:p>
    <w:p w14:paraId="4CAB6FE4"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10-</w:t>
      </w:r>
      <w:r w:rsidRPr="00EA0AA6">
        <w:rPr>
          <w:rFonts w:ascii="Times New Roman" w:hAnsi="Times New Roman" w:cs="Times New Roman"/>
        </w:rPr>
        <w:t xml:space="preserve"> Bir kuruluşta her dönemde en fazla kaç öğrencinin staj yapacağı, ilgili staj komisyonunca belirlenir. </w:t>
      </w:r>
    </w:p>
    <w:p w14:paraId="67F0509F"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11-</w:t>
      </w:r>
      <w:r w:rsidRPr="00EA0AA6">
        <w:rPr>
          <w:rFonts w:ascii="Times New Roman" w:hAnsi="Times New Roman" w:cs="Times New Roman"/>
        </w:rPr>
        <w:t xml:space="preserve"> İlgili Staj Komisyonlarınca işyerinde staj yapması uygun görülen öğrenciye staj sonrası doldurulacak evraklar, birim yetkilileri tarafından teslim edilir. </w:t>
      </w:r>
    </w:p>
    <w:p w14:paraId="0951D8F4"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12-</w:t>
      </w:r>
      <w:r w:rsidRPr="00EA0AA6">
        <w:rPr>
          <w:rFonts w:ascii="Times New Roman" w:hAnsi="Times New Roman" w:cs="Times New Roman"/>
        </w:rPr>
        <w:t xml:space="preserve"> Öğrencilerin, stajlarını yarıyıl sonu tatillerinde yapmaları esastır. Ancak yarıyıl içinde ders almayan veya hafta içi ders programı birim yönetim kurulunca uygun bulunan öğrenciler, yarıyıl içinde de stajlarını yapabilirler. </w:t>
      </w:r>
    </w:p>
    <w:p w14:paraId="23FCBF6A"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lastRenderedPageBreak/>
        <w:t>Madde 13-</w:t>
      </w:r>
      <w:r w:rsidRPr="00EA0AA6">
        <w:rPr>
          <w:rFonts w:ascii="Times New Roman" w:hAnsi="Times New Roman" w:cs="Times New Roman"/>
        </w:rPr>
        <w:t xml:space="preserve"> Staj yapan öğrenciler, staj süresi içinde staj yerinde uygulanan mevzuata, çalışma ve disiplin kurallarına aynen uymakla yükümlüdürler. </w:t>
      </w:r>
    </w:p>
    <w:p w14:paraId="324816E2" w14:textId="77777777"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Staj Sonrası </w:t>
      </w:r>
    </w:p>
    <w:p w14:paraId="12A2999F"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14-</w:t>
      </w:r>
      <w:r w:rsidRPr="00EA0AA6">
        <w:rPr>
          <w:rFonts w:ascii="Times New Roman" w:hAnsi="Times New Roman" w:cs="Times New Roman"/>
        </w:rPr>
        <w:t xml:space="preserve"> Bölüm veya program staj komisyonu, her öğrencinin staj evrakını inceleyerek, stajının kabul edilip edilmeyeceğine karar verir. Staj çalışması kabul edilmeyen öğrenciler, bu çalışmayı tekrar ederler. </w:t>
      </w:r>
    </w:p>
    <w:p w14:paraId="02EC211D"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15-</w:t>
      </w:r>
      <w:r w:rsidRPr="00EA0AA6">
        <w:rPr>
          <w:rFonts w:ascii="Times New Roman" w:hAnsi="Times New Roman" w:cs="Times New Roman"/>
        </w:rPr>
        <w:t xml:space="preserve"> Staj evrakı bölüm veya programlar tarafından tasnif edilir, bu evraklar öğrencinin mezuniyetini takip eden iki yıl süreyle saklanır. </w:t>
      </w:r>
    </w:p>
    <w:p w14:paraId="37BEF96D"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16-</w:t>
      </w:r>
      <w:r w:rsidRPr="00EA0AA6">
        <w:rPr>
          <w:rFonts w:ascii="Times New Roman" w:hAnsi="Times New Roman" w:cs="Times New Roman"/>
        </w:rPr>
        <w:t xml:space="preserve"> Bu yönergede belirtilmeyen hususlara, genel durumlarda uygulanacak esaslara ve yapılacak değişikliklere ilgili staj komisyonu başkanlarından birinin teklifi ile birim staj komisyonu tarafından karar verilir. </w:t>
      </w:r>
    </w:p>
    <w:p w14:paraId="3473A4AA" w14:textId="77777777"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Hüküm bulunmayan haller </w:t>
      </w:r>
    </w:p>
    <w:p w14:paraId="5380E4F9"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17-</w:t>
      </w:r>
      <w:r w:rsidRPr="00EA0AA6">
        <w:rPr>
          <w:rFonts w:ascii="Times New Roman" w:hAnsi="Times New Roman" w:cs="Times New Roman"/>
        </w:rPr>
        <w:t xml:space="preserve"> (1) Bu Yönergede hüküm bulunmayan hallerde, ilgili diğer mevzuat hükümleri ile Üniversite Yönetim Kurulu ve Senato kararları uygulanır. </w:t>
      </w:r>
    </w:p>
    <w:p w14:paraId="12DD0EC9"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rPr>
        <w:t xml:space="preserve">Yürürlükten kaldırılan yönerge </w:t>
      </w:r>
    </w:p>
    <w:p w14:paraId="458CDED4"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18-</w:t>
      </w:r>
      <w:r w:rsidRPr="00EA0AA6">
        <w:rPr>
          <w:rFonts w:ascii="Times New Roman" w:hAnsi="Times New Roman" w:cs="Times New Roman"/>
        </w:rPr>
        <w:t xml:space="preserve"> (1) Bu Yönergenin Üniversite Senatosu’nda kabulüyle birlikte, 23.05.2008 tarih ve 07 sayılı Senato toplantısında kabul edilen “Dumlupınar Üniversitesi Staj Yönergesi” yürürlükten kalkar. </w:t>
      </w:r>
    </w:p>
    <w:p w14:paraId="484D527E" w14:textId="77777777"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Yürürlük </w:t>
      </w:r>
    </w:p>
    <w:p w14:paraId="59627FB1"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19-</w:t>
      </w:r>
      <w:r w:rsidRPr="00EA0AA6">
        <w:rPr>
          <w:rFonts w:ascii="Times New Roman" w:hAnsi="Times New Roman" w:cs="Times New Roman"/>
        </w:rPr>
        <w:t xml:space="preserve"> (1) Bu yönerge, Üniversiteye kayıtlı lisans ve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öğrencilerine uygulanmak üzere Dumlupınar Üniversitesi Senatosunda kabul edildikten sonra yürürlüğe girer. </w:t>
      </w:r>
    </w:p>
    <w:p w14:paraId="32C993ED" w14:textId="77777777" w:rsidR="00121FC0" w:rsidRPr="00EA0AA6" w:rsidRDefault="00121FC0" w:rsidP="00121FC0">
      <w:pPr>
        <w:spacing w:after="0"/>
        <w:jc w:val="both"/>
        <w:rPr>
          <w:rFonts w:ascii="Times New Roman" w:hAnsi="Times New Roman" w:cs="Times New Roman"/>
          <w:b/>
        </w:rPr>
      </w:pPr>
      <w:r w:rsidRPr="00EA0AA6">
        <w:rPr>
          <w:rFonts w:ascii="Times New Roman" w:hAnsi="Times New Roman" w:cs="Times New Roman"/>
          <w:b/>
        </w:rPr>
        <w:t xml:space="preserve">Yürütme </w:t>
      </w:r>
    </w:p>
    <w:p w14:paraId="7A3CB0C7" w14:textId="77777777" w:rsidR="00121FC0" w:rsidRPr="00EA0AA6" w:rsidRDefault="00121FC0" w:rsidP="00121FC0">
      <w:pPr>
        <w:spacing w:after="0"/>
        <w:jc w:val="both"/>
        <w:rPr>
          <w:rFonts w:ascii="Times New Roman" w:hAnsi="Times New Roman" w:cs="Times New Roman"/>
        </w:rPr>
      </w:pPr>
      <w:r w:rsidRPr="00EA0AA6">
        <w:rPr>
          <w:rFonts w:ascii="Times New Roman" w:hAnsi="Times New Roman" w:cs="Times New Roman"/>
          <w:b/>
        </w:rPr>
        <w:t>Madde 20-</w:t>
      </w:r>
      <w:r w:rsidRPr="00EA0AA6">
        <w:rPr>
          <w:rFonts w:ascii="Times New Roman" w:hAnsi="Times New Roman" w:cs="Times New Roman"/>
        </w:rPr>
        <w:t xml:space="preserve"> (1) Bu yönerge hükümlerini Dumlupınar Üniversitesi Rektörü yürütür.</w:t>
      </w:r>
    </w:p>
    <w:p w14:paraId="0556BFA7" w14:textId="77777777" w:rsidR="00121FC0" w:rsidRPr="00EA0AA6" w:rsidRDefault="00121FC0" w:rsidP="00121FC0">
      <w:pPr>
        <w:spacing w:after="0"/>
        <w:jc w:val="both"/>
        <w:rPr>
          <w:rFonts w:ascii="Times New Roman" w:hAnsi="Times New Roman" w:cs="Times New Roman"/>
          <w:b/>
        </w:rPr>
      </w:pPr>
    </w:p>
    <w:p w14:paraId="6C0318CC" w14:textId="77777777" w:rsidR="00EA0AA6" w:rsidRPr="00EA0AA6" w:rsidRDefault="00EA0AA6" w:rsidP="00EA0AA6">
      <w:pPr>
        <w:pStyle w:val="GvdeMetniGirintisi"/>
        <w:spacing w:line="276" w:lineRule="auto"/>
        <w:ind w:hanging="18"/>
      </w:pPr>
    </w:p>
    <w:p w14:paraId="4DDB2D9D" w14:textId="77777777" w:rsidR="00EA0AA6" w:rsidRPr="00EA0AA6" w:rsidRDefault="00EA0AA6" w:rsidP="00EA0AA6">
      <w:pPr>
        <w:jc w:val="center"/>
        <w:rPr>
          <w:rFonts w:ascii="Times New Roman" w:hAnsi="Times New Roman" w:cs="Times New Roman"/>
          <w:b/>
        </w:rPr>
      </w:pPr>
      <w:r w:rsidRPr="00EA0AA6">
        <w:rPr>
          <w:rFonts w:ascii="Times New Roman" w:hAnsi="Times New Roman" w:cs="Times New Roman"/>
          <w:b/>
        </w:rPr>
        <w:t>DUMLUPINAR ÜNİVERSİTESİ MÜHENDİSLİK FAKÜLTESİ</w:t>
      </w:r>
    </w:p>
    <w:p w14:paraId="6C71C244" w14:textId="77777777" w:rsidR="00EA0AA6" w:rsidRPr="00EA0AA6" w:rsidRDefault="00EA0AA6" w:rsidP="00EA0AA6">
      <w:pPr>
        <w:jc w:val="center"/>
        <w:rPr>
          <w:rFonts w:ascii="Times New Roman" w:hAnsi="Times New Roman" w:cs="Times New Roman"/>
        </w:rPr>
      </w:pPr>
      <w:r w:rsidRPr="00EA0AA6">
        <w:rPr>
          <w:rFonts w:ascii="Times New Roman" w:hAnsi="Times New Roman" w:cs="Times New Roman"/>
          <w:b/>
        </w:rPr>
        <w:t>STAJ YÖNERGESİ</w:t>
      </w:r>
    </w:p>
    <w:p w14:paraId="6336898F"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Amaç</w:t>
      </w:r>
    </w:p>
    <w:p w14:paraId="3E4831A7" w14:textId="77777777" w:rsidR="00EA0AA6" w:rsidRPr="00EA0AA6" w:rsidRDefault="00EA0AA6" w:rsidP="00EA0AA6">
      <w:pPr>
        <w:jc w:val="both"/>
        <w:rPr>
          <w:rFonts w:ascii="Times New Roman" w:hAnsi="Times New Roman" w:cs="Times New Roman"/>
          <w:b/>
          <w:color w:val="FF0000"/>
        </w:rPr>
      </w:pPr>
      <w:r w:rsidRPr="00EA0AA6">
        <w:rPr>
          <w:rFonts w:ascii="Times New Roman" w:hAnsi="Times New Roman" w:cs="Times New Roman"/>
          <w:b/>
        </w:rPr>
        <w:t>Madde 1-</w:t>
      </w:r>
      <w:r w:rsidRPr="00EA0AA6">
        <w:rPr>
          <w:rFonts w:ascii="Times New Roman" w:hAnsi="Times New Roman" w:cs="Times New Roman"/>
        </w:rPr>
        <w:t xml:space="preserve"> Bu yönerge, Dumlupınar Üniversitesi Mühendislik Fakültesi öğrencilerinin uyacakları staj kurallarının çerçevesi ile Mühendislik Fakültesi’nin tüm Bölümlerinde staj öncesinde, sırasında ve sonrasında uyulacak kuralları belirler. Müfredatta yer alan Staj I ve Staj II dersleri bu yönergenin kapsamı dışında olan derslerdir.</w:t>
      </w:r>
    </w:p>
    <w:p w14:paraId="72A5B36C"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Dayanak</w:t>
      </w:r>
    </w:p>
    <w:p w14:paraId="59E13BAE" w14:textId="77777777"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w:t>
      </w:r>
      <w:r w:rsidRPr="00EA0AA6">
        <w:rPr>
          <w:rFonts w:ascii="Times New Roman" w:hAnsi="Times New Roman" w:cs="Times New Roman"/>
        </w:rPr>
        <w:t xml:space="preserve"> Bu Staj Yönergesi Dumlupınar Üniversitesi Senatosu’nun 23.05.2008 tarih ve 7 sayılı toplantısında kabul edilen Dumlupınar Üniversitesi Staj Yönergesinin 7. Maddesine dayanılarak</w:t>
      </w:r>
      <w:r w:rsidRPr="00EA0AA6">
        <w:rPr>
          <w:rFonts w:ascii="Times New Roman" w:hAnsi="Times New Roman" w:cs="Times New Roman"/>
          <w:b/>
          <w:color w:val="FF0000"/>
        </w:rPr>
        <w:t xml:space="preserve"> </w:t>
      </w:r>
      <w:r w:rsidRPr="00EA0AA6">
        <w:rPr>
          <w:rFonts w:ascii="Times New Roman" w:hAnsi="Times New Roman" w:cs="Times New Roman"/>
        </w:rPr>
        <w:t>hazırlanmıştır.</w:t>
      </w:r>
    </w:p>
    <w:p w14:paraId="30BB6F62"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Genel Hükümler </w:t>
      </w:r>
    </w:p>
    <w:p w14:paraId="21ACCF08"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Madde 3- </w:t>
      </w:r>
      <w:r w:rsidRPr="00EA0AA6">
        <w:rPr>
          <w:rFonts w:ascii="Times New Roman" w:hAnsi="Times New Roman" w:cs="Times New Roman"/>
        </w:rPr>
        <w:t>Fakültemiz Bölümlerinde, “Üniversitede öğretilen teorik ve pratik bilgilerin iş hayatındaki uygulamalarını görmek, aksaklıklarını saptamak; bu bilgi ve deneyimler ışığında öğrenciyi yönlendirmek” amacıyla toplam en az 60 iş günü staj yapılması zorunludur. Toplam staj süresi, Bölümlerin öğretim programlarına göre sınıflandırılabilir. Her Bölüm için sınıflandırma farklı olabilir.</w:t>
      </w:r>
    </w:p>
    <w:p w14:paraId="7D8F23DE" w14:textId="77777777"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4-</w:t>
      </w:r>
      <w:r w:rsidRPr="00EA0AA6">
        <w:rPr>
          <w:rFonts w:ascii="Times New Roman" w:hAnsi="Times New Roman" w:cs="Times New Roman"/>
        </w:rPr>
        <w:t xml:space="preserve"> Bölümde staj ile ilgili işlemler Bölüm Başkanlığının denetiminde Bölüm Staj Komisyonu’nca yapılır. Bölüm Staj Komisyonu, Bölüm Başkanlığının</w:t>
      </w:r>
      <w:r w:rsidRPr="00EA0AA6">
        <w:rPr>
          <w:rFonts w:ascii="Times New Roman" w:hAnsi="Times New Roman" w:cs="Times New Roman"/>
          <w:b/>
          <w:color w:val="FF0000"/>
        </w:rPr>
        <w:t xml:space="preserve"> </w:t>
      </w:r>
      <w:r w:rsidRPr="00EA0AA6">
        <w:rPr>
          <w:rFonts w:ascii="Times New Roman" w:hAnsi="Times New Roman" w:cs="Times New Roman"/>
        </w:rPr>
        <w:t>önerisiyle Fakülte Yönetim Kurulu’nca kabul edilen biri Komisyon Başkanı olmak üzere üç üyeden oluşur. Komisyon başkanının öğretim üyesi olması gerekir.</w:t>
      </w:r>
    </w:p>
    <w:p w14:paraId="7760042A" w14:textId="77777777" w:rsidR="00EA0AA6" w:rsidRPr="00EA0AA6" w:rsidRDefault="00EA0AA6" w:rsidP="00EA0AA6">
      <w:pPr>
        <w:jc w:val="both"/>
        <w:rPr>
          <w:rFonts w:ascii="Times New Roman" w:hAnsi="Times New Roman" w:cs="Times New Roman"/>
        </w:rPr>
      </w:pPr>
      <w:r w:rsidRPr="00EA0AA6">
        <w:rPr>
          <w:rFonts w:ascii="Times New Roman" w:hAnsi="Times New Roman" w:cs="Times New Roman"/>
          <w:b/>
        </w:rPr>
        <w:lastRenderedPageBreak/>
        <w:t>Madde 5-</w:t>
      </w:r>
      <w:r w:rsidRPr="00EA0AA6">
        <w:rPr>
          <w:rFonts w:ascii="Times New Roman" w:hAnsi="Times New Roman" w:cs="Times New Roman"/>
        </w:rPr>
        <w:t xml:space="preserve"> Bölümlerimiz, Üniversitemiz Senatosunun 23.05.2008 tarih ve 07 </w:t>
      </w:r>
      <w:proofErr w:type="spellStart"/>
      <w:r w:rsidRPr="00EA0AA6">
        <w:rPr>
          <w:rFonts w:ascii="Times New Roman" w:hAnsi="Times New Roman" w:cs="Times New Roman"/>
        </w:rPr>
        <w:t>no’lu</w:t>
      </w:r>
      <w:proofErr w:type="spellEnd"/>
      <w:r w:rsidRPr="00EA0AA6">
        <w:rPr>
          <w:rFonts w:ascii="Times New Roman" w:hAnsi="Times New Roman" w:cs="Times New Roman"/>
        </w:rPr>
        <w:t xml:space="preserve"> toplantısında kabul edilen 08.Sen.40 sayılı “Dumlupınar Üniversitesi Staj </w:t>
      </w:r>
      <w:proofErr w:type="spellStart"/>
      <w:r w:rsidRPr="00EA0AA6">
        <w:rPr>
          <w:rFonts w:ascii="Times New Roman" w:hAnsi="Times New Roman" w:cs="Times New Roman"/>
        </w:rPr>
        <w:t>Yönergesi”ne</w:t>
      </w:r>
      <w:proofErr w:type="spellEnd"/>
      <w:r w:rsidRPr="00EA0AA6">
        <w:rPr>
          <w:rFonts w:ascii="Times New Roman" w:hAnsi="Times New Roman" w:cs="Times New Roman"/>
        </w:rPr>
        <w:t xml:space="preserve"> ve “Fakültemiz Staj </w:t>
      </w:r>
      <w:proofErr w:type="spellStart"/>
      <w:r w:rsidRPr="00EA0AA6">
        <w:rPr>
          <w:rFonts w:ascii="Times New Roman" w:hAnsi="Times New Roman" w:cs="Times New Roman"/>
        </w:rPr>
        <w:t>Yönergesi”ne</w:t>
      </w:r>
      <w:proofErr w:type="spellEnd"/>
      <w:r w:rsidRPr="00EA0AA6">
        <w:rPr>
          <w:rFonts w:ascii="Times New Roman" w:hAnsi="Times New Roman" w:cs="Times New Roman"/>
        </w:rPr>
        <w:t xml:space="preserve"> ters düşmeyecek şekilde kendi yönergelerini hazırlarlar. Bölümlerce hazırlanan yönergeler, Bölüm Staj Komisyonlarının önerisi, Bölüm Başkanlıklarının oluruyla ve Eğitim-Öğretimden sorumlu Dekan Yardımcısı başkanlığında Bölüm Başkan Yardımcılarından oluşan Fakülte Staj Komisyonu’nda değerlendirilir. Fakülte Staj Komisyonu’nun teklifi ve Fakülte Kurulu kararı ile Bölüm Staj Yönergeleri yürürlüğe girer.</w:t>
      </w:r>
    </w:p>
    <w:p w14:paraId="398CBDAA"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Stajın Düzenlenmesi</w:t>
      </w:r>
    </w:p>
    <w:p w14:paraId="6754E6B7" w14:textId="77777777" w:rsidR="00EA0AA6" w:rsidRPr="00EA0AA6" w:rsidRDefault="00EA0AA6" w:rsidP="00EA0AA6">
      <w:pPr>
        <w:jc w:val="both"/>
        <w:rPr>
          <w:rFonts w:ascii="Times New Roman" w:hAnsi="Times New Roman" w:cs="Times New Roman"/>
          <w:u w:val="single"/>
        </w:rPr>
      </w:pPr>
      <w:r w:rsidRPr="00EA0AA6">
        <w:rPr>
          <w:rFonts w:ascii="Times New Roman" w:hAnsi="Times New Roman" w:cs="Times New Roman"/>
          <w:b/>
        </w:rPr>
        <w:t>Madde 6-</w:t>
      </w:r>
      <w:r w:rsidRPr="00EA0AA6">
        <w:rPr>
          <w:rFonts w:ascii="Times New Roman" w:hAnsi="Times New Roman" w:cs="Times New Roman"/>
        </w:rPr>
        <w:t xml:space="preserve"> Staj, yurt dışındaki veya yurt içindeki özel (Bölüm Staj Komisyonu’nca uygun görülen) veya resmi kurum ve kuruluşlarda yapılabilir. </w:t>
      </w:r>
    </w:p>
    <w:p w14:paraId="3F23F104"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7-</w:t>
      </w:r>
      <w:r w:rsidRPr="00EA0AA6">
        <w:rPr>
          <w:rFonts w:ascii="Times New Roman" w:hAnsi="Times New Roman" w:cs="Times New Roman"/>
        </w:rPr>
        <w:t xml:space="preserve"> Bölüm Staj Komisyonu’nun kararı ile öğrenciler bölüm </w:t>
      </w:r>
      <w:proofErr w:type="spellStart"/>
      <w:r w:rsidRPr="00EA0AA6">
        <w:rPr>
          <w:rFonts w:ascii="Times New Roman" w:hAnsi="Times New Roman" w:cs="Times New Roman"/>
        </w:rPr>
        <w:t>laboratuarlarında</w:t>
      </w:r>
      <w:proofErr w:type="spellEnd"/>
      <w:r w:rsidRPr="00EA0AA6">
        <w:rPr>
          <w:rFonts w:ascii="Times New Roman" w:hAnsi="Times New Roman" w:cs="Times New Roman"/>
        </w:rPr>
        <w:t xml:space="preserve"> staj yapabilirler. Fakülte Yönetim Kurulu’nca staj çalışmalarının yürütülmesini ve denetimini sağlamak üzere komisyon veya yürütücü öğretim elemanları görevlendirilebilir.</w:t>
      </w:r>
    </w:p>
    <w:p w14:paraId="60E20DED"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8-</w:t>
      </w:r>
      <w:r w:rsidRPr="00EA0AA6">
        <w:rPr>
          <w:rFonts w:ascii="Times New Roman" w:hAnsi="Times New Roman" w:cs="Times New Roman"/>
        </w:rPr>
        <w:t xml:space="preserve"> Bir kuruluşta her dönemde en fazla kaç öğrencinin staj yapacağı Bölüm Staj Komisyonu’nca belirlenir.</w:t>
      </w:r>
    </w:p>
    <w:p w14:paraId="5B3D3761" w14:textId="77777777"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9-</w:t>
      </w:r>
      <w:r w:rsidRPr="00EA0AA6">
        <w:rPr>
          <w:rFonts w:ascii="Times New Roman" w:hAnsi="Times New Roman" w:cs="Times New Roman"/>
        </w:rPr>
        <w:t xml:space="preserve"> Bölüm Staj Komisyonu’nca iş yerinde staj yapması uygun görülen öğrenciye staj evrakı (Staj Defteri ve Staj Sicil Fişi), fakülte yetkililerince teslim edilir.</w:t>
      </w:r>
    </w:p>
    <w:p w14:paraId="56826EDC"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Stajın Yapılması</w:t>
      </w:r>
    </w:p>
    <w:p w14:paraId="64E3D9F7" w14:textId="77777777"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10-</w:t>
      </w:r>
      <w:r w:rsidRPr="00EA0AA6">
        <w:rPr>
          <w:rFonts w:ascii="Times New Roman" w:hAnsi="Times New Roman" w:cs="Times New Roman"/>
        </w:rPr>
        <w:t xml:space="preserve"> </w:t>
      </w:r>
    </w:p>
    <w:p w14:paraId="142DD617" w14:textId="77777777" w:rsidR="00EA0AA6" w:rsidRPr="00EA0AA6" w:rsidRDefault="00EA0AA6" w:rsidP="00EA0AA6">
      <w:pPr>
        <w:jc w:val="both"/>
        <w:rPr>
          <w:rFonts w:ascii="Times New Roman" w:hAnsi="Times New Roman" w:cs="Times New Roman"/>
        </w:rPr>
      </w:pPr>
      <w:r w:rsidRPr="00EA0AA6">
        <w:rPr>
          <w:rFonts w:ascii="Times New Roman" w:hAnsi="Times New Roman" w:cs="Times New Roman"/>
        </w:rPr>
        <w:t>(a) Toplam Staj süresi, Bölüm Staj Komisyonlarınca gruplara ayrılarak, tercihen yaz aylarında ve/veya dönem arasında yaptırılır. Dönem arasında yaptırılacak stajlar ile ilgili hususlar Bölüm Staj Komisyonu tarafından belirlenir.</w:t>
      </w:r>
    </w:p>
    <w:p w14:paraId="3D7ADF69" w14:textId="77777777" w:rsidR="00EA0AA6" w:rsidRPr="00EA0AA6" w:rsidRDefault="00EA0AA6" w:rsidP="00EA0AA6">
      <w:pPr>
        <w:jc w:val="both"/>
        <w:rPr>
          <w:rFonts w:ascii="Times New Roman" w:hAnsi="Times New Roman" w:cs="Times New Roman"/>
        </w:rPr>
      </w:pPr>
      <w:r w:rsidRPr="00EA0AA6">
        <w:rPr>
          <w:rFonts w:ascii="Times New Roman" w:hAnsi="Times New Roman" w:cs="Times New Roman"/>
        </w:rPr>
        <w:t>(b) Bölge Sanayi Oryantasyonu Projesi (BSOP) kapsamında firmalar tarafından seçilen öğrencilerin, ders dönemleri içinde ve hafta içi derslerinin olmadığı günlerde, Bölüm Staj Komisyonunun uygun görmesi halinde, bu işyerlerinde yaptıkları çalışmalar stajlarına sayılır. BSOP ile yapılan stajlar için de Staj Defteri ve Staj Sicil Fişi doldurularak staj işlemleri bu yönergeye uygun olarak yapılır.</w:t>
      </w:r>
    </w:p>
    <w:p w14:paraId="2DD99BAF" w14:textId="77777777" w:rsidR="00EA0AA6" w:rsidRPr="00EA0AA6" w:rsidRDefault="00EA0AA6" w:rsidP="00EA0AA6">
      <w:pPr>
        <w:jc w:val="both"/>
        <w:rPr>
          <w:rFonts w:ascii="Times New Roman" w:hAnsi="Times New Roman" w:cs="Times New Roman"/>
        </w:rPr>
      </w:pPr>
      <w:r w:rsidRPr="00EA0AA6">
        <w:rPr>
          <w:rFonts w:ascii="Times New Roman" w:hAnsi="Times New Roman" w:cs="Times New Roman"/>
        </w:rPr>
        <w:t xml:space="preserve">(c) Bölge Sanayi Oryantasyonu Projesi haricinde öğrenciler stajlarını ders ve sınav dönemleri içinde yapamazlar. Ancak, öğrencilerin Güz veya Bahar dönemleri içinde ders kaydı yoksa Bölüm Staj Komisyonunun onayı ile o dönem içinde staj yapabilirler. </w:t>
      </w:r>
    </w:p>
    <w:p w14:paraId="10364891" w14:textId="77777777" w:rsidR="00EA0AA6" w:rsidRPr="00EA0AA6" w:rsidRDefault="00EA0AA6" w:rsidP="00EA0AA6">
      <w:pPr>
        <w:jc w:val="both"/>
        <w:rPr>
          <w:rFonts w:ascii="Times New Roman" w:hAnsi="Times New Roman" w:cs="Times New Roman"/>
        </w:rPr>
      </w:pPr>
      <w:r w:rsidRPr="00EA0AA6">
        <w:rPr>
          <w:rFonts w:ascii="Times New Roman" w:hAnsi="Times New Roman" w:cs="Times New Roman"/>
        </w:rPr>
        <w:t>(d) Yaz okulu döneminde staj yapacak öğrencilerin yaz okulunda ders kayıtlarının olmaması gerekir. Güz veya Bahar Dönemi final sınavları sonunda tüm derslerini geçerek bütünleme sınavlarına katılamayacak olan veya bütünlemeye ders/dersleri kalıp da akademik takvimde belirtilen bütünleme tarihleri içinde bütünleme sınavlarını bitirdikten hemen sonra yönetmeliğin imkân verdiği süreye kadar stajlarını yapmak isteyen öğrenciler, durumlarını belgelendirmeleri ve Bölüm Başkanlıklarının da onay vermeleri şartı ile bütünleme sınav takviminin bitmesini beklemeden stajlarına başlayabilirler. Aksi durumda staj başlangıç tarihi akademik takvimde belirtilen bütünleme sınavlarının bitimini takip eden ilk iş günüdür. (14.01.2014 tarih ve 01/01 sayılı FKK)</w:t>
      </w:r>
    </w:p>
    <w:p w14:paraId="0D8A9ACD" w14:textId="77777777" w:rsidR="00EA0AA6" w:rsidRPr="00EA0AA6" w:rsidRDefault="00EA0AA6" w:rsidP="00EA0AA6">
      <w:pPr>
        <w:jc w:val="both"/>
        <w:rPr>
          <w:rFonts w:ascii="Times New Roman" w:hAnsi="Times New Roman" w:cs="Times New Roman"/>
        </w:rPr>
      </w:pPr>
      <w:r w:rsidRPr="00EA0AA6">
        <w:rPr>
          <w:rFonts w:ascii="Times New Roman" w:hAnsi="Times New Roman" w:cs="Times New Roman"/>
        </w:rPr>
        <w:t xml:space="preserve">(e) Bahsedilen durumlar dışında staj dönemi ile eğitim, öğretim veya sınav dönemleri asla çakışmamalıdır. </w:t>
      </w:r>
    </w:p>
    <w:p w14:paraId="19615FD3" w14:textId="77777777" w:rsidR="00EA0AA6" w:rsidRPr="00EA0AA6" w:rsidRDefault="00EA0AA6" w:rsidP="00EA0AA6">
      <w:pPr>
        <w:jc w:val="both"/>
        <w:rPr>
          <w:rFonts w:ascii="Times New Roman" w:hAnsi="Times New Roman" w:cs="Times New Roman"/>
        </w:rPr>
      </w:pPr>
      <w:r w:rsidRPr="00EA0AA6">
        <w:rPr>
          <w:rFonts w:ascii="Times New Roman" w:hAnsi="Times New Roman" w:cs="Times New Roman"/>
        </w:rPr>
        <w:lastRenderedPageBreak/>
        <w:t>(f) Ara dönemde veya yaz döneminde yapılan stajlar, takip eden dönemin derslerinin başlangıç tarihinden en az 1 gün öncesine kadar yapılabilir. BSOP kapsamında dönem içinde yapılan stajlarda sınav dönemlerinde staj yapılamaz. Bu kapsamda yıl içinde yapılacak stajların sigorta giriş işlemlerinde, dönem içi stajlar için, ara sınavlar öncesi ve sonrası olmak üzere iki ayrı staj sigorta talep formu, yaz dönemi için ise ayrı bir staj sigorta talep formu düzenlenmesi gerekmektedir. (21.05.2015 tarih ve 05/18 sayılı FKK)</w:t>
      </w:r>
    </w:p>
    <w:p w14:paraId="47A5E1B7" w14:textId="77777777" w:rsidR="00EA0AA6" w:rsidRPr="00EA0AA6" w:rsidRDefault="00EA0AA6" w:rsidP="00EA0AA6">
      <w:pPr>
        <w:jc w:val="both"/>
        <w:rPr>
          <w:rFonts w:ascii="Times New Roman" w:hAnsi="Times New Roman" w:cs="Times New Roman"/>
        </w:rPr>
      </w:pPr>
      <w:r w:rsidRPr="00EA0AA6">
        <w:rPr>
          <w:rFonts w:ascii="Times New Roman" w:hAnsi="Times New Roman" w:cs="Times New Roman"/>
        </w:rPr>
        <w:t>(g) Öğrenciler, Fakülte Yönetim Kurulu tarafından onaylanan Fakülte Projelerinde, Bölüm Staj Komisyonunun uygun görmesi halinde staj yapabilirler. (07.06.2016 tarih ve 08/28 sayılı FKK)</w:t>
      </w:r>
    </w:p>
    <w:p w14:paraId="41D10EEF"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Madde 11- </w:t>
      </w:r>
      <w:r w:rsidRPr="00EA0AA6">
        <w:rPr>
          <w:rFonts w:ascii="Times New Roman" w:hAnsi="Times New Roman" w:cs="Times New Roman"/>
        </w:rPr>
        <w:t xml:space="preserve">Öğrencilerin sigortalandıkları yer ve tarihlerde staj yapması zorunludur. Başvuruların bölümlere, staja başlama tarihinden en geç </w:t>
      </w:r>
      <w:r w:rsidRPr="00EA0AA6">
        <w:rPr>
          <w:rFonts w:ascii="Times New Roman" w:hAnsi="Times New Roman" w:cs="Times New Roman"/>
          <w:b/>
        </w:rPr>
        <w:t>5 (beş) iş günü</w:t>
      </w:r>
      <w:r w:rsidRPr="00EA0AA6">
        <w:rPr>
          <w:rFonts w:ascii="Times New Roman" w:hAnsi="Times New Roman" w:cs="Times New Roman"/>
        </w:rPr>
        <w:t xml:space="preserve"> öncesinde, yapılması gerekmektedir. Sigorta Talep Formuna, işyeri kabul yazısı (staj tarihleri belirtilmiş olarak) eklenmelidir. Belirtilen tarihlerde mücbir nedenlerden (hastalık, kaza, grev, vb.) dolayı değişiklik olması halinde, bu durumun staja başlama tarihinden en az </w:t>
      </w:r>
      <w:r w:rsidRPr="00EA0AA6">
        <w:rPr>
          <w:rFonts w:ascii="Times New Roman" w:hAnsi="Times New Roman" w:cs="Times New Roman"/>
          <w:b/>
        </w:rPr>
        <w:t>3 (üç) iş günü</w:t>
      </w:r>
      <w:r w:rsidRPr="00EA0AA6">
        <w:rPr>
          <w:rFonts w:ascii="Times New Roman" w:hAnsi="Times New Roman" w:cs="Times New Roman"/>
        </w:rPr>
        <w:t xml:space="preserve"> önce; yukarıda belirtilen zorunluluk hallerinin staja başladıktan sonra ortaya çıkması durumunda ise </w:t>
      </w:r>
      <w:r w:rsidRPr="00EA0AA6">
        <w:rPr>
          <w:rFonts w:ascii="Times New Roman" w:hAnsi="Times New Roman" w:cs="Times New Roman"/>
          <w:b/>
        </w:rPr>
        <w:t>3 (üç) iş günü</w:t>
      </w:r>
      <w:r w:rsidRPr="00EA0AA6">
        <w:rPr>
          <w:rFonts w:ascii="Times New Roman" w:hAnsi="Times New Roman" w:cs="Times New Roman"/>
        </w:rPr>
        <w:t xml:space="preserve"> içinde Fakülteye bildirilmesi zorunludur. Değişiklikler bildirilmediği takdirde staj için verilen tarihler geçerli olacaktır. Bu tarihler dışında yapılacak stajlarda, sigorta süresi değiştirilemeyeceğinden sorumluluk tamamen öğrenciye aittir. Belirtilen tarihler dışında yapılan stajlarda sigorta primi açısından üniversitenin hiçbir yükümlülüğü yoktur.</w:t>
      </w:r>
      <w:r w:rsidRPr="00EA0AA6">
        <w:rPr>
          <w:rFonts w:ascii="Times New Roman" w:hAnsi="Times New Roman" w:cs="Times New Roman"/>
          <w:b/>
        </w:rPr>
        <w:t xml:space="preserve">  </w:t>
      </w:r>
    </w:p>
    <w:p w14:paraId="0C36BE6B"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12-</w:t>
      </w:r>
      <w:r w:rsidRPr="00EA0AA6">
        <w:rPr>
          <w:rFonts w:ascii="Times New Roman" w:hAnsi="Times New Roman" w:cs="Times New Roman"/>
        </w:rPr>
        <w:t xml:space="preserve"> Staja başlayan öğrencilerin iş güvenliğinden ve verimli bir staj yapmalarından işyerleri sorumludur. Staj yapan öğrenciler işyerlerinin çalışma düzeni ile ilgili kural ve talimatlara kesinlikle uymakla yükümlüdürler. Öğrenci grev, gösteri, yürüyüş veya iş yavaşlatma gibi eylemlere kesinlikle katılamaz. Böyle bir durum Staj Sicil </w:t>
      </w:r>
      <w:proofErr w:type="spellStart"/>
      <w:r w:rsidRPr="00EA0AA6">
        <w:rPr>
          <w:rFonts w:ascii="Times New Roman" w:hAnsi="Times New Roman" w:cs="Times New Roman"/>
        </w:rPr>
        <w:t>Fişi’nde</w:t>
      </w:r>
      <w:proofErr w:type="spellEnd"/>
      <w:r w:rsidRPr="00EA0AA6">
        <w:rPr>
          <w:rFonts w:ascii="Times New Roman" w:hAnsi="Times New Roman" w:cs="Times New Roman"/>
        </w:rPr>
        <w:t xml:space="preserve"> belirtilirse, öğrencinin stajı iptal edilir ve hakkında disiplin işlemleri başlatılır</w:t>
      </w:r>
      <w:r w:rsidRPr="00EA0AA6">
        <w:rPr>
          <w:rFonts w:ascii="Times New Roman" w:hAnsi="Times New Roman" w:cs="Times New Roman"/>
          <w:b/>
        </w:rPr>
        <w:t>.</w:t>
      </w:r>
    </w:p>
    <w:p w14:paraId="2B33CF50"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13-</w:t>
      </w:r>
      <w:r w:rsidRPr="00EA0AA6">
        <w:rPr>
          <w:rFonts w:ascii="Times New Roman" w:hAnsi="Times New Roman" w:cs="Times New Roman"/>
        </w:rPr>
        <w:t xml:space="preserve"> Bölüm Başkanlıkları belirleyecekleri öğretim elemanları ile öğrencileri işyerlerinde denetleyebilirler.</w:t>
      </w:r>
    </w:p>
    <w:p w14:paraId="7DA4EBA1"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14-</w:t>
      </w:r>
      <w:r w:rsidRPr="00EA0AA6">
        <w:rPr>
          <w:rFonts w:ascii="Times New Roman" w:hAnsi="Times New Roman" w:cs="Times New Roman"/>
        </w:rPr>
        <w:t xml:space="preserve"> Staj defteri, Bölümün belirleyeceği yazım ve çizim kurallarına uygun olarak doldurulur ve staj defterinin ilgili yerleri işletme yetkilileri tarafından onaylanmak zorundadır.</w:t>
      </w:r>
      <w:r w:rsidRPr="00EA0AA6">
        <w:rPr>
          <w:rFonts w:ascii="Times New Roman" w:hAnsi="Times New Roman" w:cs="Times New Roman"/>
          <w:b/>
        </w:rPr>
        <w:t xml:space="preserve"> </w:t>
      </w:r>
    </w:p>
    <w:p w14:paraId="3AF068D7"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15-</w:t>
      </w:r>
      <w:r w:rsidRPr="00EA0AA6">
        <w:rPr>
          <w:rFonts w:ascii="Times New Roman" w:hAnsi="Times New Roman" w:cs="Times New Roman"/>
        </w:rPr>
        <w:t xml:space="preserve"> Staj öncesinde öğrenciye teslim edilen Staj Sicil Fişi, staj bitiminde işyeri tarafından gizli olarak doldurulur ve onaylanır. Onaylayan işletme yetkilisinin adı, unvanı, görevi açıkça belirtilir ve zarfa konur. Kapalı ve onaylı zarf içindeki Staj Sicil Fişi işletme tarafından posta yoluyla veya öğrenci ile Bölüme gönderilir. Onaysız veya açık zarf içerisinde teslim edilen Staj Sicil Fişi geçersiz sayılır. Staj defterlerinin değerlendirilebilmesi için Staj Sicil </w:t>
      </w:r>
      <w:proofErr w:type="spellStart"/>
      <w:r w:rsidRPr="00EA0AA6">
        <w:rPr>
          <w:rFonts w:ascii="Times New Roman" w:hAnsi="Times New Roman" w:cs="Times New Roman"/>
        </w:rPr>
        <w:t>Fişi’nin</w:t>
      </w:r>
      <w:proofErr w:type="spellEnd"/>
      <w:r w:rsidRPr="00EA0AA6">
        <w:rPr>
          <w:rFonts w:ascii="Times New Roman" w:hAnsi="Times New Roman" w:cs="Times New Roman"/>
        </w:rPr>
        <w:t xml:space="preserve"> mutlaka Bölüme gelmiş olması gerekir. Belgenin Bölüme ulaşmasından öğrenci sorumludur.</w:t>
      </w:r>
    </w:p>
    <w:p w14:paraId="33F2C291" w14:textId="77777777" w:rsidR="00EA0AA6" w:rsidRDefault="00EA0AA6" w:rsidP="00EA0AA6">
      <w:pPr>
        <w:jc w:val="both"/>
        <w:rPr>
          <w:rFonts w:ascii="Times New Roman" w:hAnsi="Times New Roman" w:cs="Times New Roman"/>
          <w:i/>
        </w:rPr>
      </w:pPr>
      <w:r w:rsidRPr="00EA0AA6">
        <w:rPr>
          <w:rFonts w:ascii="Times New Roman" w:hAnsi="Times New Roman" w:cs="Times New Roman"/>
          <w:b/>
        </w:rPr>
        <w:t>Madde 16-</w:t>
      </w:r>
      <w:r w:rsidRPr="00EA0AA6">
        <w:rPr>
          <w:rFonts w:ascii="Times New Roman" w:hAnsi="Times New Roman" w:cs="Times New Roman"/>
        </w:rPr>
        <w:t xml:space="preserve"> Staj belgeleri en geç, yaz aylarında yapılan stajlar için takip eden öğretim yılında derslerin başlangıç tarihinden itibaren iki hafta içinde; yarıyıl içi veya dönem arasında yapılan stajlarda ise stajın bitimini takip eden iki hafta içinde Bölüme ulaştırılır. Staj defterleri süresi içinde teslim edilmediği takdirde staj yapılmamış kabul edilir</w:t>
      </w:r>
      <w:r w:rsidRPr="00EA0AA6">
        <w:rPr>
          <w:rFonts w:ascii="Times New Roman" w:hAnsi="Times New Roman" w:cs="Times New Roman"/>
          <w:b/>
        </w:rPr>
        <w:t>.</w:t>
      </w:r>
      <w:r w:rsidRPr="00EA0AA6">
        <w:rPr>
          <w:rFonts w:ascii="Times New Roman" w:hAnsi="Times New Roman" w:cs="Times New Roman"/>
          <w:i/>
        </w:rPr>
        <w:t xml:space="preserve"> </w:t>
      </w:r>
    </w:p>
    <w:p w14:paraId="031F12F1"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Staj Sonrası</w:t>
      </w:r>
    </w:p>
    <w:p w14:paraId="5A2647FE"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17-</w:t>
      </w:r>
      <w:r w:rsidRPr="00EA0AA6">
        <w:rPr>
          <w:rFonts w:ascii="Times New Roman" w:hAnsi="Times New Roman" w:cs="Times New Roman"/>
        </w:rPr>
        <w:t xml:space="preserve"> Bölüm Staj Komisyonu her öğrencinin staj evrakını inceleyerek, stajın kabul edilip edilmeyeceğini en geç bir ay içinde değerlendirir. Değerlendirme; Staj Defteri, Staj Sicil Fişi ve Staj Mülakatı sonucunun birlikte değerlendirilmesi ile yapılır ve sonuçlar ilan edilir. </w:t>
      </w:r>
    </w:p>
    <w:p w14:paraId="09A4CE12"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lastRenderedPageBreak/>
        <w:t>Madde 18-</w:t>
      </w:r>
      <w:r w:rsidRPr="00EA0AA6">
        <w:rPr>
          <w:rFonts w:ascii="Times New Roman" w:hAnsi="Times New Roman" w:cs="Times New Roman"/>
        </w:rPr>
        <w:t xml:space="preserve"> İş yeri tarafından doldurulan ve onaylanan Staj Sicil </w:t>
      </w:r>
      <w:proofErr w:type="spellStart"/>
      <w:r w:rsidRPr="00EA0AA6">
        <w:rPr>
          <w:rFonts w:ascii="Times New Roman" w:hAnsi="Times New Roman" w:cs="Times New Roman"/>
        </w:rPr>
        <w:t>Fişi’ndeki</w:t>
      </w:r>
      <w:proofErr w:type="spellEnd"/>
      <w:r w:rsidRPr="00EA0AA6">
        <w:rPr>
          <w:rFonts w:ascii="Times New Roman" w:hAnsi="Times New Roman" w:cs="Times New Roman"/>
        </w:rPr>
        <w:t xml:space="preserve"> notlardan herhangi birinin (F) olması durumunda öğrencinin stajı iptal edilir. Staj Sicil </w:t>
      </w:r>
      <w:proofErr w:type="spellStart"/>
      <w:r w:rsidRPr="00EA0AA6">
        <w:rPr>
          <w:rFonts w:ascii="Times New Roman" w:hAnsi="Times New Roman" w:cs="Times New Roman"/>
        </w:rPr>
        <w:t>Fişi’ndeki</w:t>
      </w:r>
      <w:proofErr w:type="spellEnd"/>
      <w:r w:rsidRPr="00EA0AA6">
        <w:rPr>
          <w:rFonts w:ascii="Times New Roman" w:hAnsi="Times New Roman" w:cs="Times New Roman"/>
        </w:rPr>
        <w:t xml:space="preserve"> her bir (D) notu için yapılan stajın iş günü olarak %20’si; her bir (C) notu için ise %10’u geçersiz sayılır (Staj Sicil Fişi değerlendirmelerinde A:Pekiyi, B:İyi, C:Orta, D:Yeterli, F:Yetersiz olarak alınacaktır.)</w:t>
      </w:r>
    </w:p>
    <w:p w14:paraId="12823726"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19-</w:t>
      </w:r>
      <w:r w:rsidRPr="00EA0AA6">
        <w:rPr>
          <w:rFonts w:ascii="Times New Roman" w:hAnsi="Times New Roman" w:cs="Times New Roman"/>
        </w:rPr>
        <w:t xml:space="preserve"> Stajın değerlendirilmesi sonucunda Bölüm Staj Komisyonu, öğrencinin yaptığı stajın tamamının veya bir bölümünün kabulüne veya tamamının reddine karar verebilir. Değerlendirme sonuçları Staj Değerlendirme Tutanağına yazılır. Tamamı veya bir kısmı </w:t>
      </w:r>
      <w:proofErr w:type="spellStart"/>
      <w:r w:rsidRPr="00EA0AA6">
        <w:rPr>
          <w:rFonts w:ascii="Times New Roman" w:hAnsi="Times New Roman" w:cs="Times New Roman"/>
        </w:rPr>
        <w:t>red</w:t>
      </w:r>
      <w:proofErr w:type="spellEnd"/>
      <w:r w:rsidRPr="00EA0AA6">
        <w:rPr>
          <w:rFonts w:ascii="Times New Roman" w:hAnsi="Times New Roman" w:cs="Times New Roman"/>
        </w:rPr>
        <w:t xml:space="preserve"> edilen stajlar için gerekçeli rapor hazırlanarak Staj Değerlendirme Tutanağına eklenir.</w:t>
      </w:r>
    </w:p>
    <w:p w14:paraId="288A5F88"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20-</w:t>
      </w:r>
      <w:r w:rsidRPr="00EA0AA6">
        <w:rPr>
          <w:rFonts w:ascii="Times New Roman" w:hAnsi="Times New Roman" w:cs="Times New Roman"/>
        </w:rPr>
        <w:t xml:space="preserve"> Bir bölümü veya tamamı kabul edilmeyen stajlar, yeni staj evrakları ile Bölüm Staj Komisyonun uygun göreceği iş yerlerinde tekrarlattırılır.</w:t>
      </w:r>
    </w:p>
    <w:p w14:paraId="5F7FBD1F"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21-</w:t>
      </w:r>
      <w:r w:rsidRPr="00EA0AA6">
        <w:rPr>
          <w:rFonts w:ascii="Times New Roman" w:hAnsi="Times New Roman" w:cs="Times New Roman"/>
        </w:rPr>
        <w:t xml:space="preserve"> Staj değerlendirme sonuçları Bölüm Başkanı’nın onayı ile kesinleşir. Toplam 60 iş günlük stajını başarıyla tamamlayan öğrencilerin akademik durum belgesinin altına “Zorunlu olan 60 iş günlük stajını tamamlamıştır” ibaresi yazılır.</w:t>
      </w:r>
    </w:p>
    <w:p w14:paraId="42872A80"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22-</w:t>
      </w:r>
      <w:r w:rsidRPr="00EA0AA6">
        <w:rPr>
          <w:rFonts w:ascii="Times New Roman" w:hAnsi="Times New Roman" w:cs="Times New Roman"/>
        </w:rPr>
        <w:t xml:space="preserve"> Staj programlarını başarılı olarak tamamlayamayan öğrenciler, tüm derslerini başarı ile tamamlasalar bile mezun olamazlar.</w:t>
      </w:r>
    </w:p>
    <w:p w14:paraId="56763AFA"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23-</w:t>
      </w:r>
      <w:r w:rsidRPr="00EA0AA6">
        <w:rPr>
          <w:rFonts w:ascii="Times New Roman" w:hAnsi="Times New Roman" w:cs="Times New Roman"/>
        </w:rPr>
        <w:t xml:space="preserve"> Dikey Geçiş ile Fakültemiz Bölümlerine gelen öğrencilerin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stajları Bölüm Staj Komisyonu’nca değerlendirilmeye alınır ve Bölüm Başkanının onayı ile uygun görülen staj bölümleri (grupları) veya iş günleri, lisans seviyesinde yapacağı ilgili Bölüm stajından düşülebilir.</w:t>
      </w:r>
    </w:p>
    <w:p w14:paraId="10C177CB" w14:textId="77777777"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24-</w:t>
      </w:r>
      <w:r w:rsidRPr="00EA0AA6">
        <w:rPr>
          <w:rFonts w:ascii="Times New Roman" w:hAnsi="Times New Roman" w:cs="Times New Roman"/>
        </w:rPr>
        <w:t xml:space="preserve"> Yatay Geçiş ile Fakültemiz Bölümlerine gelen öğrencilerin staj durumları Bölüm Staj Komisyonu’nca değerlendirilir ve Bölüm Başkanının onayı ile uygun görülen staj bölümleri (grupları) veya iş günleri ilgili Bölüm stajından düşülebilir. </w:t>
      </w:r>
    </w:p>
    <w:p w14:paraId="691D5A98" w14:textId="77777777"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25-</w:t>
      </w:r>
      <w:r w:rsidRPr="00EA0AA6">
        <w:rPr>
          <w:rFonts w:ascii="Times New Roman" w:hAnsi="Times New Roman" w:cs="Times New Roman"/>
        </w:rPr>
        <w:t xml:space="preserve"> Daha önce başka bir lisans programında iken LYS ile Fakültemiz Bölümlerine gelen öğrencilerin önceki </w:t>
      </w:r>
      <w:proofErr w:type="spellStart"/>
      <w:r w:rsidRPr="00EA0AA6">
        <w:rPr>
          <w:rFonts w:ascii="Times New Roman" w:hAnsi="Times New Roman" w:cs="Times New Roman"/>
        </w:rPr>
        <w:t>önlisans</w:t>
      </w:r>
      <w:proofErr w:type="spellEnd"/>
      <w:r w:rsidRPr="00EA0AA6">
        <w:rPr>
          <w:rFonts w:ascii="Times New Roman" w:hAnsi="Times New Roman" w:cs="Times New Roman"/>
        </w:rPr>
        <w:t xml:space="preserve"> / lisans eğitiminde yaptıkları stajları Bölüm Staj Komisyonu’nca değerlendirilir ve Bölüm Başkanının onayı ile uygun görülen staj bölümleri (grupları) veya iş günleri ilgili Bölüm stajından düşülebilir.</w:t>
      </w:r>
    </w:p>
    <w:p w14:paraId="26296DBC" w14:textId="77777777"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26-</w:t>
      </w:r>
      <w:r w:rsidRPr="00EA0AA6">
        <w:rPr>
          <w:rFonts w:ascii="Times New Roman" w:hAnsi="Times New Roman" w:cs="Times New Roman"/>
        </w:rPr>
        <w:t xml:space="preserve"> Dikey Geçiş, Yatay Geçiş ve LYS ile gelen öğrenciler daha önce yapmış oldukları stajları belgelemek zorundadırlar. Belgelendirilemeyen stajlarının kabul edilmesi mümkün değildir.</w:t>
      </w:r>
    </w:p>
    <w:p w14:paraId="1E638A15"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 xml:space="preserve">Madde 27- </w:t>
      </w:r>
      <w:r w:rsidRPr="00EA0AA6">
        <w:rPr>
          <w:rFonts w:ascii="Times New Roman" w:hAnsi="Times New Roman" w:cs="Times New Roman"/>
        </w:rPr>
        <w:t xml:space="preserve">Çift </w:t>
      </w:r>
      <w:proofErr w:type="spellStart"/>
      <w:r w:rsidRPr="00EA0AA6">
        <w:rPr>
          <w:rFonts w:ascii="Times New Roman" w:hAnsi="Times New Roman" w:cs="Times New Roman"/>
        </w:rPr>
        <w:t>anadal</w:t>
      </w:r>
      <w:proofErr w:type="spellEnd"/>
      <w:r w:rsidRPr="00EA0AA6">
        <w:rPr>
          <w:rFonts w:ascii="Times New Roman" w:hAnsi="Times New Roman" w:cs="Times New Roman"/>
        </w:rPr>
        <w:t xml:space="preserve"> programı öğrencilerinin, çift </w:t>
      </w:r>
      <w:proofErr w:type="spellStart"/>
      <w:r w:rsidRPr="00EA0AA6">
        <w:rPr>
          <w:rFonts w:ascii="Times New Roman" w:hAnsi="Times New Roman" w:cs="Times New Roman"/>
        </w:rPr>
        <w:t>anadalı</w:t>
      </w:r>
      <w:proofErr w:type="spellEnd"/>
      <w:r w:rsidRPr="00EA0AA6">
        <w:rPr>
          <w:rFonts w:ascii="Times New Roman" w:hAnsi="Times New Roman" w:cs="Times New Roman"/>
        </w:rPr>
        <w:t xml:space="preserve"> ve kendi lisans programı stajlarının uyumluluk göstermesi halinde, çift </w:t>
      </w:r>
      <w:proofErr w:type="spellStart"/>
      <w:r w:rsidRPr="00EA0AA6">
        <w:rPr>
          <w:rFonts w:ascii="Times New Roman" w:hAnsi="Times New Roman" w:cs="Times New Roman"/>
        </w:rPr>
        <w:t>anadal</w:t>
      </w:r>
      <w:proofErr w:type="spellEnd"/>
      <w:r w:rsidRPr="00EA0AA6">
        <w:rPr>
          <w:rFonts w:ascii="Times New Roman" w:hAnsi="Times New Roman" w:cs="Times New Roman"/>
        </w:rPr>
        <w:t xml:space="preserve"> bölümlerinde yapacakları stajlarının uyumlu olanlarının, Bölüm Staj Komisyonunun teklifi, Bölüm Başkanlığı onayı ve Fakülte Yönetim Kurulu’nun kararı ile muafiyetleri yapılabilir.</w:t>
      </w:r>
    </w:p>
    <w:p w14:paraId="6BB517BA" w14:textId="77777777" w:rsidR="00EA0AA6" w:rsidRPr="00EA0AA6" w:rsidRDefault="00EA0AA6" w:rsidP="00EA0AA6">
      <w:pPr>
        <w:jc w:val="both"/>
        <w:rPr>
          <w:rFonts w:ascii="Times New Roman" w:hAnsi="Times New Roman" w:cs="Times New Roman"/>
          <w:b/>
        </w:rPr>
      </w:pPr>
      <w:r w:rsidRPr="00EA0AA6">
        <w:rPr>
          <w:rFonts w:ascii="Times New Roman" w:hAnsi="Times New Roman" w:cs="Times New Roman"/>
          <w:b/>
        </w:rPr>
        <w:t>Madde 28-</w:t>
      </w:r>
      <w:r w:rsidRPr="00EA0AA6">
        <w:rPr>
          <w:rFonts w:ascii="Times New Roman" w:hAnsi="Times New Roman" w:cs="Times New Roman"/>
        </w:rPr>
        <w:t xml:space="preserve"> Staj evrakları öğrencinin mezuniyetini, geçiş yapmasını veya ayrılmasını takip eden 2 (iki) yıl süre ile Bölüm tarafından saklanır. Saklanma süresi dolan evraklar Bölüm Başkanlığınca uygun görülen bir şekilde imha edilir. Saklama süresi tamamlanan staj evrakları ile ilgili öğrenci itirazları hiçbir şekilde kabul edilmez.</w:t>
      </w:r>
    </w:p>
    <w:p w14:paraId="1D5C1B15" w14:textId="77777777" w:rsidR="00EA0AA6" w:rsidRPr="00EA0AA6" w:rsidRDefault="00EA0AA6" w:rsidP="00EA0AA6">
      <w:pPr>
        <w:jc w:val="both"/>
        <w:rPr>
          <w:rFonts w:ascii="Times New Roman" w:hAnsi="Times New Roman" w:cs="Times New Roman"/>
        </w:rPr>
      </w:pPr>
      <w:r w:rsidRPr="00EA0AA6">
        <w:rPr>
          <w:rFonts w:ascii="Times New Roman" w:hAnsi="Times New Roman" w:cs="Times New Roman"/>
          <w:b/>
        </w:rPr>
        <w:t>Madde 29-</w:t>
      </w:r>
      <w:r w:rsidRPr="00EA0AA6">
        <w:rPr>
          <w:rFonts w:ascii="Times New Roman" w:hAnsi="Times New Roman" w:cs="Times New Roman"/>
        </w:rPr>
        <w:t xml:space="preserve"> Bu Yönerge hükümlerini Mühendislik Fakültesi Dekanı yürütür. </w:t>
      </w:r>
    </w:p>
    <w:p w14:paraId="7187A64E" w14:textId="77777777" w:rsidR="005036FF" w:rsidRDefault="005036FF" w:rsidP="00121FC0">
      <w:pPr>
        <w:spacing w:after="0"/>
        <w:jc w:val="both"/>
        <w:rPr>
          <w:rFonts w:ascii="Times New Roman" w:hAnsi="Times New Roman" w:cs="Times New Roman"/>
        </w:rPr>
      </w:pPr>
    </w:p>
    <w:p w14:paraId="7C03E895" w14:textId="77777777" w:rsidR="008606D6" w:rsidRDefault="008606D6" w:rsidP="00121FC0">
      <w:pPr>
        <w:spacing w:after="0"/>
        <w:jc w:val="both"/>
        <w:rPr>
          <w:rFonts w:ascii="Times New Roman" w:hAnsi="Times New Roman" w:cs="Times New Roman"/>
        </w:rPr>
      </w:pPr>
    </w:p>
    <w:p w14:paraId="3CFE8BD9" w14:textId="77777777" w:rsidR="008606D6" w:rsidRDefault="008606D6" w:rsidP="00121FC0">
      <w:pPr>
        <w:spacing w:after="0"/>
        <w:jc w:val="both"/>
        <w:rPr>
          <w:rFonts w:ascii="Times New Roman" w:hAnsi="Times New Roman" w:cs="Times New Roman"/>
        </w:rPr>
      </w:pPr>
    </w:p>
    <w:p w14:paraId="0C47D715" w14:textId="77777777" w:rsidR="008606D6" w:rsidRDefault="008606D6" w:rsidP="00121FC0">
      <w:pPr>
        <w:spacing w:after="0"/>
        <w:jc w:val="both"/>
        <w:rPr>
          <w:rFonts w:ascii="Times New Roman" w:hAnsi="Times New Roman" w:cs="Times New Roman"/>
        </w:rPr>
      </w:pPr>
    </w:p>
    <w:p w14:paraId="3B12EC8A" w14:textId="77777777" w:rsidR="008606D6" w:rsidRPr="00EA0AA6" w:rsidRDefault="008606D6" w:rsidP="00121FC0">
      <w:pPr>
        <w:spacing w:after="0"/>
        <w:jc w:val="both"/>
        <w:rPr>
          <w:rFonts w:ascii="Times New Roman" w:hAnsi="Times New Roman" w:cs="Times New Roman"/>
        </w:rPr>
      </w:pPr>
    </w:p>
    <w:p w14:paraId="60092E8A" w14:textId="77777777" w:rsidR="00681FC6" w:rsidRPr="00EA0AA6" w:rsidRDefault="00AF56BC" w:rsidP="00AF56BC">
      <w:pPr>
        <w:spacing w:after="0" w:line="240" w:lineRule="auto"/>
        <w:jc w:val="center"/>
        <w:rPr>
          <w:rFonts w:ascii="Times New Roman" w:hAnsi="Times New Roman" w:cs="Times New Roman"/>
          <w:b/>
        </w:rPr>
      </w:pPr>
      <w:r>
        <w:rPr>
          <w:rFonts w:ascii="Times New Roman" w:hAnsi="Times New Roman" w:cs="Times New Roman"/>
          <w:b/>
        </w:rPr>
        <w:lastRenderedPageBreak/>
        <w:t xml:space="preserve">ENDÜSTRİ </w:t>
      </w:r>
      <w:r w:rsidR="009D4EDF" w:rsidRPr="00EA0AA6">
        <w:rPr>
          <w:rFonts w:ascii="Times New Roman" w:hAnsi="Times New Roman" w:cs="Times New Roman"/>
          <w:b/>
        </w:rPr>
        <w:t>MÜHENDİSLİĞİ BÖLÜMÜ</w:t>
      </w:r>
    </w:p>
    <w:p w14:paraId="756673A5" w14:textId="233E5334" w:rsidR="00AF56BC" w:rsidRDefault="009D4EDF" w:rsidP="00782AA1">
      <w:pPr>
        <w:spacing w:after="0" w:line="240" w:lineRule="auto"/>
        <w:jc w:val="center"/>
        <w:rPr>
          <w:rFonts w:ascii="Times New Roman" w:hAnsi="Times New Roman" w:cs="Times New Roman"/>
          <w:b/>
        </w:rPr>
      </w:pPr>
      <w:r w:rsidRPr="00EA0AA6">
        <w:rPr>
          <w:rFonts w:ascii="Times New Roman" w:hAnsi="Times New Roman" w:cs="Times New Roman"/>
          <w:b/>
        </w:rPr>
        <w:t>STAJ YÖNERGESİ</w:t>
      </w:r>
    </w:p>
    <w:p w14:paraId="290AAEF5" w14:textId="77777777" w:rsidR="00782AA1" w:rsidRPr="00782AA1" w:rsidRDefault="00782AA1" w:rsidP="00782AA1">
      <w:pPr>
        <w:spacing w:after="0" w:line="240" w:lineRule="auto"/>
        <w:jc w:val="center"/>
        <w:rPr>
          <w:rFonts w:ascii="Times New Roman" w:hAnsi="Times New Roman" w:cs="Times New Roman"/>
          <w:b/>
        </w:rPr>
      </w:pPr>
    </w:p>
    <w:tbl>
      <w:tblPr>
        <w:tblW w:w="0" w:type="dxa"/>
        <w:shd w:val="clear" w:color="auto" w:fill="FFFFFF"/>
        <w:tblCellMar>
          <w:left w:w="0" w:type="dxa"/>
          <w:right w:w="0" w:type="dxa"/>
        </w:tblCellMar>
        <w:tblLook w:val="04A0" w:firstRow="1" w:lastRow="0" w:firstColumn="1" w:lastColumn="0" w:noHBand="0" w:noVBand="1"/>
      </w:tblPr>
      <w:tblGrid>
        <w:gridCol w:w="9070"/>
      </w:tblGrid>
      <w:tr w:rsidR="004D5720" w:rsidRPr="00782AA1" w14:paraId="1A56945F" w14:textId="77777777" w:rsidTr="00782AA1">
        <w:tc>
          <w:tcPr>
            <w:tcW w:w="9645" w:type="dxa"/>
            <w:shd w:val="clear" w:color="auto" w:fill="FFFFFF"/>
            <w:tcMar>
              <w:top w:w="120" w:type="dxa"/>
              <w:left w:w="120" w:type="dxa"/>
              <w:bottom w:w="120" w:type="dxa"/>
              <w:right w:w="120" w:type="dxa"/>
            </w:tcMar>
            <w:hideMark/>
          </w:tcPr>
          <w:p w14:paraId="78546E26"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Amaç</w:t>
            </w:r>
          </w:p>
          <w:p w14:paraId="5A12B27F"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1- </w:t>
            </w:r>
            <w:r w:rsidRPr="004D5720">
              <w:rPr>
                <w:rFonts w:ascii="Times New Roman" w:eastAsia="Times New Roman" w:hAnsi="Times New Roman" w:cs="Times New Roman"/>
                <w:sz w:val="19"/>
                <w:szCs w:val="19"/>
                <w:lang w:eastAsia="tr-TR"/>
              </w:rPr>
              <w:t>Bu yönergenin amacı Kütahya Dumlupınar Üniversitesi Mühendislik Fakültesi Endüstri Mühendisliği Bölümü Lisans öğrencilerinin yapmaları gereken staj çalışmaları ile ilgili esasları düzenlemektir.</w:t>
            </w:r>
          </w:p>
        </w:tc>
      </w:tr>
      <w:tr w:rsidR="004D5720" w:rsidRPr="00782AA1" w14:paraId="7FAA5E30" w14:textId="77777777" w:rsidTr="00782AA1">
        <w:tc>
          <w:tcPr>
            <w:tcW w:w="9645" w:type="dxa"/>
            <w:shd w:val="clear" w:color="auto" w:fill="F9F9F9"/>
            <w:tcMar>
              <w:top w:w="120" w:type="dxa"/>
              <w:left w:w="120" w:type="dxa"/>
              <w:bottom w:w="120" w:type="dxa"/>
              <w:right w:w="120" w:type="dxa"/>
            </w:tcMar>
            <w:hideMark/>
          </w:tcPr>
          <w:p w14:paraId="0686B903"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Dayanak</w:t>
            </w:r>
          </w:p>
          <w:p w14:paraId="797459EA"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2-</w:t>
            </w:r>
            <w:r w:rsidRPr="004D5720">
              <w:rPr>
                <w:rFonts w:ascii="Times New Roman" w:eastAsia="Times New Roman" w:hAnsi="Times New Roman" w:cs="Times New Roman"/>
                <w:sz w:val="19"/>
                <w:szCs w:val="19"/>
                <w:lang w:eastAsia="tr-TR"/>
              </w:rPr>
              <w:t> Bu staj yönergesi, Kütahya Dumlupınar Üniversitesi Senatosu’nun 31.05.2018 tarih ve 12 sayılı “Kütahya Dumlupınar Üniversitesi Staj Yönergesine” ve Fakülte Kurulunun 08.01.2015 tarih ve 1/4 sayılı kararı ile kabul edilen “Mühendislik Fakültesi Staj Yönergesine” dayanarak hazırlanmıştır.</w:t>
            </w:r>
          </w:p>
        </w:tc>
      </w:tr>
      <w:tr w:rsidR="004D5720" w:rsidRPr="00782AA1" w14:paraId="59FAC4D4" w14:textId="77777777" w:rsidTr="00782AA1">
        <w:tc>
          <w:tcPr>
            <w:tcW w:w="9645" w:type="dxa"/>
            <w:shd w:val="clear" w:color="auto" w:fill="FFFFFF"/>
            <w:tcMar>
              <w:top w:w="120" w:type="dxa"/>
              <w:left w:w="120" w:type="dxa"/>
              <w:bottom w:w="120" w:type="dxa"/>
              <w:right w:w="120" w:type="dxa"/>
            </w:tcMar>
            <w:hideMark/>
          </w:tcPr>
          <w:p w14:paraId="45EC6520"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Staj Esasları                                                  </w:t>
            </w:r>
          </w:p>
          <w:p w14:paraId="18F0690D"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3- </w:t>
            </w:r>
            <w:r w:rsidRPr="004D5720">
              <w:rPr>
                <w:rFonts w:ascii="Times New Roman" w:eastAsia="Times New Roman" w:hAnsi="Times New Roman" w:cs="Times New Roman"/>
                <w:sz w:val="19"/>
                <w:szCs w:val="19"/>
                <w:lang w:eastAsia="tr-TR"/>
              </w:rPr>
              <w:t xml:space="preserve">Endüstri Mühendisliği Bölümü Lisans öğrencilerinin, mezun olabilmeleri için her biri </w:t>
            </w:r>
            <w:proofErr w:type="gramStart"/>
            <w:r w:rsidRPr="004D5720">
              <w:rPr>
                <w:rFonts w:ascii="Times New Roman" w:eastAsia="Times New Roman" w:hAnsi="Times New Roman" w:cs="Times New Roman"/>
                <w:sz w:val="19"/>
                <w:szCs w:val="19"/>
                <w:lang w:eastAsia="tr-TR"/>
              </w:rPr>
              <w:t>otuz  (</w:t>
            </w:r>
            <w:proofErr w:type="gramEnd"/>
            <w:r w:rsidRPr="004D5720">
              <w:rPr>
                <w:rFonts w:ascii="Times New Roman" w:eastAsia="Times New Roman" w:hAnsi="Times New Roman" w:cs="Times New Roman"/>
                <w:sz w:val="19"/>
                <w:szCs w:val="19"/>
                <w:lang w:eastAsia="tr-TR"/>
              </w:rPr>
              <w:t>30) iş günü olmak üzere toplam 60 iş günü iki staj çalışması yapmaları zorunludur. Staj I içeriği toplam 30 iş gününden oluşan Bilgisayar Uygulamaları ve Üretim alt bölümlerinden oluşmaktadır. Staj II ise, Endüstri Mühendisliği Uygulamalarını (30 iş günü) kapsamaktadır.</w:t>
            </w:r>
          </w:p>
        </w:tc>
      </w:tr>
      <w:tr w:rsidR="004D5720" w:rsidRPr="00782AA1" w14:paraId="04F71519" w14:textId="77777777" w:rsidTr="00782AA1">
        <w:tc>
          <w:tcPr>
            <w:tcW w:w="9645" w:type="dxa"/>
            <w:shd w:val="clear" w:color="auto" w:fill="F9F9F9"/>
            <w:tcMar>
              <w:top w:w="120" w:type="dxa"/>
              <w:left w:w="120" w:type="dxa"/>
              <w:bottom w:w="120" w:type="dxa"/>
              <w:right w:w="120" w:type="dxa"/>
            </w:tcMar>
            <w:hideMark/>
          </w:tcPr>
          <w:p w14:paraId="045DE032"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4- </w:t>
            </w:r>
            <w:r w:rsidRPr="004D5720">
              <w:rPr>
                <w:rFonts w:ascii="Times New Roman" w:eastAsia="Times New Roman" w:hAnsi="Times New Roman" w:cs="Times New Roman"/>
                <w:sz w:val="19"/>
                <w:szCs w:val="19"/>
                <w:lang w:eastAsia="tr-TR"/>
              </w:rPr>
              <w:t>Stajlar </w:t>
            </w:r>
            <w:r w:rsidRPr="004D5720">
              <w:rPr>
                <w:rFonts w:ascii="Times New Roman" w:eastAsia="Times New Roman" w:hAnsi="Times New Roman" w:cs="Times New Roman"/>
                <w:sz w:val="19"/>
                <w:szCs w:val="19"/>
                <w:u w:val="single"/>
                <w:lang w:eastAsia="tr-TR"/>
              </w:rPr>
              <w:t>en erken</w:t>
            </w:r>
            <w:r w:rsidRPr="004D5720">
              <w:rPr>
                <w:rFonts w:ascii="Times New Roman" w:eastAsia="Times New Roman" w:hAnsi="Times New Roman" w:cs="Times New Roman"/>
                <w:sz w:val="19"/>
                <w:szCs w:val="19"/>
                <w:lang w:eastAsia="tr-TR"/>
              </w:rPr>
              <w:t> aşağıda belirtilen şartlar sağlandığında yapılabilir. 1. sınıf sonunda staj yapılmaz. Öğrenci en erken 2. sınıf sonunda staj yapmaya başlar.</w:t>
            </w:r>
          </w:p>
          <w:tbl>
            <w:tblPr>
              <w:tblW w:w="849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288"/>
              <w:gridCol w:w="3938"/>
              <w:gridCol w:w="3264"/>
            </w:tblGrid>
            <w:tr w:rsidR="004D5720" w:rsidRPr="00782AA1" w14:paraId="5D79502C" w14:textId="77777777">
              <w:tc>
                <w:tcPr>
                  <w:tcW w:w="12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06E9636" w14:textId="77777777" w:rsidR="004D5720" w:rsidRPr="004D5720" w:rsidRDefault="004D5720" w:rsidP="00782AA1">
                  <w:p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Staj Grubu</w:t>
                  </w:r>
                </w:p>
              </w:tc>
              <w:tc>
                <w:tcPr>
                  <w:tcW w:w="39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D856A5C" w14:textId="77777777" w:rsidR="004D5720" w:rsidRPr="004D5720" w:rsidRDefault="004D5720" w:rsidP="00782AA1">
                  <w:p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Staj Türü</w:t>
                  </w:r>
                </w:p>
              </w:tc>
              <w:tc>
                <w:tcPr>
                  <w:tcW w:w="32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24E35F9" w14:textId="77777777" w:rsidR="004D5720" w:rsidRPr="004D5720" w:rsidRDefault="004D5720" w:rsidP="00782AA1">
                  <w:p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En Erken Yapılma Zamanı</w:t>
                  </w:r>
                </w:p>
              </w:tc>
            </w:tr>
            <w:tr w:rsidR="004D5720" w:rsidRPr="00782AA1" w14:paraId="1AAFF052" w14:textId="77777777">
              <w:tc>
                <w:tcPr>
                  <w:tcW w:w="12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05831A" w14:textId="77777777" w:rsidR="004D5720" w:rsidRPr="004D5720" w:rsidRDefault="004D5720" w:rsidP="00782AA1">
                  <w:p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Staj I</w:t>
                  </w:r>
                </w:p>
              </w:tc>
              <w:tc>
                <w:tcPr>
                  <w:tcW w:w="39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832B1F"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Bilgisayar Uygulamaları ve Üretim Stajı</w:t>
                  </w:r>
                </w:p>
              </w:tc>
              <w:tc>
                <w:tcPr>
                  <w:tcW w:w="32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1A4AAF"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4. yarıyıl sonundan itibaren</w:t>
                  </w:r>
                </w:p>
              </w:tc>
            </w:tr>
            <w:tr w:rsidR="004D5720" w:rsidRPr="00782AA1" w14:paraId="45401B25" w14:textId="77777777">
              <w:tc>
                <w:tcPr>
                  <w:tcW w:w="12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AA33DF9" w14:textId="77777777" w:rsidR="004D5720" w:rsidRPr="004D5720" w:rsidRDefault="004D5720" w:rsidP="00782AA1">
                  <w:p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Staj II</w:t>
                  </w:r>
                </w:p>
              </w:tc>
              <w:tc>
                <w:tcPr>
                  <w:tcW w:w="39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38D5E8A"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Endüstri Mühendisliği Uygulamaları Stajı</w:t>
                  </w:r>
                </w:p>
              </w:tc>
              <w:tc>
                <w:tcPr>
                  <w:tcW w:w="32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17088E2"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6. yarıyıl sonundan itibaren</w:t>
                  </w:r>
                </w:p>
              </w:tc>
            </w:tr>
          </w:tbl>
          <w:p w14:paraId="475E3A80" w14:textId="77777777" w:rsidR="004D5720" w:rsidRPr="004D5720" w:rsidRDefault="004D5720" w:rsidP="00782AA1">
            <w:pPr>
              <w:spacing w:after="0" w:line="240" w:lineRule="auto"/>
              <w:jc w:val="both"/>
              <w:rPr>
                <w:rFonts w:ascii="Times New Roman" w:eastAsia="Times New Roman" w:hAnsi="Times New Roman" w:cs="Times New Roman"/>
                <w:sz w:val="19"/>
                <w:szCs w:val="19"/>
                <w:lang w:eastAsia="tr-TR"/>
              </w:rPr>
            </w:pPr>
          </w:p>
        </w:tc>
      </w:tr>
      <w:tr w:rsidR="004D5720" w:rsidRPr="00782AA1" w14:paraId="5CF281D6" w14:textId="77777777" w:rsidTr="00782AA1">
        <w:tc>
          <w:tcPr>
            <w:tcW w:w="9645" w:type="dxa"/>
            <w:shd w:val="clear" w:color="auto" w:fill="FFFFFF"/>
            <w:tcMar>
              <w:top w:w="120" w:type="dxa"/>
              <w:left w:w="120" w:type="dxa"/>
              <w:bottom w:w="120" w:type="dxa"/>
              <w:right w:w="120" w:type="dxa"/>
            </w:tcMar>
            <w:hideMark/>
          </w:tcPr>
          <w:p w14:paraId="15F11655" w14:textId="77777777" w:rsidR="004D5720" w:rsidRPr="004D5720" w:rsidRDefault="004D5720" w:rsidP="00782AA1">
            <w:pPr>
              <w:spacing w:after="0" w:line="240" w:lineRule="auto"/>
              <w:ind w:left="23"/>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5</w:t>
            </w:r>
            <w:proofErr w:type="gramStart"/>
            <w:r w:rsidRPr="004D5720">
              <w:rPr>
                <w:rFonts w:ascii="Times New Roman" w:eastAsia="Times New Roman" w:hAnsi="Times New Roman" w:cs="Times New Roman"/>
                <w:b/>
                <w:bCs/>
                <w:sz w:val="19"/>
                <w:szCs w:val="19"/>
                <w:lang w:eastAsia="tr-TR"/>
              </w:rPr>
              <w:t>-</w:t>
            </w:r>
            <w:r w:rsidRPr="004D5720">
              <w:rPr>
                <w:rFonts w:ascii="Times New Roman" w:eastAsia="Times New Roman" w:hAnsi="Times New Roman" w:cs="Times New Roman"/>
                <w:sz w:val="19"/>
                <w:szCs w:val="19"/>
                <w:lang w:eastAsia="tr-TR"/>
              </w:rPr>
              <w:t>  Tüm</w:t>
            </w:r>
            <w:proofErr w:type="gramEnd"/>
            <w:r w:rsidRPr="004D5720">
              <w:rPr>
                <w:rFonts w:ascii="Times New Roman" w:eastAsia="Times New Roman" w:hAnsi="Times New Roman" w:cs="Times New Roman"/>
                <w:sz w:val="19"/>
                <w:szCs w:val="19"/>
                <w:lang w:eastAsia="tr-TR"/>
              </w:rPr>
              <w:t xml:space="preserve"> çift </w:t>
            </w:r>
            <w:proofErr w:type="spellStart"/>
            <w:r w:rsidRPr="004D5720">
              <w:rPr>
                <w:rFonts w:ascii="Times New Roman" w:eastAsia="Times New Roman" w:hAnsi="Times New Roman" w:cs="Times New Roman"/>
                <w:sz w:val="19"/>
                <w:szCs w:val="19"/>
                <w:lang w:eastAsia="tr-TR"/>
              </w:rPr>
              <w:t>anadal</w:t>
            </w:r>
            <w:proofErr w:type="spellEnd"/>
            <w:r w:rsidRPr="004D5720">
              <w:rPr>
                <w:rFonts w:ascii="Times New Roman" w:eastAsia="Times New Roman" w:hAnsi="Times New Roman" w:cs="Times New Roman"/>
                <w:sz w:val="19"/>
                <w:szCs w:val="19"/>
                <w:lang w:eastAsia="tr-TR"/>
              </w:rPr>
              <w:t xml:space="preserve"> programı öğrencileri, Madde 3’de belirtilen staj sürelerinden sorumludur.</w:t>
            </w:r>
          </w:p>
        </w:tc>
      </w:tr>
      <w:tr w:rsidR="004D5720" w:rsidRPr="00782AA1" w14:paraId="680EECE5" w14:textId="77777777" w:rsidTr="00782AA1">
        <w:tc>
          <w:tcPr>
            <w:tcW w:w="9645" w:type="dxa"/>
            <w:shd w:val="clear" w:color="auto" w:fill="F9F9F9"/>
            <w:tcMar>
              <w:top w:w="120" w:type="dxa"/>
              <w:left w:w="120" w:type="dxa"/>
              <w:bottom w:w="120" w:type="dxa"/>
              <w:right w:w="120" w:type="dxa"/>
            </w:tcMar>
            <w:hideMark/>
          </w:tcPr>
          <w:p w14:paraId="5E6BC91B"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6-</w:t>
            </w:r>
            <w:r w:rsidRPr="004D5720">
              <w:rPr>
                <w:rFonts w:ascii="Times New Roman" w:eastAsia="Times New Roman" w:hAnsi="Times New Roman" w:cs="Times New Roman"/>
                <w:sz w:val="19"/>
                <w:szCs w:val="19"/>
                <w:lang w:eastAsia="tr-TR"/>
              </w:rPr>
              <w:t xml:space="preserve"> Bu Staj </w:t>
            </w:r>
            <w:proofErr w:type="spellStart"/>
            <w:r w:rsidRPr="004D5720">
              <w:rPr>
                <w:rFonts w:ascii="Times New Roman" w:eastAsia="Times New Roman" w:hAnsi="Times New Roman" w:cs="Times New Roman"/>
                <w:sz w:val="19"/>
                <w:szCs w:val="19"/>
                <w:lang w:eastAsia="tr-TR"/>
              </w:rPr>
              <w:t>Yönergesi'nden</w:t>
            </w:r>
            <w:proofErr w:type="spellEnd"/>
            <w:r w:rsidRPr="004D5720">
              <w:rPr>
                <w:rFonts w:ascii="Times New Roman" w:eastAsia="Times New Roman" w:hAnsi="Times New Roman" w:cs="Times New Roman"/>
                <w:sz w:val="19"/>
                <w:szCs w:val="19"/>
                <w:lang w:eastAsia="tr-TR"/>
              </w:rPr>
              <w:t xml:space="preserve"> tüm öğrenciler sorumludur. Ancak, iş bu Staj Yönergesi ilan edilmeden önce Staj I içeriğindeki alt bölümlerden </w:t>
            </w:r>
            <w:r w:rsidRPr="004D5720">
              <w:rPr>
                <w:rFonts w:ascii="Times New Roman" w:eastAsia="Times New Roman" w:hAnsi="Times New Roman" w:cs="Times New Roman"/>
                <w:sz w:val="19"/>
                <w:szCs w:val="19"/>
                <w:u w:val="single"/>
                <w:lang w:eastAsia="tr-TR"/>
              </w:rPr>
              <w:t>sadece birini yapan</w:t>
            </w:r>
            <w:r w:rsidRPr="004D5720">
              <w:rPr>
                <w:rFonts w:ascii="Times New Roman" w:eastAsia="Times New Roman" w:hAnsi="Times New Roman" w:cs="Times New Roman"/>
                <w:sz w:val="19"/>
                <w:szCs w:val="19"/>
                <w:lang w:eastAsia="tr-TR"/>
              </w:rPr>
              <w:t xml:space="preserve"> öğrenciler için Staj I değerlendirmesinde, tamamladıkları stajlar (Bilgisayar Uygulamaları Stajı (15 iş günü) veya Üretim Stajı (15 iş günü)) Staj </w:t>
            </w:r>
            <w:proofErr w:type="spellStart"/>
            <w:r w:rsidRPr="004D5720">
              <w:rPr>
                <w:rFonts w:ascii="Times New Roman" w:eastAsia="Times New Roman" w:hAnsi="Times New Roman" w:cs="Times New Roman"/>
                <w:sz w:val="19"/>
                <w:szCs w:val="19"/>
                <w:lang w:eastAsia="tr-TR"/>
              </w:rPr>
              <w:t>I’deki</w:t>
            </w:r>
            <w:proofErr w:type="spellEnd"/>
            <w:r w:rsidRPr="004D5720">
              <w:rPr>
                <w:rFonts w:ascii="Times New Roman" w:eastAsia="Times New Roman" w:hAnsi="Times New Roman" w:cs="Times New Roman"/>
                <w:sz w:val="19"/>
                <w:szCs w:val="19"/>
                <w:lang w:eastAsia="tr-TR"/>
              </w:rPr>
              <w:t xml:space="preserve"> 30 iş gününden düşülür. Bütün öğrenciler bu </w:t>
            </w:r>
            <w:proofErr w:type="spellStart"/>
            <w:r w:rsidRPr="004D5720">
              <w:rPr>
                <w:rFonts w:ascii="Times New Roman" w:eastAsia="Times New Roman" w:hAnsi="Times New Roman" w:cs="Times New Roman"/>
                <w:sz w:val="19"/>
                <w:szCs w:val="19"/>
                <w:lang w:eastAsia="tr-TR"/>
              </w:rPr>
              <w:t>Yönerge'deki</w:t>
            </w:r>
            <w:proofErr w:type="spellEnd"/>
            <w:r w:rsidRPr="004D5720">
              <w:rPr>
                <w:rFonts w:ascii="Times New Roman" w:eastAsia="Times New Roman" w:hAnsi="Times New Roman" w:cs="Times New Roman"/>
                <w:sz w:val="19"/>
                <w:szCs w:val="19"/>
                <w:lang w:eastAsia="tr-TR"/>
              </w:rPr>
              <w:t xml:space="preserve"> Staj II içeriklerinden tamamen sorumludur.</w:t>
            </w:r>
          </w:p>
        </w:tc>
      </w:tr>
      <w:tr w:rsidR="004D5720" w:rsidRPr="00782AA1" w14:paraId="48E1BFEE" w14:textId="77777777" w:rsidTr="00782AA1">
        <w:tc>
          <w:tcPr>
            <w:tcW w:w="9645" w:type="dxa"/>
            <w:shd w:val="clear" w:color="auto" w:fill="FFFFFF"/>
            <w:tcMar>
              <w:top w:w="120" w:type="dxa"/>
              <w:left w:w="120" w:type="dxa"/>
              <w:bottom w:w="120" w:type="dxa"/>
              <w:right w:w="120" w:type="dxa"/>
            </w:tcMar>
            <w:hideMark/>
          </w:tcPr>
          <w:p w14:paraId="1FA2F019"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7-</w:t>
            </w:r>
            <w:r w:rsidRPr="004D5720">
              <w:rPr>
                <w:rFonts w:ascii="Times New Roman" w:eastAsia="Times New Roman" w:hAnsi="Times New Roman" w:cs="Times New Roman"/>
                <w:sz w:val="19"/>
                <w:szCs w:val="19"/>
                <w:lang w:eastAsia="tr-TR"/>
              </w:rPr>
              <w:t> Dikey geçiş, yatay geçiş veya daha önce başka bir lisans programında iken ÖSYM sınavları ile bölümümüze gelen öğrenciler, daha önce öğrenim gördüğü programda kabul edilmiş stajlarını gösteren bir belgeyi veya defterlerini staj komisyonuna sunarak, ilgili stajlardan muafiyet talep edebilirler. Bölüm Staj Komisyonu, sunulan belgeleri inceleyerek stajın gün ve içerik bakımından yeterliliğine ve geçerli sayılıp sayılmamasına karar verir ve Bölüm Başkanı’nın onayına sunar.</w:t>
            </w:r>
          </w:p>
        </w:tc>
      </w:tr>
      <w:tr w:rsidR="004D5720" w:rsidRPr="00782AA1" w14:paraId="3EC451E5" w14:textId="77777777" w:rsidTr="00782AA1">
        <w:tc>
          <w:tcPr>
            <w:tcW w:w="9645" w:type="dxa"/>
            <w:shd w:val="clear" w:color="auto" w:fill="F9F9F9"/>
            <w:tcMar>
              <w:top w:w="120" w:type="dxa"/>
              <w:left w:w="120" w:type="dxa"/>
              <w:bottom w:w="120" w:type="dxa"/>
              <w:right w:w="120" w:type="dxa"/>
            </w:tcMar>
            <w:hideMark/>
          </w:tcPr>
          <w:p w14:paraId="178CE6EE"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8- Staj yapılabilecek dönem ve günler</w:t>
            </w:r>
          </w:p>
          <w:p w14:paraId="1383E74B"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(a) </w:t>
            </w:r>
            <w:r w:rsidRPr="004D5720">
              <w:rPr>
                <w:rFonts w:ascii="Times New Roman" w:eastAsia="Times New Roman" w:hAnsi="Times New Roman" w:cs="Times New Roman"/>
                <w:sz w:val="19"/>
                <w:szCs w:val="19"/>
                <w:lang w:eastAsia="tr-TR"/>
              </w:rPr>
              <w:t>Öğrencilerin, stajlarını </w:t>
            </w:r>
            <w:r w:rsidRPr="004D5720">
              <w:rPr>
                <w:rFonts w:ascii="Times New Roman" w:eastAsia="Times New Roman" w:hAnsi="Times New Roman" w:cs="Times New Roman"/>
                <w:b/>
                <w:bCs/>
                <w:i/>
                <w:iCs/>
                <w:sz w:val="19"/>
                <w:szCs w:val="19"/>
                <w:lang w:eastAsia="tr-TR"/>
              </w:rPr>
              <w:t>bahar</w:t>
            </w:r>
            <w:r w:rsidRPr="004D5720">
              <w:rPr>
                <w:rFonts w:ascii="Times New Roman" w:eastAsia="Times New Roman" w:hAnsi="Times New Roman" w:cs="Times New Roman"/>
                <w:sz w:val="19"/>
                <w:szCs w:val="19"/>
                <w:lang w:eastAsia="tr-TR"/>
              </w:rPr>
              <w:t> </w:t>
            </w:r>
            <w:r w:rsidRPr="004D5720">
              <w:rPr>
                <w:rFonts w:ascii="Times New Roman" w:eastAsia="Times New Roman" w:hAnsi="Times New Roman" w:cs="Times New Roman"/>
                <w:b/>
                <w:bCs/>
                <w:i/>
                <w:iCs/>
                <w:sz w:val="19"/>
                <w:szCs w:val="19"/>
                <w:lang w:eastAsia="tr-TR"/>
              </w:rPr>
              <w:t>yarıyılı sonundaki yaz tatillerinde</w:t>
            </w:r>
            <w:r w:rsidRPr="004D5720">
              <w:rPr>
                <w:rFonts w:ascii="Times New Roman" w:eastAsia="Times New Roman" w:hAnsi="Times New Roman" w:cs="Times New Roman"/>
                <w:sz w:val="19"/>
                <w:szCs w:val="19"/>
                <w:lang w:eastAsia="tr-TR"/>
              </w:rPr>
              <w:t> ve </w:t>
            </w:r>
            <w:r w:rsidRPr="004D5720">
              <w:rPr>
                <w:rFonts w:ascii="Times New Roman" w:eastAsia="Times New Roman" w:hAnsi="Times New Roman" w:cs="Times New Roman"/>
                <w:b/>
                <w:bCs/>
                <w:i/>
                <w:iCs/>
                <w:sz w:val="19"/>
                <w:szCs w:val="19"/>
                <w:lang w:eastAsia="tr-TR"/>
              </w:rPr>
              <w:t>haftada en fazla 6 (altı) işgünü</w:t>
            </w:r>
            <w:r w:rsidRPr="004D5720">
              <w:rPr>
                <w:rFonts w:ascii="Times New Roman" w:eastAsia="Times New Roman" w:hAnsi="Times New Roman" w:cs="Times New Roman"/>
                <w:sz w:val="19"/>
                <w:szCs w:val="19"/>
                <w:lang w:eastAsia="tr-TR"/>
              </w:rPr>
              <w:t> yapmaları esastır. Ancak, yarıyıl içinde ders almayan veya hafta içi ders programı birim yönetim kurulunca uygun bulunan öğrenciler, Bölüm Staj Komisyonu'nun görüşü ve Bölüm Başkanı'nın onayı ile güz ve bahar yarıyılları içinde staj yapabilirler. Bütün derslerini tamamlayıp mezun durumunda olan öğrenciler Bölüm Staj Komisyonu'nun görüşü ve Bölüm Başkanı'nın onayı ile güz ve bahar yarıyılları içinde staj yapabilirler:</w:t>
            </w:r>
          </w:p>
          <w:p w14:paraId="464CEFE1"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İlgili şartları sağlayıp staj yapmak isteyen öğrencilerin, taleplerini belirten bir dilekçe ile (</w:t>
            </w:r>
            <w:r w:rsidRPr="004D5720">
              <w:rPr>
                <w:rFonts w:ascii="Times New Roman" w:eastAsia="Times New Roman" w:hAnsi="Times New Roman" w:cs="Times New Roman"/>
                <w:i/>
                <w:iCs/>
                <w:sz w:val="19"/>
                <w:szCs w:val="19"/>
                <w:lang w:eastAsia="tr-TR"/>
              </w:rPr>
              <w:t>yarıyıl içerisinde alınan dersleri gösteren güncel ders kayıt formu dilekçe ekinde sunulacak</w:t>
            </w:r>
            <w:r w:rsidRPr="004D5720">
              <w:rPr>
                <w:rFonts w:ascii="Times New Roman" w:eastAsia="Times New Roman" w:hAnsi="Times New Roman" w:cs="Times New Roman"/>
                <w:sz w:val="19"/>
                <w:szCs w:val="19"/>
                <w:lang w:eastAsia="tr-TR"/>
              </w:rPr>
              <w:t>) Bölüm Sekreterliği’ne başvurmaları gerekmektedir.</w:t>
            </w:r>
          </w:p>
          <w:p w14:paraId="109B5718"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(b)</w:t>
            </w:r>
            <w:r w:rsidRPr="004D5720">
              <w:rPr>
                <w:rFonts w:ascii="Times New Roman" w:eastAsia="Times New Roman" w:hAnsi="Times New Roman" w:cs="Times New Roman"/>
                <w:sz w:val="19"/>
                <w:szCs w:val="19"/>
                <w:lang w:eastAsia="tr-TR"/>
              </w:rPr>
              <w:t> Aşağıda verilen gün ve saatlerde staj </w:t>
            </w:r>
            <w:r w:rsidRPr="004D5720">
              <w:rPr>
                <w:rFonts w:ascii="Times New Roman" w:eastAsia="Times New Roman" w:hAnsi="Times New Roman" w:cs="Times New Roman"/>
                <w:sz w:val="19"/>
                <w:szCs w:val="19"/>
                <w:u w:val="single"/>
                <w:lang w:eastAsia="tr-TR"/>
              </w:rPr>
              <w:t>yapılamaz</w:t>
            </w:r>
            <w:r w:rsidRPr="004D5720">
              <w:rPr>
                <w:rFonts w:ascii="Times New Roman" w:eastAsia="Times New Roman" w:hAnsi="Times New Roman" w:cs="Times New Roman"/>
                <w:sz w:val="19"/>
                <w:szCs w:val="19"/>
                <w:lang w:eastAsia="tr-TR"/>
              </w:rPr>
              <w:t>, yapılması halinde de değerlendirmeye alınmaz.</w:t>
            </w:r>
          </w:p>
          <w:p w14:paraId="3268EAB8" w14:textId="77777777" w:rsidR="004D5720" w:rsidRPr="004D5720" w:rsidRDefault="004D5720" w:rsidP="00782AA1">
            <w:pPr>
              <w:numPr>
                <w:ilvl w:val="0"/>
                <w:numId w:val="5"/>
              </w:numPr>
              <w:spacing w:after="0" w:line="240" w:lineRule="auto"/>
              <w:jc w:val="both"/>
              <w:rPr>
                <w:rFonts w:ascii="Times New Roman" w:eastAsia="Times New Roman" w:hAnsi="Times New Roman" w:cs="Times New Roman"/>
                <w:sz w:val="19"/>
                <w:szCs w:val="19"/>
                <w:lang w:eastAsia="tr-TR"/>
              </w:rPr>
            </w:pPr>
            <w:proofErr w:type="gramStart"/>
            <w:r w:rsidRPr="004D5720">
              <w:rPr>
                <w:rFonts w:ascii="Times New Roman" w:eastAsia="Times New Roman" w:hAnsi="Times New Roman" w:cs="Times New Roman"/>
                <w:sz w:val="19"/>
                <w:szCs w:val="19"/>
                <w:lang w:eastAsia="tr-TR"/>
              </w:rPr>
              <w:t>Resmi</w:t>
            </w:r>
            <w:proofErr w:type="gramEnd"/>
            <w:r w:rsidRPr="004D5720">
              <w:rPr>
                <w:rFonts w:ascii="Times New Roman" w:eastAsia="Times New Roman" w:hAnsi="Times New Roman" w:cs="Times New Roman"/>
                <w:sz w:val="19"/>
                <w:szCs w:val="19"/>
                <w:lang w:eastAsia="tr-TR"/>
              </w:rPr>
              <w:t xml:space="preserve"> tatil günlerinde,</w:t>
            </w:r>
          </w:p>
          <w:p w14:paraId="7E0154C1" w14:textId="77777777" w:rsidR="004D5720" w:rsidRPr="004D5720" w:rsidRDefault="004D5720" w:rsidP="00782AA1">
            <w:pPr>
              <w:numPr>
                <w:ilvl w:val="0"/>
                <w:numId w:val="5"/>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Pazar günlerinde</w:t>
            </w:r>
          </w:p>
          <w:p w14:paraId="141D6DFF" w14:textId="77777777" w:rsidR="004D5720" w:rsidRPr="004D5720" w:rsidRDefault="004D5720" w:rsidP="00782AA1">
            <w:pPr>
              <w:numPr>
                <w:ilvl w:val="0"/>
                <w:numId w:val="5"/>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Sağlık raporu alınan günlerinde,</w:t>
            </w:r>
          </w:p>
          <w:p w14:paraId="4811891B" w14:textId="77777777" w:rsidR="004D5720" w:rsidRPr="004D5720" w:rsidRDefault="004D5720" w:rsidP="00782AA1">
            <w:pPr>
              <w:numPr>
                <w:ilvl w:val="0"/>
                <w:numId w:val="5"/>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Sınav/ders günlerinde,</w:t>
            </w:r>
          </w:p>
          <w:p w14:paraId="63C5B6DC" w14:textId="77777777" w:rsidR="004D5720" w:rsidRPr="004D5720" w:rsidRDefault="004D5720" w:rsidP="00782AA1">
            <w:pPr>
              <w:numPr>
                <w:ilvl w:val="0"/>
                <w:numId w:val="5"/>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Yaz okulu döneminde ders alınması durumunda</w:t>
            </w:r>
          </w:p>
          <w:p w14:paraId="3304FEE6" w14:textId="77777777" w:rsidR="004D5720" w:rsidRPr="004D5720" w:rsidRDefault="004D5720" w:rsidP="00782AA1">
            <w:pPr>
              <w:numPr>
                <w:ilvl w:val="0"/>
                <w:numId w:val="5"/>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Günün 18.00'dan sonraki saatlerinde staj yapılamaz (sadece 8.00–18.00 saatleri arasında staj yapılabilir).</w:t>
            </w:r>
          </w:p>
          <w:p w14:paraId="61B38363"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Öğrenci, staj yapacağı tarihler arasında yukarıda verilen günlerin/durumların olup olmadığını kontrol etmekle yükümlüdür. Öğrenci, sigorta işlemleri için başvuru yaparken bu günleri hariç tutarak staj gününü hesaplamalıdır. Staj sırasında veya öncesinde sağlık nedeniyle rapor alınması durumunda öğrenci, rapor tarihinden en geç </w:t>
            </w:r>
            <w:r w:rsidRPr="004D5720">
              <w:rPr>
                <w:rFonts w:ascii="Times New Roman" w:eastAsia="Times New Roman" w:hAnsi="Times New Roman" w:cs="Times New Roman"/>
                <w:b/>
                <w:bCs/>
                <w:sz w:val="19"/>
                <w:szCs w:val="19"/>
                <w:lang w:eastAsia="tr-TR"/>
              </w:rPr>
              <w:t>3 (üç) iş günü</w:t>
            </w:r>
            <w:r w:rsidRPr="004D5720">
              <w:rPr>
                <w:rFonts w:ascii="Times New Roman" w:eastAsia="Times New Roman" w:hAnsi="Times New Roman" w:cs="Times New Roman"/>
                <w:sz w:val="19"/>
                <w:szCs w:val="19"/>
                <w:lang w:eastAsia="tr-TR"/>
              </w:rPr>
              <w:t> içerisinde Bölüm Sekreterliği’ne dilekçe ile bilgi vermeli ve bu tarihler staj süresinden çıkarılmalıdır (Bkz. Madde 20). Bu tarihlerin bildirilmemesinden kaynaklanan sorumluluk öğrenciye aittir.</w:t>
            </w:r>
          </w:p>
        </w:tc>
      </w:tr>
      <w:tr w:rsidR="004D5720" w:rsidRPr="00782AA1" w14:paraId="5F8A6939" w14:textId="77777777" w:rsidTr="00782AA1">
        <w:tc>
          <w:tcPr>
            <w:tcW w:w="9645" w:type="dxa"/>
            <w:shd w:val="clear" w:color="auto" w:fill="FFFFFF"/>
            <w:tcMar>
              <w:top w:w="120" w:type="dxa"/>
              <w:left w:w="120" w:type="dxa"/>
              <w:bottom w:w="120" w:type="dxa"/>
              <w:right w:w="120" w:type="dxa"/>
            </w:tcMar>
            <w:hideMark/>
          </w:tcPr>
          <w:p w14:paraId="0C868B5F"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lastRenderedPageBreak/>
              <w:t>Madde 9- </w:t>
            </w:r>
            <w:r w:rsidRPr="004D5720">
              <w:rPr>
                <w:rFonts w:ascii="Times New Roman" w:eastAsia="Times New Roman" w:hAnsi="Times New Roman" w:cs="Times New Roman"/>
                <w:b/>
                <w:bCs/>
                <w:i/>
                <w:iCs/>
                <w:sz w:val="19"/>
                <w:szCs w:val="19"/>
                <w:lang w:eastAsia="tr-TR"/>
              </w:rPr>
              <w:t>Ara dönemde</w:t>
            </w:r>
            <w:r w:rsidRPr="004D5720">
              <w:rPr>
                <w:rFonts w:ascii="Times New Roman" w:eastAsia="Times New Roman" w:hAnsi="Times New Roman" w:cs="Times New Roman"/>
                <w:sz w:val="19"/>
                <w:szCs w:val="19"/>
                <w:lang w:eastAsia="tr-TR"/>
              </w:rPr>
              <w:t> </w:t>
            </w:r>
            <w:r w:rsidRPr="004D5720">
              <w:rPr>
                <w:rFonts w:ascii="Times New Roman" w:eastAsia="Times New Roman" w:hAnsi="Times New Roman" w:cs="Times New Roman"/>
                <w:sz w:val="19"/>
                <w:szCs w:val="19"/>
                <w:u w:val="single"/>
                <w:lang w:eastAsia="tr-TR"/>
              </w:rPr>
              <w:t>(güz ve bahar dönemi arasındaki tatil sürecinde)</w:t>
            </w:r>
            <w:r w:rsidRPr="004D5720">
              <w:rPr>
                <w:rFonts w:ascii="Times New Roman" w:eastAsia="Times New Roman" w:hAnsi="Times New Roman" w:cs="Times New Roman"/>
                <w:sz w:val="19"/>
                <w:szCs w:val="19"/>
                <w:lang w:eastAsia="tr-TR"/>
              </w:rPr>
              <w:t> </w:t>
            </w:r>
            <w:r w:rsidRPr="004D5720">
              <w:rPr>
                <w:rFonts w:ascii="Times New Roman" w:eastAsia="Times New Roman" w:hAnsi="Times New Roman" w:cs="Times New Roman"/>
                <w:i/>
                <w:iCs/>
                <w:sz w:val="19"/>
                <w:szCs w:val="19"/>
                <w:lang w:eastAsia="tr-TR"/>
              </w:rPr>
              <w:t>sadece</w:t>
            </w:r>
            <w:r w:rsidRPr="004D5720">
              <w:rPr>
                <w:rFonts w:ascii="Times New Roman" w:eastAsia="Times New Roman" w:hAnsi="Times New Roman" w:cs="Times New Roman"/>
                <w:sz w:val="19"/>
                <w:szCs w:val="19"/>
                <w:lang w:eastAsia="tr-TR"/>
              </w:rPr>
              <w:t> aşağıdaki şartları sağlayan öğrenciler staj yapabilir:</w:t>
            </w:r>
          </w:p>
          <w:p w14:paraId="209D7270" w14:textId="77777777" w:rsidR="004D5720" w:rsidRPr="004D5720" w:rsidRDefault="004D5720" w:rsidP="00782AA1">
            <w:pPr>
              <w:numPr>
                <w:ilvl w:val="0"/>
                <w:numId w:val="6"/>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Daha önce staj tekrarı alan öğrenciler (stajları tamamen iptal edilen öğrenciler ile 20 iş gününden fazla staj tekrarı alan öğrenciler ara dönemde staj yapamazlar),</w:t>
            </w:r>
          </w:p>
          <w:p w14:paraId="533BEBA2" w14:textId="77777777" w:rsidR="004D5720" w:rsidRPr="004D5720" w:rsidRDefault="004D5720" w:rsidP="00782AA1">
            <w:pPr>
              <w:numPr>
                <w:ilvl w:val="0"/>
                <w:numId w:val="6"/>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Bütün derslerini tamamlayıp mezun durumunda olan öğrenciler,</w:t>
            </w:r>
          </w:p>
          <w:p w14:paraId="3CCB817D" w14:textId="77777777" w:rsidR="004D5720" w:rsidRPr="004D5720" w:rsidRDefault="004D5720" w:rsidP="00782AA1">
            <w:pPr>
              <w:numPr>
                <w:ilvl w:val="0"/>
                <w:numId w:val="6"/>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 xml:space="preserve">Dikey geçiş, yatay geçiş veya daha önce başka bir lisans programında iken ÖSYM sınavları ile bölümümüze gelen öğrenciler daha önce öğrenim gördükleri programda kabul edilmiş stajlarından Staj </w:t>
            </w:r>
            <w:proofErr w:type="spellStart"/>
            <w:r w:rsidRPr="004D5720">
              <w:rPr>
                <w:rFonts w:ascii="Times New Roman" w:eastAsia="Times New Roman" w:hAnsi="Times New Roman" w:cs="Times New Roman"/>
                <w:sz w:val="19"/>
                <w:szCs w:val="19"/>
                <w:lang w:eastAsia="tr-TR"/>
              </w:rPr>
              <w:t>I'e</w:t>
            </w:r>
            <w:proofErr w:type="spellEnd"/>
            <w:r w:rsidRPr="004D5720">
              <w:rPr>
                <w:rFonts w:ascii="Times New Roman" w:eastAsia="Times New Roman" w:hAnsi="Times New Roman" w:cs="Times New Roman"/>
                <w:sz w:val="19"/>
                <w:szCs w:val="19"/>
                <w:lang w:eastAsia="tr-TR"/>
              </w:rPr>
              <w:t xml:space="preserve"> ait bir alt bölüm mevcut ise kalan kısım için ara dönemde staj yapabilirler.</w:t>
            </w:r>
          </w:p>
          <w:p w14:paraId="663377DE"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Ara dönemdeki stajlar için başlangıç tarihi, akademik takvimde belirtilen bütünleme sınavlarının bitimini takip eden ilk iş günüdür. Ancak, Güz Dönemi final sınavları sonunda tüm derslerini geçerek bütünleme sınavlarına katılamayacak olan veya bütünlemeye ders/dersleri kalıp da akademik takvimde belirtilen bütünleme tarihleri içinde bütünleme sınavlarını bitirdikten hemen sonra yönetmeliğin imkân verdiği süreye kadar stajlarını yapmak isteyen öğrenciler, durumlarını belgelendirmeleri ve Bölüm Başkanlıklarının da onay vermeleri şartı ile bütünleme sınav takviminin bitmesini beklemeden stajlarına başlayabilirler.</w:t>
            </w:r>
          </w:p>
        </w:tc>
      </w:tr>
      <w:tr w:rsidR="004D5720" w:rsidRPr="00782AA1" w14:paraId="288BF60F" w14:textId="77777777" w:rsidTr="00782AA1">
        <w:tc>
          <w:tcPr>
            <w:tcW w:w="9645" w:type="dxa"/>
            <w:shd w:val="clear" w:color="auto" w:fill="F9F9F9"/>
            <w:tcMar>
              <w:top w:w="120" w:type="dxa"/>
              <w:left w:w="120" w:type="dxa"/>
              <w:bottom w:w="120" w:type="dxa"/>
              <w:right w:w="120" w:type="dxa"/>
            </w:tcMar>
            <w:hideMark/>
          </w:tcPr>
          <w:p w14:paraId="5BF386EC"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10-</w:t>
            </w:r>
            <w:r w:rsidRPr="004D5720">
              <w:rPr>
                <w:rFonts w:ascii="Times New Roman" w:eastAsia="Times New Roman" w:hAnsi="Times New Roman" w:cs="Times New Roman"/>
                <w:sz w:val="19"/>
                <w:szCs w:val="19"/>
                <w:lang w:eastAsia="tr-TR"/>
              </w:rPr>
              <w:t> Yaz dönemindeki stajlar için başlangıç tarihi, akademik takvimde belirtilen bütünleme sınavlarının bitimini takip eden ilk iş günüdür. Ancak, Bahar Dönemi final sınavları sonunda tüm derslerini geçerek bütünleme sınavlarına katılamayacak olan veya bütünlemeye ders/dersleri kalıp da akademik takvimde belirtilen bütünleme tarihleri içinde bütünleme sınavlarını bitirdikten hemen sonra yönetmeliğin imkân verdiği süreye kadar stajlarını yapmak isteyen öğrenciler, durumlarını belgelendirmeleri ve Bölüm Başkanlıklarının da onay vermeleri şartı ile bütünleme sınav takviminin bitmesini beklemeden stajlarına başlayabilirler.</w:t>
            </w:r>
          </w:p>
        </w:tc>
      </w:tr>
      <w:tr w:rsidR="004D5720" w:rsidRPr="00782AA1" w14:paraId="6059543C" w14:textId="77777777" w:rsidTr="00782AA1">
        <w:tc>
          <w:tcPr>
            <w:tcW w:w="9645" w:type="dxa"/>
            <w:shd w:val="clear" w:color="auto" w:fill="FFFFFF"/>
            <w:tcMar>
              <w:top w:w="120" w:type="dxa"/>
              <w:left w:w="120" w:type="dxa"/>
              <w:bottom w:w="120" w:type="dxa"/>
              <w:right w:w="120" w:type="dxa"/>
            </w:tcMar>
            <w:hideMark/>
          </w:tcPr>
          <w:p w14:paraId="1C6B6DA0"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11-</w:t>
            </w:r>
            <w:r w:rsidRPr="004D5720">
              <w:rPr>
                <w:rFonts w:ascii="Times New Roman" w:eastAsia="Times New Roman" w:hAnsi="Times New Roman" w:cs="Times New Roman"/>
                <w:sz w:val="19"/>
                <w:szCs w:val="19"/>
                <w:lang w:eastAsia="tr-TR"/>
              </w:rPr>
              <w:t> Bir yaz döneminde, eğitim-öğretim günleri dışında, yeterli iş günü boşluğu bulunması takdirde birden fazla staj yapılabilir.</w:t>
            </w:r>
          </w:p>
        </w:tc>
      </w:tr>
      <w:tr w:rsidR="004D5720" w:rsidRPr="00782AA1" w14:paraId="7A01F5E3" w14:textId="77777777" w:rsidTr="00782AA1">
        <w:tc>
          <w:tcPr>
            <w:tcW w:w="9645" w:type="dxa"/>
            <w:shd w:val="clear" w:color="auto" w:fill="F9F9F9"/>
            <w:tcMar>
              <w:top w:w="120" w:type="dxa"/>
              <w:left w:w="120" w:type="dxa"/>
              <w:bottom w:w="120" w:type="dxa"/>
              <w:right w:w="120" w:type="dxa"/>
            </w:tcMar>
            <w:hideMark/>
          </w:tcPr>
          <w:p w14:paraId="5E017C14"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12-</w:t>
            </w:r>
            <w:r w:rsidRPr="004D5720">
              <w:rPr>
                <w:rFonts w:ascii="Times New Roman" w:eastAsia="Times New Roman" w:hAnsi="Times New Roman" w:cs="Times New Roman"/>
                <w:sz w:val="19"/>
                <w:szCs w:val="19"/>
                <w:lang w:eastAsia="tr-TR"/>
              </w:rPr>
              <w:t> Bölümümüzde stajların </w:t>
            </w:r>
            <w:r w:rsidRPr="004D5720">
              <w:rPr>
                <w:rFonts w:ascii="Times New Roman" w:eastAsia="Times New Roman" w:hAnsi="Times New Roman" w:cs="Times New Roman"/>
                <w:sz w:val="19"/>
                <w:szCs w:val="19"/>
                <w:u w:val="single"/>
                <w:lang w:eastAsia="tr-TR"/>
              </w:rPr>
              <w:t>bölünmeden</w:t>
            </w:r>
            <w:r w:rsidRPr="004D5720">
              <w:rPr>
                <w:rFonts w:ascii="Times New Roman" w:eastAsia="Times New Roman" w:hAnsi="Times New Roman" w:cs="Times New Roman"/>
                <w:sz w:val="19"/>
                <w:szCs w:val="19"/>
                <w:lang w:eastAsia="tr-TR"/>
              </w:rPr>
              <w:t> (30 iş günü olarak) yapılması esastır.</w:t>
            </w:r>
          </w:p>
        </w:tc>
      </w:tr>
      <w:tr w:rsidR="004D5720" w:rsidRPr="00782AA1" w14:paraId="7B3805BA" w14:textId="77777777" w:rsidTr="00782AA1">
        <w:tc>
          <w:tcPr>
            <w:tcW w:w="9645" w:type="dxa"/>
            <w:shd w:val="clear" w:color="auto" w:fill="FFFFFF"/>
            <w:tcMar>
              <w:top w:w="120" w:type="dxa"/>
              <w:left w:w="120" w:type="dxa"/>
              <w:bottom w:w="120" w:type="dxa"/>
              <w:right w:w="120" w:type="dxa"/>
            </w:tcMar>
            <w:hideMark/>
          </w:tcPr>
          <w:p w14:paraId="3842F183"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13-</w:t>
            </w:r>
            <w:r w:rsidRPr="004D5720">
              <w:rPr>
                <w:rFonts w:ascii="Times New Roman" w:eastAsia="Times New Roman" w:hAnsi="Times New Roman" w:cs="Times New Roman"/>
                <w:sz w:val="19"/>
                <w:szCs w:val="19"/>
                <w:lang w:eastAsia="tr-TR"/>
              </w:rPr>
              <w:t> Lisans bitirme tezleri (çözümleme, tasarım proje) kapsamında yapılan çalışmalar ve stajlar, Staj I ve Staj II staj sürelerinden </w:t>
            </w:r>
            <w:r w:rsidRPr="004D5720">
              <w:rPr>
                <w:rFonts w:ascii="Times New Roman" w:eastAsia="Times New Roman" w:hAnsi="Times New Roman" w:cs="Times New Roman"/>
                <w:sz w:val="19"/>
                <w:szCs w:val="19"/>
                <w:u w:val="single"/>
                <w:lang w:eastAsia="tr-TR"/>
              </w:rPr>
              <w:t>sayılmayacaktır</w:t>
            </w:r>
            <w:r w:rsidRPr="004D5720">
              <w:rPr>
                <w:rFonts w:ascii="Times New Roman" w:eastAsia="Times New Roman" w:hAnsi="Times New Roman" w:cs="Times New Roman"/>
                <w:sz w:val="19"/>
                <w:szCs w:val="19"/>
                <w:lang w:eastAsia="tr-TR"/>
              </w:rPr>
              <w:t>.</w:t>
            </w:r>
          </w:p>
        </w:tc>
      </w:tr>
      <w:tr w:rsidR="004D5720" w:rsidRPr="00782AA1" w14:paraId="2D7D7D10" w14:textId="77777777" w:rsidTr="00782AA1">
        <w:tc>
          <w:tcPr>
            <w:tcW w:w="9645" w:type="dxa"/>
            <w:shd w:val="clear" w:color="auto" w:fill="F9F9F9"/>
            <w:tcMar>
              <w:top w:w="120" w:type="dxa"/>
              <w:left w:w="120" w:type="dxa"/>
              <w:bottom w:w="120" w:type="dxa"/>
              <w:right w:w="120" w:type="dxa"/>
            </w:tcMar>
            <w:hideMark/>
          </w:tcPr>
          <w:p w14:paraId="2F40BA4A"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14- </w:t>
            </w:r>
            <w:r w:rsidRPr="004D5720">
              <w:rPr>
                <w:rFonts w:ascii="Times New Roman" w:eastAsia="Times New Roman" w:hAnsi="Times New Roman" w:cs="Times New Roman"/>
                <w:sz w:val="19"/>
                <w:szCs w:val="19"/>
                <w:lang w:eastAsia="tr-TR"/>
              </w:rPr>
              <w:t>Yapılan stajlar aşağıdaki içeriğe sahip olmalıdır:</w:t>
            </w:r>
          </w:p>
          <w:p w14:paraId="61377D53"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Staj I ve Staj II programı için ortak içerik</w:t>
            </w:r>
            <w:r w:rsidRPr="004D5720">
              <w:rPr>
                <w:rFonts w:ascii="Times New Roman" w:eastAsia="Times New Roman" w:hAnsi="Times New Roman" w:cs="Times New Roman"/>
                <w:sz w:val="19"/>
                <w:szCs w:val="19"/>
                <w:lang w:eastAsia="tr-TR"/>
              </w:rPr>
              <w:t>:</w:t>
            </w:r>
          </w:p>
          <w:p w14:paraId="28CFCE31"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i/>
                <w:iCs/>
                <w:sz w:val="19"/>
                <w:szCs w:val="19"/>
                <w:u w:val="single"/>
                <w:lang w:eastAsia="tr-TR"/>
              </w:rPr>
              <w:t>İşletmenin Tanıtımı</w:t>
            </w:r>
            <w:r w:rsidRPr="004D5720">
              <w:rPr>
                <w:rFonts w:ascii="Times New Roman" w:eastAsia="Times New Roman" w:hAnsi="Times New Roman" w:cs="Times New Roman"/>
                <w:sz w:val="19"/>
                <w:szCs w:val="19"/>
                <w:lang w:eastAsia="tr-TR"/>
              </w:rPr>
              <w:t> (İşletmenin adı, İşletmenin yeri, İşletmenin organizasyon şeması, İşletmede üretilen ürünler, İşletmenin sektörü ve sektördeki yeri, İşletmenin kapasitesi, İşletmenin pazar payı vb.)</w:t>
            </w:r>
          </w:p>
          <w:p w14:paraId="4725FD00"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i/>
                <w:iCs/>
                <w:sz w:val="19"/>
                <w:szCs w:val="19"/>
                <w:u w:val="single"/>
                <w:lang w:eastAsia="tr-TR"/>
              </w:rPr>
              <w:t>İlgili Uygulamalar</w:t>
            </w:r>
            <w:r w:rsidRPr="004D5720">
              <w:rPr>
                <w:rFonts w:ascii="Times New Roman" w:eastAsia="Times New Roman" w:hAnsi="Times New Roman" w:cs="Times New Roman"/>
                <w:sz w:val="19"/>
                <w:szCs w:val="19"/>
                <w:lang w:eastAsia="tr-TR"/>
              </w:rPr>
              <w:t>: Staj programlarında uygulama gerektiren çalışmalar, işletmede uygulanmıyor olsa dahi, elde edilen eski veya yeni firma verileriyle (veri yoksa tahmini veya gözlem sonunu elde edilen verilerle) öğrenci tarafından yapılacaktır. Öğrenci staj yapacağı işletmeyi, aşağıdaki içerikleri gözeterek belirlemelidir.</w:t>
            </w:r>
          </w:p>
          <w:p w14:paraId="1767C29E"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Staj I/Staj II için şartlar, içerikler ve yapılması gereken çalışmalar aşağıda sunulmuştur:</w:t>
            </w:r>
          </w:p>
          <w:p w14:paraId="02A1E42B"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Şartlar ve Gereklilikler</w:t>
            </w:r>
          </w:p>
          <w:p w14:paraId="17BB0503" w14:textId="77777777" w:rsidR="004D5720" w:rsidRPr="004D5720" w:rsidRDefault="004D5720" w:rsidP="00782AA1">
            <w:pPr>
              <w:numPr>
                <w:ilvl w:val="0"/>
                <w:numId w:val="7"/>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Staj I içinde yer alan Bilgisayar Uygulamaları ve Üretim Stajı alt bölümleri, aynı işletmede staj günü bölünmeden toplam </w:t>
            </w:r>
            <w:r w:rsidRPr="004D5720">
              <w:rPr>
                <w:rFonts w:ascii="Times New Roman" w:eastAsia="Times New Roman" w:hAnsi="Times New Roman" w:cs="Times New Roman"/>
                <w:sz w:val="19"/>
                <w:szCs w:val="19"/>
                <w:u w:val="single"/>
                <w:lang w:eastAsia="tr-TR"/>
              </w:rPr>
              <w:t>30 iş günü</w:t>
            </w:r>
            <w:r w:rsidRPr="004D5720">
              <w:rPr>
                <w:rFonts w:ascii="Times New Roman" w:eastAsia="Times New Roman" w:hAnsi="Times New Roman" w:cs="Times New Roman"/>
                <w:sz w:val="19"/>
                <w:szCs w:val="19"/>
                <w:lang w:eastAsia="tr-TR"/>
              </w:rPr>
              <w:t> olacak şeklinde tamamlanmalıdır. Staj I, süre olarak </w:t>
            </w:r>
            <w:r w:rsidRPr="004D5720">
              <w:rPr>
                <w:rFonts w:ascii="Times New Roman" w:eastAsia="Times New Roman" w:hAnsi="Times New Roman" w:cs="Times New Roman"/>
                <w:sz w:val="19"/>
                <w:szCs w:val="19"/>
                <w:u w:val="single"/>
                <w:lang w:eastAsia="tr-TR"/>
              </w:rPr>
              <w:t>bölünmemelidir</w:t>
            </w:r>
            <w:r w:rsidRPr="004D5720">
              <w:rPr>
                <w:rFonts w:ascii="Times New Roman" w:eastAsia="Times New Roman" w:hAnsi="Times New Roman" w:cs="Times New Roman"/>
                <w:sz w:val="19"/>
                <w:szCs w:val="19"/>
                <w:lang w:eastAsia="tr-TR"/>
              </w:rPr>
              <w:t>.</w:t>
            </w:r>
          </w:p>
          <w:p w14:paraId="7CBC1131" w14:textId="77777777" w:rsidR="004D5720" w:rsidRPr="004D5720" w:rsidRDefault="004D5720" w:rsidP="00782AA1">
            <w:pPr>
              <w:numPr>
                <w:ilvl w:val="0"/>
                <w:numId w:val="7"/>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Staj I için staj yapılacak işletmede talaşlı imalat, döküm ve kaynak içeriklerinden </w:t>
            </w:r>
            <w:r w:rsidRPr="004D5720">
              <w:rPr>
                <w:rFonts w:ascii="Times New Roman" w:eastAsia="Times New Roman" w:hAnsi="Times New Roman" w:cs="Times New Roman"/>
                <w:sz w:val="19"/>
                <w:szCs w:val="19"/>
                <w:u w:val="single"/>
                <w:lang w:eastAsia="tr-TR"/>
              </w:rPr>
              <w:t>en az 2</w:t>
            </w:r>
            <w:r w:rsidRPr="004D5720">
              <w:rPr>
                <w:rFonts w:ascii="Times New Roman" w:eastAsia="Times New Roman" w:hAnsi="Times New Roman" w:cs="Times New Roman"/>
                <w:sz w:val="19"/>
                <w:szCs w:val="19"/>
                <w:lang w:eastAsia="tr-TR"/>
              </w:rPr>
              <w:t>'sinin yer aldığı bir imalat atölyesi olmalıdır. Öğrenci, Staj I için staj yapacağı yerin bu içeriklerden en az 2'sine sahip olduğundan </w:t>
            </w:r>
            <w:r w:rsidRPr="004D5720">
              <w:rPr>
                <w:rFonts w:ascii="Times New Roman" w:eastAsia="Times New Roman" w:hAnsi="Times New Roman" w:cs="Times New Roman"/>
                <w:sz w:val="19"/>
                <w:szCs w:val="19"/>
                <w:u w:val="single"/>
                <w:lang w:eastAsia="tr-TR"/>
              </w:rPr>
              <w:t>staj öncesi</w:t>
            </w:r>
            <w:r w:rsidRPr="004D5720">
              <w:rPr>
                <w:rFonts w:ascii="Times New Roman" w:eastAsia="Times New Roman" w:hAnsi="Times New Roman" w:cs="Times New Roman"/>
                <w:sz w:val="19"/>
                <w:szCs w:val="19"/>
                <w:lang w:eastAsia="tr-TR"/>
              </w:rPr>
              <w:t> emin olmalıdır, bu konudaki sorumluluk öğrenciye aittir.</w:t>
            </w:r>
          </w:p>
          <w:p w14:paraId="55EC721F" w14:textId="77777777" w:rsidR="004D5720" w:rsidRPr="004D5720" w:rsidRDefault="004D5720" w:rsidP="00782AA1">
            <w:pPr>
              <w:numPr>
                <w:ilvl w:val="0"/>
                <w:numId w:val="7"/>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Staj I, en az 1 (bir) mühendisin bulunduğu bir işletme bünyesinde, Staj II ise, </w:t>
            </w:r>
            <w:r w:rsidRPr="004D5720">
              <w:rPr>
                <w:rFonts w:ascii="Times New Roman" w:eastAsia="Times New Roman" w:hAnsi="Times New Roman" w:cs="Times New Roman"/>
                <w:sz w:val="19"/>
                <w:szCs w:val="19"/>
                <w:u w:val="single"/>
                <w:lang w:eastAsia="tr-TR"/>
              </w:rPr>
              <w:t>tercihen</w:t>
            </w:r>
            <w:r w:rsidRPr="004D5720">
              <w:rPr>
                <w:rFonts w:ascii="Times New Roman" w:eastAsia="Times New Roman" w:hAnsi="Times New Roman" w:cs="Times New Roman"/>
                <w:sz w:val="19"/>
                <w:szCs w:val="19"/>
                <w:lang w:eastAsia="tr-TR"/>
              </w:rPr>
              <w:t> en az bir Endüstri Mühendisinin bulunduğu </w:t>
            </w:r>
            <w:r w:rsidRPr="004D5720">
              <w:rPr>
                <w:rFonts w:ascii="Times New Roman" w:eastAsia="Times New Roman" w:hAnsi="Times New Roman" w:cs="Times New Roman"/>
                <w:sz w:val="19"/>
                <w:szCs w:val="19"/>
                <w:u w:val="single"/>
                <w:lang w:eastAsia="tr-TR"/>
              </w:rPr>
              <w:t>aksi halde</w:t>
            </w:r>
            <w:r w:rsidRPr="004D5720">
              <w:rPr>
                <w:rFonts w:ascii="Times New Roman" w:eastAsia="Times New Roman" w:hAnsi="Times New Roman" w:cs="Times New Roman"/>
                <w:sz w:val="19"/>
                <w:szCs w:val="19"/>
                <w:lang w:eastAsia="tr-TR"/>
              </w:rPr>
              <w:t> en az 1 (bir) mühendisin bulunduğu bir işletme bünyesinde yapılmalıdır.</w:t>
            </w:r>
          </w:p>
          <w:p w14:paraId="6AE2E9B3" w14:textId="77777777" w:rsidR="004D5720" w:rsidRPr="004D5720" w:rsidRDefault="004D5720" w:rsidP="00782AA1">
            <w:pPr>
              <w:numPr>
                <w:ilvl w:val="0"/>
                <w:numId w:val="7"/>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Staj yapılacak işletme, gerekli şartları sağlamak kaydıyla, küçük/orta/büyük ölçekli olabilir.</w:t>
            </w:r>
          </w:p>
          <w:p w14:paraId="1E2C5B16" w14:textId="77777777" w:rsidR="004D5720" w:rsidRPr="004D5720" w:rsidRDefault="004D5720" w:rsidP="00782AA1">
            <w:pPr>
              <w:numPr>
                <w:ilvl w:val="0"/>
                <w:numId w:val="7"/>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Staj I; sadece ofise sahip iş yerlerinde (mühendislik ofisleri, yazılım ofisler vb.) ve hizmet sektörlerinde (hastane, okul, banka vb.) </w:t>
            </w:r>
            <w:r w:rsidRPr="004D5720">
              <w:rPr>
                <w:rFonts w:ascii="Times New Roman" w:eastAsia="Times New Roman" w:hAnsi="Times New Roman" w:cs="Times New Roman"/>
                <w:sz w:val="19"/>
                <w:szCs w:val="19"/>
                <w:u w:val="single"/>
                <w:lang w:eastAsia="tr-TR"/>
              </w:rPr>
              <w:t>yapılamaz</w:t>
            </w:r>
            <w:r w:rsidRPr="004D5720">
              <w:rPr>
                <w:rFonts w:ascii="Times New Roman" w:eastAsia="Times New Roman" w:hAnsi="Times New Roman" w:cs="Times New Roman"/>
                <w:sz w:val="19"/>
                <w:szCs w:val="19"/>
                <w:lang w:eastAsia="tr-TR"/>
              </w:rPr>
              <w:t>.</w:t>
            </w:r>
          </w:p>
          <w:p w14:paraId="26AF1391" w14:textId="77777777" w:rsidR="004D5720" w:rsidRPr="004D5720" w:rsidRDefault="004D5720" w:rsidP="00782AA1">
            <w:pPr>
              <w:numPr>
                <w:ilvl w:val="0"/>
                <w:numId w:val="7"/>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Staj I, aynı işletme içinde bulunan farklı departmanlarda yapılabilir.</w:t>
            </w:r>
          </w:p>
          <w:p w14:paraId="258E5A79" w14:textId="77777777" w:rsidR="004D5720" w:rsidRPr="004D5720" w:rsidRDefault="004D5720" w:rsidP="00782AA1">
            <w:pPr>
              <w:numPr>
                <w:ilvl w:val="0"/>
                <w:numId w:val="7"/>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Staj I içeriğindeki uygulamalar için (Bilgisayar Uygulamaları ve Üretim) tek bir staj defteri kullanılmalıdır. Alt bölümler için ayrı ayrı defterler </w:t>
            </w:r>
            <w:r w:rsidRPr="004D5720">
              <w:rPr>
                <w:rFonts w:ascii="Times New Roman" w:eastAsia="Times New Roman" w:hAnsi="Times New Roman" w:cs="Times New Roman"/>
                <w:sz w:val="19"/>
                <w:szCs w:val="19"/>
                <w:u w:val="single"/>
                <w:lang w:eastAsia="tr-TR"/>
              </w:rPr>
              <w:t>kullanılmamalıdır</w:t>
            </w:r>
            <w:r w:rsidRPr="004D5720">
              <w:rPr>
                <w:rFonts w:ascii="Times New Roman" w:eastAsia="Times New Roman" w:hAnsi="Times New Roman" w:cs="Times New Roman"/>
                <w:sz w:val="19"/>
                <w:szCs w:val="19"/>
                <w:lang w:eastAsia="tr-TR"/>
              </w:rPr>
              <w:t>.</w:t>
            </w:r>
          </w:p>
          <w:p w14:paraId="6131A1A8" w14:textId="77777777" w:rsidR="004D5720" w:rsidRPr="004D5720" w:rsidRDefault="004D5720" w:rsidP="00782AA1">
            <w:pPr>
              <w:numPr>
                <w:ilvl w:val="0"/>
                <w:numId w:val="7"/>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Staj II, Madde 14 (c) içeriğindeki uygulamaların yapılabileceği herhangi bir işletmede yapılabilir.</w:t>
            </w:r>
          </w:p>
          <w:p w14:paraId="481391BB" w14:textId="77777777" w:rsidR="004D5720" w:rsidRPr="004D5720" w:rsidRDefault="004D5720" w:rsidP="00782AA1">
            <w:pPr>
              <w:numPr>
                <w:ilvl w:val="0"/>
                <w:numId w:val="7"/>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 xml:space="preserve">Staj I ve Staj </w:t>
            </w:r>
            <w:proofErr w:type="spellStart"/>
            <w:r w:rsidRPr="004D5720">
              <w:rPr>
                <w:rFonts w:ascii="Times New Roman" w:eastAsia="Times New Roman" w:hAnsi="Times New Roman" w:cs="Times New Roman"/>
                <w:sz w:val="19"/>
                <w:szCs w:val="19"/>
                <w:lang w:eastAsia="tr-TR"/>
              </w:rPr>
              <w:t>II'ye</w:t>
            </w:r>
            <w:proofErr w:type="spellEnd"/>
            <w:r w:rsidRPr="004D5720">
              <w:rPr>
                <w:rFonts w:ascii="Times New Roman" w:eastAsia="Times New Roman" w:hAnsi="Times New Roman" w:cs="Times New Roman"/>
                <w:sz w:val="19"/>
                <w:szCs w:val="19"/>
                <w:lang w:eastAsia="tr-TR"/>
              </w:rPr>
              <w:t xml:space="preserve"> ait staj defterlerinin en başında aşağıdaki bilgileri içerecek "işletme tanıtımı" verilmelidir.</w:t>
            </w:r>
          </w:p>
          <w:p w14:paraId="31CA9BC2" w14:textId="77777777" w:rsidR="004D5720" w:rsidRPr="004D5720" w:rsidRDefault="004D5720" w:rsidP="00782AA1">
            <w:pPr>
              <w:numPr>
                <w:ilvl w:val="0"/>
                <w:numId w:val="8"/>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İşletmenin Adı, Çalışma konusu, Sektörü, Kuruluş yeri ve Kısa tarihçesi</w:t>
            </w:r>
          </w:p>
          <w:p w14:paraId="44C63FBD" w14:textId="77777777" w:rsidR="004D5720" w:rsidRPr="004D5720" w:rsidRDefault="004D5720" w:rsidP="00782AA1">
            <w:pPr>
              <w:numPr>
                <w:ilvl w:val="0"/>
                <w:numId w:val="8"/>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 xml:space="preserve">İşletmenin türü (Anonim, </w:t>
            </w:r>
            <w:proofErr w:type="spellStart"/>
            <w:r w:rsidRPr="004D5720">
              <w:rPr>
                <w:rFonts w:ascii="Times New Roman" w:eastAsia="Times New Roman" w:hAnsi="Times New Roman" w:cs="Times New Roman"/>
                <w:sz w:val="19"/>
                <w:szCs w:val="19"/>
                <w:lang w:eastAsia="tr-TR"/>
              </w:rPr>
              <w:t>limited</w:t>
            </w:r>
            <w:proofErr w:type="spellEnd"/>
            <w:r w:rsidRPr="004D5720">
              <w:rPr>
                <w:rFonts w:ascii="Times New Roman" w:eastAsia="Times New Roman" w:hAnsi="Times New Roman" w:cs="Times New Roman"/>
                <w:sz w:val="19"/>
                <w:szCs w:val="19"/>
                <w:lang w:eastAsia="tr-TR"/>
              </w:rPr>
              <w:t xml:space="preserve"> vb.). İşletmenin kaynakları ve sermaye yapısı hakkında bilgi</w:t>
            </w:r>
          </w:p>
          <w:p w14:paraId="0487FC79" w14:textId="77777777" w:rsidR="004D5720" w:rsidRPr="004D5720" w:rsidRDefault="004D5720" w:rsidP="00782AA1">
            <w:pPr>
              <w:numPr>
                <w:ilvl w:val="0"/>
                <w:numId w:val="8"/>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Üretim kapasitesi ve pazar payı</w:t>
            </w:r>
          </w:p>
          <w:p w14:paraId="6FED5405" w14:textId="77777777" w:rsidR="004D5720" w:rsidRPr="004D5720" w:rsidRDefault="004D5720" w:rsidP="00782AA1">
            <w:pPr>
              <w:numPr>
                <w:ilvl w:val="0"/>
                <w:numId w:val="8"/>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İşletmenin organizasyon şeması</w:t>
            </w:r>
          </w:p>
          <w:p w14:paraId="7EBD2824" w14:textId="77777777" w:rsidR="004D5720" w:rsidRPr="004D5720" w:rsidRDefault="004D5720" w:rsidP="00782AA1">
            <w:pPr>
              <w:numPr>
                <w:ilvl w:val="0"/>
                <w:numId w:val="8"/>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İşletmede üretilen ürünler</w:t>
            </w:r>
          </w:p>
          <w:p w14:paraId="39B9F5AC" w14:textId="77777777" w:rsidR="004D5720" w:rsidRPr="004D5720" w:rsidRDefault="004D5720" w:rsidP="00782AA1">
            <w:pPr>
              <w:numPr>
                <w:ilvl w:val="0"/>
                <w:numId w:val="9"/>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Staj I içinde yer alan alt bölümler için (Bilgisayar Uygulamaları ve Üretim) işletme tanıtımı </w:t>
            </w:r>
            <w:r w:rsidRPr="004D5720">
              <w:rPr>
                <w:rFonts w:ascii="Times New Roman" w:eastAsia="Times New Roman" w:hAnsi="Times New Roman" w:cs="Times New Roman"/>
                <w:sz w:val="19"/>
                <w:szCs w:val="19"/>
                <w:u w:val="single"/>
                <w:lang w:eastAsia="tr-TR"/>
              </w:rPr>
              <w:t>bir kez</w:t>
            </w:r>
            <w:r w:rsidRPr="004D5720">
              <w:rPr>
                <w:rFonts w:ascii="Times New Roman" w:eastAsia="Times New Roman" w:hAnsi="Times New Roman" w:cs="Times New Roman"/>
                <w:sz w:val="19"/>
                <w:szCs w:val="19"/>
                <w:lang w:eastAsia="tr-TR"/>
              </w:rPr>
              <w:t> yapılmalıdır. Her iki alt bölümde ayrı ayrı işletme tanımı içeriği </w:t>
            </w:r>
            <w:r w:rsidRPr="004D5720">
              <w:rPr>
                <w:rFonts w:ascii="Times New Roman" w:eastAsia="Times New Roman" w:hAnsi="Times New Roman" w:cs="Times New Roman"/>
                <w:sz w:val="19"/>
                <w:szCs w:val="19"/>
                <w:u w:val="single"/>
                <w:lang w:eastAsia="tr-TR"/>
              </w:rPr>
              <w:t>verilmemelidir</w:t>
            </w:r>
            <w:r w:rsidRPr="004D5720">
              <w:rPr>
                <w:rFonts w:ascii="Times New Roman" w:eastAsia="Times New Roman" w:hAnsi="Times New Roman" w:cs="Times New Roman"/>
                <w:sz w:val="19"/>
                <w:szCs w:val="19"/>
                <w:lang w:eastAsia="tr-TR"/>
              </w:rPr>
              <w:t>. Ancak alt bölümler için bir işletmenin farklı departmanlarında inceleme yapılmışsa bu departmanlar tanıtılmalıdır.</w:t>
            </w:r>
          </w:p>
          <w:p w14:paraId="2E12A66C"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lastRenderedPageBreak/>
              <w:t>a) Staj I, 1. Alt Bölüm (Bilgisayar Uygulamaları):</w:t>
            </w:r>
          </w:p>
          <w:p w14:paraId="1C873608" w14:textId="77777777" w:rsidR="004D5720" w:rsidRPr="004D5720" w:rsidRDefault="004D5720" w:rsidP="00782AA1">
            <w:pPr>
              <w:numPr>
                <w:ilvl w:val="0"/>
                <w:numId w:val="10"/>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İşletmede kullanılan bilgisayar sisteminin tanıtımı (ne amaçla kullanıldığı, işletmede bulunan bilgisayarların girdi-çıktı birimleri, işletmedeki </w:t>
            </w:r>
            <w:r w:rsidRPr="004D5720">
              <w:rPr>
                <w:rFonts w:ascii="Times New Roman" w:eastAsia="Times New Roman" w:hAnsi="Times New Roman" w:cs="Times New Roman"/>
                <w:sz w:val="19"/>
                <w:szCs w:val="19"/>
                <w:u w:val="single"/>
                <w:lang w:eastAsia="tr-TR"/>
              </w:rPr>
              <w:t>sadece</w:t>
            </w:r>
            <w:r w:rsidRPr="004D5720">
              <w:rPr>
                <w:rFonts w:ascii="Times New Roman" w:eastAsia="Times New Roman" w:hAnsi="Times New Roman" w:cs="Times New Roman"/>
                <w:sz w:val="19"/>
                <w:szCs w:val="19"/>
                <w:lang w:eastAsia="tr-TR"/>
              </w:rPr>
              <w:t> mühendislik amaçlı kullanılan (</w:t>
            </w:r>
            <w:proofErr w:type="spellStart"/>
            <w:r w:rsidRPr="004D5720">
              <w:rPr>
                <w:rFonts w:ascii="Times New Roman" w:eastAsia="Times New Roman" w:hAnsi="Times New Roman" w:cs="Times New Roman"/>
                <w:sz w:val="19"/>
                <w:szCs w:val="19"/>
                <w:lang w:eastAsia="tr-TR"/>
              </w:rPr>
              <w:t>veritabanı</w:t>
            </w:r>
            <w:proofErr w:type="spellEnd"/>
            <w:r w:rsidRPr="004D5720">
              <w:rPr>
                <w:rFonts w:ascii="Times New Roman" w:eastAsia="Times New Roman" w:hAnsi="Times New Roman" w:cs="Times New Roman"/>
                <w:sz w:val="19"/>
                <w:szCs w:val="19"/>
                <w:lang w:eastAsia="tr-TR"/>
              </w:rPr>
              <w:t>, ERP, MRP, stok kontrol, tasarım vb. amaçla kullanılan) bilgisayarların teknik özellikleri (RAM, işlemci, hard disk, işletim sistemi özellikleri)),</w:t>
            </w:r>
          </w:p>
          <w:p w14:paraId="0A309E9C" w14:textId="77777777" w:rsidR="004D5720" w:rsidRPr="004D5720" w:rsidRDefault="004D5720" w:rsidP="00782AA1">
            <w:pPr>
              <w:numPr>
                <w:ilvl w:val="0"/>
                <w:numId w:val="10"/>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İşletmedeki bilgi-işlem-ağ (network) yapısı ve özellikleri (işletmede bulunan fiziksel ağ araçlarının tanıtımı ve işletmede ne amaçla kullanıldığının açıklanması, işletmede bulunan ağ topolojilerinin tanıtımı, işletmede bulunan ağ türlerinin tanıtımı (LAN, MAN, WAN)),</w:t>
            </w:r>
          </w:p>
          <w:p w14:paraId="06418803" w14:textId="77777777" w:rsidR="004D5720" w:rsidRPr="004D5720" w:rsidRDefault="004D5720" w:rsidP="00782AA1">
            <w:pPr>
              <w:numPr>
                <w:ilvl w:val="0"/>
                <w:numId w:val="10"/>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 xml:space="preserve">İşletmede kullanılan özel amaçlı programların (muhasebe programları, tasarım, çizim, benzetim, stok kontrol, </w:t>
            </w:r>
            <w:proofErr w:type="gramStart"/>
            <w:r w:rsidRPr="004D5720">
              <w:rPr>
                <w:rFonts w:ascii="Times New Roman" w:eastAsia="Times New Roman" w:hAnsi="Times New Roman" w:cs="Times New Roman"/>
                <w:sz w:val="19"/>
                <w:szCs w:val="19"/>
                <w:lang w:eastAsia="tr-TR"/>
              </w:rPr>
              <w:t>optimizasyon  vb.</w:t>
            </w:r>
            <w:proofErr w:type="gramEnd"/>
            <w:r w:rsidRPr="004D5720">
              <w:rPr>
                <w:rFonts w:ascii="Times New Roman" w:eastAsia="Times New Roman" w:hAnsi="Times New Roman" w:cs="Times New Roman"/>
                <w:sz w:val="19"/>
                <w:szCs w:val="19"/>
                <w:lang w:eastAsia="tr-TR"/>
              </w:rPr>
              <w:t>) tanıtımı, kullanım yerleri ve kullanım amaçları,</w:t>
            </w:r>
          </w:p>
          <w:p w14:paraId="1B0B9D8E" w14:textId="77777777" w:rsidR="004D5720" w:rsidRPr="004D5720" w:rsidRDefault="004D5720" w:rsidP="00782AA1">
            <w:pPr>
              <w:numPr>
                <w:ilvl w:val="0"/>
                <w:numId w:val="10"/>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 xml:space="preserve">İşletmede kullanılan Endüstri Mühendisliği programlarının (ERP, MRP, Stok takip programları, </w:t>
            </w:r>
            <w:proofErr w:type="spellStart"/>
            <w:r w:rsidRPr="004D5720">
              <w:rPr>
                <w:rFonts w:ascii="Times New Roman" w:eastAsia="Times New Roman" w:hAnsi="Times New Roman" w:cs="Times New Roman"/>
                <w:sz w:val="19"/>
                <w:szCs w:val="19"/>
                <w:lang w:eastAsia="tr-TR"/>
              </w:rPr>
              <w:t>Veritabanları</w:t>
            </w:r>
            <w:proofErr w:type="spellEnd"/>
            <w:r w:rsidRPr="004D5720">
              <w:rPr>
                <w:rFonts w:ascii="Times New Roman" w:eastAsia="Times New Roman" w:hAnsi="Times New Roman" w:cs="Times New Roman"/>
                <w:sz w:val="19"/>
                <w:szCs w:val="19"/>
                <w:lang w:eastAsia="tr-TR"/>
              </w:rPr>
              <w:t>, Proje yazılımları, Optimizasyon yazılımları, İstatistikî yazılımlar vb.) tanıtımı ve kullanım amaçları,</w:t>
            </w:r>
          </w:p>
          <w:p w14:paraId="27A8087C" w14:textId="77777777" w:rsidR="004D5720" w:rsidRPr="004D5720" w:rsidRDefault="004D5720" w:rsidP="00782AA1">
            <w:pPr>
              <w:numPr>
                <w:ilvl w:val="0"/>
                <w:numId w:val="10"/>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İşletmede kullanılan ofis programlarının tanıtımı ve kullanım yerleri,</w:t>
            </w:r>
          </w:p>
          <w:p w14:paraId="745A43DA" w14:textId="77777777" w:rsidR="004D5720" w:rsidRPr="004D5720" w:rsidRDefault="004D5720" w:rsidP="00782AA1">
            <w:pPr>
              <w:numPr>
                <w:ilvl w:val="0"/>
                <w:numId w:val="10"/>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İşletmede, </w:t>
            </w:r>
            <w:r w:rsidRPr="004D5720">
              <w:rPr>
                <w:rFonts w:ascii="Times New Roman" w:eastAsia="Times New Roman" w:hAnsi="Times New Roman" w:cs="Times New Roman"/>
                <w:sz w:val="19"/>
                <w:szCs w:val="19"/>
                <w:u w:val="single"/>
                <w:lang w:eastAsia="tr-TR"/>
              </w:rPr>
              <w:t>öğrenci tarafından belirlenecek</w:t>
            </w:r>
            <w:r w:rsidRPr="004D5720">
              <w:rPr>
                <w:rFonts w:ascii="Times New Roman" w:eastAsia="Times New Roman" w:hAnsi="Times New Roman" w:cs="Times New Roman"/>
                <w:sz w:val="19"/>
                <w:szCs w:val="19"/>
                <w:lang w:eastAsia="tr-TR"/>
              </w:rPr>
              <w:t xml:space="preserve"> herhangi bir problemin (Endüstri Mühendisliği ile ilgili bir problem olması önerilir), herhangi bir programlama dili ile (C, C++, C#, Visual Basic, </w:t>
            </w:r>
            <w:proofErr w:type="spellStart"/>
            <w:r w:rsidRPr="004D5720">
              <w:rPr>
                <w:rFonts w:ascii="Times New Roman" w:eastAsia="Times New Roman" w:hAnsi="Times New Roman" w:cs="Times New Roman"/>
                <w:sz w:val="19"/>
                <w:szCs w:val="19"/>
                <w:lang w:eastAsia="tr-TR"/>
              </w:rPr>
              <w:t>Delphi</w:t>
            </w:r>
            <w:proofErr w:type="spellEnd"/>
            <w:r w:rsidRPr="004D5720">
              <w:rPr>
                <w:rFonts w:ascii="Times New Roman" w:eastAsia="Times New Roman" w:hAnsi="Times New Roman" w:cs="Times New Roman"/>
                <w:sz w:val="19"/>
                <w:szCs w:val="19"/>
                <w:lang w:eastAsia="tr-TR"/>
              </w:rPr>
              <w:t xml:space="preserve">, Java, </w:t>
            </w:r>
            <w:proofErr w:type="spellStart"/>
            <w:r w:rsidRPr="004D5720">
              <w:rPr>
                <w:rFonts w:ascii="Times New Roman" w:eastAsia="Times New Roman" w:hAnsi="Times New Roman" w:cs="Times New Roman"/>
                <w:sz w:val="19"/>
                <w:szCs w:val="19"/>
                <w:lang w:eastAsia="tr-TR"/>
              </w:rPr>
              <w:t>Python</w:t>
            </w:r>
            <w:proofErr w:type="spellEnd"/>
            <w:r w:rsidRPr="004D5720">
              <w:rPr>
                <w:rFonts w:ascii="Times New Roman" w:eastAsia="Times New Roman" w:hAnsi="Times New Roman" w:cs="Times New Roman"/>
                <w:sz w:val="19"/>
                <w:szCs w:val="19"/>
                <w:lang w:eastAsia="tr-TR"/>
              </w:rPr>
              <w:t xml:space="preserve"> vb.) kodlanarak çözülmesidir (ilgili firmanın bu uygulamada öğrenciye destek verme görevi yoktur, öğrenci işletmedeki herhangi bir probleme yazdığı program ile çözüm üretmelidir). Yazılan program aşağıdaki içerikleri karşılamalıdır.</w:t>
            </w:r>
          </w:p>
          <w:p w14:paraId="45E9F4FC"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Bilgisayar uygulaması hakkında açıklama</w:t>
            </w:r>
          </w:p>
          <w:p w14:paraId="3B684BE0"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Öğrenci bildiği-öğrendiği herhangi bir programlama dilini kullanarak </w:t>
            </w:r>
            <w:r w:rsidRPr="004D5720">
              <w:rPr>
                <w:rFonts w:ascii="Times New Roman" w:eastAsia="Times New Roman" w:hAnsi="Times New Roman" w:cs="Times New Roman"/>
                <w:sz w:val="19"/>
                <w:szCs w:val="19"/>
                <w:u w:val="single"/>
                <w:lang w:eastAsia="tr-TR"/>
              </w:rPr>
              <w:t>kendisi</w:t>
            </w:r>
            <w:r w:rsidRPr="004D5720">
              <w:rPr>
                <w:rFonts w:ascii="Times New Roman" w:eastAsia="Times New Roman" w:hAnsi="Times New Roman" w:cs="Times New Roman"/>
                <w:sz w:val="19"/>
                <w:szCs w:val="19"/>
                <w:lang w:eastAsia="tr-TR"/>
              </w:rPr>
              <w:t> bir program yazacaktır. Öğrenci isterse, kod yazımında yardım alabilir veya bir projede yer alabilir. Bununla beraber, başkasına kod yazdırdığı tespit edilen veya yazdığı kodu açıklayamayan öğrenci ile ilgili gerekli işlem (kopya, intihal vb.) yapılır. Stajyer öğrenci, yazdığı programda aşağıdaki özelliklerin bulunmasına dikkat etmelidir:</w:t>
            </w:r>
          </w:p>
          <w:p w14:paraId="2B33B288" w14:textId="77777777" w:rsidR="004D5720" w:rsidRPr="004D5720" w:rsidRDefault="004D5720" w:rsidP="00782AA1">
            <w:pPr>
              <w:numPr>
                <w:ilvl w:val="0"/>
                <w:numId w:val="11"/>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Programın algoritması çizilmelidir,</w:t>
            </w:r>
          </w:p>
          <w:p w14:paraId="7954E34B" w14:textId="77777777" w:rsidR="004D5720" w:rsidRPr="004D5720" w:rsidRDefault="004D5720" w:rsidP="00782AA1">
            <w:pPr>
              <w:numPr>
                <w:ilvl w:val="0"/>
                <w:numId w:val="11"/>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Değişken tanımı (en az 3 çeşit değişken tipi kullanılmalıdır),</w:t>
            </w:r>
          </w:p>
          <w:p w14:paraId="48A0B6EC" w14:textId="77777777" w:rsidR="004D5720" w:rsidRPr="004D5720" w:rsidRDefault="004D5720" w:rsidP="00782AA1">
            <w:pPr>
              <w:numPr>
                <w:ilvl w:val="0"/>
                <w:numId w:val="11"/>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Söz dizimi (</w:t>
            </w:r>
            <w:proofErr w:type="spellStart"/>
            <w:r w:rsidRPr="004D5720">
              <w:rPr>
                <w:rFonts w:ascii="Times New Roman" w:eastAsia="Times New Roman" w:hAnsi="Times New Roman" w:cs="Times New Roman"/>
                <w:sz w:val="19"/>
                <w:szCs w:val="19"/>
                <w:lang w:eastAsia="tr-TR"/>
              </w:rPr>
              <w:t>syntax</w:t>
            </w:r>
            <w:proofErr w:type="spellEnd"/>
            <w:r w:rsidRPr="004D5720">
              <w:rPr>
                <w:rFonts w:ascii="Times New Roman" w:eastAsia="Times New Roman" w:hAnsi="Times New Roman" w:cs="Times New Roman"/>
                <w:sz w:val="19"/>
                <w:szCs w:val="19"/>
                <w:lang w:eastAsia="tr-TR"/>
              </w:rPr>
              <w:t>) doğru olmalı, hata kontrolü yapılmalıdır,</w:t>
            </w:r>
          </w:p>
          <w:p w14:paraId="58964D2E" w14:textId="77777777" w:rsidR="004D5720" w:rsidRPr="004D5720" w:rsidRDefault="004D5720" w:rsidP="00782AA1">
            <w:pPr>
              <w:numPr>
                <w:ilvl w:val="0"/>
                <w:numId w:val="11"/>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Programda en az 2 çeşit döngü kullanılmalıdır,</w:t>
            </w:r>
          </w:p>
          <w:p w14:paraId="191BC890" w14:textId="77777777" w:rsidR="004D5720" w:rsidRPr="004D5720" w:rsidRDefault="004D5720" w:rsidP="00782AA1">
            <w:pPr>
              <w:numPr>
                <w:ilvl w:val="0"/>
                <w:numId w:val="11"/>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Programda en az 1 adet şart ifadesi kullanılmalıdır,</w:t>
            </w:r>
          </w:p>
          <w:p w14:paraId="59E9F089" w14:textId="77777777" w:rsidR="004D5720" w:rsidRPr="004D5720" w:rsidRDefault="004D5720" w:rsidP="00782AA1">
            <w:pPr>
              <w:numPr>
                <w:ilvl w:val="0"/>
                <w:numId w:val="11"/>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Programda en az 1 adet öğrenci tarafından tanımlanmış fonksiyon kullanılmalıdır,</w:t>
            </w:r>
          </w:p>
          <w:p w14:paraId="7EBDA8C2" w14:textId="77777777" w:rsidR="004D5720" w:rsidRPr="004D5720" w:rsidRDefault="004D5720" w:rsidP="00782AA1">
            <w:pPr>
              <w:numPr>
                <w:ilvl w:val="0"/>
                <w:numId w:val="11"/>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İleri konular: Diziler ve nesne yönelimli programlama özellikleri (programda en az biri kullanılacaktır),</w:t>
            </w:r>
          </w:p>
          <w:p w14:paraId="4D001762" w14:textId="77777777" w:rsidR="004D5720" w:rsidRPr="004D5720" w:rsidRDefault="004D5720" w:rsidP="00782AA1">
            <w:pPr>
              <w:numPr>
                <w:ilvl w:val="0"/>
                <w:numId w:val="11"/>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Program en az 20 satırlık kod (açıklama satırları ve boş satırlar hariç) içermelidir.</w:t>
            </w:r>
          </w:p>
          <w:p w14:paraId="178DDCA7"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Yazılan programın “ekran görüntüsü çıktısı” ve “yazılan programın kodlarının bulunduğu çıktı” staj defterinde ilgili sayfalarda bulunmalıdır. Kodların ne iş yaptığı/ne amaçla yazıldığı bu çıktı üzerinde yazılı olarak gösterilmelidir. Öğrenci, komisyon tarafından istenmesi durumda kodların bulunduğu program dosyasını/uzantısını staj komisyonuna teslim etmek zorundadır. Bu nedenle bu içerikler staj mülakatının/değerlendirmesinin sonuçlandırılmasına kadar öğrenci tarafından saklanmalıdır.</w:t>
            </w:r>
          </w:p>
          <w:p w14:paraId="3856A22C"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b)</w:t>
            </w:r>
            <w:r w:rsidRPr="004D5720">
              <w:rPr>
                <w:rFonts w:ascii="Times New Roman" w:eastAsia="Times New Roman" w:hAnsi="Times New Roman" w:cs="Times New Roman"/>
                <w:sz w:val="19"/>
                <w:szCs w:val="19"/>
                <w:lang w:eastAsia="tr-TR"/>
              </w:rPr>
              <w:t> </w:t>
            </w:r>
            <w:r w:rsidRPr="004D5720">
              <w:rPr>
                <w:rFonts w:ascii="Times New Roman" w:eastAsia="Times New Roman" w:hAnsi="Times New Roman" w:cs="Times New Roman"/>
                <w:b/>
                <w:bCs/>
                <w:sz w:val="19"/>
                <w:szCs w:val="19"/>
                <w:lang w:eastAsia="tr-TR"/>
              </w:rPr>
              <w:t>Staj I, 2. Alt Bölüm (Üretim):</w:t>
            </w:r>
          </w:p>
          <w:p w14:paraId="6E9851F7"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 xml:space="preserve">Bu stajda, aşağıda verilen içerikler incelenmeli ve staj defterinde yer almalıdır. Ayrıca işletmenin öğrenciden istediği diğer mühendislik çalışmalarının ayrı bir rapor olarak yer alması hem stajın </w:t>
            </w:r>
            <w:proofErr w:type="gramStart"/>
            <w:r w:rsidRPr="004D5720">
              <w:rPr>
                <w:rFonts w:ascii="Times New Roman" w:eastAsia="Times New Roman" w:hAnsi="Times New Roman" w:cs="Times New Roman"/>
                <w:sz w:val="19"/>
                <w:szCs w:val="19"/>
                <w:lang w:eastAsia="tr-TR"/>
              </w:rPr>
              <w:t>değerlendirilmesinde,</w:t>
            </w:r>
            <w:proofErr w:type="gramEnd"/>
            <w:r w:rsidRPr="004D5720">
              <w:rPr>
                <w:rFonts w:ascii="Times New Roman" w:eastAsia="Times New Roman" w:hAnsi="Times New Roman" w:cs="Times New Roman"/>
                <w:sz w:val="19"/>
                <w:szCs w:val="19"/>
                <w:lang w:eastAsia="tr-TR"/>
              </w:rPr>
              <w:t xml:space="preserve"> hem de mezuniyetten sonraki iş yaşamınızda olumlu rol oynayacaktır.</w:t>
            </w:r>
          </w:p>
          <w:p w14:paraId="648D64B8"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Staj yaptığınız işletmenin üretim süreçlerinden </w:t>
            </w:r>
            <w:r w:rsidRPr="004D5720">
              <w:rPr>
                <w:rFonts w:ascii="Times New Roman" w:eastAsia="Times New Roman" w:hAnsi="Times New Roman" w:cs="Times New Roman"/>
                <w:sz w:val="19"/>
                <w:szCs w:val="19"/>
                <w:u w:val="single"/>
                <w:lang w:eastAsia="tr-TR"/>
              </w:rPr>
              <w:t>en az birine</w:t>
            </w:r>
            <w:r w:rsidRPr="004D5720">
              <w:rPr>
                <w:rFonts w:ascii="Times New Roman" w:eastAsia="Times New Roman" w:hAnsi="Times New Roman" w:cs="Times New Roman"/>
                <w:sz w:val="19"/>
                <w:szCs w:val="19"/>
                <w:lang w:eastAsia="tr-TR"/>
              </w:rPr>
              <w:t> ait "iş akış şemasını" çiziniz.</w:t>
            </w:r>
          </w:p>
          <w:p w14:paraId="1F5DC794"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Staj yaptığınız işletmede Endüstri Mühendisleri hangi birimlerde ne tür görevler yapmaktadır, Endüstri Mühendisi yoksa bir Endüstri Mühendisi bu işletmeye hangi konularda katkı sağlayabilir ve hangi işleri yapabilir inceleyiniz.</w:t>
            </w:r>
          </w:p>
          <w:p w14:paraId="6BBE3F59"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Staj yaptığınız işletmede imal edilen mallar, üretim kapasitesi, temel hammaddeleri, malzeme tedarik yöntemleri ve yıllık üretim miktarları hakkında bilgi veriniz.</w:t>
            </w:r>
          </w:p>
          <w:p w14:paraId="7C911737"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İmalatını gözlediğiniz karakteristik bir ürünün teknik resmini çizerek, şeklini, ana ölçülerini ve tolerans paylarını gösteriniz. Eğer işletmede gizlilik sebebiyle ürünle ilgili bir teknik resme erişilemiyorsa benzer parçanın resmi farklı kaynaklardan tedarik edilip çizilecektir. Hazır teknik resim kabul edilmeyecektir.</w:t>
            </w:r>
          </w:p>
          <w:p w14:paraId="653489BF"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Teknik resmini verdiğiniz parçaya ilişkin aşağıdaki şu yanıtlayınız: (a)Teknik resmini verdiğiniz parçanın hangi ölçü ve özellikleri ne zaman, nerede ve nasıl kontrol ediliyor? (b) Kontrolde ne gibi ölçüm cihazları, nasıl kullanılıyor? Parçanın resme uygun olmadığı görülürse ne yapılıyor?</w:t>
            </w:r>
          </w:p>
          <w:p w14:paraId="2B954C77"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İşletmede kullanılan diğer ölçüm cihazları ve yöntemlerini tanıtınız. Hangi amaçla kullanıldıklarını üretim alanından örnekler vererek açıklayınız.</w:t>
            </w:r>
          </w:p>
          <w:p w14:paraId="19A3302C"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proofErr w:type="gramStart"/>
            <w:r w:rsidRPr="004D5720">
              <w:rPr>
                <w:rFonts w:ascii="Times New Roman" w:eastAsia="Times New Roman" w:hAnsi="Times New Roman" w:cs="Times New Roman"/>
                <w:sz w:val="19"/>
                <w:szCs w:val="19"/>
                <w:lang w:eastAsia="tr-TR"/>
              </w:rPr>
              <w:t>İşletmedeki mevcut</w:t>
            </w:r>
            <w:proofErr w:type="gramEnd"/>
            <w:r w:rsidRPr="004D5720">
              <w:rPr>
                <w:rFonts w:ascii="Times New Roman" w:eastAsia="Times New Roman" w:hAnsi="Times New Roman" w:cs="Times New Roman"/>
                <w:sz w:val="19"/>
                <w:szCs w:val="19"/>
                <w:lang w:eastAsia="tr-TR"/>
              </w:rPr>
              <w:t xml:space="preserve"> üretim sisteminin başlıca girdilerini (malzeme, donanım, araç-gereç, işgücü, enerji, para, bilgi vb.) belirleyiniz. Nereden ve nasıl tedarik edildiklerini belirtiniz.</w:t>
            </w:r>
          </w:p>
          <w:p w14:paraId="247BD1A4"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Atölyenin yerleşim planını çiziniz (birden fazla varsa en az 1 (bir) tanesi)</w:t>
            </w:r>
          </w:p>
          <w:p w14:paraId="3D264942"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 xml:space="preserve">Atölyede kullanılan malzeme taşıma-aktarma donanımları hakkında (palet, raylı götürücü, el arabası, </w:t>
            </w:r>
            <w:proofErr w:type="spellStart"/>
            <w:r w:rsidRPr="004D5720">
              <w:rPr>
                <w:rFonts w:ascii="Times New Roman" w:eastAsia="Times New Roman" w:hAnsi="Times New Roman" w:cs="Times New Roman"/>
                <w:sz w:val="19"/>
                <w:szCs w:val="19"/>
                <w:lang w:eastAsia="tr-TR"/>
              </w:rPr>
              <w:t>forklift</w:t>
            </w:r>
            <w:proofErr w:type="spellEnd"/>
            <w:r w:rsidRPr="004D5720">
              <w:rPr>
                <w:rFonts w:ascii="Times New Roman" w:eastAsia="Times New Roman" w:hAnsi="Times New Roman" w:cs="Times New Roman"/>
                <w:sz w:val="19"/>
                <w:szCs w:val="19"/>
                <w:lang w:eastAsia="tr-TR"/>
              </w:rPr>
              <w:t>, vinç vs.) bilgi veriniz.</w:t>
            </w:r>
          </w:p>
          <w:p w14:paraId="00D54A2A"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İşletmede kullanılan </w:t>
            </w:r>
            <w:r w:rsidRPr="004D5720">
              <w:rPr>
                <w:rFonts w:ascii="Times New Roman" w:eastAsia="Times New Roman" w:hAnsi="Times New Roman" w:cs="Times New Roman"/>
                <w:sz w:val="19"/>
                <w:szCs w:val="19"/>
                <w:u w:val="single"/>
                <w:lang w:eastAsia="tr-TR"/>
              </w:rPr>
              <w:t>imalat yöntemlerini</w:t>
            </w:r>
            <w:r w:rsidRPr="004D5720">
              <w:rPr>
                <w:rFonts w:ascii="Times New Roman" w:eastAsia="Times New Roman" w:hAnsi="Times New Roman" w:cs="Times New Roman"/>
                <w:sz w:val="19"/>
                <w:szCs w:val="19"/>
                <w:lang w:eastAsia="tr-TR"/>
              </w:rPr>
              <w:t> detaylı bir şekilde açıklayınız.</w:t>
            </w:r>
          </w:p>
          <w:p w14:paraId="118AD0ED"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lastRenderedPageBreak/>
              <w:t>Atölyede bulunan tezgâhları tanıtınız (Adı, fonksiyonu, özellikleri, üretim hızları, ana parçaları, bağlama düzenekleri, takım ve tutucuları vs. Tezgâh tipleri ile ilgili kısa bilgi).</w:t>
            </w:r>
          </w:p>
          <w:p w14:paraId="157DD943"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Bakım planlama nedir, türlerini açıklayınız. İşletmenin bakım planlama sistemini inceleyiniz. Hangi aralıklarla bakım yapılıyor? Her bir bakımda neler yapılıyor? Arıza durumunda neler yapılıyor?</w:t>
            </w:r>
          </w:p>
          <w:p w14:paraId="1804910F"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Kullanılan hammadde ve malzeme hakkında bilgi veriniz.</w:t>
            </w:r>
          </w:p>
          <w:p w14:paraId="023DA0A4"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İşletmede alınan iş güvenliği önlemlerini belirtiniz. Son 5 yıl içinde iş kazası olmuş ise nedenlerini öğrenmeye çalışınız.</w:t>
            </w:r>
          </w:p>
          <w:p w14:paraId="1148678B"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İşletmedeki birimler arası bilgi akışının nasıl sağlandığını ve elde edilen bilgilerin karar verme süreçlerine nasıl yansıtıldığını belirtiniz.</w:t>
            </w:r>
          </w:p>
          <w:p w14:paraId="21B904EC"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Staj yaptığınız işletmede kullanılan form, rapor, iş emri, satın alma fişi, fatura, arıza raporu vs. gibi evraklardan örnekler veriniz, çiziniz.</w:t>
            </w:r>
          </w:p>
          <w:p w14:paraId="51FE9428"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Staj yaptığınız süre içinde imalini gördüğünüz bir ana ürünün, hammaddenin fabrikaya gelişinden nihai ürün olarak ambara gönderilene kadar geçtiği tüm işlemleri, işlendiği tezgâhları/tesisleri, bu tezgâhlardaki/tesislerdeki işlem sürelerini sırasıyla açıklayınız. Akış şemasını çiziniz.</w:t>
            </w:r>
          </w:p>
          <w:p w14:paraId="2E86B07D"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İncelediğiniz imalat süreçlerinin iyileştirilebileceğini düşünüyorsanız, nasıl sağlayabileceğinizi açıklayınız (taşıma yollarının uzunluğunu, işlem sürelerini, işlem önceliklerini, taşıma parti miktarlarını göz önüne alınız).</w:t>
            </w:r>
          </w:p>
          <w:p w14:paraId="002D876D"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Varsa işletme tarafından yapmanız istenen çalışmalar nelerdir? Kısaca açıklayınız.</w:t>
            </w:r>
          </w:p>
          <w:p w14:paraId="6DB1162B"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Staj sürecinin değerlendirilmesine ilişkin aşağıdaki soruları yanıtlayınız.</w:t>
            </w:r>
          </w:p>
          <w:p w14:paraId="3DAC6AF4"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Stajınızın genel bir değerlendirmesini yaparak işyerinde karşılaştığınız özel durumları, gözlemleriniz sırasında dikkatinizi çeken diğer hususları yazınız</w:t>
            </w:r>
          </w:p>
          <w:p w14:paraId="1A8FFA1F" w14:textId="77777777" w:rsidR="004D5720" w:rsidRPr="004D5720" w:rsidRDefault="004D5720" w:rsidP="00782AA1">
            <w:pPr>
              <w:numPr>
                <w:ilvl w:val="0"/>
                <w:numId w:val="12"/>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Staj kılavuzunda istenen çalışmaları gerçekleştirmekte çektiğiniz güçlükler ve staj uygulaması ile ilgili olarak gördüğünüz eksiklikler nelerdir? Kısaca belirtiniz.</w:t>
            </w:r>
          </w:p>
          <w:p w14:paraId="207B24D2"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c) Staj II (Endüstri Mühendisliği Uygulamaları):</w:t>
            </w:r>
          </w:p>
          <w:p w14:paraId="2F40508D" w14:textId="77777777" w:rsidR="004D5720" w:rsidRPr="004D5720" w:rsidRDefault="004D5720" w:rsidP="00782AA1">
            <w:pPr>
              <w:numPr>
                <w:ilvl w:val="0"/>
                <w:numId w:val="13"/>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Stajın yapıldığı işletmenin tanıtımı sunulmalıdır. Madde 14 Şartlar ve Gereklilikler başlığını inceleyiniz.</w:t>
            </w:r>
          </w:p>
          <w:p w14:paraId="515EF6E8" w14:textId="77777777" w:rsidR="004D5720" w:rsidRPr="004D5720" w:rsidRDefault="004D5720" w:rsidP="00782AA1">
            <w:pPr>
              <w:numPr>
                <w:ilvl w:val="0"/>
                <w:numId w:val="13"/>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 kuruluş yerinin seçimi ve özellikleri incelenmelidir (İşletmenin kuruluş yerini; üretilen ürünün ya da hizmetin sunulacağı pazara yakınlığı, işletmeye ve işletme için gerekli yerlere (</w:t>
            </w:r>
            <w:proofErr w:type="spellStart"/>
            <w:r w:rsidRPr="004D5720">
              <w:rPr>
                <w:rFonts w:ascii="Times New Roman" w:eastAsia="Times New Roman" w:hAnsi="Times New Roman" w:cs="Times New Roman"/>
                <w:sz w:val="19"/>
                <w:szCs w:val="19"/>
                <w:lang w:eastAsia="tr-TR"/>
              </w:rPr>
              <w:t>örn</w:t>
            </w:r>
            <w:proofErr w:type="spellEnd"/>
            <w:r w:rsidRPr="004D5720">
              <w:rPr>
                <w:rFonts w:ascii="Times New Roman" w:eastAsia="Times New Roman" w:hAnsi="Times New Roman" w:cs="Times New Roman"/>
                <w:sz w:val="19"/>
                <w:szCs w:val="19"/>
                <w:lang w:eastAsia="tr-TR"/>
              </w:rPr>
              <w:t xml:space="preserve"> liman, havaalanı, şehirlerarası yollar, vb.) ulaşımın kolaylığı, üretim veya hizmet için gerekli malzeme (</w:t>
            </w:r>
            <w:proofErr w:type="spellStart"/>
            <w:r w:rsidRPr="004D5720">
              <w:rPr>
                <w:rFonts w:ascii="Times New Roman" w:eastAsia="Times New Roman" w:hAnsi="Times New Roman" w:cs="Times New Roman"/>
                <w:sz w:val="19"/>
                <w:szCs w:val="19"/>
                <w:lang w:eastAsia="tr-TR"/>
              </w:rPr>
              <w:t>örn</w:t>
            </w:r>
            <w:proofErr w:type="spellEnd"/>
            <w:r w:rsidRPr="004D5720">
              <w:rPr>
                <w:rFonts w:ascii="Times New Roman" w:eastAsia="Times New Roman" w:hAnsi="Times New Roman" w:cs="Times New Roman"/>
                <w:sz w:val="19"/>
                <w:szCs w:val="19"/>
                <w:lang w:eastAsia="tr-TR"/>
              </w:rPr>
              <w:t>. hammadde kaynağına yakınlık), enerji (</w:t>
            </w:r>
            <w:proofErr w:type="spellStart"/>
            <w:r w:rsidRPr="004D5720">
              <w:rPr>
                <w:rFonts w:ascii="Times New Roman" w:eastAsia="Times New Roman" w:hAnsi="Times New Roman" w:cs="Times New Roman"/>
                <w:sz w:val="19"/>
                <w:szCs w:val="19"/>
                <w:lang w:eastAsia="tr-TR"/>
              </w:rPr>
              <w:t>örn</w:t>
            </w:r>
            <w:proofErr w:type="spellEnd"/>
            <w:r w:rsidRPr="004D5720">
              <w:rPr>
                <w:rFonts w:ascii="Times New Roman" w:eastAsia="Times New Roman" w:hAnsi="Times New Roman" w:cs="Times New Roman"/>
                <w:sz w:val="19"/>
                <w:szCs w:val="19"/>
                <w:lang w:eastAsia="tr-TR"/>
              </w:rPr>
              <w:t xml:space="preserve">. trafo, baraj, </w:t>
            </w:r>
            <w:proofErr w:type="spellStart"/>
            <w:r w:rsidRPr="004D5720">
              <w:rPr>
                <w:rFonts w:ascii="Times New Roman" w:eastAsia="Times New Roman" w:hAnsi="Times New Roman" w:cs="Times New Roman"/>
                <w:sz w:val="19"/>
                <w:szCs w:val="19"/>
                <w:lang w:eastAsia="tr-TR"/>
              </w:rPr>
              <w:t>vb</w:t>
            </w:r>
            <w:proofErr w:type="spellEnd"/>
            <w:r w:rsidRPr="004D5720">
              <w:rPr>
                <w:rFonts w:ascii="Times New Roman" w:eastAsia="Times New Roman" w:hAnsi="Times New Roman" w:cs="Times New Roman"/>
                <w:sz w:val="19"/>
                <w:szCs w:val="19"/>
                <w:lang w:eastAsia="tr-TR"/>
              </w:rPr>
              <w:t>) ve personel temininin sağlanma kolaylığı ölçütlerine göre değerlendiriniz). Bu değerlendirme ölçütlerine siz de ekleme yapabilirsiniz).</w:t>
            </w:r>
          </w:p>
          <w:p w14:paraId="4332F946" w14:textId="77777777" w:rsidR="004D5720" w:rsidRPr="004D5720" w:rsidRDefault="004D5720" w:rsidP="00782AA1">
            <w:pPr>
              <w:numPr>
                <w:ilvl w:val="0"/>
                <w:numId w:val="13"/>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İşletmenin ana ürünlerinin üretimine ait iş akış şeması (hammadde girişinden son ürüne kadar olan sürecin tanıtımı) sistem yaklaşımı ile oluşturulmalıdır.</w:t>
            </w:r>
          </w:p>
          <w:p w14:paraId="1591C7DA" w14:textId="77777777" w:rsidR="004D5720" w:rsidRPr="004D5720" w:rsidRDefault="004D5720" w:rsidP="00782AA1">
            <w:pPr>
              <w:numPr>
                <w:ilvl w:val="0"/>
                <w:numId w:val="13"/>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İşletmede üretilen ürünler ve özellikleri, kullanılan hammadde, yarı mamul vb. özellikleri verilmelidir.</w:t>
            </w:r>
          </w:p>
          <w:p w14:paraId="14ACAC5F" w14:textId="77777777" w:rsidR="004D5720" w:rsidRPr="004D5720" w:rsidRDefault="004D5720" w:rsidP="00782AA1">
            <w:pPr>
              <w:numPr>
                <w:ilvl w:val="0"/>
                <w:numId w:val="13"/>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İşletmenin "üretim sistemi" (atölye tipi üretim, kitlesel üretim vb.) tanımlanmalı ve özellikleri açıklanmalıdır.</w:t>
            </w:r>
          </w:p>
          <w:p w14:paraId="3F5D7880" w14:textId="77777777" w:rsidR="004D5720" w:rsidRPr="004D5720" w:rsidRDefault="004D5720" w:rsidP="00782AA1">
            <w:pPr>
              <w:numPr>
                <w:ilvl w:val="0"/>
                <w:numId w:val="13"/>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İşletmedeki üretim teknolojileri ve kapasite özellikleri verilmelidir.</w:t>
            </w:r>
          </w:p>
          <w:p w14:paraId="7FE4A4FB" w14:textId="77777777" w:rsidR="004D5720" w:rsidRPr="004D5720" w:rsidRDefault="004D5720" w:rsidP="00782AA1">
            <w:pPr>
              <w:numPr>
                <w:ilvl w:val="0"/>
                <w:numId w:val="13"/>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İşletmedeki tesis içi yerleşim tipi (sabit konumlu, ürüne göre, sürece göre, hücresel vb.) ve özellikleri açıklanmalıdır.</w:t>
            </w:r>
          </w:p>
          <w:p w14:paraId="019A3343" w14:textId="77777777" w:rsidR="004D5720" w:rsidRPr="004D5720" w:rsidRDefault="004D5720" w:rsidP="00782AA1">
            <w:pPr>
              <w:numPr>
                <w:ilvl w:val="0"/>
                <w:numId w:val="13"/>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İşletmedeki insan kaynakları yönetimi faaliyetleri (personel seçimi, iş değerleme ve ücret sistemleri, kariyer planlama, mesleki eğitim faaliyetleri vb.) hakkında bilgi verilmelidir.</w:t>
            </w:r>
          </w:p>
          <w:p w14:paraId="13AD5168" w14:textId="77777777" w:rsidR="004D5720" w:rsidRPr="004D5720" w:rsidRDefault="004D5720" w:rsidP="00782AA1">
            <w:pPr>
              <w:numPr>
                <w:ilvl w:val="0"/>
                <w:numId w:val="13"/>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İşletmedeki üretim planlama ve stok kontrol yöntemleri hakkında bilgi verilmelidir.</w:t>
            </w:r>
          </w:p>
          <w:p w14:paraId="7B18C1DE" w14:textId="77777777" w:rsidR="004D5720" w:rsidRPr="004D5720" w:rsidRDefault="004D5720" w:rsidP="00782AA1">
            <w:pPr>
              <w:numPr>
                <w:ilvl w:val="0"/>
                <w:numId w:val="14"/>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 xml:space="preserve">İşletmede gerçekleştirilen yalın üretim, 6 </w:t>
            </w:r>
            <w:proofErr w:type="spellStart"/>
            <w:r w:rsidRPr="004D5720">
              <w:rPr>
                <w:rFonts w:ascii="Times New Roman" w:eastAsia="Times New Roman" w:hAnsi="Times New Roman" w:cs="Times New Roman"/>
                <w:sz w:val="19"/>
                <w:szCs w:val="19"/>
                <w:lang w:eastAsia="tr-TR"/>
              </w:rPr>
              <w:t>sigma</w:t>
            </w:r>
            <w:proofErr w:type="spellEnd"/>
            <w:r w:rsidRPr="004D5720">
              <w:rPr>
                <w:rFonts w:ascii="Times New Roman" w:eastAsia="Times New Roman" w:hAnsi="Times New Roman" w:cs="Times New Roman"/>
                <w:sz w:val="19"/>
                <w:szCs w:val="19"/>
                <w:lang w:eastAsia="tr-TR"/>
              </w:rPr>
              <w:t>, dijitalleşme ve Endüstri 4.0 çalışmaları varsa bilgi verilmelidir.</w:t>
            </w:r>
          </w:p>
          <w:p w14:paraId="7FD26B1A" w14:textId="77777777" w:rsidR="004D5720" w:rsidRPr="004D5720" w:rsidRDefault="004D5720" w:rsidP="00782AA1">
            <w:pPr>
              <w:numPr>
                <w:ilvl w:val="0"/>
                <w:numId w:val="14"/>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 xml:space="preserve">İşletmede kullanılan Endüstri Mühendisliği programları (ERP, MRP, Stok takip programları, </w:t>
            </w:r>
            <w:proofErr w:type="spellStart"/>
            <w:r w:rsidRPr="004D5720">
              <w:rPr>
                <w:rFonts w:ascii="Times New Roman" w:eastAsia="Times New Roman" w:hAnsi="Times New Roman" w:cs="Times New Roman"/>
                <w:sz w:val="19"/>
                <w:szCs w:val="19"/>
                <w:lang w:eastAsia="tr-TR"/>
              </w:rPr>
              <w:t>Veritabanları</w:t>
            </w:r>
            <w:proofErr w:type="spellEnd"/>
            <w:r w:rsidRPr="004D5720">
              <w:rPr>
                <w:rFonts w:ascii="Times New Roman" w:eastAsia="Times New Roman" w:hAnsi="Times New Roman" w:cs="Times New Roman"/>
                <w:sz w:val="19"/>
                <w:szCs w:val="19"/>
                <w:lang w:eastAsia="tr-TR"/>
              </w:rPr>
              <w:t>, Proje yazılımları, Optimizasyon yazılımları, İstatistikî yazılımlar vb.) tanıtılmalı ve kullanım amaçları belirtilmelidir.</w:t>
            </w:r>
          </w:p>
          <w:p w14:paraId="4663BA02" w14:textId="77777777" w:rsidR="004D5720" w:rsidRPr="004D5720" w:rsidRDefault="004D5720" w:rsidP="00782AA1">
            <w:pPr>
              <w:numPr>
                <w:ilvl w:val="0"/>
                <w:numId w:val="14"/>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İşletmedeki pazarlama faaliyetleri, müşteri ilişkileri yönetimi, satış sonrası hizmetler hakkında bilgi verilmelidir.</w:t>
            </w:r>
          </w:p>
          <w:p w14:paraId="7AE3B86A" w14:textId="77777777" w:rsidR="004D5720" w:rsidRPr="004D5720" w:rsidRDefault="004D5720" w:rsidP="00782AA1">
            <w:pPr>
              <w:numPr>
                <w:ilvl w:val="0"/>
                <w:numId w:val="14"/>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İşletmede kalitenin nasıl ölçüldüğü hakkında bilgi verilmelidir.</w:t>
            </w:r>
          </w:p>
          <w:p w14:paraId="0D26A49C"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i/>
                <w:iCs/>
                <w:sz w:val="19"/>
                <w:szCs w:val="19"/>
                <w:lang w:eastAsia="tr-TR"/>
              </w:rPr>
              <w:t xml:space="preserve">Staj </w:t>
            </w:r>
            <w:proofErr w:type="spellStart"/>
            <w:r w:rsidRPr="004D5720">
              <w:rPr>
                <w:rFonts w:ascii="Times New Roman" w:eastAsia="Times New Roman" w:hAnsi="Times New Roman" w:cs="Times New Roman"/>
                <w:b/>
                <w:bCs/>
                <w:i/>
                <w:iCs/>
                <w:sz w:val="19"/>
                <w:szCs w:val="19"/>
                <w:lang w:eastAsia="tr-TR"/>
              </w:rPr>
              <w:t>II'de</w:t>
            </w:r>
            <w:proofErr w:type="spellEnd"/>
            <w:r w:rsidRPr="004D5720">
              <w:rPr>
                <w:rFonts w:ascii="Times New Roman" w:eastAsia="Times New Roman" w:hAnsi="Times New Roman" w:cs="Times New Roman"/>
                <w:b/>
                <w:bCs/>
                <w:i/>
                <w:iCs/>
                <w:sz w:val="19"/>
                <w:szCs w:val="19"/>
                <w:lang w:eastAsia="tr-TR"/>
              </w:rPr>
              <w:t xml:space="preserve"> Yapılması Gereken Uygulamalar (Aşağıdaki uygulamaların tamamı yapılmalıdır):</w:t>
            </w:r>
          </w:p>
          <w:p w14:paraId="1E85AFF1" w14:textId="77777777" w:rsidR="004D5720" w:rsidRPr="004D5720" w:rsidRDefault="004D5720" w:rsidP="00782AA1">
            <w:pPr>
              <w:numPr>
                <w:ilvl w:val="0"/>
                <w:numId w:val="15"/>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 xml:space="preserve">Talep tahmin yöntemi uygulamaları (uygun olduğu düşünülen en az iki yöntem ile gelecek döneme ait </w:t>
            </w:r>
            <w:proofErr w:type="spellStart"/>
            <w:r w:rsidRPr="004D5720">
              <w:rPr>
                <w:rFonts w:ascii="Times New Roman" w:eastAsia="Times New Roman" w:hAnsi="Times New Roman" w:cs="Times New Roman"/>
                <w:sz w:val="19"/>
                <w:szCs w:val="19"/>
                <w:lang w:eastAsia="tr-TR"/>
              </w:rPr>
              <w:t>tahminleme</w:t>
            </w:r>
            <w:proofErr w:type="spellEnd"/>
            <w:r w:rsidRPr="004D5720">
              <w:rPr>
                <w:rFonts w:ascii="Times New Roman" w:eastAsia="Times New Roman" w:hAnsi="Times New Roman" w:cs="Times New Roman"/>
                <w:sz w:val="19"/>
                <w:szCs w:val="19"/>
                <w:lang w:eastAsia="tr-TR"/>
              </w:rPr>
              <w:t xml:space="preserve"> yapılacaktır. Elde edilen sonuçlar performans kriterlerine (RMSE, MAE, MAPE, vb.) göre değerlendirilip, en uygun yöntem belirlenecektir,</w:t>
            </w:r>
          </w:p>
          <w:p w14:paraId="09BB7E08" w14:textId="77777777" w:rsidR="004D5720" w:rsidRPr="004D5720" w:rsidRDefault="004D5720" w:rsidP="00782AA1">
            <w:pPr>
              <w:numPr>
                <w:ilvl w:val="0"/>
                <w:numId w:val="15"/>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 Etüdü (Metot ve Zaman etüdü) uygulamaları (Seçeceğiniz bir iş istasyonu veya proses için metot ve zaman etüdü çalışması yapınız. Zaman etüdü yaparken ölçülen tüm değerler yazılmalı, standart zaman hesaplarının tüm adımları açık şekilde gösterilmelidir. Gözlem yeterlilik testi yapılmalıdır. İşlem akış, operasyon akış, varsa insan makine diyagramlarını çiziniz. Mevcut metotları irdeleyip varsa önerilerinizi belirtiniz)</w:t>
            </w:r>
          </w:p>
          <w:p w14:paraId="78DEA556" w14:textId="77777777" w:rsidR="004D5720" w:rsidRPr="004D5720" w:rsidRDefault="004D5720" w:rsidP="00782AA1">
            <w:pPr>
              <w:numPr>
                <w:ilvl w:val="0"/>
                <w:numId w:val="15"/>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Üretime ilişkin maliyet analizi ve maliyet muhasebesi uygulamaları (Belirli kısa dönemlere ait bütçe, kar, zarar ve bilanço tabloları hazırlayınız Ürün maliyetleri nasıl belirleniyor inceleyiniz, İşletmenin izin verdiği geçmiş dönem formlarını ekleyiniz). İşletme tarafından veri paylaşılmazsa tahmini veriler kullanılmalıdır.</w:t>
            </w:r>
          </w:p>
          <w:p w14:paraId="1079C96F" w14:textId="77777777" w:rsidR="004D5720" w:rsidRPr="004D5720" w:rsidRDefault="004D5720" w:rsidP="00782AA1">
            <w:pPr>
              <w:numPr>
                <w:ilvl w:val="0"/>
                <w:numId w:val="15"/>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lastRenderedPageBreak/>
              <w:t>Mühendislik Ekonomisi Uygulamaları (</w:t>
            </w:r>
            <w:proofErr w:type="spellStart"/>
            <w:r w:rsidRPr="004D5720">
              <w:rPr>
                <w:rFonts w:ascii="Times New Roman" w:eastAsia="Times New Roman" w:hAnsi="Times New Roman" w:cs="Times New Roman"/>
                <w:i/>
                <w:iCs/>
                <w:sz w:val="19"/>
                <w:szCs w:val="19"/>
                <w:lang w:eastAsia="tr-TR"/>
              </w:rPr>
              <w:t>Başabaş</w:t>
            </w:r>
            <w:proofErr w:type="spellEnd"/>
            <w:r w:rsidRPr="004D5720">
              <w:rPr>
                <w:rFonts w:ascii="Times New Roman" w:eastAsia="Times New Roman" w:hAnsi="Times New Roman" w:cs="Times New Roman"/>
                <w:i/>
                <w:iCs/>
                <w:sz w:val="19"/>
                <w:szCs w:val="19"/>
                <w:lang w:eastAsia="tr-TR"/>
              </w:rPr>
              <w:t xml:space="preserve"> analizi, yenileme analizi çalışması yapılmalı, veri paylaşılmazsa tahmini veriler kullanılmalıdır</w:t>
            </w:r>
            <w:r w:rsidRPr="004D5720">
              <w:rPr>
                <w:rFonts w:ascii="Times New Roman" w:eastAsia="Times New Roman" w:hAnsi="Times New Roman" w:cs="Times New Roman"/>
                <w:sz w:val="19"/>
                <w:szCs w:val="19"/>
                <w:lang w:eastAsia="tr-TR"/>
              </w:rPr>
              <w:t>)</w:t>
            </w:r>
          </w:p>
          <w:p w14:paraId="2B315E19" w14:textId="77777777" w:rsidR="004D5720" w:rsidRPr="004D5720" w:rsidRDefault="004D5720" w:rsidP="00782AA1">
            <w:pPr>
              <w:numPr>
                <w:ilvl w:val="0"/>
                <w:numId w:val="15"/>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 xml:space="preserve">Yöneylem Araştırması uygulamaları (İşletme içerisinden sizin belirleyeceğiniz herhangi bir probleme ilişkin bir model (Doğrusal programlama, Hedef Programlama, Atama modeli, Ulaştırma modeli vb.) kurunuz. Modelin amacını, kısıt koşullarını açıklayarak optimizasyon paket programlarından biriyle (QM, </w:t>
            </w:r>
            <w:proofErr w:type="spellStart"/>
            <w:r w:rsidRPr="004D5720">
              <w:rPr>
                <w:rFonts w:ascii="Times New Roman" w:eastAsia="Times New Roman" w:hAnsi="Times New Roman" w:cs="Times New Roman"/>
                <w:sz w:val="19"/>
                <w:szCs w:val="19"/>
                <w:lang w:eastAsia="tr-TR"/>
              </w:rPr>
              <w:t>Lindo</w:t>
            </w:r>
            <w:proofErr w:type="spellEnd"/>
            <w:r w:rsidRPr="004D5720">
              <w:rPr>
                <w:rFonts w:ascii="Times New Roman" w:eastAsia="Times New Roman" w:hAnsi="Times New Roman" w:cs="Times New Roman"/>
                <w:sz w:val="19"/>
                <w:szCs w:val="19"/>
                <w:lang w:eastAsia="tr-TR"/>
              </w:rPr>
              <w:t xml:space="preserve">, </w:t>
            </w:r>
            <w:proofErr w:type="spellStart"/>
            <w:r w:rsidRPr="004D5720">
              <w:rPr>
                <w:rFonts w:ascii="Times New Roman" w:eastAsia="Times New Roman" w:hAnsi="Times New Roman" w:cs="Times New Roman"/>
                <w:sz w:val="19"/>
                <w:szCs w:val="19"/>
                <w:lang w:eastAsia="tr-TR"/>
              </w:rPr>
              <w:t>Lingo</w:t>
            </w:r>
            <w:proofErr w:type="spellEnd"/>
            <w:r w:rsidRPr="004D5720">
              <w:rPr>
                <w:rFonts w:ascii="Times New Roman" w:eastAsia="Times New Roman" w:hAnsi="Times New Roman" w:cs="Times New Roman"/>
                <w:sz w:val="19"/>
                <w:szCs w:val="19"/>
                <w:lang w:eastAsia="tr-TR"/>
              </w:rPr>
              <w:t>, vb.) çözerek sonuçları yorumlayınız),</w:t>
            </w:r>
          </w:p>
          <w:p w14:paraId="1FF3B675" w14:textId="77777777" w:rsidR="004D5720" w:rsidRPr="004D5720" w:rsidRDefault="004D5720" w:rsidP="00782AA1">
            <w:pPr>
              <w:numPr>
                <w:ilvl w:val="0"/>
                <w:numId w:val="15"/>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Ergonomi uygulamaları (Staj yapmış olduğunuz işletmenin herhangi bir departmanını ergonomik faktörleri (Çalışma ortam koşulları (gürültü, aydınlatma, ısı, nem vb.), insan-makine-çevre uyumu, vb.) dikkate alarak inceleyiniz. Mevcut durumu aktararak önerilerinizi yazınız. Analiz yaparken mutlaka sayısal değerler kullanınız)</w:t>
            </w:r>
          </w:p>
          <w:p w14:paraId="63AB6405" w14:textId="77777777" w:rsidR="004D5720" w:rsidRPr="004D5720" w:rsidRDefault="004D5720" w:rsidP="00782AA1">
            <w:pPr>
              <w:numPr>
                <w:ilvl w:val="0"/>
                <w:numId w:val="15"/>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İş Sağlığı ve Güvenliği uygulamaları (İşletmede gerçekleştirilen iş sağlığı ve güvenliği çalışmaları hakkında bilgi veriniz ve alınan önlemleri belirtiniz. Son 5 yıl içinde iş kazası olmuş ise nedenlerini problem çözme tekniklerini kullanarak analiz ediniz.</w:t>
            </w:r>
          </w:p>
          <w:p w14:paraId="4128F287" w14:textId="77777777" w:rsidR="004D5720" w:rsidRPr="004D5720" w:rsidRDefault="004D5720" w:rsidP="00782AA1">
            <w:pPr>
              <w:numPr>
                <w:ilvl w:val="0"/>
                <w:numId w:val="15"/>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 xml:space="preserve">İstatistiksel analiz ve değerlendirmeler (İşletmeden doğrudan temin edeceğiniz veya kendiniz tarafından ölçülen veriler kullanılarak bir hipotez geliştirilecek, veri türü ve varsayımlar göz önüne alınarak uygun istatistiksel yöntem seçilerek veriler analiz edilip (SPSS, </w:t>
            </w:r>
            <w:proofErr w:type="spellStart"/>
            <w:r w:rsidRPr="004D5720">
              <w:rPr>
                <w:rFonts w:ascii="Times New Roman" w:eastAsia="Times New Roman" w:hAnsi="Times New Roman" w:cs="Times New Roman"/>
                <w:sz w:val="19"/>
                <w:szCs w:val="19"/>
                <w:lang w:eastAsia="tr-TR"/>
              </w:rPr>
              <w:t>Minitab</w:t>
            </w:r>
            <w:proofErr w:type="spellEnd"/>
            <w:r w:rsidRPr="004D5720">
              <w:rPr>
                <w:rFonts w:ascii="Times New Roman" w:eastAsia="Times New Roman" w:hAnsi="Times New Roman" w:cs="Times New Roman"/>
                <w:sz w:val="19"/>
                <w:szCs w:val="19"/>
                <w:lang w:eastAsia="tr-TR"/>
              </w:rPr>
              <w:t>, Excel, vb. programlar yardımıyla), sonuç yorumlanacaktır),</w:t>
            </w:r>
          </w:p>
          <w:p w14:paraId="5AECEF4C" w14:textId="77777777" w:rsidR="004D5720" w:rsidRPr="004D5720" w:rsidRDefault="004D5720" w:rsidP="00782AA1">
            <w:pPr>
              <w:numPr>
                <w:ilvl w:val="0"/>
                <w:numId w:val="15"/>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Sistem Analizi uygulaması (belirlenen bir süreçle ilgili iş akış diyagramı ve veri akış diyagramı MS Visio vb. bir program kullanılarak çizilmelidir)</w:t>
            </w:r>
          </w:p>
          <w:p w14:paraId="4EA510AC" w14:textId="77777777" w:rsidR="004D5720" w:rsidRPr="004D5720" w:rsidRDefault="004D5720" w:rsidP="00782AA1">
            <w:pPr>
              <w:numPr>
                <w:ilvl w:val="0"/>
                <w:numId w:val="15"/>
              </w:numPr>
              <w:spacing w:after="0" w:line="240" w:lineRule="auto"/>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sz w:val="19"/>
                <w:szCs w:val="19"/>
                <w:lang w:eastAsia="tr-TR"/>
              </w:rPr>
              <w:t>Benzetim uygulamaları (Bir benzetim (simülasyon) modeli (</w:t>
            </w:r>
            <w:proofErr w:type="spellStart"/>
            <w:r w:rsidRPr="004D5720">
              <w:rPr>
                <w:rFonts w:ascii="Times New Roman" w:eastAsia="Times New Roman" w:hAnsi="Times New Roman" w:cs="Times New Roman"/>
                <w:sz w:val="19"/>
                <w:szCs w:val="19"/>
                <w:lang w:eastAsia="tr-TR"/>
              </w:rPr>
              <w:t>Promodel</w:t>
            </w:r>
            <w:proofErr w:type="spellEnd"/>
            <w:r w:rsidRPr="004D5720">
              <w:rPr>
                <w:rFonts w:ascii="Times New Roman" w:eastAsia="Times New Roman" w:hAnsi="Times New Roman" w:cs="Times New Roman"/>
                <w:sz w:val="19"/>
                <w:szCs w:val="19"/>
                <w:lang w:eastAsia="tr-TR"/>
              </w:rPr>
              <w:t>, Arena, vb. paket programlar yardımıyla) kurup belirlediğiniz bir performans ölçüsünü bulmaya yönelik çalışmaları gerçekleştirilecektir).</w:t>
            </w:r>
          </w:p>
        </w:tc>
      </w:tr>
      <w:tr w:rsidR="004D5720" w:rsidRPr="00782AA1" w14:paraId="50EE5674" w14:textId="77777777" w:rsidTr="00782AA1">
        <w:tc>
          <w:tcPr>
            <w:tcW w:w="9645" w:type="dxa"/>
            <w:shd w:val="clear" w:color="auto" w:fill="FFFFFF"/>
            <w:tcMar>
              <w:top w:w="120" w:type="dxa"/>
              <w:left w:w="120" w:type="dxa"/>
              <w:bottom w:w="120" w:type="dxa"/>
              <w:right w:w="120" w:type="dxa"/>
            </w:tcMar>
            <w:hideMark/>
          </w:tcPr>
          <w:p w14:paraId="42339BD7"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lastRenderedPageBreak/>
              <w:t>Madde 15- </w:t>
            </w:r>
            <w:r w:rsidRPr="004D5720">
              <w:rPr>
                <w:rFonts w:ascii="Times New Roman" w:eastAsia="Times New Roman" w:hAnsi="Times New Roman" w:cs="Times New Roman"/>
                <w:sz w:val="19"/>
                <w:szCs w:val="19"/>
                <w:lang w:eastAsia="tr-TR"/>
              </w:rPr>
              <w:t xml:space="preserve">Staj I ve Staj II </w:t>
            </w:r>
            <w:proofErr w:type="gramStart"/>
            <w:r w:rsidRPr="004D5720">
              <w:rPr>
                <w:rFonts w:ascii="Times New Roman" w:eastAsia="Times New Roman" w:hAnsi="Times New Roman" w:cs="Times New Roman"/>
                <w:sz w:val="19"/>
                <w:szCs w:val="19"/>
                <w:lang w:eastAsia="tr-TR"/>
              </w:rPr>
              <w:t>dokümanlarında</w:t>
            </w:r>
            <w:proofErr w:type="gramEnd"/>
            <w:r w:rsidRPr="004D5720">
              <w:rPr>
                <w:rFonts w:ascii="Times New Roman" w:eastAsia="Times New Roman" w:hAnsi="Times New Roman" w:cs="Times New Roman"/>
                <w:sz w:val="19"/>
                <w:szCs w:val="19"/>
                <w:lang w:eastAsia="tr-TR"/>
              </w:rPr>
              <w:t xml:space="preserve"> öğrenci isterse işletmelerde yapılan proje çalışmalarını, işletmenin bilgisi dâhilinde staj defterinde sunulabilir. İşletmelerde yapılan bu tip proje çalışmaları, Madde 14'ün içeriklerinin incelenmesini engellememelidir.</w:t>
            </w:r>
          </w:p>
        </w:tc>
      </w:tr>
      <w:tr w:rsidR="004D5720" w:rsidRPr="00782AA1" w14:paraId="184C53F1" w14:textId="77777777" w:rsidTr="00782AA1">
        <w:tc>
          <w:tcPr>
            <w:tcW w:w="9645" w:type="dxa"/>
            <w:shd w:val="clear" w:color="auto" w:fill="F9F9F9"/>
            <w:tcMar>
              <w:top w:w="120" w:type="dxa"/>
              <w:left w:w="120" w:type="dxa"/>
              <w:bottom w:w="120" w:type="dxa"/>
              <w:right w:w="120" w:type="dxa"/>
            </w:tcMar>
            <w:hideMark/>
          </w:tcPr>
          <w:p w14:paraId="627787B1"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Staj Yerleri ve Staj Başvurusu</w:t>
            </w:r>
          </w:p>
          <w:p w14:paraId="1E9D6C31"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16- </w:t>
            </w:r>
            <w:r w:rsidRPr="004D5720">
              <w:rPr>
                <w:rFonts w:ascii="Times New Roman" w:eastAsia="Times New Roman" w:hAnsi="Times New Roman" w:cs="Times New Roman"/>
                <w:sz w:val="19"/>
                <w:szCs w:val="19"/>
                <w:lang w:eastAsia="tr-TR"/>
              </w:rPr>
              <w:t xml:space="preserve">Staj yapılacak işletmeler; eğitim-öğretim sırasında görülen teorik-pratik mesleki konularla uyumlu olmalı ve Madde </w:t>
            </w:r>
            <w:proofErr w:type="gramStart"/>
            <w:r w:rsidRPr="004D5720">
              <w:rPr>
                <w:rFonts w:ascii="Times New Roman" w:eastAsia="Times New Roman" w:hAnsi="Times New Roman" w:cs="Times New Roman"/>
                <w:sz w:val="19"/>
                <w:szCs w:val="19"/>
                <w:lang w:eastAsia="tr-TR"/>
              </w:rPr>
              <w:t>14’deki</w:t>
            </w:r>
            <w:proofErr w:type="gramEnd"/>
            <w:r w:rsidRPr="004D5720">
              <w:rPr>
                <w:rFonts w:ascii="Times New Roman" w:eastAsia="Times New Roman" w:hAnsi="Times New Roman" w:cs="Times New Roman"/>
                <w:sz w:val="19"/>
                <w:szCs w:val="19"/>
                <w:lang w:eastAsia="tr-TR"/>
              </w:rPr>
              <w:t xml:space="preserve"> Şartlar ve Gereklilikler başlığındaki ilgili maddeleri sağlamalıdır. Staj yapılacak işletmelerin staj içeriklerine uygunluğu öğrenci sorumluluğundadır.</w:t>
            </w:r>
          </w:p>
        </w:tc>
      </w:tr>
      <w:tr w:rsidR="004D5720" w:rsidRPr="00782AA1" w14:paraId="17CCD625" w14:textId="77777777" w:rsidTr="00782AA1">
        <w:tc>
          <w:tcPr>
            <w:tcW w:w="9645" w:type="dxa"/>
            <w:shd w:val="clear" w:color="auto" w:fill="FFFFFF"/>
            <w:tcMar>
              <w:top w:w="120" w:type="dxa"/>
              <w:left w:w="120" w:type="dxa"/>
              <w:bottom w:w="120" w:type="dxa"/>
              <w:right w:w="120" w:type="dxa"/>
            </w:tcMar>
            <w:hideMark/>
          </w:tcPr>
          <w:p w14:paraId="433D0A9C"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17-</w:t>
            </w:r>
            <w:r w:rsidRPr="004D5720">
              <w:rPr>
                <w:rFonts w:ascii="Times New Roman" w:eastAsia="Times New Roman" w:hAnsi="Times New Roman" w:cs="Times New Roman"/>
                <w:sz w:val="19"/>
                <w:szCs w:val="19"/>
                <w:lang w:eastAsia="tr-TR"/>
              </w:rPr>
              <w:t> Stajlar, Bölüm Staj Komisyonu’nca uygun görülen yurt dışında veya yurt içindeki özel veya resmi kurum ve kuruluşlarda yapılabilir. Yurtdışında yapılan stajların sigorta işlemlerinden öğrenci sorumludur.</w:t>
            </w:r>
          </w:p>
        </w:tc>
      </w:tr>
      <w:tr w:rsidR="004D5720" w:rsidRPr="00782AA1" w14:paraId="3BD63E06" w14:textId="77777777" w:rsidTr="00782AA1">
        <w:tc>
          <w:tcPr>
            <w:tcW w:w="9645" w:type="dxa"/>
            <w:shd w:val="clear" w:color="auto" w:fill="F9F9F9"/>
            <w:tcMar>
              <w:top w:w="120" w:type="dxa"/>
              <w:left w:w="120" w:type="dxa"/>
              <w:bottom w:w="120" w:type="dxa"/>
              <w:right w:w="120" w:type="dxa"/>
            </w:tcMar>
            <w:hideMark/>
          </w:tcPr>
          <w:p w14:paraId="28400A42"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18- </w:t>
            </w:r>
            <w:r w:rsidRPr="004D5720">
              <w:rPr>
                <w:rFonts w:ascii="Times New Roman" w:eastAsia="Times New Roman" w:hAnsi="Times New Roman" w:cs="Times New Roman"/>
                <w:sz w:val="19"/>
                <w:szCs w:val="19"/>
                <w:lang w:eastAsia="tr-TR"/>
              </w:rPr>
              <w:t>Staj yeri bulma sorumluluğu öğrenciye aittir. </w:t>
            </w:r>
            <w:r w:rsidRPr="004D5720">
              <w:rPr>
                <w:rFonts w:ascii="Times New Roman" w:eastAsia="Times New Roman" w:hAnsi="Times New Roman" w:cs="Times New Roman"/>
                <w:sz w:val="19"/>
                <w:szCs w:val="19"/>
                <w:u w:val="single"/>
                <w:lang w:eastAsia="tr-TR"/>
              </w:rPr>
              <w:t>Bildirilmesi durumunda</w:t>
            </w:r>
            <w:r w:rsidRPr="004D5720">
              <w:rPr>
                <w:rFonts w:ascii="Times New Roman" w:eastAsia="Times New Roman" w:hAnsi="Times New Roman" w:cs="Times New Roman"/>
                <w:sz w:val="19"/>
                <w:szCs w:val="19"/>
                <w:lang w:eastAsia="tr-TR"/>
              </w:rPr>
              <w:t> Yurt içi veya Yurt dışındaki kamu kurum ve kuruluşlarının bölüm için tahsis ettikleri stajyer kontenjanları Endüstri Mühendisliği Bölüm Başkanlığı’nca bölüm panosunda ve bölüm Web sitesinde ilan edilir. Söz konusu kontenjanların yeterli olmaması halinde staj komisyonunun önereceği veya öğrencilerin bulacağı uygun işletmelerde (Bkz. Madde 14 Şartlar ve Gereklilikleri) staj yapılabilir. Öğrenci, staj yerinin uygunluğu konusunda tereddüde düşerse staj komisyonundan destek almalıdır.</w:t>
            </w:r>
          </w:p>
        </w:tc>
      </w:tr>
      <w:tr w:rsidR="004D5720" w:rsidRPr="00782AA1" w14:paraId="61C58848" w14:textId="77777777" w:rsidTr="00782AA1">
        <w:tc>
          <w:tcPr>
            <w:tcW w:w="9645" w:type="dxa"/>
            <w:shd w:val="clear" w:color="auto" w:fill="FFFFFF"/>
            <w:tcMar>
              <w:top w:w="120" w:type="dxa"/>
              <w:left w:w="120" w:type="dxa"/>
              <w:bottom w:w="120" w:type="dxa"/>
              <w:right w:w="120" w:type="dxa"/>
            </w:tcMar>
            <w:hideMark/>
          </w:tcPr>
          <w:p w14:paraId="251640ED"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19- </w:t>
            </w:r>
            <w:r w:rsidRPr="004D5720">
              <w:rPr>
                <w:rFonts w:ascii="Times New Roman" w:eastAsia="Times New Roman" w:hAnsi="Times New Roman" w:cs="Times New Roman"/>
                <w:sz w:val="19"/>
                <w:szCs w:val="19"/>
                <w:lang w:eastAsia="tr-TR"/>
              </w:rPr>
              <w:t>Staj I içinde yer alan birinci alt bölüm (Bilgisayar Uygulamaları) ve ikinci alt bölüm (Üretim) stajları </w:t>
            </w:r>
            <w:r w:rsidRPr="004D5720">
              <w:rPr>
                <w:rFonts w:ascii="Times New Roman" w:eastAsia="Times New Roman" w:hAnsi="Times New Roman" w:cs="Times New Roman"/>
                <w:sz w:val="19"/>
                <w:szCs w:val="19"/>
                <w:u w:val="single"/>
                <w:lang w:eastAsia="tr-TR"/>
              </w:rPr>
              <w:t>aynı işletmede yapılmalıdır</w:t>
            </w:r>
            <w:r w:rsidRPr="004D5720">
              <w:rPr>
                <w:rFonts w:ascii="Times New Roman" w:eastAsia="Times New Roman" w:hAnsi="Times New Roman" w:cs="Times New Roman"/>
                <w:sz w:val="19"/>
                <w:szCs w:val="19"/>
                <w:lang w:eastAsia="tr-TR"/>
              </w:rPr>
              <w:t xml:space="preserve">. Ancak, Staj I ve Staj </w:t>
            </w:r>
            <w:proofErr w:type="spellStart"/>
            <w:r w:rsidRPr="004D5720">
              <w:rPr>
                <w:rFonts w:ascii="Times New Roman" w:eastAsia="Times New Roman" w:hAnsi="Times New Roman" w:cs="Times New Roman"/>
                <w:sz w:val="19"/>
                <w:szCs w:val="19"/>
                <w:lang w:eastAsia="tr-TR"/>
              </w:rPr>
              <w:t>II'nin</w:t>
            </w:r>
            <w:proofErr w:type="spellEnd"/>
            <w:r w:rsidRPr="004D5720">
              <w:rPr>
                <w:rFonts w:ascii="Times New Roman" w:eastAsia="Times New Roman" w:hAnsi="Times New Roman" w:cs="Times New Roman"/>
                <w:sz w:val="19"/>
                <w:szCs w:val="19"/>
                <w:lang w:eastAsia="tr-TR"/>
              </w:rPr>
              <w:t xml:space="preserve"> farklı işletmelerde yapılmasında yarar vardır. İlgili şartları sağlamaları durumunda aynı işletmenin farklı departmanlarında Staj I ve Staj II yapılabilir.</w:t>
            </w:r>
          </w:p>
        </w:tc>
      </w:tr>
      <w:tr w:rsidR="004D5720" w:rsidRPr="00782AA1" w14:paraId="082A33EA" w14:textId="77777777" w:rsidTr="00782AA1">
        <w:tc>
          <w:tcPr>
            <w:tcW w:w="9645" w:type="dxa"/>
            <w:shd w:val="clear" w:color="auto" w:fill="F9F9F9"/>
            <w:tcMar>
              <w:top w:w="120" w:type="dxa"/>
              <w:left w:w="120" w:type="dxa"/>
              <w:bottom w:w="120" w:type="dxa"/>
              <w:right w:w="120" w:type="dxa"/>
            </w:tcMar>
            <w:hideMark/>
          </w:tcPr>
          <w:p w14:paraId="720A173B"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20- </w:t>
            </w:r>
            <w:r w:rsidRPr="004D5720">
              <w:rPr>
                <w:rFonts w:ascii="Times New Roman" w:eastAsia="Times New Roman" w:hAnsi="Times New Roman" w:cs="Times New Roman"/>
                <w:sz w:val="19"/>
                <w:szCs w:val="19"/>
                <w:lang w:eastAsia="tr-TR"/>
              </w:rPr>
              <w:t xml:space="preserve">Staj yapacak öğrenciler, Mühendislik Fakültesi Öğrenci İşleri Bürosu’ndan alacakları Staj Defteri ve Staj Sicil </w:t>
            </w:r>
            <w:proofErr w:type="spellStart"/>
            <w:r w:rsidRPr="004D5720">
              <w:rPr>
                <w:rFonts w:ascii="Times New Roman" w:eastAsia="Times New Roman" w:hAnsi="Times New Roman" w:cs="Times New Roman"/>
                <w:sz w:val="19"/>
                <w:szCs w:val="19"/>
                <w:lang w:eastAsia="tr-TR"/>
              </w:rPr>
              <w:t>Fişi’ndeki</w:t>
            </w:r>
            <w:proofErr w:type="spellEnd"/>
            <w:r w:rsidRPr="004D5720">
              <w:rPr>
                <w:rFonts w:ascii="Times New Roman" w:eastAsia="Times New Roman" w:hAnsi="Times New Roman" w:cs="Times New Roman"/>
                <w:sz w:val="19"/>
                <w:szCs w:val="19"/>
                <w:lang w:eastAsia="tr-TR"/>
              </w:rPr>
              <w:t xml:space="preserve"> ilgili alanları doldurarak ve kendilerinin en son çekilen bir fotoğrafını yapıştırarak Öğrenci İşleri’ne onaylattırırlar. Ayrıca, zorunlu staj-sigorta işlemleri için, Endüstri Mühendisliği Bölüm Sekreterliği’nden alınacak sigorta talep formu doldurulur ve staj yapılacak işletmeden alınmış olunan kabul yazısı (üzerinde staj türü, staj başlangıç ve bitiş kesin tarihleri olan) da bu forma eklenerek, stajın başlamasının en geç </w:t>
            </w:r>
            <w:r w:rsidRPr="004D5720">
              <w:rPr>
                <w:rFonts w:ascii="Times New Roman" w:eastAsia="Times New Roman" w:hAnsi="Times New Roman" w:cs="Times New Roman"/>
                <w:b/>
                <w:bCs/>
                <w:sz w:val="19"/>
                <w:szCs w:val="19"/>
                <w:lang w:eastAsia="tr-TR"/>
              </w:rPr>
              <w:t>5 (beş) iş günü</w:t>
            </w:r>
            <w:r w:rsidRPr="004D5720">
              <w:rPr>
                <w:rFonts w:ascii="Times New Roman" w:eastAsia="Times New Roman" w:hAnsi="Times New Roman" w:cs="Times New Roman"/>
                <w:sz w:val="19"/>
                <w:szCs w:val="19"/>
                <w:lang w:eastAsia="tr-TR"/>
              </w:rPr>
              <w:t> öncesinden, Endüstri Mühendisliği Bölüm Sekreterliği'ne başvurulur. Belirtilen tarihlerde mücbir nedenlerden (hastalık, kaza, grev, vb.) dolayı değişiklik olması halinde bu durum staja başlama tarihinden en </w:t>
            </w:r>
            <w:r w:rsidRPr="004D5720">
              <w:rPr>
                <w:rFonts w:ascii="Times New Roman" w:eastAsia="Times New Roman" w:hAnsi="Times New Roman" w:cs="Times New Roman"/>
                <w:b/>
                <w:bCs/>
                <w:sz w:val="19"/>
                <w:szCs w:val="19"/>
                <w:lang w:eastAsia="tr-TR"/>
              </w:rPr>
              <w:t>az 3 (üç) iş günü</w:t>
            </w:r>
            <w:r w:rsidRPr="004D5720">
              <w:rPr>
                <w:rFonts w:ascii="Times New Roman" w:eastAsia="Times New Roman" w:hAnsi="Times New Roman" w:cs="Times New Roman"/>
                <w:sz w:val="19"/>
                <w:szCs w:val="19"/>
                <w:lang w:eastAsia="tr-TR"/>
              </w:rPr>
              <w:t> önce; yukarıda belirtilen zorunluluk hallerinin staja başladıktan sonra ortaya çıkması durumunda ise </w:t>
            </w:r>
            <w:r w:rsidRPr="004D5720">
              <w:rPr>
                <w:rFonts w:ascii="Times New Roman" w:eastAsia="Times New Roman" w:hAnsi="Times New Roman" w:cs="Times New Roman"/>
                <w:b/>
                <w:bCs/>
                <w:sz w:val="19"/>
                <w:szCs w:val="19"/>
                <w:lang w:eastAsia="tr-TR"/>
              </w:rPr>
              <w:t>3 (üç) iş günü</w:t>
            </w:r>
            <w:r w:rsidRPr="004D5720">
              <w:rPr>
                <w:rFonts w:ascii="Times New Roman" w:eastAsia="Times New Roman" w:hAnsi="Times New Roman" w:cs="Times New Roman"/>
                <w:sz w:val="19"/>
                <w:szCs w:val="19"/>
                <w:lang w:eastAsia="tr-TR"/>
              </w:rPr>
              <w:t> içinde Bölüm Sekreterliği'ne bildirilmesi zorunludur. Değişiklikler bildirilmediği takdirde staj için bölüme bildirilmiş tarihler geçerli olacaktır. Bu tarihler dışında yapılacak stajlarda, sigorta süresi değiştirilemeyeceğinden sorumluluk tamamen öğrenciye aittir. Belirtilen tarihler dışında yapılan stajlarda sigorta primi açısından üniversitenin bir yükümlülüğü yoktur. Hiçbir şekilde staj-sigorta işlemlerini yaptırmayan öğrencinin stajı geçersiz sayılır. Öğrencilerden Yasa ve Yönetmelikler gereği “İş Sağlığı ve Güvenliği (İSG)” ile ilgili belgelerin istenmesi durumunda, öğrenciler bu belgeleri ilgili birimlere teslim etmek zorundadır. Öğrenciler, bu konudaki bilgilendirme ve uygulamaları takip etmekle yükümlüdürler.</w:t>
            </w:r>
          </w:p>
        </w:tc>
      </w:tr>
      <w:tr w:rsidR="004D5720" w:rsidRPr="00782AA1" w14:paraId="0EF9E43C" w14:textId="77777777" w:rsidTr="00782AA1">
        <w:tc>
          <w:tcPr>
            <w:tcW w:w="9645" w:type="dxa"/>
            <w:shd w:val="clear" w:color="auto" w:fill="FFFFFF"/>
            <w:tcMar>
              <w:top w:w="120" w:type="dxa"/>
              <w:left w:w="120" w:type="dxa"/>
              <w:bottom w:w="120" w:type="dxa"/>
              <w:right w:w="120" w:type="dxa"/>
            </w:tcMar>
            <w:hideMark/>
          </w:tcPr>
          <w:p w14:paraId="5BE7BD48" w14:textId="77777777" w:rsidR="00782AA1" w:rsidRDefault="00782AA1" w:rsidP="00782AA1">
            <w:pPr>
              <w:spacing w:after="0" w:line="240" w:lineRule="auto"/>
              <w:ind w:left="25"/>
              <w:jc w:val="both"/>
              <w:rPr>
                <w:rFonts w:ascii="Times New Roman" w:eastAsia="Times New Roman" w:hAnsi="Times New Roman" w:cs="Times New Roman"/>
                <w:b/>
                <w:bCs/>
                <w:sz w:val="19"/>
                <w:szCs w:val="19"/>
                <w:lang w:eastAsia="tr-TR"/>
              </w:rPr>
            </w:pPr>
          </w:p>
          <w:p w14:paraId="3A9C8019" w14:textId="77777777" w:rsidR="00782AA1" w:rsidRDefault="00782AA1" w:rsidP="00782AA1">
            <w:pPr>
              <w:spacing w:after="0" w:line="240" w:lineRule="auto"/>
              <w:ind w:left="25"/>
              <w:jc w:val="both"/>
              <w:rPr>
                <w:rFonts w:ascii="Times New Roman" w:eastAsia="Times New Roman" w:hAnsi="Times New Roman" w:cs="Times New Roman"/>
                <w:b/>
                <w:bCs/>
                <w:sz w:val="19"/>
                <w:szCs w:val="19"/>
                <w:lang w:eastAsia="tr-TR"/>
              </w:rPr>
            </w:pPr>
          </w:p>
          <w:p w14:paraId="75A3AD5A" w14:textId="77777777" w:rsidR="00782AA1" w:rsidRDefault="00782AA1" w:rsidP="00782AA1">
            <w:pPr>
              <w:spacing w:after="0" w:line="240" w:lineRule="auto"/>
              <w:ind w:left="25"/>
              <w:jc w:val="both"/>
              <w:rPr>
                <w:rFonts w:ascii="Times New Roman" w:eastAsia="Times New Roman" w:hAnsi="Times New Roman" w:cs="Times New Roman"/>
                <w:b/>
                <w:bCs/>
                <w:sz w:val="19"/>
                <w:szCs w:val="19"/>
                <w:lang w:eastAsia="tr-TR"/>
              </w:rPr>
            </w:pPr>
          </w:p>
          <w:p w14:paraId="561646B0" w14:textId="20EB157A"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lastRenderedPageBreak/>
              <w:t>Staj Evraklarının ve Staj Defterinin Düzenlenmesi</w:t>
            </w:r>
          </w:p>
          <w:p w14:paraId="2FA2ADFF"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21</w:t>
            </w:r>
            <w:proofErr w:type="gramStart"/>
            <w:r w:rsidRPr="004D5720">
              <w:rPr>
                <w:rFonts w:ascii="Times New Roman" w:eastAsia="Times New Roman" w:hAnsi="Times New Roman" w:cs="Times New Roman"/>
                <w:b/>
                <w:bCs/>
                <w:sz w:val="19"/>
                <w:szCs w:val="19"/>
                <w:lang w:eastAsia="tr-TR"/>
              </w:rPr>
              <w:t>- </w:t>
            </w:r>
            <w:r w:rsidRPr="004D5720">
              <w:rPr>
                <w:rFonts w:ascii="Times New Roman" w:eastAsia="Times New Roman" w:hAnsi="Times New Roman" w:cs="Times New Roman"/>
                <w:sz w:val="19"/>
                <w:szCs w:val="19"/>
                <w:lang w:eastAsia="tr-TR"/>
              </w:rPr>
              <w:t> Mühendislik</w:t>
            </w:r>
            <w:proofErr w:type="gramEnd"/>
            <w:r w:rsidRPr="004D5720">
              <w:rPr>
                <w:rFonts w:ascii="Times New Roman" w:eastAsia="Times New Roman" w:hAnsi="Times New Roman" w:cs="Times New Roman"/>
                <w:sz w:val="19"/>
                <w:szCs w:val="19"/>
                <w:lang w:eastAsia="tr-TR"/>
              </w:rPr>
              <w:t xml:space="preserve"> Fakültesi’nce hazırlanan “Staj Defterine” staj süresi boyunca işletmede yapılan çalışmalar, sistematik bir şekilde günlük olarak öğrenci tarafından işlenir. Staj Defterine işlenen tüm sayfaların </w:t>
            </w:r>
            <w:r w:rsidRPr="004D5720">
              <w:rPr>
                <w:rFonts w:ascii="Times New Roman" w:eastAsia="Times New Roman" w:hAnsi="Times New Roman" w:cs="Times New Roman"/>
                <w:sz w:val="19"/>
                <w:szCs w:val="19"/>
                <w:u w:val="single"/>
                <w:lang w:eastAsia="tr-TR"/>
              </w:rPr>
              <w:t>işletmede bulunan birim yetkilisi</w:t>
            </w:r>
            <w:r w:rsidRPr="004D5720">
              <w:rPr>
                <w:rFonts w:ascii="Times New Roman" w:eastAsia="Times New Roman" w:hAnsi="Times New Roman" w:cs="Times New Roman"/>
                <w:sz w:val="19"/>
                <w:szCs w:val="19"/>
                <w:lang w:eastAsia="tr-TR"/>
              </w:rPr>
              <w:t> tarafından kontrol edilerek imzalanması gerekmektedir.</w:t>
            </w:r>
          </w:p>
        </w:tc>
      </w:tr>
      <w:tr w:rsidR="004D5720" w:rsidRPr="00782AA1" w14:paraId="0630FB52" w14:textId="77777777" w:rsidTr="00782AA1">
        <w:tc>
          <w:tcPr>
            <w:tcW w:w="9645" w:type="dxa"/>
            <w:shd w:val="clear" w:color="auto" w:fill="F9F9F9"/>
            <w:tcMar>
              <w:top w:w="120" w:type="dxa"/>
              <w:left w:w="120" w:type="dxa"/>
              <w:bottom w:w="120" w:type="dxa"/>
              <w:right w:w="120" w:type="dxa"/>
            </w:tcMar>
            <w:hideMark/>
          </w:tcPr>
          <w:p w14:paraId="23B5880C"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lastRenderedPageBreak/>
              <w:t>Madde 22-</w:t>
            </w:r>
            <w:r w:rsidRPr="004D5720">
              <w:rPr>
                <w:rFonts w:ascii="Times New Roman" w:eastAsia="Times New Roman" w:hAnsi="Times New Roman" w:cs="Times New Roman"/>
                <w:sz w:val="19"/>
                <w:szCs w:val="19"/>
                <w:lang w:eastAsia="tr-TR"/>
              </w:rPr>
              <w:t> Staj raporları bilgisayar ortamında (bölüm web sayfasında sunulan Word dosyasını kullanarak) hazırlanabilir. Bu durumda staj defteri, giriş ve son sayfası da olmak üzere orijinaline uygun biçimde bilgisayar ortamında oluşturularak ve ilgili raporlar eklendikten sonra çıktısı alınarak ciltlenmelidir. Ayrıca tüm sayfaların </w:t>
            </w:r>
            <w:r w:rsidRPr="004D5720">
              <w:rPr>
                <w:rFonts w:ascii="Times New Roman" w:eastAsia="Times New Roman" w:hAnsi="Times New Roman" w:cs="Times New Roman"/>
                <w:sz w:val="19"/>
                <w:szCs w:val="19"/>
                <w:u w:val="single"/>
                <w:lang w:eastAsia="tr-TR"/>
              </w:rPr>
              <w:t>işletmede bulunan birim yetkilisi</w:t>
            </w:r>
            <w:r w:rsidRPr="004D5720">
              <w:rPr>
                <w:rFonts w:ascii="Times New Roman" w:eastAsia="Times New Roman" w:hAnsi="Times New Roman" w:cs="Times New Roman"/>
                <w:sz w:val="19"/>
                <w:szCs w:val="19"/>
                <w:lang w:eastAsia="tr-TR"/>
              </w:rPr>
              <w:t> tarafından kontrol edilerek imzalanması gerekmektedir. Staj defterlerine fabrika içine ve dışına ait fotoğraf, bilgi ve veri, işletmenin izni olmaksızın konulmamalıdır.</w:t>
            </w:r>
          </w:p>
        </w:tc>
      </w:tr>
      <w:tr w:rsidR="004D5720" w:rsidRPr="00782AA1" w14:paraId="73911D78" w14:textId="77777777" w:rsidTr="00782AA1">
        <w:tc>
          <w:tcPr>
            <w:tcW w:w="9645" w:type="dxa"/>
            <w:shd w:val="clear" w:color="auto" w:fill="FFFFFF"/>
            <w:tcMar>
              <w:top w:w="120" w:type="dxa"/>
              <w:left w:w="120" w:type="dxa"/>
              <w:bottom w:w="120" w:type="dxa"/>
              <w:right w:w="120" w:type="dxa"/>
            </w:tcMar>
            <w:hideMark/>
          </w:tcPr>
          <w:p w14:paraId="20262CCB"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23- </w:t>
            </w:r>
            <w:r w:rsidRPr="004D5720">
              <w:rPr>
                <w:rFonts w:ascii="Times New Roman" w:eastAsia="Times New Roman" w:hAnsi="Times New Roman" w:cs="Times New Roman"/>
                <w:sz w:val="19"/>
                <w:szCs w:val="19"/>
                <w:lang w:eastAsia="tr-TR"/>
              </w:rPr>
              <w:t>Staj Defteri el ile doldurulacaksa, deftere işlenen bilgilerin okunaklı olması ve sayfaların temiz, yıpranmamış olması önemlidir. Yazımda, mavi veya siyah tükenmez/mürekkepli kalem kullanılmalıdır. Ayrıca teknik resim yazım-çizim kuralları da dikkate alınması gerekir. Staj Defteri, günlük şeklinde tutulmamalı ve yazımında edilgen dil (yapıldı, edildi vb.) kullanılmalıdır.</w:t>
            </w:r>
          </w:p>
        </w:tc>
      </w:tr>
      <w:tr w:rsidR="004D5720" w:rsidRPr="00782AA1" w14:paraId="0CA36A5A" w14:textId="77777777" w:rsidTr="00782AA1">
        <w:tc>
          <w:tcPr>
            <w:tcW w:w="9645" w:type="dxa"/>
            <w:shd w:val="clear" w:color="auto" w:fill="F9F9F9"/>
            <w:tcMar>
              <w:top w:w="120" w:type="dxa"/>
              <w:left w:w="120" w:type="dxa"/>
              <w:bottom w:w="120" w:type="dxa"/>
              <w:right w:w="120" w:type="dxa"/>
            </w:tcMar>
            <w:hideMark/>
          </w:tcPr>
          <w:p w14:paraId="21246780"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24- </w:t>
            </w:r>
            <w:r w:rsidRPr="004D5720">
              <w:rPr>
                <w:rFonts w:ascii="Times New Roman" w:eastAsia="Times New Roman" w:hAnsi="Times New Roman" w:cs="Times New Roman"/>
                <w:sz w:val="19"/>
                <w:szCs w:val="19"/>
                <w:lang w:eastAsia="tr-TR"/>
              </w:rPr>
              <w:t>Defter sayfalarının yetmemesi halinde staj defterine ilave sayfalar eklenebilir veya onaylı ikinci bir staj defteri kullanılabilir.</w:t>
            </w:r>
          </w:p>
        </w:tc>
      </w:tr>
      <w:tr w:rsidR="004D5720" w:rsidRPr="00782AA1" w14:paraId="7E38B44D" w14:textId="77777777" w:rsidTr="00782AA1">
        <w:tc>
          <w:tcPr>
            <w:tcW w:w="9645" w:type="dxa"/>
            <w:shd w:val="clear" w:color="auto" w:fill="FFFFFF"/>
            <w:tcMar>
              <w:top w:w="120" w:type="dxa"/>
              <w:left w:w="120" w:type="dxa"/>
              <w:bottom w:w="120" w:type="dxa"/>
              <w:right w:w="120" w:type="dxa"/>
            </w:tcMar>
            <w:hideMark/>
          </w:tcPr>
          <w:p w14:paraId="7433B1CB"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25- </w:t>
            </w:r>
            <w:r w:rsidRPr="004D5720">
              <w:rPr>
                <w:rFonts w:ascii="Times New Roman" w:eastAsia="Times New Roman" w:hAnsi="Times New Roman" w:cs="Times New Roman"/>
                <w:sz w:val="19"/>
                <w:szCs w:val="19"/>
                <w:lang w:eastAsia="tr-TR"/>
              </w:rPr>
              <w:t>Staj I ve Staj II </w:t>
            </w:r>
            <w:r w:rsidRPr="004D5720">
              <w:rPr>
                <w:rFonts w:ascii="Times New Roman" w:eastAsia="Times New Roman" w:hAnsi="Times New Roman" w:cs="Times New Roman"/>
                <w:sz w:val="19"/>
                <w:szCs w:val="19"/>
                <w:u w:val="single"/>
                <w:lang w:eastAsia="tr-TR"/>
              </w:rPr>
              <w:t>aynı işletmede yapılsa dahi</w:t>
            </w:r>
            <w:r w:rsidRPr="004D5720">
              <w:rPr>
                <w:rFonts w:ascii="Times New Roman" w:eastAsia="Times New Roman" w:hAnsi="Times New Roman" w:cs="Times New Roman"/>
                <w:sz w:val="19"/>
                <w:szCs w:val="19"/>
                <w:lang w:eastAsia="tr-TR"/>
              </w:rPr>
              <w:t> ayrı “Staj Defteri” ve ayrı “Staj Sicil Fişi” düzenlenmesi gerekmektedir.</w:t>
            </w:r>
          </w:p>
        </w:tc>
      </w:tr>
      <w:tr w:rsidR="004D5720" w:rsidRPr="00782AA1" w14:paraId="582B6564" w14:textId="77777777" w:rsidTr="00782AA1">
        <w:tc>
          <w:tcPr>
            <w:tcW w:w="9645" w:type="dxa"/>
            <w:shd w:val="clear" w:color="auto" w:fill="F9F9F9"/>
            <w:tcMar>
              <w:top w:w="120" w:type="dxa"/>
              <w:left w:w="120" w:type="dxa"/>
              <w:bottom w:w="120" w:type="dxa"/>
              <w:right w:w="120" w:type="dxa"/>
            </w:tcMar>
            <w:hideMark/>
          </w:tcPr>
          <w:p w14:paraId="6069DC0A"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26- </w:t>
            </w:r>
            <w:r w:rsidRPr="004D5720">
              <w:rPr>
                <w:rFonts w:ascii="Times New Roman" w:eastAsia="Times New Roman" w:hAnsi="Times New Roman" w:cs="Times New Roman"/>
                <w:sz w:val="19"/>
                <w:szCs w:val="19"/>
                <w:lang w:eastAsia="tr-TR"/>
              </w:rPr>
              <w:t>Staj Defterine, gerekli hallerde fotokopi, fotoğraf vb. gibi ek materyaller eklenebilir. Ek olarak teslim edilecek olan belge-fotokopi-çizim vb. dokümanların A0, A1, A2 ve A</w:t>
            </w:r>
            <w:proofErr w:type="gramStart"/>
            <w:r w:rsidRPr="004D5720">
              <w:rPr>
                <w:rFonts w:ascii="Times New Roman" w:eastAsia="Times New Roman" w:hAnsi="Times New Roman" w:cs="Times New Roman"/>
                <w:sz w:val="19"/>
                <w:szCs w:val="19"/>
                <w:lang w:eastAsia="tr-TR"/>
              </w:rPr>
              <w:t>3  formalarında</w:t>
            </w:r>
            <w:proofErr w:type="gramEnd"/>
            <w:r w:rsidRPr="004D5720">
              <w:rPr>
                <w:rFonts w:ascii="Times New Roman" w:eastAsia="Times New Roman" w:hAnsi="Times New Roman" w:cs="Times New Roman"/>
                <w:sz w:val="19"/>
                <w:szCs w:val="19"/>
                <w:lang w:eastAsia="tr-TR"/>
              </w:rPr>
              <w:t xml:space="preserve"> olması halinde, TS 88'e göre standart hale getirilen katlama şekillerine göre, A4 forması esas alınarak katlanır. Ekler, numaralandırılarak telli dosya içerisine konulup defter </w:t>
            </w:r>
            <w:proofErr w:type="gramStart"/>
            <w:r w:rsidRPr="004D5720">
              <w:rPr>
                <w:rFonts w:ascii="Times New Roman" w:eastAsia="Times New Roman" w:hAnsi="Times New Roman" w:cs="Times New Roman"/>
                <w:sz w:val="19"/>
                <w:szCs w:val="19"/>
                <w:lang w:eastAsia="tr-TR"/>
              </w:rPr>
              <w:t>ile birlikte</w:t>
            </w:r>
            <w:proofErr w:type="gramEnd"/>
            <w:r w:rsidRPr="004D5720">
              <w:rPr>
                <w:rFonts w:ascii="Times New Roman" w:eastAsia="Times New Roman" w:hAnsi="Times New Roman" w:cs="Times New Roman"/>
                <w:sz w:val="19"/>
                <w:szCs w:val="19"/>
                <w:lang w:eastAsia="tr-TR"/>
              </w:rPr>
              <w:t xml:space="preserve"> teslim edilmelidir.  CD gibi ekler ise, staj defterinin ön karton kapağının arka yüzeyine yapıştırılacak olan CD poşeti veya zarfı içerisine konulmalıdır.</w:t>
            </w:r>
          </w:p>
        </w:tc>
      </w:tr>
      <w:tr w:rsidR="004D5720" w:rsidRPr="00782AA1" w14:paraId="49049557" w14:textId="77777777" w:rsidTr="00782AA1">
        <w:tc>
          <w:tcPr>
            <w:tcW w:w="9645" w:type="dxa"/>
            <w:shd w:val="clear" w:color="auto" w:fill="FFFFFF"/>
            <w:tcMar>
              <w:top w:w="120" w:type="dxa"/>
              <w:left w:w="120" w:type="dxa"/>
              <w:bottom w:w="120" w:type="dxa"/>
              <w:right w:w="120" w:type="dxa"/>
            </w:tcMar>
            <w:hideMark/>
          </w:tcPr>
          <w:p w14:paraId="13DD8D8A"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Staj Çalışması Sonrasında Yapılacak İşler</w:t>
            </w:r>
          </w:p>
          <w:p w14:paraId="358BA34D"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27- </w:t>
            </w:r>
            <w:r w:rsidRPr="004D5720">
              <w:rPr>
                <w:rFonts w:ascii="Times New Roman" w:eastAsia="Times New Roman" w:hAnsi="Times New Roman" w:cs="Times New Roman"/>
                <w:sz w:val="19"/>
                <w:szCs w:val="19"/>
                <w:lang w:eastAsia="tr-TR"/>
              </w:rPr>
              <w:t>Staj sona erdiğinde Staj Sicil Fişi, iş yeri yetkilisi tarafından </w:t>
            </w:r>
            <w:r w:rsidRPr="004D5720">
              <w:rPr>
                <w:rFonts w:ascii="Times New Roman" w:eastAsia="Times New Roman" w:hAnsi="Times New Roman" w:cs="Times New Roman"/>
                <w:sz w:val="19"/>
                <w:szCs w:val="19"/>
                <w:u w:val="single"/>
                <w:lang w:eastAsia="tr-TR"/>
              </w:rPr>
              <w:t>öğrenciden gizli olarak</w:t>
            </w:r>
            <w:r w:rsidRPr="004D5720">
              <w:rPr>
                <w:rFonts w:ascii="Times New Roman" w:eastAsia="Times New Roman" w:hAnsi="Times New Roman" w:cs="Times New Roman"/>
                <w:sz w:val="19"/>
                <w:szCs w:val="19"/>
                <w:lang w:eastAsia="tr-TR"/>
              </w:rPr>
              <w:t> doldurulur ve onaylanır. Onaylayan işletme yetkilisinin adı, unvanı, görevi Sicil Fişinde açıkça belirtilir. Onaylı zarf içindeki Staj Sicil Fişi işletme tarafından “Kütahya Dumlupınar Üniversitesi, Evliya Çelebi Yerleşkesi, Mühendislik Fakültesi, Endüstri Mühendisliği Bölüm Başkanlığı Staj Komisyonu, KÜTAHYA” adresine iadeli taahhütlü olarak postalanır veya Bölüm Staj Komisyon Başkanlığı’na teslim edilmek üzere stajyer öğrenciye verebilir. İş yeri tarafından doldurulacak olan staj sicil fişinin Staj Komisyonu’na iletilmesinden stajyer öğrenci sorumludur. </w:t>
            </w:r>
            <w:r w:rsidRPr="004D5720">
              <w:rPr>
                <w:rFonts w:ascii="Times New Roman" w:eastAsia="Times New Roman" w:hAnsi="Times New Roman" w:cs="Times New Roman"/>
                <w:sz w:val="19"/>
                <w:szCs w:val="19"/>
                <w:u w:val="single"/>
                <w:lang w:eastAsia="tr-TR"/>
              </w:rPr>
              <w:t>Açık veya onaylanmamış zarfla teslim edilen Staj Sicil fişleri geçerli değildir</w:t>
            </w:r>
            <w:r w:rsidRPr="004D5720">
              <w:rPr>
                <w:rFonts w:ascii="Times New Roman" w:eastAsia="Times New Roman" w:hAnsi="Times New Roman" w:cs="Times New Roman"/>
                <w:sz w:val="19"/>
                <w:szCs w:val="19"/>
                <w:lang w:eastAsia="tr-TR"/>
              </w:rPr>
              <w:t> ve usulüne uygun olarak doldurulup "mülakat/değerlendirme tarihine veya Staj Komisyonu'nun belirlediği bir tarihe kadar" Staj Komisyonu'na teslim edilmelidir. Bu durumda, kapalı zarfın Staj Komisyonu'na tesliminden öğrenci sorumludur. </w:t>
            </w:r>
            <w:r w:rsidRPr="004D5720">
              <w:rPr>
                <w:rFonts w:ascii="Times New Roman" w:eastAsia="Times New Roman" w:hAnsi="Times New Roman" w:cs="Times New Roman"/>
                <w:sz w:val="19"/>
                <w:szCs w:val="19"/>
                <w:u w:val="single"/>
                <w:lang w:eastAsia="tr-TR"/>
              </w:rPr>
              <w:t>Staj sicil fişi olmayan öğrencinin stajı geçersiz sayılır</w:t>
            </w:r>
            <w:r w:rsidRPr="004D5720">
              <w:rPr>
                <w:rFonts w:ascii="Times New Roman" w:eastAsia="Times New Roman" w:hAnsi="Times New Roman" w:cs="Times New Roman"/>
                <w:sz w:val="19"/>
                <w:szCs w:val="19"/>
                <w:lang w:eastAsia="tr-TR"/>
              </w:rPr>
              <w:t>.</w:t>
            </w:r>
          </w:p>
        </w:tc>
      </w:tr>
      <w:tr w:rsidR="004D5720" w:rsidRPr="00782AA1" w14:paraId="2FD9782B" w14:textId="77777777" w:rsidTr="00782AA1">
        <w:tc>
          <w:tcPr>
            <w:tcW w:w="9645" w:type="dxa"/>
            <w:shd w:val="clear" w:color="auto" w:fill="F9F9F9"/>
            <w:tcMar>
              <w:top w:w="120" w:type="dxa"/>
              <w:left w:w="120" w:type="dxa"/>
              <w:bottom w:w="120" w:type="dxa"/>
              <w:right w:w="120" w:type="dxa"/>
            </w:tcMar>
            <w:hideMark/>
          </w:tcPr>
          <w:p w14:paraId="4FE218AD"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28- </w:t>
            </w:r>
            <w:r w:rsidRPr="004D5720">
              <w:rPr>
                <w:rFonts w:ascii="Times New Roman" w:eastAsia="Times New Roman" w:hAnsi="Times New Roman" w:cs="Times New Roman"/>
                <w:sz w:val="19"/>
                <w:szCs w:val="19"/>
                <w:lang w:eastAsia="tr-TR"/>
              </w:rPr>
              <w:t>Öğrenci </w:t>
            </w:r>
            <w:r w:rsidRPr="004D5720">
              <w:rPr>
                <w:rFonts w:ascii="Times New Roman" w:eastAsia="Times New Roman" w:hAnsi="Times New Roman" w:cs="Times New Roman"/>
                <w:b/>
                <w:bCs/>
                <w:i/>
                <w:iCs/>
                <w:sz w:val="19"/>
                <w:szCs w:val="19"/>
                <w:lang w:eastAsia="tr-TR"/>
              </w:rPr>
              <w:t>yaz döneminde</w:t>
            </w:r>
            <w:r w:rsidRPr="004D5720">
              <w:rPr>
                <w:rFonts w:ascii="Times New Roman" w:eastAsia="Times New Roman" w:hAnsi="Times New Roman" w:cs="Times New Roman"/>
                <w:sz w:val="19"/>
                <w:szCs w:val="19"/>
                <w:lang w:eastAsia="tr-TR"/>
              </w:rPr>
              <w:t xml:space="preserve"> yaptığı stajla ilgili kurallara uygun olarak hazırlamış olduğu staj </w:t>
            </w:r>
            <w:proofErr w:type="gramStart"/>
            <w:r w:rsidRPr="004D5720">
              <w:rPr>
                <w:rFonts w:ascii="Times New Roman" w:eastAsia="Times New Roman" w:hAnsi="Times New Roman" w:cs="Times New Roman"/>
                <w:sz w:val="19"/>
                <w:szCs w:val="19"/>
                <w:lang w:eastAsia="tr-TR"/>
              </w:rPr>
              <w:t>dokümanlarını</w:t>
            </w:r>
            <w:proofErr w:type="gramEnd"/>
            <w:r w:rsidRPr="004D5720">
              <w:rPr>
                <w:rFonts w:ascii="Times New Roman" w:eastAsia="Times New Roman" w:hAnsi="Times New Roman" w:cs="Times New Roman"/>
                <w:sz w:val="19"/>
                <w:szCs w:val="19"/>
                <w:lang w:eastAsia="tr-TR"/>
              </w:rPr>
              <w:t xml:space="preserve"> (staj defteri, staj sicil fişi vb. dokümanları) </w:t>
            </w:r>
            <w:r w:rsidRPr="004D5720">
              <w:rPr>
                <w:rFonts w:ascii="Times New Roman" w:eastAsia="Times New Roman" w:hAnsi="Times New Roman" w:cs="Times New Roman"/>
                <w:sz w:val="19"/>
                <w:szCs w:val="19"/>
                <w:u w:val="single"/>
                <w:lang w:eastAsia="tr-TR"/>
              </w:rPr>
              <w:t>en geç</w:t>
            </w:r>
            <w:r w:rsidRPr="004D5720">
              <w:rPr>
                <w:rFonts w:ascii="Times New Roman" w:eastAsia="Times New Roman" w:hAnsi="Times New Roman" w:cs="Times New Roman"/>
                <w:sz w:val="19"/>
                <w:szCs w:val="19"/>
                <w:lang w:eastAsia="tr-TR"/>
              </w:rPr>
              <w:t> </w:t>
            </w:r>
            <w:r w:rsidRPr="004D5720">
              <w:rPr>
                <w:rFonts w:ascii="Times New Roman" w:eastAsia="Times New Roman" w:hAnsi="Times New Roman" w:cs="Times New Roman"/>
                <w:b/>
                <w:bCs/>
                <w:i/>
                <w:iCs/>
                <w:sz w:val="19"/>
                <w:szCs w:val="19"/>
                <w:lang w:eastAsia="tr-TR"/>
              </w:rPr>
              <w:t>güz döneminin</w:t>
            </w:r>
            <w:r w:rsidRPr="004D5720">
              <w:rPr>
                <w:rFonts w:ascii="Times New Roman" w:eastAsia="Times New Roman" w:hAnsi="Times New Roman" w:cs="Times New Roman"/>
                <w:sz w:val="19"/>
                <w:szCs w:val="19"/>
                <w:lang w:eastAsia="tr-TR"/>
              </w:rPr>
              <w:t> </w:t>
            </w:r>
            <w:r w:rsidRPr="004D5720">
              <w:rPr>
                <w:rFonts w:ascii="Times New Roman" w:eastAsia="Times New Roman" w:hAnsi="Times New Roman" w:cs="Times New Roman"/>
                <w:sz w:val="19"/>
                <w:szCs w:val="19"/>
                <w:u w:val="single"/>
                <w:lang w:eastAsia="tr-TR"/>
              </w:rPr>
              <w:t>başlamasından itibaren iki hafta içinde teslim edecek şekilde hazır hale getirmelidir</w:t>
            </w:r>
            <w:r w:rsidRPr="004D5720">
              <w:rPr>
                <w:rFonts w:ascii="Times New Roman" w:eastAsia="Times New Roman" w:hAnsi="Times New Roman" w:cs="Times New Roman"/>
                <w:sz w:val="19"/>
                <w:szCs w:val="19"/>
                <w:lang w:eastAsia="tr-TR"/>
              </w:rPr>
              <w:t>. Öğrenci </w:t>
            </w:r>
            <w:r w:rsidRPr="004D5720">
              <w:rPr>
                <w:rFonts w:ascii="Times New Roman" w:eastAsia="Times New Roman" w:hAnsi="Times New Roman" w:cs="Times New Roman"/>
                <w:b/>
                <w:bCs/>
                <w:i/>
                <w:iCs/>
                <w:sz w:val="19"/>
                <w:szCs w:val="19"/>
                <w:lang w:eastAsia="tr-TR"/>
              </w:rPr>
              <w:t>ara dönemde</w:t>
            </w:r>
            <w:r w:rsidRPr="004D5720">
              <w:rPr>
                <w:rFonts w:ascii="Times New Roman" w:eastAsia="Times New Roman" w:hAnsi="Times New Roman" w:cs="Times New Roman"/>
                <w:sz w:val="19"/>
                <w:szCs w:val="19"/>
                <w:lang w:eastAsia="tr-TR"/>
              </w:rPr>
              <w:t xml:space="preserve"> yaptığı stajla ilgili, kurallara uygun olarak hazırlamış olduğu staj </w:t>
            </w:r>
            <w:proofErr w:type="gramStart"/>
            <w:r w:rsidRPr="004D5720">
              <w:rPr>
                <w:rFonts w:ascii="Times New Roman" w:eastAsia="Times New Roman" w:hAnsi="Times New Roman" w:cs="Times New Roman"/>
                <w:sz w:val="19"/>
                <w:szCs w:val="19"/>
                <w:lang w:eastAsia="tr-TR"/>
              </w:rPr>
              <w:t>dokümanlarını</w:t>
            </w:r>
            <w:proofErr w:type="gramEnd"/>
            <w:r w:rsidRPr="004D5720">
              <w:rPr>
                <w:rFonts w:ascii="Times New Roman" w:eastAsia="Times New Roman" w:hAnsi="Times New Roman" w:cs="Times New Roman"/>
                <w:sz w:val="19"/>
                <w:szCs w:val="19"/>
                <w:lang w:eastAsia="tr-TR"/>
              </w:rPr>
              <w:t xml:space="preserve"> (staj defteri, staj sicil fişi vb. dokümanları) </w:t>
            </w:r>
            <w:r w:rsidRPr="004D5720">
              <w:rPr>
                <w:rFonts w:ascii="Times New Roman" w:eastAsia="Times New Roman" w:hAnsi="Times New Roman" w:cs="Times New Roman"/>
                <w:sz w:val="19"/>
                <w:szCs w:val="19"/>
                <w:u w:val="single"/>
                <w:lang w:eastAsia="tr-TR"/>
              </w:rPr>
              <w:t>en geç</w:t>
            </w:r>
            <w:r w:rsidRPr="004D5720">
              <w:rPr>
                <w:rFonts w:ascii="Times New Roman" w:eastAsia="Times New Roman" w:hAnsi="Times New Roman" w:cs="Times New Roman"/>
                <w:sz w:val="19"/>
                <w:szCs w:val="19"/>
                <w:lang w:eastAsia="tr-TR"/>
              </w:rPr>
              <w:t> </w:t>
            </w:r>
            <w:r w:rsidRPr="004D5720">
              <w:rPr>
                <w:rFonts w:ascii="Times New Roman" w:eastAsia="Times New Roman" w:hAnsi="Times New Roman" w:cs="Times New Roman"/>
                <w:b/>
                <w:bCs/>
                <w:i/>
                <w:iCs/>
                <w:sz w:val="19"/>
                <w:szCs w:val="19"/>
                <w:lang w:eastAsia="tr-TR"/>
              </w:rPr>
              <w:t>bahar döneminin</w:t>
            </w:r>
            <w:r w:rsidRPr="004D5720">
              <w:rPr>
                <w:rFonts w:ascii="Times New Roman" w:eastAsia="Times New Roman" w:hAnsi="Times New Roman" w:cs="Times New Roman"/>
                <w:sz w:val="19"/>
                <w:szCs w:val="19"/>
                <w:lang w:eastAsia="tr-TR"/>
              </w:rPr>
              <w:t> </w:t>
            </w:r>
            <w:r w:rsidRPr="004D5720">
              <w:rPr>
                <w:rFonts w:ascii="Times New Roman" w:eastAsia="Times New Roman" w:hAnsi="Times New Roman" w:cs="Times New Roman"/>
                <w:sz w:val="19"/>
                <w:szCs w:val="19"/>
                <w:u w:val="single"/>
                <w:lang w:eastAsia="tr-TR"/>
              </w:rPr>
              <w:t>başlamasından itibaren iki hafta içinde teslim edecek şekilde hazır hale getirmelidir</w:t>
            </w:r>
            <w:r w:rsidRPr="004D5720">
              <w:rPr>
                <w:rFonts w:ascii="Times New Roman" w:eastAsia="Times New Roman" w:hAnsi="Times New Roman" w:cs="Times New Roman"/>
                <w:sz w:val="19"/>
                <w:szCs w:val="19"/>
                <w:lang w:eastAsia="tr-TR"/>
              </w:rPr>
              <w:t>. Mezun durumundaki öğrenciler ve dönem içinde staj yapan öğrenciler, staj evraklarını Staj Komisyonu ile iletişime geçerek stajın bitimini takip eden iki hafta içinde Bölüme ulaştırılır. Mezun durumundaki öğrencilerle ve dönem içinde staj yapan öğrencilerin mülakatları/değerlendirmeleri sınav ve kayıt zamanlarında yapılmaz. Yaz döneminde ise mülakat ve değerlendirmeler, </w:t>
            </w:r>
            <w:r w:rsidRPr="004D5720">
              <w:rPr>
                <w:rFonts w:ascii="Times New Roman" w:eastAsia="Times New Roman" w:hAnsi="Times New Roman" w:cs="Times New Roman"/>
                <w:sz w:val="19"/>
                <w:szCs w:val="19"/>
                <w:u w:val="single"/>
                <w:lang w:eastAsia="tr-TR"/>
              </w:rPr>
              <w:t>sadece</w:t>
            </w:r>
            <w:r w:rsidRPr="004D5720">
              <w:rPr>
                <w:rFonts w:ascii="Times New Roman" w:eastAsia="Times New Roman" w:hAnsi="Times New Roman" w:cs="Times New Roman"/>
                <w:sz w:val="19"/>
                <w:szCs w:val="19"/>
                <w:lang w:eastAsia="tr-TR"/>
              </w:rPr>
              <w:t> ilgili Komisyon üyelerinin belirledikleri (en geç öğrencinin kurumsal eposta veya yüz yüze yaptığı başvuru tarihinden 20 gün sonra) tarihlerde yapılır. Bu kuralların dikkate almamasından kaynaklanan mağduriyetten öğrenci sorumludur. Mezun durumundaki öğrencilerin staj mülakatları sadece Staj Komisyonu'nun belirlediği haftanın belirli gün ve saat aralıklarında yapılabilir. İlgili gün ve saat aralıkları bölüm panolarında veya bölüm Web sitesinde yayınlanır ve değişiklik olduğunda güncellenir. Öğrenci, bu tarih ve günleri takip etmekle yükümlüdür.</w:t>
            </w:r>
          </w:p>
        </w:tc>
      </w:tr>
      <w:tr w:rsidR="004D5720" w:rsidRPr="00782AA1" w14:paraId="3C86F366" w14:textId="77777777" w:rsidTr="00782AA1">
        <w:tc>
          <w:tcPr>
            <w:tcW w:w="9645" w:type="dxa"/>
            <w:shd w:val="clear" w:color="auto" w:fill="FFFFFF"/>
            <w:tcMar>
              <w:top w:w="120" w:type="dxa"/>
              <w:left w:w="120" w:type="dxa"/>
              <w:bottom w:w="120" w:type="dxa"/>
              <w:right w:w="120" w:type="dxa"/>
            </w:tcMar>
            <w:hideMark/>
          </w:tcPr>
          <w:p w14:paraId="44E3E2DC"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Staj Çalışmasının Değerlendirilmesi</w:t>
            </w:r>
          </w:p>
          <w:p w14:paraId="7582F892"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29-</w:t>
            </w:r>
            <w:r w:rsidRPr="004D5720">
              <w:rPr>
                <w:rFonts w:ascii="Times New Roman" w:eastAsia="Times New Roman" w:hAnsi="Times New Roman" w:cs="Times New Roman"/>
                <w:sz w:val="19"/>
                <w:szCs w:val="19"/>
                <w:lang w:eastAsia="tr-TR"/>
              </w:rPr>
              <w:t xml:space="preserve"> Değerlendirme; Staj Sicil </w:t>
            </w:r>
            <w:proofErr w:type="gramStart"/>
            <w:r w:rsidRPr="004D5720">
              <w:rPr>
                <w:rFonts w:ascii="Times New Roman" w:eastAsia="Times New Roman" w:hAnsi="Times New Roman" w:cs="Times New Roman"/>
                <w:sz w:val="19"/>
                <w:szCs w:val="19"/>
                <w:lang w:eastAsia="tr-TR"/>
              </w:rPr>
              <w:t>Fişi,  Staj</w:t>
            </w:r>
            <w:proofErr w:type="gramEnd"/>
            <w:r w:rsidRPr="004D5720">
              <w:rPr>
                <w:rFonts w:ascii="Times New Roman" w:eastAsia="Times New Roman" w:hAnsi="Times New Roman" w:cs="Times New Roman"/>
                <w:sz w:val="19"/>
                <w:szCs w:val="19"/>
                <w:lang w:eastAsia="tr-TR"/>
              </w:rPr>
              <w:t xml:space="preserve"> Defteri ve Staj Mülakatı sonucunun birlikte değerlendirilmesi ile yapılır.</w:t>
            </w:r>
          </w:p>
        </w:tc>
      </w:tr>
      <w:tr w:rsidR="004D5720" w:rsidRPr="00782AA1" w14:paraId="13A1A0F5" w14:textId="77777777" w:rsidTr="00782AA1">
        <w:tc>
          <w:tcPr>
            <w:tcW w:w="9645" w:type="dxa"/>
            <w:shd w:val="clear" w:color="auto" w:fill="F9F9F9"/>
            <w:tcMar>
              <w:top w:w="120" w:type="dxa"/>
              <w:left w:w="120" w:type="dxa"/>
              <w:bottom w:w="120" w:type="dxa"/>
              <w:right w:w="120" w:type="dxa"/>
            </w:tcMar>
            <w:hideMark/>
          </w:tcPr>
          <w:p w14:paraId="20345B5C"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30-</w:t>
            </w:r>
            <w:r w:rsidRPr="004D5720">
              <w:rPr>
                <w:rFonts w:ascii="Times New Roman" w:eastAsia="Times New Roman" w:hAnsi="Times New Roman" w:cs="Times New Roman"/>
                <w:sz w:val="19"/>
                <w:szCs w:val="19"/>
                <w:lang w:eastAsia="tr-TR"/>
              </w:rPr>
              <w:t xml:space="preserve"> İş yeri tarafından doldurulan ve onaylanan Staj Sicil </w:t>
            </w:r>
            <w:proofErr w:type="spellStart"/>
            <w:r w:rsidRPr="004D5720">
              <w:rPr>
                <w:rFonts w:ascii="Times New Roman" w:eastAsia="Times New Roman" w:hAnsi="Times New Roman" w:cs="Times New Roman"/>
                <w:sz w:val="19"/>
                <w:szCs w:val="19"/>
                <w:lang w:eastAsia="tr-TR"/>
              </w:rPr>
              <w:t>Fişi’ndeki</w:t>
            </w:r>
            <w:proofErr w:type="spellEnd"/>
            <w:r w:rsidRPr="004D5720">
              <w:rPr>
                <w:rFonts w:ascii="Times New Roman" w:eastAsia="Times New Roman" w:hAnsi="Times New Roman" w:cs="Times New Roman"/>
                <w:sz w:val="19"/>
                <w:szCs w:val="19"/>
                <w:lang w:eastAsia="tr-TR"/>
              </w:rPr>
              <w:t xml:space="preserve"> notlardan herhangi birinin (F) olması durumunda öğrencinin stajı iptal edilir. Staj Sicil </w:t>
            </w:r>
            <w:proofErr w:type="spellStart"/>
            <w:r w:rsidRPr="004D5720">
              <w:rPr>
                <w:rFonts w:ascii="Times New Roman" w:eastAsia="Times New Roman" w:hAnsi="Times New Roman" w:cs="Times New Roman"/>
                <w:sz w:val="19"/>
                <w:szCs w:val="19"/>
                <w:lang w:eastAsia="tr-TR"/>
              </w:rPr>
              <w:t>Fişi’ndeki</w:t>
            </w:r>
            <w:proofErr w:type="spellEnd"/>
            <w:r w:rsidRPr="004D5720">
              <w:rPr>
                <w:rFonts w:ascii="Times New Roman" w:eastAsia="Times New Roman" w:hAnsi="Times New Roman" w:cs="Times New Roman"/>
                <w:sz w:val="19"/>
                <w:szCs w:val="19"/>
                <w:lang w:eastAsia="tr-TR"/>
              </w:rPr>
              <w:t xml:space="preserve"> her bir (D) notu için yapılan stajın iş günü olarak %20’si; her bir (C) notu için ise %10’u geçersiz sayılır (Staj Sicil Fişi değerlendirmelerinde </w:t>
            </w:r>
            <w:proofErr w:type="gramStart"/>
            <w:r w:rsidRPr="004D5720">
              <w:rPr>
                <w:rFonts w:ascii="Times New Roman" w:eastAsia="Times New Roman" w:hAnsi="Times New Roman" w:cs="Times New Roman"/>
                <w:sz w:val="19"/>
                <w:szCs w:val="19"/>
                <w:lang w:eastAsia="tr-TR"/>
              </w:rPr>
              <w:t>A:Pekiyi</w:t>
            </w:r>
            <w:proofErr w:type="gramEnd"/>
            <w:r w:rsidRPr="004D5720">
              <w:rPr>
                <w:rFonts w:ascii="Times New Roman" w:eastAsia="Times New Roman" w:hAnsi="Times New Roman" w:cs="Times New Roman"/>
                <w:sz w:val="19"/>
                <w:szCs w:val="19"/>
                <w:lang w:eastAsia="tr-TR"/>
              </w:rPr>
              <w:t>, B: İyi, C: Orta, D: Yeterli, F: Yetersiz olarak alınacaktır).</w:t>
            </w:r>
          </w:p>
        </w:tc>
      </w:tr>
      <w:tr w:rsidR="004D5720" w:rsidRPr="00782AA1" w14:paraId="6DD86DBC" w14:textId="77777777" w:rsidTr="00782AA1">
        <w:tc>
          <w:tcPr>
            <w:tcW w:w="9645" w:type="dxa"/>
            <w:shd w:val="clear" w:color="auto" w:fill="FFFFFF"/>
            <w:tcMar>
              <w:top w:w="120" w:type="dxa"/>
              <w:left w:w="120" w:type="dxa"/>
              <w:bottom w:w="120" w:type="dxa"/>
              <w:right w:w="120" w:type="dxa"/>
            </w:tcMar>
            <w:hideMark/>
          </w:tcPr>
          <w:p w14:paraId="3AA883E3"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lastRenderedPageBreak/>
              <w:t>Madde 31-</w:t>
            </w:r>
            <w:r w:rsidRPr="004D5720">
              <w:rPr>
                <w:rFonts w:ascii="Times New Roman" w:eastAsia="Times New Roman" w:hAnsi="Times New Roman" w:cs="Times New Roman"/>
                <w:sz w:val="19"/>
                <w:szCs w:val="19"/>
                <w:lang w:eastAsia="tr-TR"/>
              </w:rPr>
              <w:t xml:space="preserve"> Staj değerlendirme sonucunda Bölüm Staj Komisyonu, öğrencinin yaptığı stajın tamamının veya bir bölümünün kabulüne, tamamının veya bir bölümünün reddine veya düzeltme yapılması şartı ile stajın tekrar değerlendirilmesine karar verebilir.  Staj için düzeltme verilmesi durumunda öğrenci, düzeltme istenen konular hakkında Staj Komisyonu'nun istediği çalışmaları yürütmek ve Staj Komisyonu tarafından belirlenen süre içinde bu çalışmaları teslim etmek zorundadır. Aksi halde, öğrencinin stajının tamamı veya bir kısmı iptal edilir. Staj değerlendirme sonuçları öğrenci otomasyon sistemine girilir, Bölüm Başkanı’nın onayı ile kesinleşir ve ilan edilir. Staj sonuçları, öğrencinin akademik durum belgesine eklenir. Staj I ve Staj </w:t>
            </w:r>
            <w:proofErr w:type="spellStart"/>
            <w:r w:rsidRPr="004D5720">
              <w:rPr>
                <w:rFonts w:ascii="Times New Roman" w:eastAsia="Times New Roman" w:hAnsi="Times New Roman" w:cs="Times New Roman"/>
                <w:sz w:val="19"/>
                <w:szCs w:val="19"/>
                <w:lang w:eastAsia="tr-TR"/>
              </w:rPr>
              <w:t>II'yi</w:t>
            </w:r>
            <w:proofErr w:type="spellEnd"/>
            <w:r w:rsidRPr="004D5720">
              <w:rPr>
                <w:rFonts w:ascii="Times New Roman" w:eastAsia="Times New Roman" w:hAnsi="Times New Roman" w:cs="Times New Roman"/>
                <w:sz w:val="19"/>
                <w:szCs w:val="19"/>
                <w:lang w:eastAsia="tr-TR"/>
              </w:rPr>
              <w:t xml:space="preserve"> başarı ile tamamlayan öğrencilerin Staj-I ve Staj-II notu (YT) olarak öğrenci otomasyon sistemine girilir. Staj notu (YZ) olarak değerlendirilen bir staj grubu için, Staj Komisyonu tarafından duyurulan eksikliğe karşılık gelen iş günü sayısı kadar “Tekrar Stajı” istenir (Bkz. Madde 32).</w:t>
            </w:r>
          </w:p>
        </w:tc>
      </w:tr>
      <w:tr w:rsidR="004D5720" w:rsidRPr="00782AA1" w14:paraId="6CCD763B" w14:textId="77777777" w:rsidTr="00782AA1">
        <w:tc>
          <w:tcPr>
            <w:tcW w:w="9645" w:type="dxa"/>
            <w:shd w:val="clear" w:color="auto" w:fill="F9F9F9"/>
            <w:tcMar>
              <w:top w:w="120" w:type="dxa"/>
              <w:left w:w="120" w:type="dxa"/>
              <w:bottom w:w="120" w:type="dxa"/>
              <w:right w:w="120" w:type="dxa"/>
            </w:tcMar>
            <w:hideMark/>
          </w:tcPr>
          <w:p w14:paraId="22F6B012"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32-</w:t>
            </w:r>
            <w:r w:rsidRPr="004D5720">
              <w:rPr>
                <w:rFonts w:ascii="Times New Roman" w:eastAsia="Times New Roman" w:hAnsi="Times New Roman" w:cs="Times New Roman"/>
                <w:sz w:val="19"/>
                <w:szCs w:val="19"/>
                <w:lang w:eastAsia="tr-TR"/>
              </w:rPr>
              <w:t> Bir bölümü veya tamamı reddedilen stajlar, </w:t>
            </w:r>
            <w:r w:rsidRPr="004D5720">
              <w:rPr>
                <w:rFonts w:ascii="Times New Roman" w:eastAsia="Times New Roman" w:hAnsi="Times New Roman" w:cs="Times New Roman"/>
                <w:sz w:val="19"/>
                <w:szCs w:val="19"/>
                <w:u w:val="single"/>
                <w:lang w:eastAsia="tr-TR"/>
              </w:rPr>
              <w:t>yeni staj evrakları ile</w:t>
            </w:r>
            <w:r w:rsidRPr="004D5720">
              <w:rPr>
                <w:rFonts w:ascii="Times New Roman" w:eastAsia="Times New Roman" w:hAnsi="Times New Roman" w:cs="Times New Roman"/>
                <w:sz w:val="19"/>
                <w:szCs w:val="19"/>
                <w:lang w:eastAsia="tr-TR"/>
              </w:rPr>
              <w:t xml:space="preserve"> Staj Komisyonu’nun uygun göreceği iş yerlerinde tekrarlanır. Tekrar stajları istenirse ilk staj yerinde yapılabilir. Staj tekrarı için bu </w:t>
            </w:r>
            <w:proofErr w:type="spellStart"/>
            <w:r w:rsidRPr="004D5720">
              <w:rPr>
                <w:rFonts w:ascii="Times New Roman" w:eastAsia="Times New Roman" w:hAnsi="Times New Roman" w:cs="Times New Roman"/>
                <w:sz w:val="19"/>
                <w:szCs w:val="19"/>
                <w:lang w:eastAsia="tr-TR"/>
              </w:rPr>
              <w:t>Yönerge'deki</w:t>
            </w:r>
            <w:proofErr w:type="spellEnd"/>
            <w:r w:rsidRPr="004D5720">
              <w:rPr>
                <w:rFonts w:ascii="Times New Roman" w:eastAsia="Times New Roman" w:hAnsi="Times New Roman" w:cs="Times New Roman"/>
                <w:sz w:val="19"/>
                <w:szCs w:val="19"/>
                <w:lang w:eastAsia="tr-TR"/>
              </w:rPr>
              <w:t xml:space="preserve"> bütün maddeler aynen geçerlidir.</w:t>
            </w:r>
          </w:p>
        </w:tc>
      </w:tr>
      <w:tr w:rsidR="004D5720" w:rsidRPr="00782AA1" w14:paraId="00DDC0DF" w14:textId="77777777" w:rsidTr="00782AA1">
        <w:tc>
          <w:tcPr>
            <w:tcW w:w="9645" w:type="dxa"/>
            <w:shd w:val="clear" w:color="auto" w:fill="FFFFFF"/>
            <w:tcMar>
              <w:top w:w="120" w:type="dxa"/>
              <w:left w:w="120" w:type="dxa"/>
              <w:bottom w:w="120" w:type="dxa"/>
              <w:right w:w="120" w:type="dxa"/>
            </w:tcMar>
            <w:hideMark/>
          </w:tcPr>
          <w:p w14:paraId="213DB184"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Çeşitli Hükümler</w:t>
            </w:r>
          </w:p>
          <w:p w14:paraId="56CFE700"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33-</w:t>
            </w:r>
            <w:r w:rsidRPr="004D5720">
              <w:rPr>
                <w:rFonts w:ascii="Times New Roman" w:eastAsia="Times New Roman" w:hAnsi="Times New Roman" w:cs="Times New Roman"/>
                <w:sz w:val="19"/>
                <w:szCs w:val="19"/>
                <w:lang w:eastAsia="tr-TR"/>
              </w:rPr>
              <w:t> Stajyer öğrenciler, işyerlerinde kendi kusurları nedeniyle verecekleri her türlü zarardan sorumludurlar.</w:t>
            </w:r>
          </w:p>
        </w:tc>
      </w:tr>
      <w:tr w:rsidR="004D5720" w:rsidRPr="00782AA1" w14:paraId="791BE87A" w14:textId="77777777" w:rsidTr="00782AA1">
        <w:tc>
          <w:tcPr>
            <w:tcW w:w="9645" w:type="dxa"/>
            <w:shd w:val="clear" w:color="auto" w:fill="F9F9F9"/>
            <w:tcMar>
              <w:top w:w="120" w:type="dxa"/>
              <w:left w:w="120" w:type="dxa"/>
              <w:bottom w:w="120" w:type="dxa"/>
              <w:right w:w="120" w:type="dxa"/>
            </w:tcMar>
            <w:hideMark/>
          </w:tcPr>
          <w:p w14:paraId="563CE4A1"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34-</w:t>
            </w:r>
            <w:r w:rsidRPr="004D5720">
              <w:rPr>
                <w:rFonts w:ascii="Times New Roman" w:eastAsia="Times New Roman" w:hAnsi="Times New Roman" w:cs="Times New Roman"/>
                <w:sz w:val="19"/>
                <w:szCs w:val="19"/>
                <w:lang w:eastAsia="tr-TR"/>
              </w:rPr>
              <w:t> İşyerlerinin çalışma şartları, düzeni, emniyeti ve iş güvenliği ile ilgili hükümlere uymayan stajyer öğrenciler hakkında Yüksek Öğretim Kurumları Öğrenci Disiplin Yönetmeliği uygulanır.</w:t>
            </w:r>
          </w:p>
        </w:tc>
      </w:tr>
      <w:tr w:rsidR="004D5720" w:rsidRPr="00782AA1" w14:paraId="605FB8E1" w14:textId="77777777" w:rsidTr="00782AA1">
        <w:tc>
          <w:tcPr>
            <w:tcW w:w="9645" w:type="dxa"/>
            <w:shd w:val="clear" w:color="auto" w:fill="FFFFFF"/>
            <w:tcMar>
              <w:top w:w="120" w:type="dxa"/>
              <w:left w:w="120" w:type="dxa"/>
              <w:bottom w:w="120" w:type="dxa"/>
              <w:right w:w="120" w:type="dxa"/>
            </w:tcMar>
            <w:hideMark/>
          </w:tcPr>
          <w:p w14:paraId="3EB27C84"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35-</w:t>
            </w:r>
            <w:r w:rsidRPr="004D5720">
              <w:rPr>
                <w:rFonts w:ascii="Times New Roman" w:eastAsia="Times New Roman" w:hAnsi="Times New Roman" w:cs="Times New Roman"/>
                <w:sz w:val="19"/>
                <w:szCs w:val="19"/>
                <w:lang w:eastAsia="tr-TR"/>
              </w:rPr>
              <w:t> Stajyer öğrenciler, gerektiğinde Bölüm Staj Komisyonu tarafından görevlendirilecek bölüm öğretim elemanları tarafından staj yerlerinde denetlenebilir.</w:t>
            </w:r>
          </w:p>
        </w:tc>
      </w:tr>
      <w:tr w:rsidR="004D5720" w:rsidRPr="00782AA1" w14:paraId="066D1815" w14:textId="77777777" w:rsidTr="00782AA1">
        <w:tc>
          <w:tcPr>
            <w:tcW w:w="9645" w:type="dxa"/>
            <w:shd w:val="clear" w:color="auto" w:fill="F9F9F9"/>
            <w:tcMar>
              <w:top w:w="120" w:type="dxa"/>
              <w:left w:w="120" w:type="dxa"/>
              <w:bottom w:w="120" w:type="dxa"/>
              <w:right w:w="120" w:type="dxa"/>
            </w:tcMar>
            <w:hideMark/>
          </w:tcPr>
          <w:p w14:paraId="53448347"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36-</w:t>
            </w:r>
            <w:r w:rsidRPr="004D5720">
              <w:rPr>
                <w:rFonts w:ascii="Times New Roman" w:eastAsia="Times New Roman" w:hAnsi="Times New Roman" w:cs="Times New Roman"/>
                <w:sz w:val="19"/>
                <w:szCs w:val="19"/>
                <w:lang w:eastAsia="tr-TR"/>
              </w:rPr>
              <w:t> Staj programlarını başarılı olarak </w:t>
            </w:r>
            <w:r w:rsidRPr="004D5720">
              <w:rPr>
                <w:rFonts w:ascii="Times New Roman" w:eastAsia="Times New Roman" w:hAnsi="Times New Roman" w:cs="Times New Roman"/>
                <w:sz w:val="19"/>
                <w:szCs w:val="19"/>
                <w:u w:val="single"/>
                <w:lang w:eastAsia="tr-TR"/>
              </w:rPr>
              <w:t>tamamlayamayan</w:t>
            </w:r>
            <w:r w:rsidRPr="004D5720">
              <w:rPr>
                <w:rFonts w:ascii="Times New Roman" w:eastAsia="Times New Roman" w:hAnsi="Times New Roman" w:cs="Times New Roman"/>
                <w:sz w:val="19"/>
                <w:szCs w:val="19"/>
                <w:lang w:eastAsia="tr-TR"/>
              </w:rPr>
              <w:t> öğrenciler, tüm derslerini verseler bile mezun olamazlar.</w:t>
            </w:r>
          </w:p>
        </w:tc>
      </w:tr>
      <w:tr w:rsidR="004D5720" w:rsidRPr="00782AA1" w14:paraId="493A610A" w14:textId="77777777" w:rsidTr="00782AA1">
        <w:tc>
          <w:tcPr>
            <w:tcW w:w="9645" w:type="dxa"/>
            <w:shd w:val="clear" w:color="auto" w:fill="FFFFFF"/>
            <w:tcMar>
              <w:top w:w="120" w:type="dxa"/>
              <w:left w:w="120" w:type="dxa"/>
              <w:bottom w:w="120" w:type="dxa"/>
              <w:right w:w="120" w:type="dxa"/>
            </w:tcMar>
            <w:hideMark/>
          </w:tcPr>
          <w:p w14:paraId="22419694"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37- </w:t>
            </w:r>
            <w:r w:rsidRPr="004D5720">
              <w:rPr>
                <w:rFonts w:ascii="Times New Roman" w:eastAsia="Times New Roman" w:hAnsi="Times New Roman" w:cs="Times New Roman"/>
                <w:sz w:val="19"/>
                <w:szCs w:val="19"/>
                <w:lang w:eastAsia="tr-TR"/>
              </w:rPr>
              <w:t>Staj yapacak öğrencilerin, Kütahya Dumlupınar Üniversitesi, Mühendislik Fakültesi Staj Yönergesinde belirtilen diğer hususları da dikkate alması gerekmektedir.</w:t>
            </w:r>
          </w:p>
        </w:tc>
      </w:tr>
      <w:tr w:rsidR="004D5720" w:rsidRPr="00782AA1" w14:paraId="08D607EF" w14:textId="77777777" w:rsidTr="00782AA1">
        <w:tc>
          <w:tcPr>
            <w:tcW w:w="9645" w:type="dxa"/>
            <w:shd w:val="clear" w:color="auto" w:fill="auto"/>
            <w:tcMar>
              <w:top w:w="120" w:type="dxa"/>
              <w:left w:w="120" w:type="dxa"/>
              <w:bottom w:w="120" w:type="dxa"/>
              <w:right w:w="120" w:type="dxa"/>
            </w:tcMar>
            <w:hideMark/>
          </w:tcPr>
          <w:p w14:paraId="5FA99C17"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38- </w:t>
            </w:r>
            <w:r w:rsidRPr="004D5720">
              <w:rPr>
                <w:rFonts w:ascii="Times New Roman" w:eastAsia="Times New Roman" w:hAnsi="Times New Roman" w:cs="Times New Roman"/>
                <w:sz w:val="19"/>
                <w:szCs w:val="19"/>
                <w:lang w:eastAsia="tr-TR"/>
              </w:rPr>
              <w:t>Staj evrakları (staj defteri ve staj sicil fişi) öğrencinin mezuniyetini takiben 2 (iki) yıl süre ile Bölüm tarafından saklanır. Saklama süresi dolan evraklar Bölüm Başkanlığınca uygun görülen bir şekilde imha edilir. Dolan süre sonunda yapılan staj ile ilgili öğrenci itirazları ve talepleri hiçbir şekilde kabul edilmez.</w:t>
            </w:r>
          </w:p>
        </w:tc>
      </w:tr>
      <w:tr w:rsidR="004D5720" w:rsidRPr="00782AA1" w14:paraId="5B22332B" w14:textId="77777777" w:rsidTr="00782AA1">
        <w:tc>
          <w:tcPr>
            <w:tcW w:w="9645" w:type="dxa"/>
            <w:shd w:val="clear" w:color="auto" w:fill="FFFFFF"/>
            <w:tcMar>
              <w:top w:w="120" w:type="dxa"/>
              <w:left w:w="120" w:type="dxa"/>
              <w:bottom w:w="120" w:type="dxa"/>
              <w:right w:w="120" w:type="dxa"/>
            </w:tcMar>
            <w:hideMark/>
          </w:tcPr>
          <w:p w14:paraId="15FB0CAE" w14:textId="77777777" w:rsidR="004D5720" w:rsidRPr="004D5720" w:rsidRDefault="004D5720" w:rsidP="00782AA1">
            <w:pPr>
              <w:spacing w:after="0" w:line="240" w:lineRule="auto"/>
              <w:ind w:left="25"/>
              <w:jc w:val="both"/>
              <w:rPr>
                <w:rFonts w:ascii="Times New Roman" w:eastAsia="Times New Roman" w:hAnsi="Times New Roman" w:cs="Times New Roman"/>
                <w:sz w:val="19"/>
                <w:szCs w:val="19"/>
                <w:lang w:eastAsia="tr-TR"/>
              </w:rPr>
            </w:pPr>
            <w:r w:rsidRPr="004D5720">
              <w:rPr>
                <w:rFonts w:ascii="Times New Roman" w:eastAsia="Times New Roman" w:hAnsi="Times New Roman" w:cs="Times New Roman"/>
                <w:b/>
                <w:bCs/>
                <w:sz w:val="19"/>
                <w:szCs w:val="19"/>
                <w:lang w:eastAsia="tr-TR"/>
              </w:rPr>
              <w:t>Madde 39- </w:t>
            </w:r>
            <w:r w:rsidRPr="004D5720">
              <w:rPr>
                <w:rFonts w:ascii="Times New Roman" w:eastAsia="Times New Roman" w:hAnsi="Times New Roman" w:cs="Times New Roman"/>
                <w:sz w:val="19"/>
                <w:szCs w:val="19"/>
                <w:lang w:eastAsia="tr-TR"/>
              </w:rPr>
              <w:t>Bu Staj Yönergesi Kütahya Dumlupınar Üniversitesi, Mühendislik Fakültesi, Endüstri Mühendisliği Bölüm Başkanlığı tarafından yürütülür.</w:t>
            </w:r>
          </w:p>
        </w:tc>
      </w:tr>
    </w:tbl>
    <w:p w14:paraId="4C7DCB06" w14:textId="77777777" w:rsidR="004D5720" w:rsidRPr="00AE0F24" w:rsidRDefault="004D5720" w:rsidP="00AF56BC">
      <w:pPr>
        <w:rPr>
          <w:b/>
        </w:rPr>
      </w:pPr>
    </w:p>
    <w:p w14:paraId="173E50E1" w14:textId="383323F0" w:rsidR="009B7C40" w:rsidRDefault="004D5720" w:rsidP="004D5720">
      <w:pPr>
        <w:rPr>
          <w:rFonts w:ascii="Times New Roman" w:hAnsi="Times New Roman" w:cs="Times New Roman"/>
        </w:rPr>
      </w:pPr>
      <w:r>
        <w:rPr>
          <w:rFonts w:ascii="Times New Roman" w:hAnsi="Times New Roman" w:cs="Times New Roman"/>
        </w:rPr>
        <w:br w:type="page"/>
      </w:r>
    </w:p>
    <w:tbl>
      <w:tblPr>
        <w:tblStyle w:val="TabloKlavuzu"/>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9"/>
      </w:tblGrid>
      <w:tr w:rsidR="0017475D" w14:paraId="02CFC955" w14:textId="77777777" w:rsidTr="004D5720">
        <w:trPr>
          <w:trHeight w:val="14016"/>
        </w:trPr>
        <w:tc>
          <w:tcPr>
            <w:tcW w:w="9199" w:type="dxa"/>
          </w:tcPr>
          <w:p w14:paraId="305148FD" w14:textId="77777777" w:rsidR="0017475D" w:rsidRDefault="0017475D" w:rsidP="001A6E1F">
            <w:pPr>
              <w:rPr>
                <w:rFonts w:ascii="Times New Roman" w:hAnsi="Times New Roman" w:cs="Times New Roman"/>
              </w:rPr>
            </w:pPr>
          </w:p>
          <w:tbl>
            <w:tblPr>
              <w:tblStyle w:val="TabloKlavuzu"/>
              <w:tblW w:w="0" w:type="auto"/>
              <w:tblLook w:val="04A0" w:firstRow="1" w:lastRow="0" w:firstColumn="1" w:lastColumn="0" w:noHBand="0" w:noVBand="1"/>
            </w:tblPr>
            <w:tblGrid>
              <w:gridCol w:w="8973"/>
            </w:tblGrid>
            <w:tr w:rsidR="0017475D" w14:paraId="3584B6EC" w14:textId="77777777" w:rsidTr="001A6E1F">
              <w:tc>
                <w:tcPr>
                  <w:tcW w:w="8979" w:type="dxa"/>
                </w:tcPr>
                <w:p w14:paraId="3969EA2D" w14:textId="77777777" w:rsidR="0017475D" w:rsidRPr="00F80143" w:rsidRDefault="0017475D" w:rsidP="001A6E1F">
                  <w:pPr>
                    <w:rPr>
                      <w:rFonts w:ascii="Times New Roman" w:hAnsi="Times New Roman" w:cs="Times New Roman"/>
                      <w:i/>
                    </w:rPr>
                  </w:pPr>
                </w:p>
                <w:p w14:paraId="2F499924" w14:textId="77777777" w:rsidR="0017475D" w:rsidRPr="00F80143" w:rsidRDefault="0017475D" w:rsidP="001A6E1F">
                  <w:pPr>
                    <w:rPr>
                      <w:rFonts w:ascii="Times New Roman" w:hAnsi="Times New Roman" w:cs="Times New Roman"/>
                      <w:i/>
                    </w:rPr>
                  </w:pPr>
                  <w:r w:rsidRPr="00F80143">
                    <w:rPr>
                      <w:rFonts w:ascii="Times New Roman" w:hAnsi="Times New Roman" w:cs="Times New Roman"/>
                      <w:i/>
                    </w:rPr>
                    <w:t xml:space="preserve">KISIM         </w:t>
                  </w:r>
                  <w:proofErr w:type="gramStart"/>
                  <w:r w:rsidRPr="00F80143">
                    <w:rPr>
                      <w:rFonts w:ascii="Times New Roman" w:hAnsi="Times New Roman" w:cs="Times New Roman"/>
                      <w:i/>
                    </w:rPr>
                    <w:t xml:space="preserve">  :</w:t>
                  </w:r>
                  <w:proofErr w:type="gramEnd"/>
                  <w:r w:rsidRPr="00F80143">
                    <w:rPr>
                      <w:rFonts w:ascii="Times New Roman" w:hAnsi="Times New Roman" w:cs="Times New Roman"/>
                      <w:i/>
                    </w:rPr>
                    <w:t xml:space="preserve"> </w:t>
                  </w:r>
                  <w:r w:rsidRPr="00F80143">
                    <w:rPr>
                      <w:rFonts w:ascii="Times New Roman" w:hAnsi="Times New Roman" w:cs="Times New Roman"/>
                      <w:i/>
                      <w:color w:val="BFBFBF" w:themeColor="background1" w:themeShade="BF"/>
                    </w:rPr>
                    <w:t>………………………………………………</w:t>
                  </w:r>
                  <w:r>
                    <w:rPr>
                      <w:rFonts w:ascii="Times New Roman" w:hAnsi="Times New Roman" w:cs="Times New Roman"/>
                      <w:i/>
                      <w:color w:val="BFBFBF" w:themeColor="background1" w:themeShade="BF"/>
                    </w:rPr>
                    <w:t>………..</w:t>
                  </w:r>
                  <w:r w:rsidRPr="00F80143">
                    <w:rPr>
                      <w:rFonts w:ascii="Times New Roman" w:hAnsi="Times New Roman" w:cs="Times New Roman"/>
                      <w:i/>
                      <w:color w:val="BFBFBF" w:themeColor="background1" w:themeShade="BF"/>
                    </w:rPr>
                    <w:t>…………………</w:t>
                  </w:r>
                  <w:r w:rsidRPr="00F80143">
                    <w:rPr>
                      <w:rFonts w:ascii="Times New Roman" w:hAnsi="Times New Roman" w:cs="Times New Roman"/>
                      <w:i/>
                    </w:rPr>
                    <w:t xml:space="preserve">  SAYFA NO: </w:t>
                  </w:r>
                  <w:proofErr w:type="gramStart"/>
                  <w:r w:rsidRPr="00F80143">
                    <w:rPr>
                      <w:rFonts w:ascii="Times New Roman" w:hAnsi="Times New Roman" w:cs="Times New Roman"/>
                      <w:i/>
                      <w:color w:val="BFBFBF" w:themeColor="background1" w:themeShade="BF"/>
                    </w:rPr>
                    <w:t>…….</w:t>
                  </w:r>
                  <w:proofErr w:type="gramEnd"/>
                  <w:r w:rsidRPr="00F80143">
                    <w:rPr>
                      <w:rFonts w:ascii="Times New Roman" w:hAnsi="Times New Roman" w:cs="Times New Roman"/>
                      <w:i/>
                      <w:color w:val="BFBFBF" w:themeColor="background1" w:themeShade="BF"/>
                    </w:rPr>
                    <w:t>.</w:t>
                  </w:r>
                </w:p>
              </w:tc>
            </w:tr>
          </w:tbl>
          <w:p w14:paraId="3F6A4218" w14:textId="77777777" w:rsidR="0017475D" w:rsidRDefault="0017475D" w:rsidP="001A6E1F"/>
          <w:tbl>
            <w:tblPr>
              <w:tblStyle w:val="TabloKlavuzu"/>
              <w:tblW w:w="0" w:type="auto"/>
              <w:tblLook w:val="04A0" w:firstRow="1" w:lastRow="0" w:firstColumn="1" w:lastColumn="0" w:noHBand="0" w:noVBand="1"/>
            </w:tblPr>
            <w:tblGrid>
              <w:gridCol w:w="8973"/>
            </w:tblGrid>
            <w:tr w:rsidR="0017475D" w14:paraId="38C34AC1" w14:textId="77777777" w:rsidTr="001A6E1F">
              <w:tc>
                <w:tcPr>
                  <w:tcW w:w="8979" w:type="dxa"/>
                </w:tcPr>
                <w:p w14:paraId="6A765BB2" w14:textId="77777777" w:rsidR="0017475D" w:rsidRPr="00F80143" w:rsidRDefault="0017475D" w:rsidP="001A6E1F">
                  <w:pPr>
                    <w:rPr>
                      <w:rFonts w:ascii="Times New Roman" w:hAnsi="Times New Roman" w:cs="Times New Roman"/>
                      <w:i/>
                    </w:rPr>
                  </w:pPr>
                </w:p>
                <w:p w14:paraId="59A8B8B8" w14:textId="77777777" w:rsidR="0017475D" w:rsidRPr="00F80143" w:rsidRDefault="0017475D" w:rsidP="001A6E1F">
                  <w:pPr>
                    <w:rPr>
                      <w:rFonts w:ascii="Times New Roman" w:hAnsi="Times New Roman" w:cs="Times New Roman"/>
                      <w:i/>
                    </w:rPr>
                  </w:pPr>
                  <w:r w:rsidRPr="00F80143">
                    <w:rPr>
                      <w:rFonts w:ascii="Times New Roman" w:hAnsi="Times New Roman" w:cs="Times New Roman"/>
                      <w:i/>
                    </w:rPr>
                    <w:t xml:space="preserve">YAPILAN </w:t>
                  </w:r>
                  <w:proofErr w:type="gramStart"/>
                  <w:r w:rsidRPr="00F80143">
                    <w:rPr>
                      <w:rFonts w:ascii="Times New Roman" w:hAnsi="Times New Roman" w:cs="Times New Roman"/>
                      <w:i/>
                    </w:rPr>
                    <w:t>İŞ :</w:t>
                  </w:r>
                  <w:proofErr w:type="gramEnd"/>
                  <w:r w:rsidRPr="00F80143">
                    <w:rPr>
                      <w:rFonts w:ascii="Times New Roman" w:hAnsi="Times New Roman" w:cs="Times New Roman"/>
                      <w:i/>
                    </w:rPr>
                    <w:t xml:space="preserve"> </w:t>
                  </w:r>
                  <w:r w:rsidRPr="00F80143">
                    <w:rPr>
                      <w:rFonts w:ascii="Times New Roman" w:hAnsi="Times New Roman" w:cs="Times New Roman"/>
                      <w:i/>
                      <w:color w:val="BFBFBF" w:themeColor="background1" w:themeShade="BF"/>
                    </w:rPr>
                    <w:t>…………………………………</w:t>
                  </w:r>
                  <w:r>
                    <w:rPr>
                      <w:rFonts w:ascii="Times New Roman" w:hAnsi="Times New Roman" w:cs="Times New Roman"/>
                      <w:i/>
                      <w:color w:val="BFBFBF" w:themeColor="background1" w:themeShade="BF"/>
                    </w:rPr>
                    <w:t>………...</w:t>
                  </w:r>
                  <w:r w:rsidRPr="00F80143">
                    <w:rPr>
                      <w:rFonts w:ascii="Times New Roman" w:hAnsi="Times New Roman" w:cs="Times New Roman"/>
                      <w:i/>
                      <w:color w:val="BFBFBF" w:themeColor="background1" w:themeShade="BF"/>
                    </w:rPr>
                    <w:t>…………………</w:t>
                  </w:r>
                  <w:r>
                    <w:rPr>
                      <w:rFonts w:ascii="Times New Roman" w:hAnsi="Times New Roman" w:cs="Times New Roman"/>
                      <w:i/>
                      <w:color w:val="BFBFBF" w:themeColor="background1" w:themeShade="BF"/>
                    </w:rPr>
                    <w:t xml:space="preserve">  </w:t>
                  </w:r>
                  <w:proofErr w:type="gramStart"/>
                  <w:r w:rsidRPr="00F80143">
                    <w:rPr>
                      <w:rFonts w:ascii="Times New Roman" w:hAnsi="Times New Roman" w:cs="Times New Roman"/>
                      <w:i/>
                    </w:rPr>
                    <w:t>Tarih :</w:t>
                  </w:r>
                  <w:proofErr w:type="gramEnd"/>
                  <w:r w:rsidRPr="00F80143">
                    <w:rPr>
                      <w:rFonts w:ascii="Times New Roman" w:hAnsi="Times New Roman" w:cs="Times New Roman"/>
                      <w:i/>
                    </w:rPr>
                    <w:t xml:space="preserve"> </w:t>
                  </w:r>
                  <w:r w:rsidRPr="00F80143">
                    <w:rPr>
                      <w:rFonts w:ascii="Times New Roman" w:hAnsi="Times New Roman" w:cs="Times New Roman"/>
                      <w:i/>
                      <w:color w:val="BFBFBF" w:themeColor="background1" w:themeShade="BF"/>
                    </w:rPr>
                    <w:t>…………</w:t>
                  </w:r>
                  <w:r w:rsidRPr="00F80143">
                    <w:rPr>
                      <w:rFonts w:ascii="Times New Roman" w:hAnsi="Times New Roman" w:cs="Times New Roman"/>
                      <w:i/>
                    </w:rPr>
                    <w:t>/</w:t>
                  </w:r>
                  <w:r w:rsidRPr="00F80143">
                    <w:rPr>
                      <w:rFonts w:ascii="Times New Roman" w:hAnsi="Times New Roman" w:cs="Times New Roman"/>
                      <w:i/>
                      <w:color w:val="BFBFBF" w:themeColor="background1" w:themeShade="BF"/>
                    </w:rPr>
                    <w:t>……..</w:t>
                  </w:r>
                  <w:r w:rsidRPr="00F80143">
                    <w:rPr>
                      <w:rFonts w:ascii="Times New Roman" w:hAnsi="Times New Roman" w:cs="Times New Roman"/>
                      <w:i/>
                    </w:rPr>
                    <w:t>/20</w:t>
                  </w:r>
                  <w:r w:rsidRPr="00F80143">
                    <w:rPr>
                      <w:rFonts w:ascii="Times New Roman" w:hAnsi="Times New Roman" w:cs="Times New Roman"/>
                      <w:i/>
                      <w:color w:val="BFBFBF" w:themeColor="background1" w:themeShade="BF"/>
                    </w:rPr>
                    <w:t>……</w:t>
                  </w:r>
                </w:p>
              </w:tc>
            </w:tr>
          </w:tbl>
          <w:p w14:paraId="371794C6" w14:textId="77777777" w:rsidR="0017475D" w:rsidRDefault="0017475D" w:rsidP="001A6E1F"/>
          <w:p w14:paraId="1EB32E6C" w14:textId="77777777" w:rsidR="0017475D" w:rsidRDefault="0017475D" w:rsidP="001A6E1F"/>
          <w:p w14:paraId="5B08AB71" w14:textId="77777777" w:rsidR="0017475D" w:rsidRDefault="0017475D" w:rsidP="001A6E1F"/>
          <w:p w14:paraId="76A5EF74" w14:textId="77777777" w:rsidR="0017475D" w:rsidRDefault="0017475D" w:rsidP="001A6E1F"/>
          <w:p w14:paraId="56E03A70" w14:textId="77777777" w:rsidR="0017475D" w:rsidRDefault="0017475D" w:rsidP="001A6E1F"/>
          <w:p w14:paraId="732EB9EB" w14:textId="77777777" w:rsidR="0017475D" w:rsidRDefault="0017475D" w:rsidP="001A6E1F"/>
          <w:p w14:paraId="629F6767" w14:textId="77777777" w:rsidR="0017475D" w:rsidRDefault="0017475D" w:rsidP="001A6E1F"/>
          <w:p w14:paraId="184EBE26" w14:textId="77777777" w:rsidR="0017475D" w:rsidRDefault="0017475D" w:rsidP="001A6E1F"/>
          <w:p w14:paraId="1FE18894" w14:textId="77777777" w:rsidR="0017475D" w:rsidRDefault="0017475D" w:rsidP="001A6E1F"/>
          <w:p w14:paraId="2A416843" w14:textId="77777777" w:rsidR="0017475D" w:rsidRDefault="0017475D" w:rsidP="001A6E1F"/>
          <w:p w14:paraId="2A49ABA8" w14:textId="77777777" w:rsidR="0017475D" w:rsidRDefault="0017475D" w:rsidP="001A6E1F"/>
          <w:p w14:paraId="674B1349" w14:textId="77777777" w:rsidR="0017475D" w:rsidRDefault="0017475D" w:rsidP="001A6E1F"/>
          <w:p w14:paraId="462FCDC2" w14:textId="77777777" w:rsidR="0017475D" w:rsidRDefault="0017475D" w:rsidP="001A6E1F"/>
          <w:p w14:paraId="32F55715" w14:textId="77777777" w:rsidR="0017475D" w:rsidRDefault="0017475D" w:rsidP="001A6E1F"/>
          <w:p w14:paraId="091A7EAC" w14:textId="77777777" w:rsidR="0017475D" w:rsidRDefault="0017475D" w:rsidP="001A6E1F"/>
          <w:p w14:paraId="587A4F3F" w14:textId="77777777" w:rsidR="0017475D" w:rsidRDefault="0017475D" w:rsidP="001A6E1F"/>
          <w:p w14:paraId="673EF7A8" w14:textId="77777777" w:rsidR="0017475D" w:rsidRDefault="0017475D" w:rsidP="001A6E1F"/>
          <w:p w14:paraId="75AFC4B7" w14:textId="77777777" w:rsidR="0017475D" w:rsidRDefault="0017475D" w:rsidP="001A6E1F"/>
          <w:p w14:paraId="731A94C4" w14:textId="77777777" w:rsidR="0017475D" w:rsidRDefault="0017475D" w:rsidP="001A6E1F"/>
          <w:p w14:paraId="5DCA1FCF" w14:textId="77777777" w:rsidR="0017475D" w:rsidRDefault="0017475D" w:rsidP="001A6E1F"/>
          <w:p w14:paraId="2E3324BD" w14:textId="77777777" w:rsidR="0017475D" w:rsidRDefault="0017475D" w:rsidP="001A6E1F"/>
          <w:p w14:paraId="7B1526A5" w14:textId="77777777" w:rsidR="0017475D" w:rsidRDefault="0017475D" w:rsidP="001A6E1F"/>
          <w:p w14:paraId="75788CC9" w14:textId="77777777" w:rsidR="0017475D" w:rsidRDefault="0017475D" w:rsidP="001A6E1F"/>
          <w:p w14:paraId="2CBDFD2C" w14:textId="77777777" w:rsidR="0017475D" w:rsidRDefault="0017475D" w:rsidP="001A6E1F"/>
          <w:p w14:paraId="0FA64818" w14:textId="77777777" w:rsidR="0017475D" w:rsidRDefault="0017475D" w:rsidP="001A6E1F"/>
          <w:p w14:paraId="792882A7" w14:textId="77777777" w:rsidR="0017475D" w:rsidRDefault="0017475D" w:rsidP="001A6E1F"/>
          <w:p w14:paraId="22293AE1" w14:textId="77777777" w:rsidR="0017475D" w:rsidRDefault="0017475D" w:rsidP="001A6E1F"/>
          <w:p w14:paraId="22C4871B" w14:textId="77777777" w:rsidR="0017475D" w:rsidRDefault="0017475D" w:rsidP="001A6E1F"/>
          <w:p w14:paraId="687FE794" w14:textId="77777777" w:rsidR="0017475D" w:rsidRDefault="0017475D" w:rsidP="001A6E1F"/>
          <w:p w14:paraId="0DE411A1" w14:textId="77777777" w:rsidR="0017475D" w:rsidRDefault="0017475D" w:rsidP="001A6E1F"/>
          <w:p w14:paraId="01850072" w14:textId="77777777" w:rsidR="0017475D" w:rsidRDefault="0017475D" w:rsidP="001A6E1F"/>
          <w:p w14:paraId="666EB64E" w14:textId="77777777" w:rsidR="0017475D" w:rsidRDefault="0017475D" w:rsidP="001A6E1F"/>
          <w:p w14:paraId="4054C493" w14:textId="77777777" w:rsidR="0017475D" w:rsidRDefault="0017475D" w:rsidP="001A6E1F"/>
          <w:p w14:paraId="0F061279" w14:textId="77777777" w:rsidR="0017475D" w:rsidRDefault="0017475D" w:rsidP="001A6E1F"/>
          <w:p w14:paraId="76FF61FA" w14:textId="77777777" w:rsidR="0017475D" w:rsidRDefault="0017475D" w:rsidP="001A6E1F"/>
          <w:p w14:paraId="3E5EB299" w14:textId="77777777" w:rsidR="0017475D" w:rsidRDefault="0017475D" w:rsidP="001A6E1F"/>
          <w:p w14:paraId="51F67E4F" w14:textId="77777777" w:rsidR="0017475D" w:rsidRDefault="0017475D" w:rsidP="001A6E1F"/>
          <w:p w14:paraId="785877A9" w14:textId="77777777" w:rsidR="0017475D" w:rsidRDefault="0017475D" w:rsidP="001A6E1F"/>
          <w:p w14:paraId="74F37BDD" w14:textId="77777777" w:rsidR="0017475D" w:rsidRDefault="0017475D" w:rsidP="001A6E1F"/>
          <w:p w14:paraId="3BE3B5A9" w14:textId="77777777" w:rsidR="0017475D" w:rsidRDefault="0017475D" w:rsidP="001A6E1F"/>
          <w:p w14:paraId="29BCEF49" w14:textId="77777777" w:rsidR="0017475D" w:rsidRDefault="0017475D" w:rsidP="001A6E1F"/>
          <w:p w14:paraId="503483A8" w14:textId="77777777" w:rsidR="0017475D" w:rsidRDefault="0017475D" w:rsidP="001A6E1F"/>
          <w:p w14:paraId="09ABB075" w14:textId="77777777" w:rsidR="0017475D" w:rsidRDefault="0017475D" w:rsidP="001A6E1F"/>
          <w:p w14:paraId="1A9D259D" w14:textId="77777777" w:rsidR="0017475D" w:rsidRDefault="0017475D" w:rsidP="001A6E1F"/>
          <w:tbl>
            <w:tblPr>
              <w:tblStyle w:val="TabloKlavuzu"/>
              <w:tblW w:w="0" w:type="auto"/>
              <w:tblLook w:val="04A0" w:firstRow="1" w:lastRow="0" w:firstColumn="1" w:lastColumn="0" w:noHBand="0" w:noVBand="1"/>
            </w:tblPr>
            <w:tblGrid>
              <w:gridCol w:w="8973"/>
            </w:tblGrid>
            <w:tr w:rsidR="0017475D" w14:paraId="11258E45" w14:textId="77777777" w:rsidTr="004D5720">
              <w:trPr>
                <w:trHeight w:val="38"/>
              </w:trPr>
              <w:tc>
                <w:tcPr>
                  <w:tcW w:w="8979" w:type="dxa"/>
                </w:tcPr>
                <w:p w14:paraId="19B8B8DA" w14:textId="77777777" w:rsidR="0017475D" w:rsidRPr="00F80143" w:rsidRDefault="0017475D" w:rsidP="001A6E1F">
                  <w:pPr>
                    <w:rPr>
                      <w:rFonts w:ascii="Times New Roman" w:hAnsi="Times New Roman" w:cs="Times New Roman"/>
                      <w:i/>
                    </w:rPr>
                  </w:pPr>
                </w:p>
                <w:p w14:paraId="5E983B3D" w14:textId="77777777" w:rsidR="0017475D" w:rsidRPr="00F80143" w:rsidRDefault="0017475D" w:rsidP="001A6E1F">
                  <w:pPr>
                    <w:rPr>
                      <w:rFonts w:ascii="Times New Roman" w:hAnsi="Times New Roman" w:cs="Times New Roman"/>
                      <w:i/>
                    </w:rPr>
                  </w:pPr>
                  <w:r w:rsidRPr="00F80143">
                    <w:rPr>
                      <w:rFonts w:ascii="Times New Roman" w:hAnsi="Times New Roman" w:cs="Times New Roman"/>
                      <w:i/>
                    </w:rPr>
                    <w:t xml:space="preserve">Kontrol </w:t>
                  </w:r>
                  <w:proofErr w:type="gramStart"/>
                  <w:r w:rsidRPr="00F80143">
                    <w:rPr>
                      <w:rFonts w:ascii="Times New Roman" w:hAnsi="Times New Roman" w:cs="Times New Roman"/>
                      <w:i/>
                    </w:rPr>
                    <w:t>Eden :</w:t>
                  </w:r>
                  <w:proofErr w:type="gramEnd"/>
                  <w:r w:rsidRPr="00F80143">
                    <w:rPr>
                      <w:rFonts w:ascii="Times New Roman" w:hAnsi="Times New Roman" w:cs="Times New Roman"/>
                      <w:i/>
                    </w:rPr>
                    <w:t xml:space="preserve"> </w:t>
                  </w:r>
                  <w:r w:rsidRPr="00F80143">
                    <w:rPr>
                      <w:rFonts w:ascii="Times New Roman" w:hAnsi="Times New Roman" w:cs="Times New Roman"/>
                      <w:i/>
                      <w:color w:val="BFBFBF" w:themeColor="background1" w:themeShade="BF"/>
                    </w:rPr>
                    <w:t>……………………………………………………</w:t>
                  </w:r>
                  <w:r w:rsidRPr="00F80143">
                    <w:rPr>
                      <w:rFonts w:ascii="Times New Roman" w:hAnsi="Times New Roman" w:cs="Times New Roman"/>
                      <w:i/>
                    </w:rPr>
                    <w:t xml:space="preserve">  </w:t>
                  </w:r>
                  <w:proofErr w:type="gramStart"/>
                  <w:r w:rsidRPr="00F80143">
                    <w:rPr>
                      <w:rFonts w:ascii="Times New Roman" w:hAnsi="Times New Roman" w:cs="Times New Roman"/>
                      <w:i/>
                    </w:rPr>
                    <w:t>İmza :</w:t>
                  </w:r>
                  <w:proofErr w:type="gramEnd"/>
                  <w:r w:rsidRPr="00F80143">
                    <w:rPr>
                      <w:rFonts w:ascii="Times New Roman" w:hAnsi="Times New Roman" w:cs="Times New Roman"/>
                      <w:i/>
                    </w:rPr>
                    <w:t xml:space="preserve"> </w:t>
                  </w:r>
                  <w:r w:rsidRPr="00F80143">
                    <w:rPr>
                      <w:rFonts w:ascii="Times New Roman" w:hAnsi="Times New Roman" w:cs="Times New Roman"/>
                      <w:i/>
                      <w:color w:val="BFBFBF" w:themeColor="background1" w:themeShade="BF"/>
                    </w:rPr>
                    <w:t>………….………………</w:t>
                  </w:r>
                </w:p>
              </w:tc>
            </w:tr>
          </w:tbl>
          <w:p w14:paraId="68CFB140" w14:textId="77777777" w:rsidR="0017475D" w:rsidRDefault="0017475D" w:rsidP="001A6E1F">
            <w:pPr>
              <w:rPr>
                <w:rFonts w:ascii="Times New Roman" w:hAnsi="Times New Roman" w:cs="Times New Roman"/>
              </w:rPr>
            </w:pPr>
          </w:p>
        </w:tc>
      </w:tr>
    </w:tbl>
    <w:p w14:paraId="786B76A0" w14:textId="77777777" w:rsidR="009B7C40" w:rsidRDefault="009B7C40" w:rsidP="004D5720">
      <w:pPr>
        <w:rPr>
          <w:rFonts w:ascii="Times New Roman" w:hAnsi="Times New Roman" w:cs="Times New Roman"/>
        </w:rPr>
      </w:pPr>
    </w:p>
    <w:sectPr w:rsidR="009B7C40" w:rsidSect="00145F80">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3C1A" w14:textId="77777777" w:rsidR="006F6594" w:rsidRDefault="006F6594" w:rsidP="00CF4D49">
      <w:pPr>
        <w:spacing w:after="0" w:line="240" w:lineRule="auto"/>
      </w:pPr>
      <w:r>
        <w:separator/>
      </w:r>
    </w:p>
  </w:endnote>
  <w:endnote w:type="continuationSeparator" w:id="0">
    <w:p w14:paraId="53CA7C38" w14:textId="77777777" w:rsidR="006F6594" w:rsidRDefault="006F6594" w:rsidP="00CF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0852"/>
      <w:docPartObj>
        <w:docPartGallery w:val="Page Numbers (Bottom of Page)"/>
        <w:docPartUnique/>
      </w:docPartObj>
    </w:sdtPr>
    <w:sdtEndPr/>
    <w:sdtContent>
      <w:p w14:paraId="7FD29DA8" w14:textId="77777777" w:rsidR="00CF4D49" w:rsidRDefault="00920D3D">
        <w:pPr>
          <w:pStyle w:val="AltBilgi"/>
          <w:jc w:val="right"/>
        </w:pPr>
        <w:r>
          <w:fldChar w:fldCharType="begin"/>
        </w:r>
        <w:r>
          <w:instrText xml:space="preserve"> PAGE   \* MERGEFORMAT </w:instrText>
        </w:r>
        <w:r>
          <w:fldChar w:fldCharType="separate"/>
        </w:r>
        <w:r w:rsidR="008606D6">
          <w:rPr>
            <w:noProof/>
          </w:rPr>
          <w:t>17</w:t>
        </w:r>
        <w:r>
          <w:rPr>
            <w:noProof/>
          </w:rPr>
          <w:fldChar w:fldCharType="end"/>
        </w:r>
      </w:p>
    </w:sdtContent>
  </w:sdt>
  <w:p w14:paraId="4DF72B12" w14:textId="77777777" w:rsidR="00CF4D49" w:rsidRDefault="00CF4D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DFE9" w14:textId="77777777" w:rsidR="006F6594" w:rsidRDefault="006F6594" w:rsidP="00CF4D49">
      <w:pPr>
        <w:spacing w:after="0" w:line="240" w:lineRule="auto"/>
      </w:pPr>
      <w:r>
        <w:separator/>
      </w:r>
    </w:p>
  </w:footnote>
  <w:footnote w:type="continuationSeparator" w:id="0">
    <w:p w14:paraId="1164737A" w14:textId="77777777" w:rsidR="006F6594" w:rsidRDefault="006F6594" w:rsidP="00CF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A4B"/>
    <w:multiLevelType w:val="multilevel"/>
    <w:tmpl w:val="C792B6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D6881"/>
    <w:multiLevelType w:val="multilevel"/>
    <w:tmpl w:val="D85CC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73F7C"/>
    <w:multiLevelType w:val="multilevel"/>
    <w:tmpl w:val="77F207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12C22"/>
    <w:multiLevelType w:val="hybridMultilevel"/>
    <w:tmpl w:val="FD60E5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4644D1"/>
    <w:multiLevelType w:val="hybridMultilevel"/>
    <w:tmpl w:val="5BF66DB0"/>
    <w:lvl w:ilvl="0" w:tplc="60F63602">
      <w:start w:val="1"/>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EA4B6A"/>
    <w:multiLevelType w:val="hybridMultilevel"/>
    <w:tmpl w:val="CAC8D7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E263D7"/>
    <w:multiLevelType w:val="hybridMultilevel"/>
    <w:tmpl w:val="A37C6C92"/>
    <w:lvl w:ilvl="0" w:tplc="041F0005">
      <w:start w:val="1"/>
      <w:numFmt w:val="bullet"/>
      <w:lvlText w:val=""/>
      <w:lvlJc w:val="left"/>
      <w:pPr>
        <w:tabs>
          <w:tab w:val="num" w:pos="720"/>
        </w:tabs>
        <w:ind w:left="720" w:hanging="360"/>
      </w:pPr>
      <w:rPr>
        <w:rFonts w:ascii="Wingdings" w:hAnsi="Wingdings" w:hint="default"/>
      </w:rPr>
    </w:lvl>
    <w:lvl w:ilvl="1" w:tplc="87123B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521C5"/>
    <w:multiLevelType w:val="multilevel"/>
    <w:tmpl w:val="7206F3A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3B2F2A0D"/>
    <w:multiLevelType w:val="multilevel"/>
    <w:tmpl w:val="D6D689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B6681"/>
    <w:multiLevelType w:val="multilevel"/>
    <w:tmpl w:val="49B4FD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850287"/>
    <w:multiLevelType w:val="multilevel"/>
    <w:tmpl w:val="568222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22BB1"/>
    <w:multiLevelType w:val="multilevel"/>
    <w:tmpl w:val="C9D2F2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100ADC"/>
    <w:multiLevelType w:val="multilevel"/>
    <w:tmpl w:val="B7C6C2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1D7A2A"/>
    <w:multiLevelType w:val="multilevel"/>
    <w:tmpl w:val="D908A6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05314A"/>
    <w:multiLevelType w:val="multilevel"/>
    <w:tmpl w:val="5BA412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82599706">
    <w:abstractNumId w:val="6"/>
  </w:num>
  <w:num w:numId="2" w16cid:durableId="1306854096">
    <w:abstractNumId w:val="4"/>
  </w:num>
  <w:num w:numId="3" w16cid:durableId="1782996727">
    <w:abstractNumId w:val="3"/>
  </w:num>
  <w:num w:numId="4" w16cid:durableId="1901210917">
    <w:abstractNumId w:val="5"/>
  </w:num>
  <w:num w:numId="5" w16cid:durableId="731392686">
    <w:abstractNumId w:val="1"/>
  </w:num>
  <w:num w:numId="6" w16cid:durableId="143665735">
    <w:abstractNumId w:val="9"/>
  </w:num>
  <w:num w:numId="7" w16cid:durableId="799230658">
    <w:abstractNumId w:val="0"/>
  </w:num>
  <w:num w:numId="8" w16cid:durableId="1163473888">
    <w:abstractNumId w:val="7"/>
  </w:num>
  <w:num w:numId="9" w16cid:durableId="1504779745">
    <w:abstractNumId w:val="2"/>
  </w:num>
  <w:num w:numId="10" w16cid:durableId="106391997">
    <w:abstractNumId w:val="14"/>
  </w:num>
  <w:num w:numId="11" w16cid:durableId="1074813545">
    <w:abstractNumId w:val="8"/>
  </w:num>
  <w:num w:numId="12" w16cid:durableId="979771859">
    <w:abstractNumId w:val="12"/>
  </w:num>
  <w:num w:numId="13" w16cid:durableId="1164782658">
    <w:abstractNumId w:val="10"/>
  </w:num>
  <w:num w:numId="14" w16cid:durableId="266933783">
    <w:abstractNumId w:val="13"/>
  </w:num>
  <w:num w:numId="15" w16cid:durableId="831258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114"/>
    <w:rsid w:val="00121FC0"/>
    <w:rsid w:val="00145F80"/>
    <w:rsid w:val="00163904"/>
    <w:rsid w:val="0017475D"/>
    <w:rsid w:val="00363BF2"/>
    <w:rsid w:val="004B3662"/>
    <w:rsid w:val="004D5720"/>
    <w:rsid w:val="005008C4"/>
    <w:rsid w:val="005036FF"/>
    <w:rsid w:val="005F4187"/>
    <w:rsid w:val="00654701"/>
    <w:rsid w:val="006979D7"/>
    <w:rsid w:val="006E2CF8"/>
    <w:rsid w:val="006F6594"/>
    <w:rsid w:val="00716468"/>
    <w:rsid w:val="00782AA1"/>
    <w:rsid w:val="007D2D9A"/>
    <w:rsid w:val="008606D6"/>
    <w:rsid w:val="00920D3D"/>
    <w:rsid w:val="009B7C40"/>
    <w:rsid w:val="009D4EDF"/>
    <w:rsid w:val="00A32114"/>
    <w:rsid w:val="00AF56BC"/>
    <w:rsid w:val="00BF49A1"/>
    <w:rsid w:val="00BF559E"/>
    <w:rsid w:val="00C55283"/>
    <w:rsid w:val="00CF4D49"/>
    <w:rsid w:val="00D64A4B"/>
    <w:rsid w:val="00E0008A"/>
    <w:rsid w:val="00EA0AA6"/>
    <w:rsid w:val="00EA7450"/>
    <w:rsid w:val="00EB09AF"/>
    <w:rsid w:val="00F80143"/>
    <w:rsid w:val="00F97CC6"/>
    <w:rsid w:val="00FD71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5001B"/>
  <w15:docId w15:val="{20E32128-95D0-47CD-A6E1-1E7D53DF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2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CF4D4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F4D49"/>
  </w:style>
  <w:style w:type="paragraph" w:styleId="AltBilgi">
    <w:name w:val="footer"/>
    <w:basedOn w:val="Normal"/>
    <w:link w:val="AltBilgiChar"/>
    <w:uiPriority w:val="99"/>
    <w:unhideWhenUsed/>
    <w:rsid w:val="00CF4D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4D49"/>
  </w:style>
  <w:style w:type="paragraph" w:styleId="GvdeMetniGirintisi">
    <w:name w:val="Body Text Indent"/>
    <w:aliases w:val="Char,Char1, Char4"/>
    <w:basedOn w:val="Normal"/>
    <w:link w:val="GvdeMetniGirintisiChar"/>
    <w:rsid w:val="00EA0AA6"/>
    <w:pPr>
      <w:spacing w:after="0" w:line="240" w:lineRule="auto"/>
      <w:ind w:left="3390"/>
      <w:jc w:val="both"/>
    </w:pPr>
    <w:rPr>
      <w:rFonts w:ascii="Times New Roman" w:eastAsia="Times New Roman" w:hAnsi="Times New Roman" w:cs="Times New Roman"/>
      <w:sz w:val="20"/>
      <w:szCs w:val="20"/>
      <w:lang w:eastAsia="tr-TR"/>
    </w:rPr>
  </w:style>
  <w:style w:type="character" w:customStyle="1" w:styleId="GvdeMetniGirintisiChar">
    <w:name w:val="Gövde Metni Girintisi Char"/>
    <w:aliases w:val="Char Char,Char1 Char, Char4 Char"/>
    <w:basedOn w:val="VarsaylanParagrafYazTipi"/>
    <w:link w:val="GvdeMetniGirintisi"/>
    <w:rsid w:val="00EA0AA6"/>
    <w:rPr>
      <w:rFonts w:ascii="Times New Roman" w:eastAsia="Times New Roman" w:hAnsi="Times New Roman" w:cs="Times New Roman"/>
      <w:sz w:val="20"/>
      <w:szCs w:val="20"/>
      <w:lang w:eastAsia="tr-TR"/>
    </w:rPr>
  </w:style>
  <w:style w:type="paragraph" w:styleId="NormalWeb">
    <w:name w:val="Normal (Web)"/>
    <w:basedOn w:val="Normal"/>
    <w:uiPriority w:val="99"/>
    <w:semiHidden/>
    <w:unhideWhenUsed/>
    <w:rsid w:val="004D57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5720"/>
    <w:rPr>
      <w:b/>
      <w:bCs/>
    </w:rPr>
  </w:style>
  <w:style w:type="character" w:styleId="Vurgu">
    <w:name w:val="Emphasis"/>
    <w:basedOn w:val="VarsaylanParagrafYazTipi"/>
    <w:uiPriority w:val="20"/>
    <w:qFormat/>
    <w:rsid w:val="004D57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666304">
      <w:bodyDiv w:val="1"/>
      <w:marLeft w:val="0"/>
      <w:marRight w:val="0"/>
      <w:marTop w:val="0"/>
      <w:marBottom w:val="0"/>
      <w:divBdr>
        <w:top w:val="none" w:sz="0" w:space="0" w:color="auto"/>
        <w:left w:val="none" w:sz="0" w:space="0" w:color="auto"/>
        <w:bottom w:val="none" w:sz="0" w:space="0" w:color="auto"/>
        <w:right w:val="none" w:sz="0" w:space="0" w:color="auto"/>
      </w:divBdr>
    </w:div>
    <w:div w:id="9651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F537-62A0-44B8-8381-967368F2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7564</Words>
  <Characters>43117</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Emre Özel</cp:lastModifiedBy>
  <cp:revision>7</cp:revision>
  <dcterms:created xsi:type="dcterms:W3CDTF">2016-08-16T10:15:00Z</dcterms:created>
  <dcterms:modified xsi:type="dcterms:W3CDTF">2022-04-25T08:35:00Z</dcterms:modified>
</cp:coreProperties>
</file>