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30C" w:rsidRDefault="002403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"/>
        <w:gridCol w:w="324"/>
        <w:gridCol w:w="610"/>
        <w:gridCol w:w="1717"/>
        <w:gridCol w:w="2247"/>
        <w:gridCol w:w="2216"/>
        <w:gridCol w:w="1691"/>
        <w:gridCol w:w="12"/>
      </w:tblGrid>
      <w:tr w:rsidR="0024030C">
        <w:trPr>
          <w:trHeight w:val="450"/>
        </w:trPr>
        <w:tc>
          <w:tcPr>
            <w:tcW w:w="9149" w:type="dxa"/>
            <w:gridSpan w:val="8"/>
            <w:vMerge w:val="restart"/>
            <w:shd w:val="clear" w:color="auto" w:fill="E7E6E6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T.C.</w:t>
            </w:r>
          </w:p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KÜTAHYA DUMLUPINAR ÜNİVERSİTESİ</w:t>
            </w:r>
          </w:p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MÜHENDİSLİK FAKÜLTESİ</w:t>
            </w:r>
          </w:p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METALURJİ VE MALZEME MÜHENDİSLİĞİ BÖLÜMÜ</w:t>
            </w:r>
          </w:p>
          <w:p w:rsidR="0024030C" w:rsidRDefault="006803AA" w:rsidP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2025-2026 EĞİTİM-ÖĞRETİM BAHAR YARIYILI FİNAL SINAV PROGRAMI  </w:t>
            </w:r>
          </w:p>
        </w:tc>
      </w:tr>
      <w:tr w:rsidR="0024030C">
        <w:trPr>
          <w:trHeight w:val="450"/>
        </w:trPr>
        <w:tc>
          <w:tcPr>
            <w:tcW w:w="9149" w:type="dxa"/>
            <w:gridSpan w:val="8"/>
            <w:vMerge/>
            <w:shd w:val="clear" w:color="auto" w:fill="E7E6E6"/>
            <w:vAlign w:val="center"/>
          </w:tcPr>
          <w:p w:rsidR="0024030C" w:rsidRDefault="002403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bookmarkStart w:id="0" w:name="_GoBack"/>
        <w:bookmarkEnd w:id="0"/>
      </w:tr>
      <w:tr w:rsidR="0024030C">
        <w:trPr>
          <w:trHeight w:val="300"/>
        </w:trPr>
        <w:tc>
          <w:tcPr>
            <w:tcW w:w="656" w:type="dxa"/>
            <w:gridSpan w:val="2"/>
            <w:vMerge w:val="restart"/>
            <w:shd w:val="clear" w:color="auto" w:fill="E7E6E6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 Tarihi</w:t>
            </w:r>
          </w:p>
        </w:tc>
        <w:tc>
          <w:tcPr>
            <w:tcW w:w="610" w:type="dxa"/>
            <w:vMerge w:val="restart"/>
            <w:shd w:val="clear" w:color="auto" w:fill="E7E6E6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 Saati</w:t>
            </w:r>
          </w:p>
        </w:tc>
        <w:tc>
          <w:tcPr>
            <w:tcW w:w="7883" w:type="dxa"/>
            <w:gridSpan w:val="5"/>
            <w:shd w:val="clear" w:color="auto" w:fill="E7E6E6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DERSİN ADI</w:t>
            </w:r>
          </w:p>
        </w:tc>
      </w:tr>
      <w:tr w:rsidR="0024030C">
        <w:trPr>
          <w:gridAfter w:val="1"/>
          <w:wAfter w:w="12" w:type="dxa"/>
          <w:trHeight w:val="301"/>
        </w:trPr>
        <w:tc>
          <w:tcPr>
            <w:tcW w:w="656" w:type="dxa"/>
            <w:gridSpan w:val="2"/>
            <w:vMerge/>
            <w:shd w:val="clear" w:color="auto" w:fill="E7E6E6"/>
            <w:vAlign w:val="center"/>
          </w:tcPr>
          <w:p w:rsidR="0024030C" w:rsidRDefault="002403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10" w:type="dxa"/>
            <w:vMerge/>
            <w:shd w:val="clear" w:color="auto" w:fill="E7E6E6"/>
            <w:vAlign w:val="center"/>
          </w:tcPr>
          <w:p w:rsidR="0024030C" w:rsidRDefault="002403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shd w:val="clear" w:color="auto" w:fill="E7E6E6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1. sınıf</w:t>
            </w:r>
          </w:p>
        </w:tc>
        <w:tc>
          <w:tcPr>
            <w:tcW w:w="2247" w:type="dxa"/>
            <w:shd w:val="clear" w:color="auto" w:fill="E7E6E6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2.sınıf</w:t>
            </w:r>
          </w:p>
        </w:tc>
        <w:tc>
          <w:tcPr>
            <w:tcW w:w="2216" w:type="dxa"/>
            <w:shd w:val="clear" w:color="auto" w:fill="E7E6E6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3.sınıf</w:t>
            </w:r>
          </w:p>
        </w:tc>
        <w:tc>
          <w:tcPr>
            <w:tcW w:w="1691" w:type="dxa"/>
            <w:shd w:val="clear" w:color="auto" w:fill="E7E6E6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4.sınıf</w:t>
            </w:r>
          </w:p>
        </w:tc>
      </w:tr>
      <w:tr w:rsidR="0024030C" w:rsidTr="003D1E1F">
        <w:trPr>
          <w:gridAfter w:val="1"/>
          <w:wAfter w:w="12" w:type="dxa"/>
          <w:trHeight w:val="284"/>
        </w:trPr>
        <w:tc>
          <w:tcPr>
            <w:tcW w:w="332" w:type="dxa"/>
            <w:vMerge w:val="restart"/>
            <w:shd w:val="clear" w:color="auto" w:fill="E7E6E6"/>
            <w:textDirection w:val="btLr"/>
            <w:vAlign w:val="center"/>
          </w:tcPr>
          <w:p w:rsidR="0024030C" w:rsidRDefault="006803AA" w:rsidP="006803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08.06.2026</w:t>
            </w:r>
          </w:p>
        </w:tc>
        <w:tc>
          <w:tcPr>
            <w:tcW w:w="324" w:type="dxa"/>
            <w:vMerge w:val="restart"/>
            <w:shd w:val="clear" w:color="auto" w:fill="E7E6E6"/>
            <w:textDirection w:val="btLr"/>
            <w:vAlign w:val="center"/>
          </w:tcPr>
          <w:p w:rsidR="0024030C" w:rsidRDefault="006803AA" w:rsidP="003D1E1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Pazartesi</w:t>
            </w:r>
          </w:p>
        </w:tc>
        <w:tc>
          <w:tcPr>
            <w:tcW w:w="610" w:type="dxa"/>
            <w:shd w:val="clear" w:color="auto" w:fill="F4B083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09:00</w:t>
            </w:r>
          </w:p>
        </w:tc>
        <w:tc>
          <w:tcPr>
            <w:tcW w:w="1717" w:type="dxa"/>
            <w:shd w:val="clear" w:color="auto" w:fill="F4B083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F4B083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F4B083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F4B083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4030C" w:rsidTr="003D1E1F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680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3D1E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shd w:val="clear" w:color="auto" w:fill="F4B083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11:00</w:t>
            </w:r>
          </w:p>
        </w:tc>
        <w:tc>
          <w:tcPr>
            <w:tcW w:w="1717" w:type="dxa"/>
            <w:shd w:val="clear" w:color="auto" w:fill="F4B083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Fizik II</w:t>
            </w:r>
          </w:p>
        </w:tc>
        <w:tc>
          <w:tcPr>
            <w:tcW w:w="2247" w:type="dxa"/>
            <w:shd w:val="clear" w:color="auto" w:fill="F4B083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F4B083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F4B083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4030C" w:rsidTr="003D1E1F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680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3D1E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shd w:val="clear" w:color="auto" w:fill="F4B083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13:30</w:t>
            </w:r>
          </w:p>
        </w:tc>
        <w:tc>
          <w:tcPr>
            <w:tcW w:w="1717" w:type="dxa"/>
            <w:shd w:val="clear" w:color="auto" w:fill="F4B083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F4B083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F4B083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Fiziksel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Metalurji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Seramik Prosesler</w:t>
            </w:r>
          </w:p>
        </w:tc>
        <w:tc>
          <w:tcPr>
            <w:tcW w:w="1691" w:type="dxa"/>
            <w:shd w:val="clear" w:color="auto" w:fill="F4B083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4030C" w:rsidTr="003D1E1F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680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3D1E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shd w:val="clear" w:color="auto" w:fill="F4B083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15:30</w:t>
            </w:r>
          </w:p>
        </w:tc>
        <w:tc>
          <w:tcPr>
            <w:tcW w:w="1717" w:type="dxa"/>
            <w:shd w:val="clear" w:color="auto" w:fill="F4B083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F4B083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Malzeme Laboratuvarı II </w:t>
            </w:r>
          </w:p>
        </w:tc>
        <w:tc>
          <w:tcPr>
            <w:tcW w:w="2216" w:type="dxa"/>
            <w:shd w:val="clear" w:color="auto" w:fill="F4B083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F4B083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Teknik Seçmeli VIII</w:t>
            </w:r>
          </w:p>
        </w:tc>
      </w:tr>
      <w:tr w:rsidR="0024030C" w:rsidTr="003D1E1F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680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3D1E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shd w:val="clear" w:color="auto" w:fill="F4B083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17:00</w:t>
            </w:r>
          </w:p>
        </w:tc>
        <w:tc>
          <w:tcPr>
            <w:tcW w:w="1717" w:type="dxa"/>
            <w:shd w:val="clear" w:color="auto" w:fill="F4B083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F4B083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A.İ.İ.T. II</w:t>
            </w:r>
          </w:p>
        </w:tc>
        <w:tc>
          <w:tcPr>
            <w:tcW w:w="2216" w:type="dxa"/>
            <w:shd w:val="clear" w:color="auto" w:fill="F4B083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F4B083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4030C" w:rsidTr="003D1E1F">
        <w:trPr>
          <w:gridAfter w:val="1"/>
          <w:wAfter w:w="12" w:type="dxa"/>
          <w:trHeight w:val="284"/>
        </w:trPr>
        <w:tc>
          <w:tcPr>
            <w:tcW w:w="332" w:type="dxa"/>
            <w:vMerge w:val="restart"/>
            <w:shd w:val="clear" w:color="auto" w:fill="E7E6E6"/>
            <w:textDirection w:val="btLr"/>
            <w:vAlign w:val="center"/>
          </w:tcPr>
          <w:p w:rsidR="0024030C" w:rsidRDefault="006803AA" w:rsidP="006803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09.06.2026</w:t>
            </w:r>
          </w:p>
        </w:tc>
        <w:tc>
          <w:tcPr>
            <w:tcW w:w="324" w:type="dxa"/>
            <w:vMerge w:val="restart"/>
            <w:shd w:val="clear" w:color="auto" w:fill="E7E6E6"/>
            <w:textDirection w:val="btLr"/>
            <w:vAlign w:val="center"/>
          </w:tcPr>
          <w:p w:rsidR="0024030C" w:rsidRDefault="006803AA" w:rsidP="003D1E1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Salı</w:t>
            </w:r>
          </w:p>
        </w:tc>
        <w:tc>
          <w:tcPr>
            <w:tcW w:w="610" w:type="dxa"/>
            <w:shd w:val="clear" w:color="auto" w:fill="9CC3E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09:00</w:t>
            </w:r>
          </w:p>
        </w:tc>
        <w:tc>
          <w:tcPr>
            <w:tcW w:w="1717" w:type="dxa"/>
            <w:shd w:val="clear" w:color="auto" w:fill="9CC3E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9CC3E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9CC3E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9CC3E5"/>
            <w:vAlign w:val="center"/>
          </w:tcPr>
          <w:p w:rsidR="0024030C" w:rsidRDefault="0024030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4030C" w:rsidTr="003D1E1F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680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3D1E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shd w:val="clear" w:color="auto" w:fill="9CC3E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11:00</w:t>
            </w:r>
          </w:p>
        </w:tc>
        <w:tc>
          <w:tcPr>
            <w:tcW w:w="1717" w:type="dxa"/>
            <w:shd w:val="clear" w:color="auto" w:fill="9CC3E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9CC3E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Malzeme Kimyası / </w:t>
            </w: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Yapı Malzemeleri /Seramik Süreçlerde Organik Katkılar</w:t>
            </w:r>
          </w:p>
        </w:tc>
        <w:tc>
          <w:tcPr>
            <w:tcW w:w="2216" w:type="dxa"/>
            <w:shd w:val="clear" w:color="auto" w:fill="9CC3E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9CC3E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Proje</w:t>
            </w:r>
          </w:p>
        </w:tc>
      </w:tr>
      <w:tr w:rsidR="0024030C" w:rsidTr="003D1E1F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680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3D1E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shd w:val="clear" w:color="auto" w:fill="9CC3E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13:30</w:t>
            </w:r>
          </w:p>
        </w:tc>
        <w:tc>
          <w:tcPr>
            <w:tcW w:w="1717" w:type="dxa"/>
            <w:shd w:val="clear" w:color="auto" w:fill="9CC3E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Malzemelerin Yapısı</w:t>
            </w:r>
          </w:p>
        </w:tc>
        <w:tc>
          <w:tcPr>
            <w:tcW w:w="2247" w:type="dxa"/>
            <w:shd w:val="clear" w:color="auto" w:fill="9CC3E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9CC3E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Refrakter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Malzemeler</w:t>
            </w:r>
          </w:p>
        </w:tc>
        <w:tc>
          <w:tcPr>
            <w:tcW w:w="1691" w:type="dxa"/>
            <w:shd w:val="clear" w:color="auto" w:fill="9CC3E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4030C" w:rsidTr="003D1E1F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680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3D1E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shd w:val="clear" w:color="auto" w:fill="9CC3E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15:30</w:t>
            </w:r>
          </w:p>
        </w:tc>
        <w:tc>
          <w:tcPr>
            <w:tcW w:w="1717" w:type="dxa"/>
            <w:shd w:val="clear" w:color="auto" w:fill="9CC3E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9CC3E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Cam Bilimi ve Teknolojisi</w:t>
            </w:r>
          </w:p>
        </w:tc>
        <w:tc>
          <w:tcPr>
            <w:tcW w:w="2216" w:type="dxa"/>
            <w:shd w:val="clear" w:color="auto" w:fill="9CC3E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9CC3E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Teknik Seçmeli VI</w:t>
            </w:r>
          </w:p>
        </w:tc>
      </w:tr>
      <w:tr w:rsidR="0024030C" w:rsidTr="003D1E1F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680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3D1E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shd w:val="clear" w:color="auto" w:fill="9CC3E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17:00</w:t>
            </w:r>
          </w:p>
        </w:tc>
        <w:tc>
          <w:tcPr>
            <w:tcW w:w="1717" w:type="dxa"/>
            <w:shd w:val="clear" w:color="auto" w:fill="9CC3E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Türk Dili II</w:t>
            </w:r>
          </w:p>
        </w:tc>
        <w:tc>
          <w:tcPr>
            <w:tcW w:w="2247" w:type="dxa"/>
            <w:shd w:val="clear" w:color="auto" w:fill="9CC3E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9CC3E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9CC3E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4030C" w:rsidTr="003D1E1F">
        <w:trPr>
          <w:gridAfter w:val="1"/>
          <w:wAfter w:w="12" w:type="dxa"/>
          <w:trHeight w:val="284"/>
        </w:trPr>
        <w:tc>
          <w:tcPr>
            <w:tcW w:w="332" w:type="dxa"/>
            <w:vMerge w:val="restart"/>
            <w:shd w:val="clear" w:color="auto" w:fill="E7E6E6"/>
            <w:textDirection w:val="btLr"/>
            <w:vAlign w:val="center"/>
          </w:tcPr>
          <w:p w:rsidR="0024030C" w:rsidRDefault="006803AA" w:rsidP="006803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10.06.2026</w:t>
            </w:r>
          </w:p>
        </w:tc>
        <w:tc>
          <w:tcPr>
            <w:tcW w:w="324" w:type="dxa"/>
            <w:vMerge w:val="restart"/>
            <w:shd w:val="clear" w:color="auto" w:fill="E7E6E6"/>
            <w:textDirection w:val="btLr"/>
            <w:vAlign w:val="center"/>
          </w:tcPr>
          <w:p w:rsidR="0024030C" w:rsidRDefault="006803AA" w:rsidP="003D1E1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Çarşamba</w:t>
            </w:r>
          </w:p>
        </w:tc>
        <w:tc>
          <w:tcPr>
            <w:tcW w:w="610" w:type="dxa"/>
            <w:shd w:val="clear" w:color="auto" w:fill="FFD96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09:00</w:t>
            </w:r>
          </w:p>
        </w:tc>
        <w:tc>
          <w:tcPr>
            <w:tcW w:w="1717" w:type="dxa"/>
            <w:shd w:val="clear" w:color="auto" w:fill="FFD96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FFD96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Malzeme Bilimi II</w:t>
            </w:r>
          </w:p>
        </w:tc>
        <w:tc>
          <w:tcPr>
            <w:tcW w:w="2216" w:type="dxa"/>
            <w:shd w:val="clear" w:color="auto" w:fill="FFD96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FFD96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4030C" w:rsidTr="003D1E1F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680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3D1E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shd w:val="clear" w:color="auto" w:fill="FFD96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11:00</w:t>
            </w:r>
          </w:p>
        </w:tc>
        <w:tc>
          <w:tcPr>
            <w:tcW w:w="1717" w:type="dxa"/>
            <w:shd w:val="clear" w:color="auto" w:fill="FFD96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Matematik II</w:t>
            </w:r>
          </w:p>
        </w:tc>
        <w:tc>
          <w:tcPr>
            <w:tcW w:w="2247" w:type="dxa"/>
            <w:shd w:val="clear" w:color="auto" w:fill="FFD96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FFD96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FFD96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Teknik Seçmeli IV</w:t>
            </w:r>
          </w:p>
        </w:tc>
      </w:tr>
      <w:tr w:rsidR="0024030C" w:rsidTr="003D1E1F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680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3D1E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shd w:val="clear" w:color="auto" w:fill="FFD96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13:30</w:t>
            </w:r>
          </w:p>
        </w:tc>
        <w:tc>
          <w:tcPr>
            <w:tcW w:w="1717" w:type="dxa"/>
            <w:shd w:val="clear" w:color="auto" w:fill="FFD96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FFD96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FFD96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Malzemelerin Mekanik Davranışı </w:t>
            </w:r>
          </w:p>
        </w:tc>
        <w:tc>
          <w:tcPr>
            <w:tcW w:w="1691" w:type="dxa"/>
            <w:shd w:val="clear" w:color="auto" w:fill="FFD96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4030C" w:rsidTr="003D1E1F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680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3D1E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shd w:val="clear" w:color="auto" w:fill="FFD96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15:00</w:t>
            </w:r>
          </w:p>
        </w:tc>
        <w:tc>
          <w:tcPr>
            <w:tcW w:w="1717" w:type="dxa"/>
            <w:shd w:val="clear" w:color="auto" w:fill="FFD96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FFD96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ÜSD</w:t>
            </w:r>
          </w:p>
        </w:tc>
        <w:tc>
          <w:tcPr>
            <w:tcW w:w="2216" w:type="dxa"/>
            <w:shd w:val="clear" w:color="auto" w:fill="FFD96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FFD96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4030C" w:rsidTr="003D1E1F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680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3D1E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shd w:val="clear" w:color="auto" w:fill="FFD96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17:00</w:t>
            </w:r>
          </w:p>
        </w:tc>
        <w:tc>
          <w:tcPr>
            <w:tcW w:w="1717" w:type="dxa"/>
            <w:shd w:val="clear" w:color="auto" w:fill="FFD965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Kariyer Planlaması</w:t>
            </w:r>
          </w:p>
        </w:tc>
        <w:tc>
          <w:tcPr>
            <w:tcW w:w="2247" w:type="dxa"/>
            <w:shd w:val="clear" w:color="auto" w:fill="FFD96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FFD96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FFD965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4030C" w:rsidTr="003D1E1F">
        <w:trPr>
          <w:gridAfter w:val="1"/>
          <w:wAfter w:w="12" w:type="dxa"/>
          <w:trHeight w:val="284"/>
        </w:trPr>
        <w:tc>
          <w:tcPr>
            <w:tcW w:w="332" w:type="dxa"/>
            <w:vMerge w:val="restart"/>
            <w:shd w:val="clear" w:color="auto" w:fill="E7E6E6"/>
            <w:textDirection w:val="btLr"/>
            <w:vAlign w:val="center"/>
          </w:tcPr>
          <w:p w:rsidR="0024030C" w:rsidRDefault="006803AA" w:rsidP="006803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11.06.2026</w:t>
            </w:r>
          </w:p>
        </w:tc>
        <w:tc>
          <w:tcPr>
            <w:tcW w:w="324" w:type="dxa"/>
            <w:vMerge w:val="restart"/>
            <w:shd w:val="clear" w:color="auto" w:fill="E7E6E6"/>
            <w:textDirection w:val="btLr"/>
            <w:vAlign w:val="center"/>
          </w:tcPr>
          <w:p w:rsidR="0024030C" w:rsidRDefault="006803AA" w:rsidP="003D1E1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Perşmebe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610" w:type="dxa"/>
            <w:shd w:val="clear" w:color="auto" w:fill="A8D08D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09:00</w:t>
            </w:r>
          </w:p>
        </w:tc>
        <w:tc>
          <w:tcPr>
            <w:tcW w:w="1717" w:type="dxa"/>
            <w:shd w:val="clear" w:color="auto" w:fill="93C47D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93C47D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Mühendislik Malzemeleri</w:t>
            </w:r>
          </w:p>
        </w:tc>
        <w:tc>
          <w:tcPr>
            <w:tcW w:w="2216" w:type="dxa"/>
            <w:shd w:val="clear" w:color="auto" w:fill="93C47D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Malzeme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Karakterizasyonu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II </w:t>
            </w:r>
          </w:p>
        </w:tc>
        <w:tc>
          <w:tcPr>
            <w:tcW w:w="1691" w:type="dxa"/>
            <w:shd w:val="clear" w:color="auto" w:fill="93C47D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4030C" w:rsidTr="003D1E1F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680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3D1E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shd w:val="clear" w:color="auto" w:fill="A8D08D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11:00</w:t>
            </w:r>
          </w:p>
        </w:tc>
        <w:tc>
          <w:tcPr>
            <w:tcW w:w="1717" w:type="dxa"/>
            <w:shd w:val="clear" w:color="auto" w:fill="93C47D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Teknik Resim</w:t>
            </w:r>
          </w:p>
        </w:tc>
        <w:tc>
          <w:tcPr>
            <w:tcW w:w="2247" w:type="dxa"/>
            <w:shd w:val="clear" w:color="auto" w:fill="93C47D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Üretim Yöntemleri</w:t>
            </w:r>
          </w:p>
        </w:tc>
        <w:tc>
          <w:tcPr>
            <w:tcW w:w="2216" w:type="dxa"/>
            <w:shd w:val="clear" w:color="auto" w:fill="93C47D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93C47D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4030C" w:rsidTr="003D1E1F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680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3D1E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shd w:val="clear" w:color="auto" w:fill="A8D08D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13:30</w:t>
            </w:r>
          </w:p>
        </w:tc>
        <w:tc>
          <w:tcPr>
            <w:tcW w:w="1717" w:type="dxa"/>
            <w:shd w:val="clear" w:color="auto" w:fill="93C47D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93C47D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İstatistik</w:t>
            </w:r>
          </w:p>
        </w:tc>
        <w:tc>
          <w:tcPr>
            <w:tcW w:w="2216" w:type="dxa"/>
            <w:shd w:val="clear" w:color="auto" w:fill="93C47D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Metalografi </w:t>
            </w:r>
          </w:p>
        </w:tc>
        <w:tc>
          <w:tcPr>
            <w:tcW w:w="1691" w:type="dxa"/>
            <w:shd w:val="clear" w:color="auto" w:fill="93C47D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4030C" w:rsidTr="003D1E1F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680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3D1E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shd w:val="clear" w:color="auto" w:fill="A8D08D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15:30</w:t>
            </w:r>
          </w:p>
        </w:tc>
        <w:tc>
          <w:tcPr>
            <w:tcW w:w="1717" w:type="dxa"/>
            <w:shd w:val="clear" w:color="auto" w:fill="93C47D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Metaller ve Mineraller</w:t>
            </w:r>
          </w:p>
        </w:tc>
        <w:tc>
          <w:tcPr>
            <w:tcW w:w="2247" w:type="dxa"/>
            <w:shd w:val="clear" w:color="auto" w:fill="93C47D"/>
            <w:vAlign w:val="center"/>
          </w:tcPr>
          <w:p w:rsidR="0024030C" w:rsidRDefault="0024030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93C47D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93C47D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Tasarım</w:t>
            </w:r>
          </w:p>
        </w:tc>
      </w:tr>
      <w:tr w:rsidR="0024030C" w:rsidTr="003D1E1F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680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E7E6E6"/>
            <w:textDirection w:val="btLr"/>
            <w:vAlign w:val="center"/>
          </w:tcPr>
          <w:p w:rsidR="0024030C" w:rsidRDefault="0024030C" w:rsidP="003D1E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610" w:type="dxa"/>
            <w:shd w:val="clear" w:color="auto" w:fill="A8D08D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17:00</w:t>
            </w:r>
          </w:p>
        </w:tc>
        <w:tc>
          <w:tcPr>
            <w:tcW w:w="1717" w:type="dxa"/>
            <w:shd w:val="clear" w:color="auto" w:fill="93C47D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93C47D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İSG II</w:t>
            </w:r>
          </w:p>
        </w:tc>
        <w:tc>
          <w:tcPr>
            <w:tcW w:w="2216" w:type="dxa"/>
            <w:shd w:val="clear" w:color="auto" w:fill="93C47D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93C47D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4030C" w:rsidTr="003D1E1F">
        <w:trPr>
          <w:gridAfter w:val="1"/>
          <w:wAfter w:w="12" w:type="dxa"/>
          <w:trHeight w:val="284"/>
        </w:trPr>
        <w:tc>
          <w:tcPr>
            <w:tcW w:w="332" w:type="dxa"/>
            <w:vMerge w:val="restart"/>
            <w:shd w:val="clear" w:color="auto" w:fill="E7E6E6"/>
            <w:textDirection w:val="btLr"/>
            <w:vAlign w:val="center"/>
          </w:tcPr>
          <w:p w:rsidR="0024030C" w:rsidRDefault="006803AA" w:rsidP="006803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12.06.2026</w:t>
            </w:r>
          </w:p>
        </w:tc>
        <w:tc>
          <w:tcPr>
            <w:tcW w:w="324" w:type="dxa"/>
            <w:vMerge w:val="restart"/>
            <w:shd w:val="clear" w:color="auto" w:fill="E7E6E6"/>
            <w:textDirection w:val="btLr"/>
            <w:vAlign w:val="center"/>
          </w:tcPr>
          <w:p w:rsidR="0024030C" w:rsidRDefault="006803AA" w:rsidP="003D1E1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Cuma </w:t>
            </w:r>
          </w:p>
        </w:tc>
        <w:tc>
          <w:tcPr>
            <w:tcW w:w="610" w:type="dxa"/>
            <w:shd w:val="clear" w:color="auto" w:fill="BFBFBF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09:00</w:t>
            </w:r>
          </w:p>
        </w:tc>
        <w:tc>
          <w:tcPr>
            <w:tcW w:w="1717" w:type="dxa"/>
            <w:shd w:val="clear" w:color="auto" w:fill="BFBFBF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BFBFBF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BFBFBF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BFBFBF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4030C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vAlign w:val="center"/>
          </w:tcPr>
          <w:p w:rsidR="0024030C" w:rsidRDefault="002403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E7E6E6"/>
            <w:vAlign w:val="center"/>
          </w:tcPr>
          <w:p w:rsidR="0024030C" w:rsidRDefault="002403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shd w:val="clear" w:color="auto" w:fill="BFBFBF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11:00</w:t>
            </w:r>
          </w:p>
        </w:tc>
        <w:tc>
          <w:tcPr>
            <w:tcW w:w="1717" w:type="dxa"/>
            <w:shd w:val="clear" w:color="auto" w:fill="BFBFBF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BFBFBF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BFBFBF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Katılaşma ve Döküm</w:t>
            </w:r>
          </w:p>
        </w:tc>
        <w:tc>
          <w:tcPr>
            <w:tcW w:w="1691" w:type="dxa"/>
            <w:shd w:val="clear" w:color="auto" w:fill="BFBFBF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4030C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vAlign w:val="center"/>
          </w:tcPr>
          <w:p w:rsidR="0024030C" w:rsidRDefault="002403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E7E6E6"/>
            <w:vAlign w:val="center"/>
          </w:tcPr>
          <w:p w:rsidR="0024030C" w:rsidRDefault="002403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shd w:val="clear" w:color="auto" w:fill="BFBFBF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14:00</w:t>
            </w:r>
          </w:p>
        </w:tc>
        <w:tc>
          <w:tcPr>
            <w:tcW w:w="1717" w:type="dxa"/>
            <w:shd w:val="clear" w:color="auto" w:fill="BFBFBF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BFBFBF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Sosyal Seçmeli II</w:t>
            </w:r>
          </w:p>
        </w:tc>
        <w:tc>
          <w:tcPr>
            <w:tcW w:w="2216" w:type="dxa"/>
            <w:shd w:val="clear" w:color="auto" w:fill="BFBFBF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BFBFBF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4030C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vAlign w:val="center"/>
          </w:tcPr>
          <w:p w:rsidR="0024030C" w:rsidRDefault="002403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E7E6E6"/>
            <w:vAlign w:val="center"/>
          </w:tcPr>
          <w:p w:rsidR="0024030C" w:rsidRDefault="002403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shd w:val="clear" w:color="auto" w:fill="BFBFBF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15:30</w:t>
            </w:r>
          </w:p>
        </w:tc>
        <w:tc>
          <w:tcPr>
            <w:tcW w:w="1717" w:type="dxa"/>
            <w:shd w:val="clear" w:color="auto" w:fill="BFBFBF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BFBFBF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Metalik Malzemeler</w:t>
            </w:r>
          </w:p>
        </w:tc>
        <w:tc>
          <w:tcPr>
            <w:tcW w:w="2216" w:type="dxa"/>
            <w:shd w:val="clear" w:color="auto" w:fill="BFBFBF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bookmarkStart w:id="1" w:name="_heading=h.90zxa1qqwr68" w:colFirst="0" w:colLast="0"/>
            <w:bookmarkEnd w:id="1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Plastik Şekil Verme</w:t>
            </w:r>
          </w:p>
        </w:tc>
        <w:tc>
          <w:tcPr>
            <w:tcW w:w="1691" w:type="dxa"/>
            <w:shd w:val="clear" w:color="auto" w:fill="BFBFBF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Teknik Seçmeli II</w:t>
            </w:r>
          </w:p>
        </w:tc>
      </w:tr>
      <w:tr w:rsidR="0024030C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vAlign w:val="center"/>
          </w:tcPr>
          <w:p w:rsidR="0024030C" w:rsidRDefault="002403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E7E6E6"/>
            <w:vAlign w:val="center"/>
          </w:tcPr>
          <w:p w:rsidR="0024030C" w:rsidRDefault="002403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shd w:val="clear" w:color="auto" w:fill="BFBFBF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17:00</w:t>
            </w:r>
          </w:p>
        </w:tc>
        <w:tc>
          <w:tcPr>
            <w:tcW w:w="1717" w:type="dxa"/>
            <w:shd w:val="clear" w:color="auto" w:fill="BFBFBF"/>
            <w:vAlign w:val="center"/>
          </w:tcPr>
          <w:p w:rsidR="0024030C" w:rsidRDefault="00680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İngilizce II</w:t>
            </w:r>
          </w:p>
        </w:tc>
        <w:tc>
          <w:tcPr>
            <w:tcW w:w="2247" w:type="dxa"/>
            <w:shd w:val="clear" w:color="auto" w:fill="BFBFBF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BFBFBF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BFBFBF"/>
            <w:vAlign w:val="center"/>
          </w:tcPr>
          <w:p w:rsidR="0024030C" w:rsidRDefault="00240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24030C" w:rsidRDefault="006803AA" w:rsidP="006803AA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Teknik Seçmeli </w:t>
      </w:r>
      <w:proofErr w:type="spellStart"/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>II:Kompozit</w:t>
      </w:r>
      <w:proofErr w:type="spellEnd"/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Malzemeler,Sürdürülebilir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Enerji Malzemeleri,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Rejeneratif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Tıp Uygulamaları için Malzemeler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*Malzeme Bilimi ve Mühendisliği dersleri italik yazılmıştır</w:t>
      </w:r>
      <w:r>
        <w:rPr>
          <w:rFonts w:ascii="Times New Roman" w:eastAsia="Times New Roman" w:hAnsi="Times New Roman" w:cs="Times New Roman"/>
          <w:sz w:val="12"/>
          <w:szCs w:val="12"/>
        </w:rPr>
        <w:br/>
        <w:t xml:space="preserve">Teknik Seçmeli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IV:İleri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Teknoloji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Malzemeleri,Teknik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İngilizce,Yeni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Ürün Geliştirme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br/>
        <w:t xml:space="preserve">Teknik Seçmeli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VI:Biyomalzemeler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>, Bor Tabanlı Malzemeler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br/>
        <w:t xml:space="preserve">Teknik Seçmeli </w:t>
      </w:r>
      <w:proofErr w:type="spellStart"/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>VIII:Poroz</w:t>
      </w:r>
      <w:proofErr w:type="spellEnd"/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Malzemeler,Ekonomik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Metalurji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ab/>
      </w:r>
    </w:p>
    <w:p w:rsidR="006803AA" w:rsidRDefault="006803AA" w:rsidP="006803AA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Sosyal Seçmeli: Seramik ve Çevre,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Metalurji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ve Malzeme Biliminin Tarihi</w:t>
      </w:r>
    </w:p>
    <w:p w:rsidR="0024030C" w:rsidRDefault="0024030C">
      <w:pPr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0"/>
        <w:tblW w:w="90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24030C">
        <w:tc>
          <w:tcPr>
            <w:tcW w:w="4531" w:type="dxa"/>
            <w:vAlign w:val="center"/>
          </w:tcPr>
          <w:p w:rsidR="0024030C" w:rsidRDefault="006803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UYGUNDUR</w:t>
            </w:r>
          </w:p>
        </w:tc>
        <w:tc>
          <w:tcPr>
            <w:tcW w:w="4531" w:type="dxa"/>
            <w:vAlign w:val="center"/>
          </w:tcPr>
          <w:p w:rsidR="0024030C" w:rsidRDefault="006803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OLUR</w:t>
            </w:r>
          </w:p>
        </w:tc>
      </w:tr>
      <w:tr w:rsidR="0024030C">
        <w:tc>
          <w:tcPr>
            <w:tcW w:w="4531" w:type="dxa"/>
            <w:vAlign w:val="center"/>
          </w:tcPr>
          <w:p w:rsidR="0024030C" w:rsidRDefault="006803A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Prof. Dr. Mustafa TUNCER</w:t>
            </w:r>
          </w:p>
        </w:tc>
        <w:tc>
          <w:tcPr>
            <w:tcW w:w="4531" w:type="dxa"/>
            <w:vAlign w:val="center"/>
          </w:tcPr>
          <w:p w:rsidR="0024030C" w:rsidRDefault="006803A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Prof. Dr. Cengiz KARAGÜZEL</w:t>
            </w:r>
          </w:p>
        </w:tc>
      </w:tr>
      <w:tr w:rsidR="0024030C">
        <w:tc>
          <w:tcPr>
            <w:tcW w:w="4531" w:type="dxa"/>
            <w:vAlign w:val="center"/>
          </w:tcPr>
          <w:p w:rsidR="0024030C" w:rsidRDefault="006803A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Bölüm Başkanı</w:t>
            </w:r>
          </w:p>
        </w:tc>
        <w:tc>
          <w:tcPr>
            <w:tcW w:w="4531" w:type="dxa"/>
            <w:vAlign w:val="center"/>
          </w:tcPr>
          <w:p w:rsidR="0024030C" w:rsidRDefault="006803A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Dekan</w:t>
            </w:r>
          </w:p>
        </w:tc>
      </w:tr>
    </w:tbl>
    <w:p w:rsidR="0024030C" w:rsidRDefault="0024030C"/>
    <w:sectPr w:rsidR="0024030C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9B22B48F-F66B-4C4A-8D99-52F0ECF1A8BE}"/>
    <w:embedBold r:id="rId2" w:fontKey="{DCFC1411-FFEB-45EE-A1F5-2526465B4A6E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4E8C5C57-FC01-4D1D-8919-9114860790AA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A7191DB4-0D7E-418D-9860-963424B606FF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5" w:fontKey="{266BC59B-EC8F-4305-9067-14A261E203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30C"/>
    <w:rsid w:val="0024030C"/>
    <w:rsid w:val="003D1E1F"/>
    <w:rsid w:val="00680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E15EF"/>
  <w15:docId w15:val="{4C4351FC-43A3-44A9-A7DC-B9A89BC6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39"/>
    <w:rsid w:val="00344FA3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826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2612"/>
    <w:rPr>
      <w:rFonts w:ascii="Segoe UI" w:hAnsi="Segoe UI" w:cs="Segoe UI"/>
      <w:kern w:val="2"/>
      <w:sz w:val="18"/>
      <w:szCs w:val="18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NormalTablo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NormalTablo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i63SnbIRf9hmSxu8UYu+b1qOcw==">CgMxLjAyDmguOTB6eGExcXF3cjY4OAByITE5elRJX3JFbDNFWGJvbGtxWVFONzZxMTUtcmc3Z2JEWQ==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267</Words>
  <Characters>1527</Characters>
  <Application>Microsoft Office Word</Application>
  <DocSecurity>0</DocSecurity>
  <Lines>12</Lines>
  <Paragraphs>3</Paragraphs>
  <ScaleCrop>false</ScaleCrop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HP8570</cp:lastModifiedBy>
  <cp:revision>5</cp:revision>
  <dcterms:created xsi:type="dcterms:W3CDTF">2026-03-22T20:49:00Z</dcterms:created>
  <dcterms:modified xsi:type="dcterms:W3CDTF">2026-05-21T11:03:00Z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bb7c8748-4ff1-4b5d-aa72-6880d6ef3036</vt:lpwstr>
  </property>
</Properties>
</file>